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40"/>
          <w:vertAlign w:val="baseline"/>
          <w:rtl w:val="0"/>
        </w:rPr>
        <w:t xml:space="preserve">DOCUMENTO DE CASOS DE USO 1 e 2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40"/>
          <w:vertAlign w:val="baseline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40"/>
          <w:vertAlign w:val="baseline"/>
          <w:rtl w:val="0"/>
        </w:rPr>
        <w:t xml:space="preserve">Sistema de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40"/>
          <w:rtl w:val="0"/>
        </w:rPr>
        <w:t xml:space="preserve">Gestão de Currículo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Haroldo Shigueaki Teruya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8"/>
        <w:contextualSpacing w:val="1"/>
        <w:rPr>
          <w:rFonts w:cs="Times New Roman" w:hAnsi="Times New Roman" w:eastAsia="Times New Roman" w:ascii="Times New Roman"/>
          <w:b w:val="0"/>
          <w:sz w:val="28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Alto Nível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Caso de Uso: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Armazenar dados de currículo.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09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Atores: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Administrador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09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Tipo: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Primário e Essencial.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09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Descrição: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O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administrador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armazena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 dados relacionados a um curr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ículo. </w:t>
      </w:r>
      <w:r w:rsidRPr="00000000" w:rsidR="00000000" w:rsidDel="00000000">
        <w:rPr>
          <w:sz w:val="28"/>
          <w:rtl w:val="0"/>
        </w:rPr>
        <w:t xml:space="preserve">Os dados podem ser verificados em anexo [ANEXO 1]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8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Caso de Uso: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Inserção de dados de um currículo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Atores: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Administrador.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Tipo: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 Primário e Essencial.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vertAlign w:val="baseline"/>
          <w:rtl w:val="0"/>
        </w:rPr>
        <w:t xml:space="preserve">Descrição: 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O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administrador</w:t>
      </w:r>
      <w:r w:rsidRPr="00000000" w:rsidR="00000000" w:rsidDel="00000000">
        <w:rPr>
          <w:rFonts w:cs="Times New Roman" w:hAnsi="Times New Roman" w:eastAsia="Times New Roman" w:ascii="Times New Roman"/>
          <w:b w:val="0"/>
          <w:sz w:val="28"/>
          <w:vertAlign w:val="baselin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realiza operações de inserção nos dados armazenados relacionado de um currículo.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Caso de Uso: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Alteração de dados de um currículo.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Atores: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Administrador.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Tipo: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Primário e Essencial.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Descrição: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O administrador realiza operações de alteração nos dados armazenados relacionado de um currículo.</w:t>
      </w:r>
    </w:p>
    <w:p w:rsidP="00000000" w:rsidRPr="00000000" w:rsidR="00000000" w:rsidDel="00000000" w:rsidRDefault="00000000">
      <w:pPr>
        <w:spacing w:lineRule="auto" w:after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Caso de Uso: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Exclusão de dados de um currículo.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Atores: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Administrador.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Tipo: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 Primário e Essencial.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ind w:left="720" w:firstLine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Descrição: </w:t>
      </w:r>
      <w:r w:rsidRPr="00000000" w:rsidR="00000000" w:rsidDel="00000000">
        <w:rPr>
          <w:rFonts w:cs="Times New Roman" w:hAnsi="Times New Roman" w:eastAsia="Times New Roman" w:ascii="Times New Roman"/>
          <w:sz w:val="28"/>
          <w:rtl w:val="0"/>
        </w:rPr>
        <w:t xml:space="preserve">O administrador realiza operações de exclusão nos dados armazenados relacionado de um currículo.</w:t>
      </w:r>
    </w:p>
    <w:p w:rsidP="00000000" w:rsidRPr="00000000" w:rsidR="00000000" w:rsidDel="00000000" w:rsidRDefault="00000000">
      <w:pPr>
        <w:spacing w:lineRule="auto" w:after="0" w:line="276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sz w:val="28"/>
          <w:rtl w:val="0"/>
        </w:rPr>
        <w:t xml:space="preserve"> </w:t>
      </w:r>
      <w:r w:rsidRPr="00000000" w:rsidR="00000000" w:rsidDel="00000000">
        <w:rPr>
          <w:b w:val="1"/>
          <w:sz w:val="28"/>
          <w:rtl w:val="0"/>
        </w:rPr>
        <w:t xml:space="preserve">Anexo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60"/>
        <w:contextualSpacing w:val="0"/>
      </w:pPr>
      <w:r w:rsidRPr="00000000" w:rsidR="00000000" w:rsidDel="00000000">
        <w:rPr>
          <w:sz w:val="28"/>
          <w:rtl w:val="0"/>
        </w:rPr>
        <w:t xml:space="preserve">[ANEXO 1] - http://www.cnpq.br/documents/313759/b5a413ef-3910-4692-a7f5-1fafda6f1621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left" w:pos="915"/>
      </w:tabs>
      <w:spacing w:lineRule="auto" w:after="0" w:line="240" w:before="0"/>
      <w:contextualSpacing w:val="0"/>
    </w:pPr>
    <w:r w:rsidRPr="00000000" w:rsidR="00000000" w:rsidDel="00000000">
      <w:rPr>
        <w:rFonts w:cs="Calibri" w:hAnsi="Calibri" w:eastAsia="Calibri" w:ascii="Calibri"/>
        <w:b w:val="0"/>
        <w:sz w:val="22"/>
        <w:vertAlign w:val="baseline"/>
        <w:rtl w:val="0"/>
      </w:rPr>
      <w:t xml:space="preserve">Presidente Prudente, </w:t>
    </w:r>
    <w:r w:rsidRPr="00000000" w:rsidR="00000000" w:rsidDel="00000000">
      <w:rPr>
        <w:rtl w:val="0"/>
      </w:rPr>
      <w:t xml:space="preserve">janeiro</w:t>
    </w:r>
    <w:r w:rsidRPr="00000000" w:rsidR="00000000" w:rsidDel="00000000">
      <w:rPr>
        <w:rFonts w:cs="Calibri" w:hAnsi="Calibri" w:eastAsia="Calibri" w:ascii="Calibri"/>
        <w:b w:val="0"/>
        <w:sz w:val="22"/>
        <w:vertAlign w:val="baseline"/>
        <w:rtl w:val="0"/>
      </w:rPr>
      <w:t xml:space="preserve"> de 201</w:t>
    </w:r>
    <w:r w:rsidRPr="00000000" w:rsidR="00000000" w:rsidDel="00000000">
      <w:rPr>
        <w:rtl w:val="0"/>
      </w:rPr>
      <w:t xml:space="preserve">5</w:t>
    </w:r>
    <w:r w:rsidRPr="00000000" w:rsidR="00000000" w:rsidDel="00000000">
      <w:rPr>
        <w:rFonts w:cs="Calibri" w:hAnsi="Calibri" w:eastAsia="Calibri" w:ascii="Calibri"/>
        <w:b w:val="0"/>
        <w:sz w:val="22"/>
        <w:vertAlign w:val="baseline"/>
        <w:rtl w:val="0"/>
      </w:rPr>
      <w:tab/>
      <w:tab/>
      <w:tab/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41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84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127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1"/>
      <w:spacing w:lineRule="auto" w:after="120" w:line="276" w:before="4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48"/>
      <w:u w:val="non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widowControl w:val="1"/>
      <w:spacing w:lineRule="auto" w:after="80" w:line="276" w:before="36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keepNext w:val="1"/>
      <w:keepLines w:val="1"/>
      <w:widowControl w:val="1"/>
      <w:spacing w:lineRule="auto" w:after="80" w:line="276" w:before="2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keepNext w:val="1"/>
      <w:keepLines w:val="1"/>
      <w:widowControl w:val="1"/>
      <w:spacing w:lineRule="auto" w:after="40" w:line="276" w:before="24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keepNext w:val="1"/>
      <w:keepLines w:val="1"/>
      <w:widowControl w:val="1"/>
      <w:spacing w:lineRule="auto" w:after="40" w:line="276" w:before="22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1"/>
      <w:keepLines w:val="1"/>
      <w:widowControl w:val="1"/>
      <w:spacing w:lineRule="auto" w:after="40" w:line="276" w:before="20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0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widowControl w:val="1"/>
      <w:spacing w:lineRule="auto" w:after="120" w:line="276" w:before="4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keepNext w:val="1"/>
      <w:keepLines w:val="1"/>
      <w:widowControl w:val="1"/>
      <w:spacing w:lineRule="auto" w:after="80" w:line="276" w:before="360"/>
      <w:ind w:left="0" w:firstLine="0" w:right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de Alto Nível dos requisitos 01 e 02.doc.docx</dc:title>
</cp:coreProperties>
</file>