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b w:val="1"/>
          <w:i w:val="1"/>
          <w:sz w:val="40"/>
          <w:rtl w:val="0"/>
        </w:rPr>
        <w:t xml:space="preserve">DOCUMENTO DE CASOS DE USO ALTO NÍVEL E EXPANDIDO 3.1.1 e 3.1.2</w:t>
      </w:r>
      <w:r w:rsidRPr="00000000" w:rsidR="00000000" w:rsidDel="00000000">
        <w:rPr>
          <w:b w:val="1"/>
          <w:sz w:val="40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b w:val="1"/>
          <w:i w:val="1"/>
          <w:sz w:val="40"/>
          <w:rtl w:val="0"/>
        </w:rPr>
        <w:t xml:space="preserve">Sistema de Gestão de Currículo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049"/>
        </w:tabs>
        <w:spacing w:lineRule="auto" w:after="200" w:line="276"/>
        <w:contextualSpacing w:val="0"/>
      </w:pPr>
      <w:r w:rsidRPr="00000000" w:rsidR="00000000" w:rsidDel="00000000">
        <w:rPr>
          <w:b w:val="1"/>
          <w:sz w:val="28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left"/>
      </w:pPr>
      <w:r w:rsidRPr="00000000" w:rsidR="00000000" w:rsidDel="00000000">
        <w:rPr>
          <w:b w:val="1"/>
          <w:sz w:val="28"/>
          <w:rtl w:val="0"/>
        </w:rPr>
        <w:t xml:space="preserve">Haroldo Shigueaki Teruya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b w:val="1"/>
          <w:sz w:val="28"/>
          <w:rtl w:val="0"/>
        </w:rPr>
        <w:t xml:space="preserve">Anexo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sz w:val="28"/>
          <w:rtl w:val="0"/>
        </w:rPr>
        <w:t xml:space="preserve">[ANEXO 1] - </w:t>
      </w:r>
      <w:hyperlink r:id="rId5">
        <w:r w:rsidRPr="00000000" w:rsidR="00000000" w:rsidDel="00000000">
          <w:rPr>
            <w:color w:val="1155cc"/>
            <w:sz w:val="28"/>
            <w:u w:val="single"/>
            <w:rtl w:val="0"/>
          </w:rPr>
          <w:t xml:space="preserve">http://www.cnpq.br/documents/313759/b5a413ef-3910-4692-a7f5-1fafda6f1621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br w:type="textWrapping"/>
        <w:t xml:space="preserve">Caso de Uso: </w:t>
      </w:r>
      <w:r w:rsidRPr="00000000" w:rsidR="00000000" w:rsidDel="00000000">
        <w:rPr>
          <w:sz w:val="28"/>
          <w:rtl w:val="0"/>
        </w:rPr>
        <w:t xml:space="preserve">Armazenar dados de currículo.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Atores: </w:t>
      </w:r>
      <w:r w:rsidRPr="00000000" w:rsidR="00000000" w:rsidDel="00000000">
        <w:rPr>
          <w:sz w:val="28"/>
          <w:rtl w:val="0"/>
        </w:rPr>
        <w:t xml:space="preserve">Administrador</w:t>
      </w:r>
      <w:r w:rsidRPr="00000000" w:rsidR="00000000" w:rsidDel="00000000">
        <w:rPr>
          <w:sz w:val="28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Tipo: </w:t>
      </w:r>
      <w:r w:rsidRPr="00000000" w:rsidR="00000000" w:rsidDel="00000000">
        <w:rPr>
          <w:sz w:val="28"/>
          <w:rtl w:val="0"/>
        </w:rPr>
        <w:t xml:space="preserve">Primário e Essencial.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Finalidade:</w:t>
      </w:r>
      <w:r w:rsidRPr="00000000" w:rsidR="00000000" w:rsidDel="00000000">
        <w:rPr>
          <w:sz w:val="28"/>
          <w:rtl w:val="0"/>
        </w:rPr>
        <w:t xml:space="preserve"> Gerar currículo.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Visão Geral:</w:t>
      </w:r>
      <w:r w:rsidRPr="00000000" w:rsidR="00000000" w:rsidDel="00000000">
        <w:rPr>
          <w:sz w:val="28"/>
          <w:rtl w:val="0"/>
        </w:rPr>
        <w:t xml:space="preserve"> O administrador armazena os dados relacionado a um currículo. </w:t>
      </w:r>
      <w:r w:rsidRPr="00000000" w:rsidR="00000000" w:rsidDel="00000000">
        <w:rPr>
          <w:sz w:val="28"/>
          <w:rtl w:val="0"/>
        </w:rPr>
        <w:t xml:space="preserve">Os dados podem ser verificados em anexo [ANEXO 1]</w:t>
      </w:r>
      <w:r w:rsidRPr="00000000" w:rsidR="00000000" w:rsidDel="00000000">
        <w:rPr>
          <w:sz w:val="28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Tipo: </w:t>
      </w:r>
      <w:r w:rsidRPr="00000000" w:rsidR="00000000" w:rsidDel="00000000">
        <w:rPr>
          <w:sz w:val="28"/>
          <w:rtl w:val="0"/>
        </w:rPr>
        <w:t xml:space="preserve">Primário e Essencial.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Referências Cruzadas: </w:t>
      </w:r>
      <w:r w:rsidRPr="00000000" w:rsidR="00000000" w:rsidDel="00000000">
        <w:rPr>
          <w:sz w:val="28"/>
          <w:rtl w:val="0"/>
        </w:rPr>
        <w:t xml:space="preserve">RF3.1.1.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450.0" w:type="dxa"/>
        <w:jc w:val="left"/>
        <w:tblInd w:w="-6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5085"/>
        <w:gridCol w:w="4365"/>
        <w:tblGridChange w:id="0">
          <w:tblGrid>
            <w:gridCol w:w="5085"/>
            <w:gridCol w:w="4365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keepNext w:val="1"/>
              <w:tabs>
                <w:tab w:val="left" w:pos="567"/>
              </w:tabs>
              <w:spacing w:lineRule="auto" w:after="200" w:line="240"/>
              <w:contextualSpacing w:val="0"/>
              <w:jc w:val="right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Ações do Ator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tabs>
                <w:tab w:val="left" w:pos="567"/>
              </w:tabs>
              <w:spacing w:lineRule="auto" w:after="200" w:line="240"/>
              <w:contextualSpacing w:val="0"/>
              <w:jc w:val="right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Resposta do Sistema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tabs>
                <w:tab w:val="left" w:pos="567"/>
              </w:tabs>
              <w:spacing w:lineRule="auto" w:after="200" w:line="240"/>
              <w:ind w:left="720" w:hanging="359"/>
              <w:contextualSpacing w:val="1"/>
              <w:jc w:val="both"/>
              <w:rPr>
                <w:sz w:val="28"/>
                <w:u w:val="none"/>
              </w:rPr>
            </w:pPr>
            <w:r w:rsidRPr="00000000" w:rsidR="00000000" w:rsidDel="00000000">
              <w:rPr>
                <w:sz w:val="28"/>
                <w:rtl w:val="0"/>
              </w:rPr>
              <w:t xml:space="preserve">O administrador indica para o sistema que deseja armazenar dados de um currículo</w:t>
            </w:r>
            <w:r w:rsidRPr="00000000" w:rsidR="00000000" w:rsidDel="00000000">
              <w:rPr>
                <w:sz w:val="28"/>
                <w:rtl w:val="0"/>
              </w:rPr>
              <w:t xml:space="preserve">.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ind w:left="720" w:hanging="359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2. O administrador armazena os dados que deseja relacionados no arquivo em anexo [ANEXO 1]. 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   3. O sistema verifica se os dados são válidos.</w:t>
            </w:r>
          </w:p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Caso os dados sejam válidos, o sistema retorna uma mensagem de sucesso. Caso os dados sejam inválidos, o sistema retorna uma mensagem de erro.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ind w:left="720" w:hanging="359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4. O administrador confirma a mensagem.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00" w:line="276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Caso de Uso: </w:t>
      </w:r>
      <w:r w:rsidRPr="00000000" w:rsidR="00000000" w:rsidDel="00000000">
        <w:rPr>
          <w:sz w:val="28"/>
          <w:rtl w:val="0"/>
        </w:rPr>
        <w:t xml:space="preserve">Inserção</w:t>
      </w:r>
      <w:r w:rsidRPr="00000000" w:rsidR="00000000" w:rsidDel="00000000">
        <w:rPr>
          <w:b w:val="1"/>
          <w:sz w:val="28"/>
          <w:rtl w:val="0"/>
        </w:rPr>
        <w:t xml:space="preserve"> </w:t>
      </w:r>
      <w:r w:rsidRPr="00000000" w:rsidR="00000000" w:rsidDel="00000000">
        <w:rPr>
          <w:sz w:val="28"/>
          <w:rtl w:val="0"/>
        </w:rPr>
        <w:t xml:space="preserve">de dados de um currículo.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Atores: </w:t>
      </w:r>
      <w:r w:rsidRPr="00000000" w:rsidR="00000000" w:rsidDel="00000000">
        <w:rPr>
          <w:sz w:val="28"/>
          <w:rtl w:val="0"/>
        </w:rPr>
        <w:t xml:space="preserve">Administrador.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Tipo: </w:t>
      </w:r>
      <w:r w:rsidRPr="00000000" w:rsidR="00000000" w:rsidDel="00000000">
        <w:rPr>
          <w:sz w:val="28"/>
          <w:rtl w:val="0"/>
        </w:rPr>
        <w:t xml:space="preserve">Primário e Essencial.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Finalidade:</w:t>
      </w:r>
      <w:r w:rsidRPr="00000000" w:rsidR="00000000" w:rsidDel="00000000">
        <w:rPr>
          <w:sz w:val="28"/>
          <w:rtl w:val="0"/>
        </w:rPr>
        <w:t xml:space="preserve"> Inserir novos dados em um currículo.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Visão Geral:</w:t>
      </w:r>
      <w:r w:rsidRPr="00000000" w:rsidR="00000000" w:rsidDel="00000000">
        <w:rPr>
          <w:sz w:val="28"/>
          <w:rtl w:val="0"/>
        </w:rPr>
        <w:t xml:space="preserve"> Este caso de uso depende do caso de uso consulta de currículos para selecionar em qual currículo será inserido novos dados. Os dados podem ser verificados em anexo [ANEXO 1]. 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Tipo: </w:t>
      </w:r>
      <w:r w:rsidRPr="00000000" w:rsidR="00000000" w:rsidDel="00000000">
        <w:rPr>
          <w:sz w:val="28"/>
          <w:rtl w:val="0"/>
        </w:rPr>
        <w:t xml:space="preserve">Primário e Essencial.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Referências Cruzadas: </w:t>
      </w:r>
      <w:r w:rsidRPr="00000000" w:rsidR="00000000" w:rsidDel="00000000">
        <w:rPr>
          <w:sz w:val="28"/>
          <w:rtl w:val="0"/>
        </w:rPr>
        <w:t xml:space="preserve">RF3.1.2 e RF3.1.3.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6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5040"/>
        <w:gridCol w:w="4320"/>
        <w:tblGridChange w:id="0">
          <w:tblGrid>
            <w:gridCol w:w="5040"/>
            <w:gridCol w:w="432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keepNext w:val="1"/>
              <w:tabs>
                <w:tab w:val="left" w:pos="567"/>
              </w:tabs>
              <w:spacing w:lineRule="auto" w:after="200" w:line="240"/>
              <w:contextualSpacing w:val="0"/>
              <w:jc w:val="right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Ações do Ator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tabs>
                <w:tab w:val="left" w:pos="567"/>
              </w:tabs>
              <w:spacing w:lineRule="auto" w:after="200" w:line="240"/>
              <w:contextualSpacing w:val="0"/>
              <w:jc w:val="right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Resposta do Sistema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tabs>
                <w:tab w:val="left" w:pos="567"/>
              </w:tabs>
              <w:spacing w:lineRule="auto" w:after="200" w:line="240"/>
              <w:ind w:left="720" w:hanging="359"/>
              <w:contextualSpacing w:val="1"/>
              <w:jc w:val="both"/>
              <w:rPr>
                <w:sz w:val="28"/>
                <w:u w:val="none"/>
              </w:rPr>
            </w:pPr>
            <w:r w:rsidRPr="00000000" w:rsidR="00000000" w:rsidDel="00000000">
              <w:rPr>
                <w:sz w:val="28"/>
                <w:rtl w:val="0"/>
              </w:rPr>
              <w:t xml:space="preserve">Este caso de uso parte após do caso de uso de consulta de currículo.</w:t>
            </w:r>
          </w:p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O Administrador seleciona o currículo que deseja.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  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ind w:left="720" w:hanging="359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2. O administrador insere</w:t>
            </w:r>
            <w:r w:rsidRPr="00000000" w:rsidR="00000000" w:rsidDel="00000000">
              <w:rPr>
                <w:sz w:val="28"/>
                <w:rtl w:val="0"/>
              </w:rPr>
              <w:t xml:space="preserve"> os dados que deseja relacionados no arquivo em anexo [ANEXO 1].</w:t>
            </w:r>
            <w:r w:rsidRPr="00000000" w:rsidR="00000000" w:rsidDel="00000000">
              <w:rPr>
                <w:sz w:val="28"/>
                <w:rtl w:val="0"/>
              </w:rPr>
              <w:t xml:space="preserve"> 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   3. O sistema verifica se os dados são válidos.</w:t>
            </w:r>
          </w:p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Caso os dados sejam válidos, o sistema retorna uma mensagem de sucesso. Caso os dados sejam inválidos, o sistema retorna uma mensagem de erro.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ind w:left="720" w:hanging="359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4. O administrador confirma a mensagem.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00" w:line="276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0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br w:type="textWrapping"/>
        <w:br w:type="textWrapping"/>
      </w:r>
    </w:p>
    <w:p w:rsidP="00000000" w:rsidRPr="00000000" w:rsidR="00000000" w:rsidDel="00000000" w:rsidRDefault="00000000">
      <w:pPr>
        <w:spacing w:lineRule="auto" w:line="276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0" w:firstLine="72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Caso de Uso: </w:t>
      </w:r>
      <w:r w:rsidRPr="00000000" w:rsidR="00000000" w:rsidDel="00000000">
        <w:rPr>
          <w:sz w:val="28"/>
          <w:rtl w:val="0"/>
        </w:rPr>
        <w:t xml:space="preserve">Alteração</w:t>
      </w:r>
      <w:r w:rsidRPr="00000000" w:rsidR="00000000" w:rsidDel="00000000">
        <w:rPr>
          <w:b w:val="1"/>
          <w:sz w:val="28"/>
          <w:rtl w:val="0"/>
        </w:rPr>
        <w:t xml:space="preserve"> </w:t>
      </w:r>
      <w:r w:rsidRPr="00000000" w:rsidR="00000000" w:rsidDel="00000000">
        <w:rPr>
          <w:sz w:val="28"/>
          <w:rtl w:val="0"/>
        </w:rPr>
        <w:t xml:space="preserve">dos dados de um currículo.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Atores: </w:t>
      </w:r>
      <w:r w:rsidRPr="00000000" w:rsidR="00000000" w:rsidDel="00000000">
        <w:rPr>
          <w:sz w:val="28"/>
          <w:rtl w:val="0"/>
        </w:rPr>
        <w:t xml:space="preserve">Administrador.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Tipo: </w:t>
      </w:r>
      <w:r w:rsidRPr="00000000" w:rsidR="00000000" w:rsidDel="00000000">
        <w:rPr>
          <w:sz w:val="28"/>
          <w:rtl w:val="0"/>
        </w:rPr>
        <w:t xml:space="preserve">Primário e Essencial.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Finalidade:</w:t>
      </w:r>
      <w:r w:rsidRPr="00000000" w:rsidR="00000000" w:rsidDel="00000000">
        <w:rPr>
          <w:sz w:val="28"/>
          <w:rtl w:val="0"/>
        </w:rPr>
        <w:t xml:space="preserve"> Alterar os dados em um currículo.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Visão Geral:</w:t>
      </w:r>
      <w:r w:rsidRPr="00000000" w:rsidR="00000000" w:rsidDel="00000000">
        <w:rPr>
          <w:sz w:val="28"/>
          <w:rtl w:val="0"/>
        </w:rPr>
        <w:t xml:space="preserve"> Este caso de uso depende do caso de uso consulta de currículos para selecionar em qual currículo será alterados os dados. Os dados podem ser verificados em anexo [ANEXO 1]. 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Tipo: </w:t>
      </w:r>
      <w:r w:rsidRPr="00000000" w:rsidR="00000000" w:rsidDel="00000000">
        <w:rPr>
          <w:sz w:val="28"/>
          <w:rtl w:val="0"/>
        </w:rPr>
        <w:t xml:space="preserve">Primário e Essencial.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Referências Cruzadas: </w:t>
      </w:r>
      <w:r w:rsidRPr="00000000" w:rsidR="00000000" w:rsidDel="00000000">
        <w:rPr>
          <w:sz w:val="28"/>
          <w:rtl w:val="0"/>
        </w:rPr>
        <w:t xml:space="preserve">RF3.1.2 e RF3.1.3.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Ind w:w="-6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5040"/>
        <w:gridCol w:w="4320"/>
        <w:tblGridChange w:id="0">
          <w:tblGrid>
            <w:gridCol w:w="5040"/>
            <w:gridCol w:w="432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keepNext w:val="1"/>
              <w:tabs>
                <w:tab w:val="left" w:pos="567"/>
              </w:tabs>
              <w:spacing w:lineRule="auto" w:after="200" w:line="240"/>
              <w:contextualSpacing w:val="0"/>
              <w:jc w:val="right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Ações do Ator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tabs>
                <w:tab w:val="left" w:pos="567"/>
              </w:tabs>
              <w:spacing w:lineRule="auto" w:after="200" w:line="240"/>
              <w:contextualSpacing w:val="0"/>
              <w:jc w:val="right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Resposta do Sistema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tabs>
                <w:tab w:val="left" w:pos="567"/>
              </w:tabs>
              <w:spacing w:lineRule="auto" w:after="200" w:line="240"/>
              <w:ind w:left="720" w:hanging="359"/>
              <w:contextualSpacing w:val="1"/>
              <w:jc w:val="both"/>
              <w:rPr>
                <w:sz w:val="28"/>
              </w:rPr>
            </w:pPr>
            <w:r w:rsidRPr="00000000" w:rsidR="00000000" w:rsidDel="00000000">
              <w:rPr>
                <w:sz w:val="28"/>
                <w:rtl w:val="0"/>
              </w:rPr>
              <w:t xml:space="preserve">Este caso de uso parte após do caso de uso de consulta de currículo.</w:t>
            </w:r>
          </w:p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O Administrador seleciona o currículo que deseja.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  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ind w:left="720" w:hanging="359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2. O administrador altera os dados que deseja. 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   3. O sistema verifica se os dados são válidos.</w:t>
            </w:r>
          </w:p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Caso os dados sejam válidos, o sistema retorna uma mensagem de sucesso. Caso os dados sejam inválidos, o sistema retorna uma mensagem de erro.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ind w:left="720" w:hanging="359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4. O administrador confirma a mensagem.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00" w:line="276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Caso de Uso: </w:t>
      </w:r>
      <w:r w:rsidRPr="00000000" w:rsidR="00000000" w:rsidDel="00000000">
        <w:rPr>
          <w:sz w:val="28"/>
          <w:rtl w:val="0"/>
        </w:rPr>
        <w:t xml:space="preserve">Exclusão</w:t>
      </w:r>
      <w:r w:rsidRPr="00000000" w:rsidR="00000000" w:rsidDel="00000000">
        <w:rPr>
          <w:b w:val="1"/>
          <w:sz w:val="28"/>
          <w:rtl w:val="0"/>
        </w:rPr>
        <w:t xml:space="preserve"> </w:t>
      </w:r>
      <w:r w:rsidRPr="00000000" w:rsidR="00000000" w:rsidDel="00000000">
        <w:rPr>
          <w:sz w:val="28"/>
          <w:rtl w:val="0"/>
        </w:rPr>
        <w:t xml:space="preserve">de dados de um currículo.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Atores: </w:t>
      </w:r>
      <w:r w:rsidRPr="00000000" w:rsidR="00000000" w:rsidDel="00000000">
        <w:rPr>
          <w:sz w:val="28"/>
          <w:rtl w:val="0"/>
        </w:rPr>
        <w:t xml:space="preserve">Administrador.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Tipo: </w:t>
      </w:r>
      <w:r w:rsidRPr="00000000" w:rsidR="00000000" w:rsidDel="00000000">
        <w:rPr>
          <w:sz w:val="28"/>
          <w:rtl w:val="0"/>
        </w:rPr>
        <w:t xml:space="preserve">Primário e Essencial.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Finalidade:</w:t>
      </w:r>
      <w:r w:rsidRPr="00000000" w:rsidR="00000000" w:rsidDel="00000000">
        <w:rPr>
          <w:sz w:val="28"/>
          <w:rtl w:val="0"/>
        </w:rPr>
        <w:t xml:space="preserve"> Excluir dados em um currículo.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Visão Geral:</w:t>
      </w:r>
      <w:r w:rsidRPr="00000000" w:rsidR="00000000" w:rsidDel="00000000">
        <w:rPr>
          <w:sz w:val="28"/>
          <w:rtl w:val="0"/>
        </w:rPr>
        <w:t xml:space="preserve"> Este caso de uso depende do caso de uso consulta de currículos para selecionar em qual currículo será excluído(s) os dados. Os dados podem ser verificados em anexo [ANEXO 1]. 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Tipo: </w:t>
      </w:r>
      <w:r w:rsidRPr="00000000" w:rsidR="00000000" w:rsidDel="00000000">
        <w:rPr>
          <w:sz w:val="28"/>
          <w:rtl w:val="0"/>
        </w:rPr>
        <w:t xml:space="preserve">Primário e Essencial.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Referências Cruzadas: </w:t>
      </w:r>
      <w:r w:rsidRPr="00000000" w:rsidR="00000000" w:rsidDel="00000000">
        <w:rPr>
          <w:sz w:val="28"/>
          <w:rtl w:val="0"/>
        </w:rPr>
        <w:t xml:space="preserve">RF3.1.2 e RF3.1.3.</w:t>
      </w:r>
    </w:p>
    <w:p w:rsidP="00000000" w:rsidRPr="00000000" w:rsidR="00000000" w:rsidDel="00000000" w:rsidRDefault="00000000">
      <w:pPr>
        <w:spacing w:lineRule="auto" w:line="276"/>
        <w:ind w:left="709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Ind w:w="-6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5040"/>
        <w:gridCol w:w="4320"/>
        <w:tblGridChange w:id="0">
          <w:tblGrid>
            <w:gridCol w:w="5040"/>
            <w:gridCol w:w="432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keepNext w:val="1"/>
              <w:tabs>
                <w:tab w:val="left" w:pos="567"/>
              </w:tabs>
              <w:spacing w:lineRule="auto" w:after="200" w:line="240"/>
              <w:contextualSpacing w:val="0"/>
              <w:jc w:val="right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Ações do Ator</w:t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tabs>
                <w:tab w:val="left" w:pos="567"/>
              </w:tabs>
              <w:spacing w:lineRule="auto" w:after="200" w:line="240"/>
              <w:contextualSpacing w:val="0"/>
              <w:jc w:val="right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Resposta do Sistema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tabs>
                <w:tab w:val="left" w:pos="567"/>
              </w:tabs>
              <w:spacing w:lineRule="auto" w:after="200" w:line="240"/>
              <w:ind w:left="720" w:hanging="359"/>
              <w:contextualSpacing w:val="1"/>
              <w:jc w:val="both"/>
              <w:rPr>
                <w:sz w:val="28"/>
              </w:rPr>
            </w:pPr>
            <w:r w:rsidRPr="00000000" w:rsidR="00000000" w:rsidDel="00000000">
              <w:rPr>
                <w:sz w:val="28"/>
                <w:rtl w:val="0"/>
              </w:rPr>
              <w:t xml:space="preserve">Este caso de uso parte após do caso de uso de consulta de currículo.</w:t>
            </w:r>
          </w:p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O Administrador seleciona o currículo que deseja.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  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ind w:left="720" w:hanging="359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2. O administrador exclui os dados que deseja. 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   3. O sistema verifica se os dados excluídos são válidos.</w:t>
            </w:r>
          </w:p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Caso os dados sejam válidos, o sistema retorna uma mensagem de sucesso. Caso os dados sejam inválidos, o sistema retorna uma mensagem de erro.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ind w:left="720" w:hanging="359"/>
              <w:contextualSpacing w:val="0"/>
              <w:jc w:val="both"/>
            </w:pPr>
            <w:r w:rsidRPr="00000000" w:rsidR="00000000" w:rsidDel="00000000">
              <w:rPr>
                <w:sz w:val="28"/>
                <w:rtl w:val="0"/>
              </w:rPr>
              <w:t xml:space="preserve">4. O administrador confirma a mensagem.</w:t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left" w:pos="567"/>
              </w:tabs>
              <w:spacing w:lineRule="auto" w:after="200" w:line="24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00" w:line="276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jc w:val="both"/>
      </w:pPr>
      <w:r w:rsidRPr="00000000" w:rsidR="00000000" w:rsidDel="00000000">
        <w:rPr>
          <w:sz w:val="28"/>
          <w:rtl w:val="0"/>
        </w:rPr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cnpq.br/documents/313759/b5a413ef-3910-4692-a7f5-1fafda6f1621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Expandido - RF3.1.1 e RF3.1.2.docx</dc:title>
</cp:coreProperties>
</file>