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16" w:rsidRDefault="00E411A9" w:rsidP="00E411A9">
      <w:r>
        <w:t>Como trocar uma lâmpada</w:t>
      </w:r>
    </w:p>
    <w:p w:rsidR="00E411A9" w:rsidRDefault="00E411A9" w:rsidP="00E411A9"/>
    <w:p w:rsidR="00E411A9" w:rsidRDefault="00E411A9" w:rsidP="00E411A9">
      <w:pPr>
        <w:pStyle w:val="PargrafodaLista"/>
        <w:numPr>
          <w:ilvl w:val="0"/>
          <w:numId w:val="2"/>
        </w:numPr>
      </w:pPr>
      <w:r>
        <w:t>Verificar o local da lâmpada.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Consegue alcançar a lâmpada?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sim nada a fazer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Se não pegue uma escada e suba em uma altura aonde </w:t>
      </w:r>
      <w:r w:rsidR="00921F99">
        <w:t>você</w:t>
      </w:r>
      <w:r>
        <w:t xml:space="preserve"> possa alcançar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A lâmpada funciona?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sim, então nada a fazer.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não, tem energia elétrica na casa?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Então o primeiro passo a se fazer é ir pagar a conta de luz.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Se mesmo assim a lâmpada não estiver funcionando. Verifique se o disjuntor </w:t>
      </w:r>
      <w:r w:rsidR="00921F99">
        <w:t>está</w:t>
      </w:r>
      <w:r>
        <w:t xml:space="preserve"> ligado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Se mesmo assim a </w:t>
      </w:r>
      <w:r w:rsidR="00921F99">
        <w:t>lâmpada</w:t>
      </w:r>
      <w:r>
        <w:t xml:space="preserve"> não está funcionando. Solicite outra lâmpada para a troca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v</w:t>
      </w:r>
      <w:r w:rsidR="00921F99">
        <w:t>o</w:t>
      </w:r>
      <w:r>
        <w:t>c</w:t>
      </w:r>
      <w:r w:rsidR="00921F99">
        <w:t>ê</w:t>
      </w:r>
      <w:r>
        <w:t xml:space="preserve"> tiver uma lâmpada nova em casa substitui a velha que estava no soquete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não vá comprar uma</w:t>
      </w:r>
    </w:p>
    <w:p w:rsidR="00921F99" w:rsidRDefault="00921F99" w:rsidP="00E411A9">
      <w:pPr>
        <w:pStyle w:val="PargrafodaLista"/>
        <w:numPr>
          <w:ilvl w:val="0"/>
          <w:numId w:val="2"/>
        </w:numPr>
      </w:pPr>
      <w:r>
        <w:t>Desligue o disjuntor para não levar um choque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Remova a lâmpada velha </w:t>
      </w:r>
      <w:r w:rsidR="00921F99">
        <w:t>a tirando</w:t>
      </w:r>
      <w:r>
        <w:t xml:space="preserve"> do soquete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Logo em seguida tire a lâmpada nova da caixa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Verifique a voltagem que é passada AONDE A LAMPADA SERA INSTALADA </w:t>
      </w:r>
      <w:r w:rsidR="00921F99">
        <w:t>utilizando</w:t>
      </w:r>
      <w:r>
        <w:t xml:space="preserve"> um teste para verificar se não queimara novamente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Em seguida veja o quanto de watts a lâmpada suporta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Se as informações se batem, instale a lâmpada, se não compre outra que bate com as informações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>E em seguida in</w:t>
      </w:r>
      <w:r w:rsidR="00921F99">
        <w:t>s</w:t>
      </w:r>
      <w:r>
        <w:t>tale a lâmpada nova</w:t>
      </w:r>
    </w:p>
    <w:p w:rsidR="00E411A9" w:rsidRDefault="00E411A9" w:rsidP="00E411A9">
      <w:pPr>
        <w:pStyle w:val="PargrafodaLista"/>
        <w:numPr>
          <w:ilvl w:val="0"/>
          <w:numId w:val="2"/>
        </w:numPr>
      </w:pPr>
      <w:r>
        <w:t xml:space="preserve">Ligue o disjuntor </w:t>
      </w:r>
    </w:p>
    <w:p w:rsidR="00921F99" w:rsidRDefault="00921F99" w:rsidP="00E411A9">
      <w:pPr>
        <w:pStyle w:val="PargrafodaLista"/>
        <w:numPr>
          <w:ilvl w:val="0"/>
          <w:numId w:val="2"/>
        </w:numPr>
      </w:pPr>
      <w:r>
        <w:t>E se a lâmpada acender bem</w:t>
      </w:r>
    </w:p>
    <w:p w:rsidR="00921F99" w:rsidRDefault="00921F99" w:rsidP="00E411A9">
      <w:pPr>
        <w:pStyle w:val="PargrafodaLista"/>
        <w:numPr>
          <w:ilvl w:val="0"/>
          <w:numId w:val="2"/>
        </w:numPr>
      </w:pPr>
      <w:r>
        <w:t xml:space="preserve">Se não </w:t>
      </w:r>
    </w:p>
    <w:p w:rsidR="00921F99" w:rsidRDefault="00921F99" w:rsidP="00E411A9">
      <w:pPr>
        <w:pStyle w:val="PargrafodaLista"/>
        <w:numPr>
          <w:ilvl w:val="0"/>
          <w:numId w:val="2"/>
        </w:numPr>
      </w:pPr>
      <w:r>
        <w:t>Volte ao passo 1</w:t>
      </w:r>
      <w:bookmarkStart w:id="0" w:name="_GoBack"/>
      <w:bookmarkEnd w:id="0"/>
    </w:p>
    <w:sectPr w:rsidR="0092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260F6"/>
    <w:multiLevelType w:val="hybridMultilevel"/>
    <w:tmpl w:val="205E0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6927"/>
    <w:multiLevelType w:val="hybridMultilevel"/>
    <w:tmpl w:val="A8FC7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9"/>
    <w:rsid w:val="005A5716"/>
    <w:rsid w:val="007B619A"/>
    <w:rsid w:val="00921F99"/>
    <w:rsid w:val="00E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1F4A"/>
  <w15:chartTrackingRefBased/>
  <w15:docId w15:val="{AD81DCDE-2559-4EB5-9BE7-662C3C6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1</cp:revision>
  <dcterms:created xsi:type="dcterms:W3CDTF">2019-09-16T19:53:00Z</dcterms:created>
  <dcterms:modified xsi:type="dcterms:W3CDTF">2019-09-16T20:28:00Z</dcterms:modified>
</cp:coreProperties>
</file>