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B04D1B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-165734</wp:posOffset>
                </wp:positionH>
                <wp:positionV relativeFrom="page">
                  <wp:posOffset>800100</wp:posOffset>
                </wp:positionV>
                <wp:extent cx="3333750" cy="10077450"/>
                <wp:effectExtent l="0" t="0" r="0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077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8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3B84" id="Retângulo 3" o:spid="_x0000_s1026" alt="retângulo branco para o texto na capa" style="position:absolute;margin-left:-13.05pt;margin-top:63pt;width:262.5pt;height:79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" fillcolor="#d6e9f5 [661]" stroked="f" strokeweight="2pt">
                <v:fill opacity="57568f"/>
                <w10:wrap anchory="page"/>
              </v:rect>
            </w:pict>
          </mc:Fallback>
        </mc:AlternateContent>
      </w:r>
      <w:r w:rsidR="00A65D38" w:rsidRPr="004F0028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-613410</wp:posOffset>
            </wp:positionH>
            <wp:positionV relativeFrom="page">
              <wp:posOffset>800100</wp:posOffset>
            </wp:positionV>
            <wp:extent cx="7553325" cy="4580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243" cy="4594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E81C4ED" wp14:editId="455FA4CA">
                      <wp:extent cx="3295650" cy="9048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0" cy="904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4D1B" w:rsidRPr="00B04D1B" w:rsidRDefault="00B04D1B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28"/>
                                      <w:lang w:val="pt-BR" w:bidi="pt-BR"/>
                                    </w:rPr>
                                  </w:pPr>
                                  <w:r w:rsidRPr="00B04D1B">
                                    <w:rPr>
                                      <w:sz w:val="28"/>
                                      <w:lang w:val="pt-BR" w:bidi="pt-BR"/>
                                    </w:rPr>
                                    <w:t>Desenvolvimento Web I</w:t>
                                  </w:r>
                                </w:p>
                                <w:p w:rsidR="00A65D38" w:rsidRPr="00B04D1B" w:rsidRDefault="00A65D38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36"/>
                                      <w:szCs w:val="40"/>
                                    </w:rPr>
                                  </w:pPr>
                                  <w:r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>Ergonomia e</w:t>
                                  </w:r>
                                  <w:r w:rsidR="00B04D1B"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 xml:space="preserve"> </w:t>
                                  </w:r>
                                  <w:r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>Usabilidade</w:t>
                                  </w:r>
                                  <w:r w:rsidR="00B04D1B"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 xml:space="preserve"> - </w:t>
                                  </w:r>
                                  <w:r w:rsid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>Web</w:t>
                                  </w:r>
                                  <w:r w:rsidR="00B04D1B"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>site</w:t>
                                  </w:r>
                                  <w:r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 xml:space="preserve"> Malharia Jacutinga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59.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" filled="f" stroked="f" strokeweight=".5pt">
                      <v:textbox>
                        <w:txbxContent>
                          <w:p w:rsidR="00B04D1B" w:rsidRPr="00B04D1B" w:rsidRDefault="00B04D1B" w:rsidP="00D077E9">
                            <w:pPr>
                              <w:pStyle w:val="Ttulo"/>
                              <w:spacing w:after="0"/>
                              <w:rPr>
                                <w:sz w:val="28"/>
                                <w:lang w:val="pt-BR" w:bidi="pt-BR"/>
                              </w:rPr>
                            </w:pPr>
                            <w:r w:rsidRPr="00B04D1B">
                              <w:rPr>
                                <w:sz w:val="28"/>
                                <w:lang w:val="pt-BR" w:bidi="pt-BR"/>
                              </w:rPr>
                              <w:t>Desenvolvimento Web I</w:t>
                            </w:r>
                          </w:p>
                          <w:p w:rsidR="00A65D38" w:rsidRPr="00B04D1B" w:rsidRDefault="00A65D38" w:rsidP="00D077E9">
                            <w:pPr>
                              <w:pStyle w:val="Ttulo"/>
                              <w:spacing w:after="0"/>
                              <w:rPr>
                                <w:sz w:val="36"/>
                                <w:szCs w:val="40"/>
                              </w:rPr>
                            </w:pPr>
                            <w:r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>Ergonomia e</w:t>
                            </w:r>
                            <w:r w:rsidR="00B04D1B"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 xml:space="preserve"> </w:t>
                            </w:r>
                            <w:r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>Usabilidade</w:t>
                            </w:r>
                            <w:r w:rsidR="00B04D1B"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 xml:space="preserve"> - </w:t>
                            </w:r>
                            <w:r w:rsid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>Web</w:t>
                            </w:r>
                            <w:r w:rsidR="00B04D1B"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>site</w:t>
                            </w:r>
                            <w:r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 xml:space="preserve"> Malharia Jacutinga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D10C4D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76FB73BCB34848C2BBF970B5F8CF0766"/>
              </w:placeholder>
              <w15:appearance w15:val="hidden"/>
            </w:sdtPr>
            <w:sdtEndPr/>
            <w:sdtContent>
              <w:p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E216CC">
                  <w:rPr>
                    <w:rStyle w:val="SubttuloChar"/>
                    <w:b w:val="0"/>
                    <w:noProof/>
                    <w:lang w:val="pt-BR" w:bidi="pt-BR"/>
                  </w:rPr>
                  <w:t>6 de dezembro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  <w:r w:rsidR="00A65D38">
                  <w:rPr>
                    <w:rStyle w:val="SubttuloChar"/>
                    <w:b w:val="0"/>
                    <w:lang w:val="pt-BR" w:bidi="pt-BR"/>
                  </w:rPr>
                  <w:t xml:space="preserve"> de 2019</w:t>
                </w:r>
              </w:p>
            </w:sdtContent>
          </w:sdt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5F7ECB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A65D38" w:rsidRDefault="00A65D38" w:rsidP="00AB02A7">
            <w:pPr>
              <w:rPr>
                <w:lang w:val="pt-BR"/>
              </w:rPr>
            </w:pPr>
            <w:r w:rsidRPr="00A65D38">
              <w:rPr>
                <w:lang w:val="pt-BR"/>
              </w:rPr>
              <w:t xml:space="preserve">MATHEUS CASAGRANDE </w:t>
            </w:r>
          </w:p>
          <w:p w:rsidR="00A65D38" w:rsidRPr="00A65D38" w:rsidRDefault="00A65D38" w:rsidP="00AB02A7">
            <w:pPr>
              <w:rPr>
                <w:sz w:val="24"/>
                <w:lang w:val="pt-BR"/>
              </w:rPr>
            </w:pPr>
            <w:r w:rsidRPr="00A65D38">
              <w:rPr>
                <w:sz w:val="24"/>
                <w:lang w:val="pt-BR"/>
              </w:rPr>
              <w:t xml:space="preserve">Matrícula: SP3013944 </w:t>
            </w:r>
          </w:p>
          <w:p w:rsidR="00A65D38" w:rsidRDefault="00A65D38" w:rsidP="00AB02A7">
            <w:pPr>
              <w:rPr>
                <w:lang w:val="pt-BR"/>
              </w:rPr>
            </w:pPr>
            <w:r w:rsidRPr="00A65D38">
              <w:rPr>
                <w:lang w:val="pt-BR"/>
              </w:rPr>
              <w:t xml:space="preserve">RENAN DO LAGO TIENGO </w:t>
            </w:r>
          </w:p>
          <w:p w:rsidR="00D077E9" w:rsidRPr="004F0028" w:rsidRDefault="00A65D38" w:rsidP="00AB02A7">
            <w:pPr>
              <w:rPr>
                <w:noProof/>
                <w:sz w:val="10"/>
                <w:szCs w:val="10"/>
                <w:lang w:val="pt-BR"/>
              </w:rPr>
            </w:pPr>
            <w:r w:rsidRPr="00A65D38">
              <w:rPr>
                <w:sz w:val="24"/>
                <w:lang w:val="pt-BR"/>
              </w:rPr>
              <w:t>Matrícula: SP3014215</w:t>
            </w:r>
          </w:p>
        </w:tc>
      </w:tr>
    </w:tbl>
    <w:p w:rsidR="00D077E9" w:rsidRPr="004F0028" w:rsidRDefault="00B04D1B">
      <w:pPr>
        <w:spacing w:after="200"/>
        <w:rPr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2B05B9CB" wp14:editId="7AF37883">
            <wp:simplePos x="0" y="0"/>
            <wp:positionH relativeFrom="margin">
              <wp:posOffset>4953000</wp:posOffset>
            </wp:positionH>
            <wp:positionV relativeFrom="paragraph">
              <wp:posOffset>7823835</wp:posOffset>
            </wp:positionV>
            <wp:extent cx="1276350" cy="906429"/>
            <wp:effectExtent l="0" t="0" r="0" b="8255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0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D38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-746760</wp:posOffset>
                </wp:positionH>
                <wp:positionV relativeFrom="page">
                  <wp:posOffset>5381625</wp:posOffset>
                </wp:positionV>
                <wp:extent cx="7760970" cy="5305425"/>
                <wp:effectExtent l="0" t="0" r="0" b="9525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3054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87311" id="Retângulo 2" o:spid="_x0000_s1026" alt="retângulo colorido" style="position:absolute;margin-left:-58.8pt;margin-top:423.75pt;width:611.1pt;height:417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4F0028" w:rsidRDefault="00B828A9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 xml:space="preserve">Ergonomia e </w:t>
      </w:r>
      <w:r w:rsidR="00A65D38">
        <w:rPr>
          <w:lang w:val="pt-BR" w:bidi="pt-BR"/>
        </w:rPr>
        <w:t xml:space="preserve">Usabilidade </w:t>
      </w: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3"/>
        <w:gridCol w:w="201"/>
      </w:tblGrid>
      <w:tr w:rsidR="00D077E9" w:rsidRPr="004F0028" w:rsidTr="00E216CC">
        <w:trPr>
          <w:gridAfter w:val="1"/>
          <w:wAfter w:w="201" w:type="dxa"/>
          <w:trHeight w:val="9143"/>
        </w:trPr>
        <w:tc>
          <w:tcPr>
            <w:tcW w:w="9833" w:type="dxa"/>
          </w:tcPr>
          <w:sdt>
            <w:sdtPr>
              <w:rPr>
                <w:lang w:val="pt-BR"/>
              </w:rPr>
              <w:id w:val="1660650702"/>
              <w:placeholder>
                <w:docPart w:val="FB2F5976AE6746438C534BAB6AC77FBA"/>
              </w:placeholder>
              <w15:appearance w15:val="hidden"/>
            </w:sdtPr>
            <w:sdtEndPr/>
            <w:sdtContent>
              <w:p w:rsidR="00D077E9" w:rsidRPr="004F0028" w:rsidRDefault="00195498" w:rsidP="00DF027C">
                <w:pPr>
                  <w:pStyle w:val="Ttulo2"/>
                  <w:rPr>
                    <w:lang w:val="pt-BR"/>
                  </w:rPr>
                </w:pPr>
                <w:r>
                  <w:rPr>
                    <w:lang w:val="pt-BR"/>
                  </w:rPr>
                  <w:t>Alguns problemas</w:t>
                </w:r>
                <w:r w:rsidR="00B828A9">
                  <w:rPr>
                    <w:lang w:val="pt-BR"/>
                  </w:rPr>
                  <w:t xml:space="preserve"> de usabilidade encontrados nos layouts a serem reconstruídos</w:t>
                </w:r>
              </w:p>
            </w:sdtContent>
          </w:sdt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tbl>
            <w:tblPr>
              <w:tblpPr w:leftFromText="141" w:rightFromText="141" w:vertAnchor="text" w:horzAnchor="margin" w:tblpXSpec="center" w:tblpY="-170"/>
              <w:tblOverlap w:val="never"/>
              <w:tblW w:w="9817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"/>
              <w:gridCol w:w="1657"/>
              <w:gridCol w:w="1880"/>
              <w:gridCol w:w="5201"/>
            </w:tblGrid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shd w:val="clear" w:color="auto" w:fill="000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</w:pPr>
                  <w:r w:rsidRPr="0094331A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  <w:t>LAYOUT</w:t>
                  </w:r>
                </w:p>
              </w:tc>
              <w:tc>
                <w:tcPr>
                  <w:tcW w:w="165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000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</w:pPr>
                  <w:r w:rsidRPr="0094331A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  <w:t>COMPONENTE / CARACTERISTICA</w:t>
                  </w:r>
                </w:p>
              </w:tc>
              <w:tc>
                <w:tcPr>
                  <w:tcW w:w="1880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000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</w:pPr>
                  <w:r w:rsidRPr="0094331A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  <w:t>CRITÉRIO</w:t>
                  </w:r>
                </w:p>
              </w:tc>
              <w:tc>
                <w:tcPr>
                  <w:tcW w:w="520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00000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</w:pPr>
                  <w:r w:rsidRPr="0094331A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  <w:t>RECOMENDAÇAO ERGONOMICA DE USABILIDADE</w:t>
                  </w:r>
                </w:p>
              </w:tc>
            </w:tr>
            <w:tr w:rsidR="009C31FC" w:rsidRPr="0094331A" w:rsidTr="00195498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9C31FC" w:rsidRPr="0094331A" w:rsidRDefault="009C31FC" w:rsidP="009C31FC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INDEX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9C31FC" w:rsidRPr="003F610B" w:rsidRDefault="009C31FC" w:rsidP="009C31FC">
                  <w:pPr>
                    <w:jc w:val="center"/>
                    <w:rPr>
                      <w:rFonts w:ascii="Arial" w:eastAsia="Times New Roman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</w:pPr>
                  <w:r w:rsidRPr="003F610B"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  <w:t>MENU DE NAVEGAÇÃO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9C31FC" w:rsidRDefault="009C31FC" w:rsidP="009C31FC">
                  <w:pPr>
                    <w:jc w:val="center"/>
                    <w:rPr>
                      <w:rFonts w:ascii="Arial" w:eastAsia="Times New Roman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  <w:t>AGRUPAMENTO E DISTINÇÃO DE ITENS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9C31FC" w:rsidRDefault="009C31FC" w:rsidP="009C31FC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ELEMENTOS DE MESMA LOCALIZAÇÃO E FUNÇAO DEVEM SE APRESENTAR COM O MESMO VISUAL</w:t>
                  </w:r>
                </w:p>
              </w:tc>
            </w:tr>
            <w:tr w:rsidR="009C31FC" w:rsidRPr="0094331A" w:rsidTr="00195498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9C31FC" w:rsidRPr="0094331A" w:rsidRDefault="009C31FC" w:rsidP="009C31FC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INDEX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9C31FC" w:rsidRPr="003F610B" w:rsidRDefault="009C31FC" w:rsidP="009C31FC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  <w:t>LAYOUTS NÃO RESPONSIVOS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9C31FC" w:rsidRDefault="009C31FC" w:rsidP="009C31FC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  <w:t>FLEXIBILIDADE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9C31FC" w:rsidRDefault="009C31FC" w:rsidP="009C31FC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IMAGEM DE BACKGROUND, MENU, RODAPE E TODOS COMPONENTES DEVEM SER RESPONSIVOS</w:t>
                  </w:r>
                </w:p>
              </w:tc>
            </w:tr>
            <w:tr w:rsidR="00195498" w:rsidRPr="0094331A" w:rsidTr="00195498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TODOS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3F610B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</w:pPr>
                  <w:r w:rsidRPr="003F610B"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  <w:t>CONTRASTE TEXTO E BACKGROUND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Default="00195498" w:rsidP="00195498">
                  <w:pPr>
                    <w:jc w:val="center"/>
                    <w:rPr>
                      <w:rFonts w:ascii="Arial" w:hAnsi="Arial" w:cs="Arial"/>
                      <w:bCs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  <w:t>LEITURA E COR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COR DO BACKGROUND E DO TEXTO DEVEM TER UM CONTRASTE RAZOÁVEL PARA MELHOR LEITURA DO USUÁRIO</w:t>
                  </w:r>
                </w:p>
              </w:tc>
            </w:tr>
            <w:tr w:rsidR="00195498" w:rsidRPr="0094331A" w:rsidTr="00195498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HOME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3F610B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</w:pPr>
                  <w:r w:rsidRPr="003F610B"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  <w:t>IDENTIFICAÇÃO DA IMAGEM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  <w:t>EXPERIENCIA DO USUARIO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FORNECER ALTERNATIVA EM TEXTO PARA IMAGENS</w:t>
                  </w: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, TORNANDO PÁGINA ACESSÍVEL PARA DEFICIENTES VISUAIS, POR EXEMPLO</w:t>
                  </w:r>
                </w:p>
              </w:tc>
            </w:tr>
            <w:tr w:rsidR="00195498" w:rsidRPr="0094331A" w:rsidTr="00195498">
              <w:trPr>
                <w:trHeight w:val="674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HOME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3F610B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</w:pPr>
                  <w:r w:rsidRPr="003F610B"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  <w:t>FORMATACAO DO TEXTO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Default="00195498" w:rsidP="00195498">
                  <w:pPr>
                    <w:jc w:val="center"/>
                    <w:divId w:val="415055721"/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  <w:t>CAPACIDADE DE LEITURA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FORMATAÇÃO DO TEXTO EM GERAL DEVE TER MELHOR CLAREZA, COM PADRONIZAÇAO DOS TAMANHOS DE TEXTO, ESPAÇAMENTO, CORES, ETC.</w:t>
                  </w:r>
                </w:p>
              </w:tc>
            </w:tr>
            <w:tr w:rsidR="00195498" w:rsidRPr="0094331A" w:rsidTr="00195498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LOJAS</w:t>
                  </w:r>
                </w:p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3F610B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</w:pPr>
                  <w:r w:rsidRPr="003F610B"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  <w:t>IDENTIFICAÇÃO DA IMAGEM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  <w:t>EXPERIENCIA DO USUARIO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FORNECER ALTERNATIVA EM TEXTO PARA IMAGENS, TORNANDO PÁGINA ACESSÍVEL PARA DEFICIENTES VISUAIS, POR EXEMPLO</w:t>
                  </w:r>
                </w:p>
              </w:tc>
            </w:tr>
            <w:tr w:rsidR="00195498" w:rsidRPr="0094331A" w:rsidTr="00195498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3F610B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</w:pPr>
                  <w:r w:rsidRPr="003F610B"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  <w:t>FORMULARIOS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  <w:t>PROTEÇAO DE ERRO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DEVE HAVER VALIDAÇÃO EM FORMULÁRIO DE CONTATO EM CADA CAMPO QUE SE ESPERA UM VALOR DETERMINADO</w:t>
                  </w:r>
                </w:p>
              </w:tc>
            </w:tr>
            <w:tr w:rsidR="00195498" w:rsidRPr="0094331A" w:rsidTr="00195498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3F610B"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  <w:t>FORMULARIOS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  <w:t>QUALIDADE DAS MENSAGENS DE ERRO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AS MENSAGENS DE ERRO DEVEM SER CLARAS, DE FORMA QUE O USUÁRIO IDENTIFIQUE O ERRO E O CORRIJA PRONTAMENTE APÓS LER A MENSAGEM</w:t>
                  </w:r>
                </w:p>
              </w:tc>
            </w:tr>
            <w:tr w:rsidR="00195498" w:rsidRPr="0094331A" w:rsidTr="00195498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Pr="0094331A" w:rsidRDefault="00195498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3F610B">
                    <w:rPr>
                      <w:rFonts w:ascii="Arial" w:hAnsi="Arial" w:cs="Arial"/>
                      <w:b w:val="0"/>
                      <w:bCs/>
                      <w:color w:val="000000"/>
                      <w:sz w:val="18"/>
                      <w:szCs w:val="20"/>
                    </w:rPr>
                    <w:t>FORMULARIOS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:rsidR="00195498" w:rsidRDefault="00195498" w:rsidP="00195498">
                  <w:pPr>
                    <w:jc w:val="center"/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FF"/>
                      <w:sz w:val="20"/>
                      <w:szCs w:val="20"/>
                    </w:rPr>
                    <w:t>FEEDBACK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:rsidR="00195498" w:rsidRPr="0094331A" w:rsidRDefault="00E216CC" w:rsidP="00195498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color w:val="000000"/>
                      <w:sz w:val="20"/>
                      <w:szCs w:val="20"/>
                    </w:rPr>
                    <w:t>APÓS CLICAR EM UM BOTÃO QUE EXECUTA UMA AÇAO DEVE HAVER UM FEEDBACK AO USUÁRIO</w:t>
                  </w:r>
                </w:p>
              </w:tc>
            </w:tr>
          </w:tbl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</w:tc>
      </w:tr>
      <w:tr w:rsidR="00DF027C" w:rsidRPr="004F0028" w:rsidTr="0094331A">
        <w:trPr>
          <w:gridAfter w:val="1"/>
          <w:wAfter w:w="201" w:type="dxa"/>
          <w:trHeight w:val="1899"/>
        </w:trPr>
        <w:tc>
          <w:tcPr>
            <w:tcW w:w="9833" w:type="dxa"/>
            <w:shd w:val="clear" w:color="auto" w:fill="F2F2F2" w:themeFill="background1" w:themeFillShade="F2"/>
            <w:vAlign w:val="center"/>
          </w:tcPr>
          <w:p w:rsidR="00DF027C" w:rsidRDefault="003F610B" w:rsidP="003F610B">
            <w:pPr>
              <w:pStyle w:val="Contedo"/>
              <w:jc w:val="both"/>
            </w:pPr>
            <w:r>
              <w:t xml:space="preserve">Quanto a </w:t>
            </w:r>
            <w:r w:rsidRPr="00195498">
              <w:rPr>
                <w:b/>
              </w:rPr>
              <w:t>responsividade</w:t>
            </w:r>
            <w:r>
              <w:t>, todos os layouts do website original não se adequavam, pois eram estáticos , sofrendo cortes na exibição em função da diminuição da resolução da tela, conforme testado pelas ferramentas de display do google chrome.</w:t>
            </w:r>
          </w:p>
          <w:p w:rsidR="00195498" w:rsidRDefault="00195498" w:rsidP="003F610B">
            <w:pPr>
              <w:pStyle w:val="Contedo"/>
              <w:jc w:val="both"/>
            </w:pPr>
          </w:p>
          <w:p w:rsidR="00195498" w:rsidRDefault="00195498" w:rsidP="00195498">
            <w:pPr>
              <w:pStyle w:val="Contedo"/>
              <w:jc w:val="both"/>
            </w:pPr>
            <w:r>
              <w:t xml:space="preserve">Em geral observou-se também a </w:t>
            </w:r>
            <w:r w:rsidRPr="00195498">
              <w:rPr>
                <w:b/>
              </w:rPr>
              <w:t>falta de uso de elementos semânticos no HTM</w:t>
            </w:r>
            <w:r>
              <w:t xml:space="preserve">L , que contribuem para a robustez da página perante a mecanismos de busca e também para melhor experiencia do usuário. </w:t>
            </w:r>
          </w:p>
          <w:p w:rsidR="00E216CC" w:rsidRPr="00E216CC" w:rsidRDefault="00E216CC" w:rsidP="00195498">
            <w:pPr>
              <w:pStyle w:val="Contedo"/>
              <w:jc w:val="both"/>
              <w:rPr>
                <w:u w:val="single"/>
              </w:rPr>
            </w:pPr>
            <w:bookmarkStart w:id="0" w:name="_GoBack"/>
            <w:bookmarkEnd w:id="0"/>
          </w:p>
          <w:p w:rsidR="00E216CC" w:rsidRPr="003F610B" w:rsidRDefault="00E216CC" w:rsidP="00195498">
            <w:pPr>
              <w:pStyle w:val="Contedo"/>
              <w:jc w:val="both"/>
            </w:pPr>
            <w:r>
              <w:t xml:space="preserve">Todas as páginas do website foram refeitas, sendo inclusos itens que </w:t>
            </w:r>
            <w:r w:rsidRPr="00E216CC">
              <w:rPr>
                <w:b/>
              </w:rPr>
              <w:t>não havia no site original</w:t>
            </w:r>
            <w:r>
              <w:t xml:space="preserve">, como: </w:t>
            </w:r>
            <w:r w:rsidRPr="00E216CC">
              <w:rPr>
                <w:b/>
              </w:rPr>
              <w:t>mapa do site, link para redes sociais</w:t>
            </w:r>
            <w:r>
              <w:t xml:space="preserve">. </w:t>
            </w:r>
          </w:p>
        </w:tc>
      </w:tr>
      <w:tr w:rsidR="00A65D38" w:rsidRPr="004F0028" w:rsidTr="0094331A">
        <w:trPr>
          <w:trHeight w:val="3546"/>
        </w:trPr>
        <w:tc>
          <w:tcPr>
            <w:tcW w:w="10034" w:type="dxa"/>
            <w:gridSpan w:val="2"/>
          </w:tcPr>
          <w:p w:rsidR="00A65D38" w:rsidRPr="004F0028" w:rsidRDefault="00A65D38" w:rsidP="00A65D38">
            <w:pPr>
              <w:pStyle w:val="Ttulo1"/>
              <w:rPr>
                <w:lang w:val="pt-BR"/>
              </w:rPr>
            </w:pPr>
            <w:r>
              <w:rPr>
                <w:lang w:val="pt-BR" w:bidi="pt-BR"/>
              </w:rPr>
              <w:lastRenderedPageBreak/>
              <w:t>Wireframes</w:t>
            </w:r>
          </w:p>
          <w:sdt>
            <w:sdtPr>
              <w:rPr>
                <w:rFonts w:eastAsiaTheme="minorEastAsia" w:cstheme="minorBidi"/>
                <w:b/>
                <w:sz w:val="28"/>
                <w:szCs w:val="22"/>
                <w:lang w:val="pt-BR"/>
              </w:rPr>
              <w:id w:val="-250973541"/>
              <w:placeholder>
                <w:docPart w:val="DCC0B1A2D46A4E2C82532253D9409C67"/>
              </w:placeholder>
              <w15:appearance w15:val="hidden"/>
            </w:sdtPr>
            <w:sdtEndPr/>
            <w:sdtContent>
              <w:p w:rsidR="00A65D38" w:rsidRDefault="00A65D38" w:rsidP="006C5843">
                <w:pPr>
                  <w:pStyle w:val="Ttulo2"/>
                  <w:rPr>
                    <w:lang w:val="pt-BR"/>
                  </w:rPr>
                </w:pPr>
                <w:r>
                  <w:rPr>
                    <w:lang w:val="pt-BR"/>
                  </w:rPr>
                  <w:t>Wireframes dos layouts reconstruídos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HOME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862320"/>
                      <wp:effectExtent l="0" t="0" r="0" b="5080"/>
                      <wp:docPr id="9" name="Image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HOME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862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QUEM SOMOS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747385"/>
                      <wp:effectExtent l="0" t="0" r="0" b="5715"/>
                      <wp:docPr id="10" name="Imagem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QUEMSOMOS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747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MULTIMIDIA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862320"/>
                      <wp:effectExtent l="0" t="0" r="0" b="5080"/>
                      <wp:docPr id="11" name="Imagem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MULTIMIDIA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862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LOJAS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748020"/>
                      <wp:effectExtent l="0" t="0" r="0" b="5080"/>
                      <wp:docPr id="13" name="Image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LOJAS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7480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CONTATO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63EEE4F2" wp14:editId="5ED1F3A0">
                      <wp:extent cx="6370745" cy="5747385"/>
                      <wp:effectExtent l="0" t="0" r="0" b="5715"/>
                      <wp:docPr id="15" name="Imagem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MAPADOSITE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0745" cy="5747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MAPA DO SITE</w:t>
                </w:r>
              </w:p>
              <w:p w:rsidR="00A65D38" w:rsidRP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747385"/>
                      <wp:effectExtent l="0" t="0" r="0" b="5715"/>
                      <wp:docPr id="14" name="Imagem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MAPADOSITE.png"/>
                              <pic:cNvPicPr/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747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A65D38" w:rsidRPr="004F0028" w:rsidRDefault="00A65D38" w:rsidP="006C5843">
            <w:pPr>
              <w:rPr>
                <w:lang w:val="pt-BR"/>
              </w:rPr>
            </w:pPr>
          </w:p>
          <w:p w:rsidR="00A65D38" w:rsidRPr="004F0028" w:rsidRDefault="00A65D38" w:rsidP="006C5843">
            <w:pPr>
              <w:pStyle w:val="Contedo"/>
              <w:rPr>
                <w:lang w:val="pt-BR"/>
              </w:rPr>
            </w:pPr>
          </w:p>
        </w:tc>
      </w:tr>
    </w:tbl>
    <w:p w:rsidR="00A65D38" w:rsidRDefault="00A65D38" w:rsidP="00AB02A7">
      <w:pPr>
        <w:spacing w:after="200"/>
        <w:rPr>
          <w:lang w:val="pt-BR"/>
        </w:rPr>
      </w:pPr>
    </w:p>
    <w:p w:rsidR="00A65D38" w:rsidRPr="004F0028" w:rsidRDefault="00A65D38" w:rsidP="00AB02A7">
      <w:pPr>
        <w:spacing w:after="200"/>
        <w:rPr>
          <w:lang w:val="pt-BR"/>
        </w:rPr>
      </w:pPr>
    </w:p>
    <w:sectPr w:rsidR="00A65D38" w:rsidRPr="004F0028" w:rsidSect="00AB02A7">
      <w:headerReference w:type="default" r:id="rId14"/>
      <w:footerReference w:type="default" r:id="rId1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611" w:rsidRDefault="00AE7611">
      <w:r>
        <w:separator/>
      </w:r>
    </w:p>
    <w:p w:rsidR="00AE7611" w:rsidRDefault="00AE7611"/>
  </w:endnote>
  <w:endnote w:type="continuationSeparator" w:id="0">
    <w:p w:rsidR="00AE7611" w:rsidRDefault="00AE7611">
      <w:r>
        <w:continuationSeparator/>
      </w:r>
    </w:p>
    <w:p w:rsidR="00AE7611" w:rsidRDefault="00AE76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E216CC">
          <w:rPr>
            <w:noProof/>
            <w:lang w:val="pt-BR" w:bidi="pt-BR"/>
          </w:rPr>
          <w:t>8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611" w:rsidRDefault="00AE7611">
      <w:r>
        <w:separator/>
      </w:r>
    </w:p>
    <w:p w:rsidR="00AE7611" w:rsidRDefault="00AE7611"/>
  </w:footnote>
  <w:footnote w:type="continuationSeparator" w:id="0">
    <w:p w:rsidR="00AE7611" w:rsidRDefault="00AE7611">
      <w:r>
        <w:continuationSeparator/>
      </w:r>
    </w:p>
    <w:p w:rsidR="00AE7611" w:rsidRDefault="00AE76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38"/>
    <w:rsid w:val="0002482E"/>
    <w:rsid w:val="00050324"/>
    <w:rsid w:val="000A0150"/>
    <w:rsid w:val="000E63C9"/>
    <w:rsid w:val="00130E9D"/>
    <w:rsid w:val="00150A6D"/>
    <w:rsid w:val="00185B35"/>
    <w:rsid w:val="00195498"/>
    <w:rsid w:val="001F2BC8"/>
    <w:rsid w:val="001F375F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F610B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331A"/>
    <w:rsid w:val="00960CD7"/>
    <w:rsid w:val="00966B81"/>
    <w:rsid w:val="0098170F"/>
    <w:rsid w:val="009C31FC"/>
    <w:rsid w:val="009C7720"/>
    <w:rsid w:val="00A23AFA"/>
    <w:rsid w:val="00A31B3E"/>
    <w:rsid w:val="00A532F3"/>
    <w:rsid w:val="00A65D38"/>
    <w:rsid w:val="00A8489E"/>
    <w:rsid w:val="00AB02A7"/>
    <w:rsid w:val="00AC29F3"/>
    <w:rsid w:val="00AE7611"/>
    <w:rsid w:val="00B04D1B"/>
    <w:rsid w:val="00B231E5"/>
    <w:rsid w:val="00B828A9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64B8"/>
    <w:rsid w:val="00DD152F"/>
    <w:rsid w:val="00DE213F"/>
    <w:rsid w:val="00DF027C"/>
    <w:rsid w:val="00E00A32"/>
    <w:rsid w:val="00E216CC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C2320"/>
  <w15:docId w15:val="{5C2F6BA1-7E78-4231-881E-1687A017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369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59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46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8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23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0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49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86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9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03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72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n%20Tiengo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FB73BCB34848C2BBF970B5F8CF07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308EED-FF49-40E1-AFE6-B54C2EFDAB94}"/>
      </w:docPartPr>
      <w:docPartBody>
        <w:p w:rsidR="005A7690" w:rsidRDefault="00E8049C">
          <w:pPr>
            <w:pStyle w:val="76FB73BCB34848C2BBF970B5F8CF0766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dezembro 6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FB2F5976AE6746438C534BAB6AC77F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2B5721-0E7A-409A-B7E4-09EB725C059C}"/>
      </w:docPartPr>
      <w:docPartBody>
        <w:p w:rsidR="005A7690" w:rsidRDefault="00E8049C">
          <w:pPr>
            <w:pStyle w:val="FB2F5976AE6746438C534BAB6AC77FBA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DCC0B1A2D46A4E2C82532253D9409C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51CF91-2FD4-46EA-AF90-743DEEA8B8DB}"/>
      </w:docPartPr>
      <w:docPartBody>
        <w:p w:rsidR="005A7690" w:rsidRDefault="002B3964" w:rsidP="002B3964">
          <w:pPr>
            <w:pStyle w:val="DCC0B1A2D46A4E2C82532253D9409C67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64"/>
    <w:rsid w:val="002B3964"/>
    <w:rsid w:val="005A7690"/>
    <w:rsid w:val="00B165E2"/>
    <w:rsid w:val="00E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6FB73BCB34848C2BBF970B5F8CF0766">
    <w:name w:val="76FB73BCB34848C2BBF970B5F8CF0766"/>
  </w:style>
  <w:style w:type="paragraph" w:customStyle="1" w:styleId="BEE0598A3B9C4693B245197F912C357B">
    <w:name w:val="BEE0598A3B9C4693B245197F912C357B"/>
  </w:style>
  <w:style w:type="paragraph" w:customStyle="1" w:styleId="893BE0B28365409F92018307FCCCEBDE">
    <w:name w:val="893BE0B28365409F92018307FCCCEBDE"/>
  </w:style>
  <w:style w:type="paragraph" w:customStyle="1" w:styleId="FB2F5976AE6746438C534BAB6AC77FBA">
    <w:name w:val="FB2F5976AE6746438C534BAB6AC77FBA"/>
  </w:style>
  <w:style w:type="paragraph" w:customStyle="1" w:styleId="336AA5A9EF614B889396BACCFE19EDEB">
    <w:name w:val="336AA5A9EF614B889396BACCFE19EDEB"/>
  </w:style>
  <w:style w:type="paragraph" w:customStyle="1" w:styleId="F1B02D94B8954240A3076DD987F2E3E6">
    <w:name w:val="F1B02D94B8954240A3076DD987F2E3E6"/>
  </w:style>
  <w:style w:type="paragraph" w:customStyle="1" w:styleId="6718E07C0F394F778C7BCB59DF4AB7D3">
    <w:name w:val="6718E07C0F394F778C7BCB59DF4AB7D3"/>
  </w:style>
  <w:style w:type="paragraph" w:customStyle="1" w:styleId="A84F18237B664E92B0D9E4B4CF13871B">
    <w:name w:val="A84F18237B664E92B0D9E4B4CF13871B"/>
  </w:style>
  <w:style w:type="paragraph" w:customStyle="1" w:styleId="DCC0B1A2D46A4E2C82532253D9409C67">
    <w:name w:val="DCC0B1A2D46A4E2C82532253D9409C67"/>
    <w:rsid w:val="002B3964"/>
  </w:style>
  <w:style w:type="paragraph" w:customStyle="1" w:styleId="442E4453B11349558CEF8A5A6C3CA868">
    <w:name w:val="442E4453B11349558CEF8A5A6C3CA868"/>
    <w:rsid w:val="002B3964"/>
  </w:style>
  <w:style w:type="paragraph" w:customStyle="1" w:styleId="0E73DC93633B43D5962A958DA08AE12D">
    <w:name w:val="0E73DC93633B43D5962A958DA08AE12D"/>
    <w:rsid w:val="002B3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84</TotalTime>
  <Pages>8</Pages>
  <Words>379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Renan Tiengo</dc:creator>
  <cp:keywords/>
  <cp:lastModifiedBy>Renan Tiengo</cp:lastModifiedBy>
  <cp:revision>4</cp:revision>
  <cp:lastPrinted>2006-08-01T17:47:00Z</cp:lastPrinted>
  <dcterms:created xsi:type="dcterms:W3CDTF">2019-12-06T18:15:00Z</dcterms:created>
  <dcterms:modified xsi:type="dcterms:W3CDTF">2019-12-07T01:40:00Z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