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A6A658" w14:textId="77777777" w:rsidR="002C6909" w:rsidRDefault="00000000" w:rsidP="001B6497">
      <w:pPr>
        <w:spacing w:before="1500" w:line="360" w:lineRule="auto"/>
        <w:jc w:val="both"/>
      </w:pPr>
      <w:r>
        <w:rPr>
          <w:b/>
          <w:bCs/>
          <w:color w:val="595959"/>
          <w:spacing w:val="20"/>
          <w:sz w:val="24"/>
          <w:szCs w:val="24"/>
        </w:rPr>
        <w:t>PSIQUIATRIA SOMATOPSÍQUICA®</w:t>
      </w:r>
    </w:p>
    <w:p w14:paraId="7A484AB1" w14:textId="77777777" w:rsidR="002C6909" w:rsidRDefault="00000000" w:rsidP="001B6497">
      <w:pPr>
        <w:spacing w:before="220" w:after="200" w:line="360" w:lineRule="auto"/>
        <w:jc w:val="both"/>
      </w:pPr>
      <w:r>
        <w:rPr>
          <w:b/>
          <w:bCs/>
          <w:color w:val="1F3A5F"/>
          <w:sz w:val="48"/>
          <w:szCs w:val="48"/>
        </w:rPr>
        <w:t>FICHA DO PLANO C.O.R.A.G.E.M.®</w:t>
      </w:r>
    </w:p>
    <w:p w14:paraId="42666881" w14:textId="77777777" w:rsidR="002C6909" w:rsidRDefault="00000000" w:rsidP="001B6497">
      <w:pPr>
        <w:spacing w:after="500" w:line="360" w:lineRule="auto"/>
        <w:jc w:val="both"/>
      </w:pPr>
      <w:r>
        <w:rPr>
          <w:i/>
          <w:iCs/>
          <w:color w:val="0B6E62"/>
          <w:sz w:val="24"/>
          <w:szCs w:val="24"/>
        </w:rPr>
        <w:t>Material preenchível para construir e acompanhar o plano com o paciente</w:t>
      </w:r>
    </w:p>
    <w:p w14:paraId="6DC3EE9C" w14:textId="77777777" w:rsidR="002C6909" w:rsidRDefault="00000000" w:rsidP="001B6497">
      <w:pPr>
        <w:spacing w:before="800" w:line="360" w:lineRule="auto"/>
        <w:jc w:val="both"/>
      </w:pPr>
      <w:r>
        <w:rPr>
          <w:color w:val="595959"/>
        </w:rPr>
        <w:t>Dra. Renata Guerra</w:t>
      </w:r>
      <w:r>
        <w:br w:type="page"/>
      </w:r>
    </w:p>
    <w:p w14:paraId="4FE2F9AC" w14:textId="77777777" w:rsidR="002C6909" w:rsidRDefault="00000000" w:rsidP="001B6497">
      <w:pPr>
        <w:pStyle w:val="Ttulo1"/>
        <w:spacing w:after="260" w:line="360" w:lineRule="auto"/>
        <w:jc w:val="both"/>
      </w:pPr>
      <w:r>
        <w:rPr>
          <w:b/>
          <w:bCs/>
          <w:color w:val="1F3A5F"/>
          <w:sz w:val="34"/>
          <w:szCs w:val="34"/>
        </w:rPr>
        <w:t>PLANO C.O.R.A.G.E.M.®</w:t>
      </w:r>
    </w:p>
    <w:p w14:paraId="49EC91FD" w14:textId="77777777" w:rsidR="002C6909" w:rsidRDefault="00000000" w:rsidP="001B6497">
      <w:pPr>
        <w:spacing w:after="160" w:line="360" w:lineRule="auto"/>
        <w:jc w:val="both"/>
      </w:pPr>
      <w:r>
        <w:t>Escolha uma decisão, uma conversa importante ou um passo que provoca medo. Percorra uma letra de cada vez e registre aquilo que reconhece.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0" w:type="dxa"/>
        <w:tblBorders>
          <w:top w:val="single" w:sz="7" w:color="B8973A"/>
          <w:left w:val="single" w:sz="7" w:color="B8973A"/>
          <w:bottom w:val="single" w:sz="7" w:color="B8973A"/>
          <w:right w:val="single" w:sz="7" w:color="B8973A"/>
          <w:insideH w:val="single" w:sz="7" w:color="B8973A"/>
          <w:insideV w:val="single" w:sz="7" w:color="B8973A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170" w:type="dxa"/>
              <w:start w:w="180" w:type="dxa"/>
              <w:bottom w:w="230" w:type="dxa"/>
              <w:end w:w="180" w:type="dxa"/>
            </w:tcMar>
            <w:shd w:fill="FBF9F2"/>
          </w:tcPr>
          <w:p>
            <w:pPr/>
            <w:r>
              <w:rPr>
                <w:b/>
              </w:rPr>
              <w:t>Nome:</w:t>
            </w:r>
          </w:p>
        </w:tc>
        <w:tc>
          <w:tcPr>
            <w:tcW w:type="dxa" w:w="4680"/>
            <w:tcMar>
              <w:top w:w="170" w:type="dxa"/>
              <w:start w:w="180" w:type="dxa"/>
              <w:bottom w:w="230" w:type="dxa"/>
              <w:end w:w="180" w:type="dxa"/>
            </w:tcMar>
            <w:shd w:fill="FBF9F2"/>
          </w:tcPr>
          <w:p>
            <w:pPr/>
            <w:r>
              <w:rPr>
                <w:b/>
              </w:rPr>
              <w:t>Data:</w:t>
            </w:r>
          </w:p>
        </w:tc>
      </w:tr>
      <w:tr>
        <w:tc>
          <w:tcPr>
            <w:tcW w:type="dxa" w:w="9360"/>
            <w:tcMar>
              <w:top w:w="170" w:type="dxa"/>
              <w:start w:w="180" w:type="dxa"/>
              <w:bottom w:w="420" w:type="dxa"/>
              <w:end w:w="180" w:type="dxa"/>
            </w:tcMar>
            <w:gridSpan w:val="2"/>
            <w:shd w:fill="FFFFFF"/>
          </w:tcPr>
          <w:p>
            <w:pPr/>
            <w:r>
              <w:rPr>
                <w:b/>
              </w:rPr>
              <w:t>Situação desafiadora escolhida:</w:t>
            </w:r>
          </w:p>
          <w:p>
            <w:pPr/>
            <w:r>
              <w:rPr>
                <w:b/>
              </w:rPr>
            </w:r>
          </w:p>
        </w:tc>
      </w:tr>
    </w:tbl>
    <w:p>
      <w:pPr>
        <w:spacing w:after="60"/>
      </w:pPr>
    </w:p>
    <w:p w14:paraId="7BB09A5B" w14:textId="77777777" w:rsidR="002C6909" w:rsidRDefault="00000000" w:rsidP="001B6497">
      <w:pPr>
        <w:pStyle w:val="Ttulo2"/>
        <w:spacing w:before="300" w:after="140" w:line="360" w:lineRule="auto"/>
        <w:jc w:val="both"/>
      </w:pPr>
      <w:r>
        <w:rPr>
          <w:b/>
          <w:bCs/>
          <w:color w:val="0B6E62"/>
          <w:sz w:val="24"/>
          <w:szCs w:val="24"/>
        </w:rPr>
        <w:t>C — Coração</w:t>
      </w:r>
    </w:p>
    <w:p w14:paraId="49EC91FD" w14:textId="77777777" w:rsidR="002C6909" w:rsidRDefault="00000000" w:rsidP="001B6497">
      <w:pPr>
        <w:spacing w:after="160" w:line="360" w:lineRule="auto"/>
        <w:jc w:val="both"/>
      </w:pPr>
      <w:r>
        <w:t>O Coração recorda aquilo que torna a ação importante. Quando lembramos do coração daquilo que queremos, a motivação se torna mais clara e profunda.</w:t>
      </w:r>
    </w:p>
    <w:p w14:paraId="4E707027" w14:textId="77777777" w:rsidR="002C6909" w:rsidRDefault="00000000" w:rsidP="001B6497">
      <w:pPr>
        <w:pBdr>
          <w:left w:val="single" w:sz="18" w:space="8" w:color="0B6E62"/>
        </w:pBdr>
        <w:spacing w:after="200" w:line="360" w:lineRule="auto"/>
        <w:ind w:left="431"/>
        <w:jc w:val="both"/>
      </w:pPr>
      <w:r>
        <w:rPr>
          <w:b/>
          <w:bCs/>
          <w:i/>
          <w:iCs/>
          <w:color w:val="333333"/>
        </w:rPr>
        <w:t>Por que isso é importante para mim? Qual é a paixão, o valor ou o propósito que está por trás dessa ação?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0" w:type="dxa"/>
        <w:tblBorders>
          <w:top w:val="single" w:sz="8" w:color="2E746B"/>
          <w:left w:val="single" w:sz="8" w:color="2E746B"/>
          <w:bottom w:val="single" w:sz="8" w:color="2E746B"/>
          <w:right w:val="single" w:sz="8" w:color="2E746B"/>
          <w:insideH w:val="single" w:sz="8" w:color="2E746B"/>
          <w:insideV w:val="single" w:sz="8" w:color="2E746B"/>
        </w:tblBorders>
      </w:tblPr>
      <w:tblGrid>
        <w:gridCol w:w="9360"/>
      </w:tblGrid>
      <w:tr>
        <w:tc>
          <w:tcPr>
            <w:tcW w:type="dxa" w:w="9360"/>
            <w:shd w:fill="F1F7F5"/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</w:tc>
      </w:tr>
    </w:tbl>
    <w:p>
      <w:pPr>
        <w:spacing w:after="40"/>
      </w:pPr>
    </w:p>
    <w:p w14:paraId="7BB09A5B" w14:textId="77777777" w:rsidR="002C6909" w:rsidRDefault="00000000" w:rsidP="001B6497">
      <w:pPr>
        <w:pStyle w:val="Ttulo2"/>
        <w:pageBreakBefore/>
        <w:spacing w:before="300" w:after="140" w:line="360" w:lineRule="auto"/>
        <w:jc w:val="both"/>
      </w:pPr>
      <w:r>
        <w:rPr>
          <w:b/>
          <w:bCs/>
          <w:color w:val="0B6E62"/>
          <w:sz w:val="24"/>
          <w:szCs w:val="24"/>
        </w:rPr>
        <w:t>O — Oração: conexão com algo maior</w:t>
      </w:r>
    </w:p>
    <w:p w14:paraId="49EC91FD" w14:textId="77777777" w:rsidR="002C6909" w:rsidRDefault="00000000" w:rsidP="001B6497">
      <w:pPr>
        <w:spacing w:after="160" w:line="360" w:lineRule="auto"/>
        <w:jc w:val="both"/>
      </w:pPr>
      <w:r>
        <w:t>Aqui, oração não precisa ter sentido religioso. É um momento de conexão com o transcendente, com algo maior que você.</w:t>
      </w:r>
    </w:p>
    <w:p w14:paraId="6166520B" w14:textId="77777777" w:rsidR="002C6909" w:rsidRDefault="00000000" w:rsidP="001B6497">
      <w:pPr>
        <w:pStyle w:val="PargrafodaLista"/>
        <w:numPr>
          <w:ilvl w:val="0"/>
          <w:numId w:val="2"/>
        </w:numPr>
        <w:spacing w:after="90" w:line="360" w:lineRule="auto"/>
        <w:jc w:val="both"/>
      </w:pPr>
      <w:r>
        <w:t>Espiritualidade.</w:t>
      </w:r>
    </w:p>
    <w:p w14:paraId="6166520B" w14:textId="77777777" w:rsidR="002C6909" w:rsidRDefault="00000000" w:rsidP="001B6497">
      <w:pPr>
        <w:pStyle w:val="PargrafodaLista"/>
        <w:numPr>
          <w:ilvl w:val="0"/>
          <w:numId w:val="2"/>
        </w:numPr>
        <w:spacing w:after="90" w:line="360" w:lineRule="auto"/>
        <w:jc w:val="both"/>
      </w:pPr>
      <w:r>
        <w:t>Valores.</w:t>
      </w:r>
    </w:p>
    <w:p w14:paraId="6166520B" w14:textId="77777777" w:rsidR="002C6909" w:rsidRDefault="00000000" w:rsidP="001B6497">
      <w:pPr>
        <w:pStyle w:val="PargrafodaLista"/>
        <w:numPr>
          <w:ilvl w:val="0"/>
          <w:numId w:val="2"/>
        </w:numPr>
        <w:spacing w:after="90" w:line="360" w:lineRule="auto"/>
        <w:jc w:val="both"/>
      </w:pPr>
      <w:r>
        <w:t>Natureza.</w:t>
      </w:r>
    </w:p>
    <w:p w14:paraId="6166520B" w14:textId="77777777" w:rsidR="002C6909" w:rsidRDefault="00000000" w:rsidP="001B6497">
      <w:pPr>
        <w:pStyle w:val="PargrafodaLista"/>
        <w:numPr>
          <w:ilvl w:val="0"/>
          <w:numId w:val="2"/>
        </w:numPr>
        <w:spacing w:after="90" w:line="360" w:lineRule="auto"/>
        <w:jc w:val="both"/>
      </w:pPr>
      <w:r>
        <w:t>Silêncio.</w:t>
      </w:r>
    </w:p>
    <w:p w14:paraId="6166520B" w14:textId="77777777" w:rsidR="002C6909" w:rsidRDefault="00000000" w:rsidP="001B6497">
      <w:pPr>
        <w:pStyle w:val="PargrafodaLista"/>
        <w:numPr>
          <w:ilvl w:val="0"/>
          <w:numId w:val="2"/>
        </w:numPr>
        <w:spacing w:after="90" w:line="360" w:lineRule="auto"/>
        <w:jc w:val="both"/>
      </w:pPr>
      <w:r>
        <w:t>Consciência.</w:t>
      </w:r>
    </w:p>
    <w:p w14:paraId="4E707027" w14:textId="77777777" w:rsidR="002C6909" w:rsidRDefault="00000000" w:rsidP="001B6497">
      <w:pPr>
        <w:pBdr>
          <w:left w:val="single" w:sz="18" w:space="8" w:color="0B6E62"/>
        </w:pBdr>
        <w:spacing w:after="200" w:line="360" w:lineRule="auto"/>
        <w:ind w:left="431"/>
        <w:jc w:val="both"/>
      </w:pPr>
      <w:r>
        <w:rPr>
          <w:b/>
          <w:bCs/>
          <w:i/>
          <w:iCs/>
          <w:color w:val="333333"/>
        </w:rPr>
        <w:t>Como essa conexão pode me sustentar neste passo?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0" w:type="dxa"/>
        <w:tblBorders>
          <w:top w:val="single" w:sz="8" w:color="2E746B"/>
          <w:left w:val="single" w:sz="8" w:color="2E746B"/>
          <w:bottom w:val="single" w:sz="8" w:color="2E746B"/>
          <w:right w:val="single" w:sz="8" w:color="2E746B"/>
          <w:insideH w:val="single" w:sz="8" w:color="2E746B"/>
          <w:insideV w:val="single" w:sz="8" w:color="2E746B"/>
        </w:tblBorders>
      </w:tblPr>
      <w:tblGrid>
        <w:gridCol w:w="9360"/>
      </w:tblGrid>
      <w:tr>
        <w:tc>
          <w:tcPr>
            <w:tcW w:type="dxa" w:w="9360"/>
            <w:shd w:fill="F1F7F5"/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</w:tc>
      </w:tr>
    </w:tbl>
    <w:p>
      <w:pPr>
        <w:spacing w:after="40"/>
      </w:pPr>
    </w:p>
    <w:p w14:paraId="7BB09A5B" w14:textId="77777777" w:rsidR="002C6909" w:rsidRDefault="00000000" w:rsidP="001B6497">
      <w:pPr>
        <w:pStyle w:val="Ttulo2"/>
        <w:spacing w:before="300" w:after="140" w:line="360" w:lineRule="auto"/>
        <w:jc w:val="both"/>
      </w:pPr>
      <w:r>
        <w:rPr>
          <w:b/>
          <w:bCs/>
          <w:color w:val="0B6E62"/>
          <w:sz w:val="24"/>
          <w:szCs w:val="24"/>
        </w:rPr>
        <w:t>R — Resistência</w:t>
      </w:r>
    </w:p>
    <w:p w14:paraId="49EC91FD" w14:textId="77777777" w:rsidR="002C6909" w:rsidRDefault="00000000" w:rsidP="001B6497">
      <w:pPr>
        <w:spacing w:after="160" w:line="360" w:lineRule="auto"/>
        <w:jc w:val="both"/>
      </w:pPr>
      <w:r>
        <w:t>Toda mudança encontra resistência. Observe com curiosidade como ela se manifesta na sua vida.</w:t>
      </w:r>
    </w:p>
    <w:p w14:paraId="6166520B" w14:textId="77777777" w:rsidR="002C6909" w:rsidRDefault="00000000" w:rsidP="001B6497">
      <w:pPr>
        <w:pStyle w:val="PargrafodaLista"/>
        <w:numPr>
          <w:ilvl w:val="0"/>
          <w:numId w:val="2"/>
        </w:numPr>
        <w:spacing w:after="90" w:line="360" w:lineRule="auto"/>
        <w:jc w:val="both"/>
      </w:pPr>
      <w:r>
        <w:t>Eu estou procrastinando?</w:t>
      </w:r>
    </w:p>
    <w:p w14:paraId="6166520B" w14:textId="77777777" w:rsidR="002C6909" w:rsidRDefault="00000000" w:rsidP="001B6497">
      <w:pPr>
        <w:pStyle w:val="PargrafodaLista"/>
        <w:numPr>
          <w:ilvl w:val="0"/>
          <w:numId w:val="2"/>
        </w:numPr>
        <w:spacing w:after="90" w:line="360" w:lineRule="auto"/>
        <w:jc w:val="both"/>
      </w:pPr>
      <w:r>
        <w:t>Estou sentindo medo?</w:t>
      </w:r>
    </w:p>
    <w:p w14:paraId="6166520B" w14:textId="77777777" w:rsidR="002C6909" w:rsidRDefault="00000000" w:rsidP="001B6497">
      <w:pPr>
        <w:pStyle w:val="PargrafodaLista"/>
        <w:numPr>
          <w:ilvl w:val="0"/>
          <w:numId w:val="2"/>
        </w:numPr>
        <w:spacing w:after="90" w:line="360" w:lineRule="auto"/>
        <w:jc w:val="both"/>
      </w:pPr>
      <w:r>
        <w:t>Estou buscando distrações?</w:t>
      </w:r>
    </w:p>
    <w:p w14:paraId="6166520B" w14:textId="77777777" w:rsidR="002C6909" w:rsidRDefault="00000000" w:rsidP="001B6497">
      <w:pPr>
        <w:pStyle w:val="PargrafodaLista"/>
        <w:numPr>
          <w:ilvl w:val="0"/>
          <w:numId w:val="2"/>
        </w:numPr>
        <w:spacing w:after="90" w:line="360" w:lineRule="auto"/>
        <w:jc w:val="both"/>
      </w:pPr>
      <w:r>
        <w:t>Estou dizendo “depois eu faço”?</w:t>
      </w:r>
    </w:p>
    <w:p w14:paraId="49EC91FD" w14:textId="77777777" w:rsidR="002C6909" w:rsidRDefault="00000000" w:rsidP="001B6497">
      <w:pPr>
        <w:spacing w:after="160" w:line="360" w:lineRule="auto"/>
        <w:jc w:val="both"/>
      </w:pPr>
      <w:r>
        <w:t>Reconhecer a resistência tira o poder dela.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0" w:type="dxa"/>
        <w:tblBorders>
          <w:top w:val="single" w:sz="8" w:color="2E746B"/>
          <w:left w:val="single" w:sz="8" w:color="2E746B"/>
          <w:bottom w:val="single" w:sz="8" w:color="2E746B"/>
          <w:right w:val="single" w:sz="8" w:color="2E746B"/>
          <w:insideH w:val="single" w:sz="8" w:color="2E746B"/>
          <w:insideV w:val="single" w:sz="8" w:color="2E746B"/>
        </w:tblBorders>
      </w:tblPr>
      <w:tblGrid>
        <w:gridCol w:w="9360"/>
      </w:tblGrid>
      <w:tr>
        <w:tc>
          <w:tcPr>
            <w:tcW w:type="dxa" w:w="9360"/>
            <w:shd w:fill="F1F7F5"/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</w:tc>
      </w:tr>
    </w:tbl>
    <w:p>
      <w:pPr>
        <w:spacing w:after="40"/>
      </w:pPr>
    </w:p>
    <w:p w14:paraId="7BB09A5B" w14:textId="77777777" w:rsidR="002C6909" w:rsidRDefault="00000000" w:rsidP="001B6497">
      <w:pPr>
        <w:pStyle w:val="Ttulo2"/>
        <w:spacing w:before="300" w:after="140" w:line="360" w:lineRule="auto"/>
        <w:jc w:val="both"/>
      </w:pPr>
      <w:r>
        <w:rPr>
          <w:b/>
          <w:bCs/>
          <w:color w:val="0B6E62"/>
          <w:sz w:val="24"/>
          <w:szCs w:val="24"/>
        </w:rPr>
        <w:t>A — Ação</w:t>
      </w:r>
    </w:p>
    <w:p w14:paraId="49EC91FD" w14:textId="77777777" w:rsidR="002C6909" w:rsidRDefault="00000000" w:rsidP="001B6497">
      <w:pPr>
        <w:spacing w:after="160" w:line="360" w:lineRule="auto"/>
        <w:jc w:val="both"/>
      </w:pPr>
      <w:r>
        <w:t>Agora escolha um pequeno passo concreto. Não precisa ser perfeito. Precisa apenas existir.</w:t>
      </w:r>
    </w:p>
    <w:p w14:paraId="4E707027" w14:textId="77777777" w:rsidR="002C6909" w:rsidRDefault="00000000" w:rsidP="001B6497">
      <w:pPr>
        <w:pBdr>
          <w:left w:val="single" w:sz="18" w:space="8" w:color="0B6E62"/>
        </w:pBdr>
        <w:spacing w:after="200" w:line="360" w:lineRule="auto"/>
        <w:ind w:left="431"/>
        <w:jc w:val="both"/>
      </w:pPr>
      <w:r>
        <w:rPr>
          <w:b/>
          <w:bCs/>
          <w:i/>
          <w:iCs/>
          <w:color w:val="333333"/>
        </w:rPr>
        <w:t>Qual é a primeira ação possível agora?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0" w:type="dxa"/>
        <w:tblBorders>
          <w:top w:val="single" w:sz="8" w:color="2E746B"/>
          <w:left w:val="single" w:sz="8" w:color="2E746B"/>
          <w:bottom w:val="single" w:sz="8" w:color="2E746B"/>
          <w:right w:val="single" w:sz="8" w:color="2E746B"/>
          <w:insideH w:val="single" w:sz="8" w:color="2E746B"/>
          <w:insideV w:val="single" w:sz="8" w:color="2E746B"/>
        </w:tblBorders>
      </w:tblPr>
      <w:tblGrid>
        <w:gridCol w:w="9360"/>
      </w:tblGrid>
      <w:tr>
        <w:tc>
          <w:tcPr>
            <w:tcW w:type="dxa" w:w="9360"/>
            <w:shd w:fill="F1F7F5"/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</w:tc>
      </w:tr>
    </w:tbl>
    <w:p>
      <w:pPr>
        <w:spacing w:after="40"/>
      </w:pPr>
      <w:r>
        <w:br w:type="page"/>
      </w:r>
    </w:p>
    <w:p w14:paraId="7BB09A5B" w14:textId="77777777" w:rsidR="002C6909" w:rsidRDefault="00000000" w:rsidP="001B6497">
      <w:pPr>
        <w:pStyle w:val="Ttulo2"/>
        <w:spacing w:before="300" w:after="140" w:line="360" w:lineRule="auto"/>
        <w:jc w:val="both"/>
      </w:pPr>
      <w:r>
        <w:rPr>
          <w:b/>
          <w:bCs/>
          <w:color w:val="0B6E62"/>
          <w:sz w:val="24"/>
          <w:szCs w:val="24"/>
        </w:rPr>
        <w:t>G — Gentileza</w:t>
      </w:r>
    </w:p>
    <w:p w14:paraId="49EC91FD" w14:textId="77777777" w:rsidR="002C6909" w:rsidRDefault="00000000" w:rsidP="001B6497">
      <w:pPr>
        <w:spacing w:after="160" w:line="360" w:lineRule="auto"/>
        <w:jc w:val="both"/>
      </w:pPr>
      <w:r>
        <w:t>Mudanças exigem energia e vulnerabilidade. Lembre-se de tratar-se com gentileza.</w:t>
      </w:r>
    </w:p>
    <w:p w14:paraId="6166520B" w14:textId="77777777" w:rsidR="002C6909" w:rsidRDefault="00000000" w:rsidP="001B6497">
      <w:pPr>
        <w:pStyle w:val="PargrafodaLista"/>
        <w:numPr>
          <w:ilvl w:val="0"/>
          <w:numId w:val="2"/>
        </w:numPr>
        <w:spacing w:after="90" w:line="360" w:lineRule="auto"/>
        <w:jc w:val="both"/>
      </w:pPr>
      <w:r>
        <w:t>Não se cobrar de forma excessiva.</w:t>
      </w:r>
    </w:p>
    <w:p w14:paraId="6166520B" w14:textId="77777777" w:rsidR="002C6909" w:rsidRDefault="00000000" w:rsidP="001B6497">
      <w:pPr>
        <w:pStyle w:val="PargrafodaLista"/>
        <w:numPr>
          <w:ilvl w:val="0"/>
          <w:numId w:val="2"/>
        </w:numPr>
        <w:spacing w:after="90" w:line="360" w:lineRule="auto"/>
        <w:jc w:val="both"/>
      </w:pPr>
      <w:r>
        <w:t>Falar consigo como falaria com alguém querido.</w:t>
      </w:r>
    </w:p>
    <w:p w14:paraId="6166520B" w14:textId="77777777" w:rsidR="002C6909" w:rsidRDefault="00000000" w:rsidP="001B6497">
      <w:pPr>
        <w:pStyle w:val="PargrafodaLista"/>
        <w:numPr>
          <w:ilvl w:val="0"/>
          <w:numId w:val="2"/>
        </w:numPr>
        <w:spacing w:after="90" w:line="360" w:lineRule="auto"/>
        <w:jc w:val="both"/>
      </w:pPr>
      <w:r>
        <w:t>Reconhecer o esforço.</w:t>
      </w:r>
    </w:p>
    <w:p w14:paraId="4E707027" w14:textId="77777777" w:rsidR="002C6909" w:rsidRDefault="00000000" w:rsidP="001B6497">
      <w:pPr>
        <w:pBdr>
          <w:left w:val="single" w:sz="18" w:space="8" w:color="0B6E62"/>
        </w:pBdr>
        <w:spacing w:after="200" w:line="360" w:lineRule="auto"/>
        <w:ind w:left="431"/>
        <w:jc w:val="both"/>
      </w:pPr>
      <w:r>
        <w:rPr>
          <w:b/>
          <w:bCs/>
          <w:i/>
          <w:iCs/>
          <w:color w:val="333333"/>
        </w:rPr>
        <w:t>Como posso ser gentil comigo neste processo?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0" w:type="dxa"/>
        <w:tblBorders>
          <w:top w:val="single" w:sz="8" w:color="2E746B"/>
          <w:left w:val="single" w:sz="8" w:color="2E746B"/>
          <w:bottom w:val="single" w:sz="8" w:color="2E746B"/>
          <w:right w:val="single" w:sz="8" w:color="2E746B"/>
          <w:insideH w:val="single" w:sz="8" w:color="2E746B"/>
          <w:insideV w:val="single" w:sz="8" w:color="2E746B"/>
        </w:tblBorders>
      </w:tblPr>
      <w:tblGrid>
        <w:gridCol w:w="9360"/>
      </w:tblGrid>
      <w:tr>
        <w:tc>
          <w:tcPr>
            <w:tcW w:type="dxa" w:w="9360"/>
            <w:shd w:fill="F1F7F5"/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</w:tc>
      </w:tr>
    </w:tbl>
    <w:p>
      <w:pPr>
        <w:spacing w:after="40"/>
      </w:pPr>
    </w:p>
    <w:p w14:paraId="7BB09A5B" w14:textId="77777777" w:rsidR="002C6909" w:rsidRDefault="00000000" w:rsidP="001B6497">
      <w:pPr>
        <w:pStyle w:val="Ttulo2"/>
        <w:spacing w:before="300" w:after="140" w:line="360" w:lineRule="auto"/>
        <w:jc w:val="both"/>
      </w:pPr>
      <w:r>
        <w:rPr>
          <w:b/>
          <w:bCs/>
          <w:color w:val="0B6E62"/>
          <w:sz w:val="24"/>
          <w:szCs w:val="24"/>
        </w:rPr>
        <w:t>E — Emergir</w:t>
      </w:r>
    </w:p>
    <w:p w14:paraId="49EC91FD" w14:textId="77777777" w:rsidR="002C6909" w:rsidRDefault="00000000" w:rsidP="001B6497">
      <w:pPr>
        <w:spacing w:after="160" w:line="360" w:lineRule="auto"/>
        <w:jc w:val="both"/>
      </w:pPr>
      <w:r>
        <w:t>Permita que sua própria verdade apareça. Não tente agir apenas para corresponder às expectativas externas. Não tente ser outra pessoa.</w:t>
      </w:r>
    </w:p>
    <w:p w14:paraId="4E707027" w14:textId="77777777" w:rsidR="002C6909" w:rsidRDefault="00000000" w:rsidP="001B6497">
      <w:pPr>
        <w:pBdr>
          <w:left w:val="single" w:sz="18" w:space="8" w:color="0B6E62"/>
        </w:pBdr>
        <w:spacing w:after="200" w:line="360" w:lineRule="auto"/>
        <w:ind w:left="431"/>
        <w:jc w:val="both"/>
      </w:pPr>
      <w:r>
        <w:rPr>
          <w:b/>
          <w:bCs/>
          <w:i/>
          <w:iCs/>
          <w:color w:val="333333"/>
        </w:rPr>
        <w:t>O que é autêntico para mim aqui?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0" w:type="dxa"/>
        <w:tblBorders>
          <w:top w:val="single" w:sz="8" w:color="2E746B"/>
          <w:left w:val="single" w:sz="8" w:color="2E746B"/>
          <w:bottom w:val="single" w:sz="8" w:color="2E746B"/>
          <w:right w:val="single" w:sz="8" w:color="2E746B"/>
          <w:insideH w:val="single" w:sz="8" w:color="2E746B"/>
          <w:insideV w:val="single" w:sz="8" w:color="2E746B"/>
        </w:tblBorders>
      </w:tblPr>
      <w:tblGrid>
        <w:gridCol w:w="9360"/>
      </w:tblGrid>
      <w:tr>
        <w:tc>
          <w:tcPr>
            <w:tcW w:type="dxa" w:w="9360"/>
            <w:shd w:fill="F1F7F5"/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</w:tc>
      </w:tr>
    </w:tbl>
    <w:p>
      <w:pPr>
        <w:spacing w:after="40"/>
      </w:pPr>
      <w:r>
        <w:br w:type="page"/>
      </w:r>
    </w:p>
    <w:p w14:paraId="7BB09A5B" w14:textId="77777777" w:rsidR="002C6909" w:rsidRDefault="00000000" w:rsidP="001B6497">
      <w:pPr>
        <w:pStyle w:val="Ttulo2"/>
        <w:spacing w:before="300" w:after="140" w:line="360" w:lineRule="auto"/>
        <w:jc w:val="both"/>
      </w:pPr>
      <w:r>
        <w:rPr>
          <w:b/>
          <w:bCs/>
          <w:color w:val="0B6E62"/>
          <w:sz w:val="24"/>
          <w:szCs w:val="24"/>
        </w:rPr>
        <w:t>Registro de Emergir — pelo menos 7 dias</w:t>
      </w:r>
    </w:p>
    <w:p w14:paraId="49EC91FD" w14:textId="77777777" w:rsidR="002C6909" w:rsidRDefault="00000000" w:rsidP="001B6497">
      <w:pPr>
        <w:spacing w:after="160" w:line="360" w:lineRule="auto"/>
        <w:jc w:val="both"/>
      </w:pPr>
      <w:r>
        <w:t>Anote aspectos autênticos seus que você passou a observar melhor depois que iniciou a ação.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0" w:type="dxa"/>
        <w:tblBorders>
          <w:top w:val="single" w:sz="7" w:color="2E746B"/>
          <w:left w:val="single" w:sz="7" w:color="2E746B"/>
          <w:bottom w:val="single" w:sz="7" w:color="2E746B"/>
          <w:right w:val="single" w:sz="7" w:color="2E746B"/>
          <w:insideH w:val="single" w:sz="7" w:color="2E746B"/>
          <w:insideV w:val="single" w:sz="7" w:color="2E746B"/>
        </w:tblBorders>
      </w:tblPr>
      <w:tblGrid>
        <w:gridCol w:w="1300"/>
        <w:gridCol w:w="8060"/>
      </w:tblGrid>
      <w:tr>
        <w:tc>
          <w:tcPr>
            <w:tcW w:type="dxa" w:w="1300"/>
            <w:shd w:fill="2E746B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b/>
                <w:color w:val="FFFFFF"/>
              </w:rPr>
              <w:t>Dia</w:t>
            </w:r>
          </w:p>
        </w:tc>
        <w:tc>
          <w:tcPr>
            <w:tcW w:type="dxa" w:w="8060"/>
            <w:shd w:fill="2E746B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b/>
                <w:color w:val="FFFFFF"/>
              </w:rPr>
              <w:t>Aspectos autênticos observados depois de iniciar a ação</w:t>
            </w:r>
          </w:p>
        </w:tc>
      </w:tr>
      <w:tr>
        <w:tc>
          <w:tcPr>
            <w:tcW w:type="dxa" w:w="1300"/>
            <w:tcMar>
              <w:top w:w="100" w:type="dxa"/>
              <w:start w:w="150" w:type="dxa"/>
              <w:bottom w:w="100" w:type="dxa"/>
              <w:end w:w="150" w:type="dxa"/>
            </w:tcMar>
            <w:vAlign w:val="center"/>
            <w:shd w:fill="F1F7F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8060"/>
            <w:tcMar>
              <w:top w:w="100" w:type="dxa"/>
              <w:start w:w="150" w:type="dxa"/>
              <w:bottom w:w="100" w:type="dxa"/>
              <w:end w:w="150" w:type="dxa"/>
            </w:tcMar>
            <w:vAlign w:val="center"/>
            <w:shd w:fill="F1F7F5"/>
          </w:tcPr>
          <w:p>
            <w:r>
              <w:t xml:space="preserve"> </w:t>
              <w:br/>
              <w:t xml:space="preserve"> </w:t>
            </w:r>
          </w:p>
        </w:tc>
      </w:tr>
      <w:tr>
        <w:tc>
          <w:tcPr>
            <w:tcW w:type="dxa" w:w="1300"/>
            <w:tcMar>
              <w:top w:w="100" w:type="dxa"/>
              <w:start w:w="150" w:type="dxa"/>
              <w:bottom w:w="100" w:type="dxa"/>
              <w:end w:w="150" w:type="dxa"/>
            </w:tcMar>
            <w:vAlign w:val="center"/>
            <w:shd w:fill="FFFFFF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8060"/>
            <w:tcMar>
              <w:top w:w="100" w:type="dxa"/>
              <w:start w:w="150" w:type="dxa"/>
              <w:bottom w:w="100" w:type="dxa"/>
              <w:end w:w="150" w:type="dxa"/>
            </w:tcMar>
            <w:vAlign w:val="center"/>
            <w:shd w:fill="FFFFFF"/>
          </w:tcPr>
          <w:p>
            <w:r>
              <w:t xml:space="preserve"> </w:t>
              <w:br/>
              <w:t xml:space="preserve"> </w:t>
            </w:r>
          </w:p>
        </w:tc>
      </w:tr>
      <w:tr>
        <w:tc>
          <w:tcPr>
            <w:tcW w:type="dxa" w:w="1300"/>
            <w:tcMar>
              <w:top w:w="100" w:type="dxa"/>
              <w:start w:w="150" w:type="dxa"/>
              <w:bottom w:w="100" w:type="dxa"/>
              <w:end w:w="150" w:type="dxa"/>
            </w:tcMar>
            <w:vAlign w:val="center"/>
            <w:shd w:fill="F1F7F5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8060"/>
            <w:tcMar>
              <w:top w:w="100" w:type="dxa"/>
              <w:start w:w="150" w:type="dxa"/>
              <w:bottom w:w="100" w:type="dxa"/>
              <w:end w:w="150" w:type="dxa"/>
            </w:tcMar>
            <w:vAlign w:val="center"/>
            <w:shd w:fill="F1F7F5"/>
          </w:tcPr>
          <w:p>
            <w:r>
              <w:t xml:space="preserve"> </w:t>
              <w:br/>
              <w:t xml:space="preserve"> </w:t>
            </w:r>
          </w:p>
        </w:tc>
      </w:tr>
      <w:tr>
        <w:tc>
          <w:tcPr>
            <w:tcW w:type="dxa" w:w="1300"/>
            <w:tcMar>
              <w:top w:w="100" w:type="dxa"/>
              <w:start w:w="150" w:type="dxa"/>
              <w:bottom w:w="100" w:type="dxa"/>
              <w:end w:w="150" w:type="dxa"/>
            </w:tcMar>
            <w:vAlign w:val="center"/>
            <w:shd w:fill="FFFFFF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8060"/>
            <w:tcMar>
              <w:top w:w="100" w:type="dxa"/>
              <w:start w:w="150" w:type="dxa"/>
              <w:bottom w:w="100" w:type="dxa"/>
              <w:end w:w="150" w:type="dxa"/>
            </w:tcMar>
            <w:vAlign w:val="center"/>
            <w:shd w:fill="FFFFFF"/>
          </w:tcPr>
          <w:p>
            <w:r>
              <w:t xml:space="preserve"> </w:t>
              <w:br/>
              <w:t xml:space="preserve"> </w:t>
            </w:r>
          </w:p>
        </w:tc>
      </w:tr>
      <w:tr>
        <w:tc>
          <w:tcPr>
            <w:tcW w:type="dxa" w:w="1300"/>
            <w:tcMar>
              <w:top w:w="100" w:type="dxa"/>
              <w:start w:w="150" w:type="dxa"/>
              <w:bottom w:w="100" w:type="dxa"/>
              <w:end w:w="150" w:type="dxa"/>
            </w:tcMar>
            <w:vAlign w:val="center"/>
            <w:shd w:fill="F1F7F5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8060"/>
            <w:tcMar>
              <w:top w:w="100" w:type="dxa"/>
              <w:start w:w="150" w:type="dxa"/>
              <w:bottom w:w="100" w:type="dxa"/>
              <w:end w:w="150" w:type="dxa"/>
            </w:tcMar>
            <w:vAlign w:val="center"/>
            <w:shd w:fill="F1F7F5"/>
          </w:tcPr>
          <w:p>
            <w:r>
              <w:t xml:space="preserve"> </w:t>
              <w:br/>
              <w:t xml:space="preserve"> </w:t>
            </w:r>
          </w:p>
        </w:tc>
      </w:tr>
      <w:tr>
        <w:tc>
          <w:tcPr>
            <w:tcW w:type="dxa" w:w="1300"/>
            <w:tcMar>
              <w:top w:w="100" w:type="dxa"/>
              <w:start w:w="150" w:type="dxa"/>
              <w:bottom w:w="100" w:type="dxa"/>
              <w:end w:w="150" w:type="dxa"/>
            </w:tcMar>
            <w:vAlign w:val="center"/>
            <w:shd w:fill="FFFFFF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8060"/>
            <w:tcMar>
              <w:top w:w="100" w:type="dxa"/>
              <w:start w:w="150" w:type="dxa"/>
              <w:bottom w:w="100" w:type="dxa"/>
              <w:end w:w="150" w:type="dxa"/>
            </w:tcMar>
            <w:vAlign w:val="center"/>
            <w:shd w:fill="FFFFFF"/>
          </w:tcPr>
          <w:p>
            <w:r>
              <w:t xml:space="preserve"> </w:t>
              <w:br/>
              <w:t xml:space="preserve"> </w:t>
            </w:r>
          </w:p>
        </w:tc>
      </w:tr>
      <w:tr>
        <w:tc>
          <w:tcPr>
            <w:tcW w:type="dxa" w:w="1300"/>
            <w:tcMar>
              <w:top w:w="100" w:type="dxa"/>
              <w:start w:w="150" w:type="dxa"/>
              <w:bottom w:w="100" w:type="dxa"/>
              <w:end w:w="150" w:type="dxa"/>
            </w:tcMar>
            <w:vAlign w:val="center"/>
            <w:shd w:fill="F1F7F5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8060"/>
            <w:tcMar>
              <w:top w:w="100" w:type="dxa"/>
              <w:start w:w="150" w:type="dxa"/>
              <w:bottom w:w="100" w:type="dxa"/>
              <w:end w:w="150" w:type="dxa"/>
            </w:tcMar>
            <w:vAlign w:val="center"/>
            <w:shd w:fill="F1F7F5"/>
          </w:tcPr>
          <w:p>
            <w:r>
              <w:t xml:space="preserve"> </w:t>
              <w:br/>
              <w:t xml:space="preserve"> </w:t>
            </w:r>
          </w:p>
        </w:tc>
      </w:tr>
    </w:tbl>
    <w:p>
      <w:pPr>
        <w:spacing w:after="40"/>
      </w:pPr>
      <w:r>
        <w:br w:type="page"/>
      </w:r>
    </w:p>
    <w:p w14:paraId="7BB09A5B" w14:textId="77777777" w:rsidR="002C6909" w:rsidRDefault="00000000" w:rsidP="001B6497">
      <w:pPr>
        <w:pStyle w:val="Ttulo2"/>
        <w:spacing w:before="300" w:after="140" w:line="360" w:lineRule="auto"/>
        <w:jc w:val="both"/>
      </w:pPr>
      <w:r>
        <w:rPr>
          <w:b/>
          <w:bCs/>
          <w:color w:val="0B6E62"/>
          <w:sz w:val="24"/>
          <w:szCs w:val="24"/>
        </w:rPr>
        <w:t>M — Momento a Momento</w:t>
      </w:r>
    </w:p>
    <w:p w14:paraId="49EC91FD" w14:textId="77777777" w:rsidR="002C6909" w:rsidRDefault="00000000" w:rsidP="001B6497">
      <w:pPr>
        <w:spacing w:after="160" w:line="360" w:lineRule="auto"/>
        <w:jc w:val="both"/>
      </w:pPr>
      <w:r>
        <w:t>Mudança não acontece de uma vez. É a lembrança de que é um processo, e não um evento. Ela acontece momento a momento, passo a passo.</w:t>
      </w:r>
    </w:p>
    <w:p w14:paraId="4E707027" w14:textId="77777777" w:rsidR="002C6909" w:rsidRDefault="00000000" w:rsidP="001B6497">
      <w:pPr>
        <w:pBdr>
          <w:left w:val="single" w:sz="18" w:space="8" w:color="0B6E62"/>
        </w:pBdr>
        <w:spacing w:after="200" w:line="360" w:lineRule="auto"/>
        <w:ind w:left="431"/>
        <w:jc w:val="both"/>
      </w:pPr>
      <w:r>
        <w:rPr>
          <w:b/>
          <w:bCs/>
          <w:i/>
          <w:iCs/>
          <w:color w:val="333333"/>
        </w:rPr>
        <w:t>Eu estou presente comigo, com o outro e com o contexto?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0" w:type="dxa"/>
        <w:tblBorders>
          <w:top w:val="single" w:sz="8" w:color="2E746B"/>
          <w:left w:val="single" w:sz="8" w:color="2E746B"/>
          <w:bottom w:val="single" w:sz="8" w:color="2E746B"/>
          <w:right w:val="single" w:sz="8" w:color="2E746B"/>
          <w:insideH w:val="single" w:sz="8" w:color="2E746B"/>
          <w:insideV w:val="single" w:sz="8" w:color="2E746B"/>
        </w:tblBorders>
      </w:tblPr>
      <w:tblGrid>
        <w:gridCol w:w="9360"/>
      </w:tblGrid>
      <w:tr>
        <w:tc>
          <w:tcPr>
            <w:tcW w:type="dxa" w:w="9360"/>
            <w:shd w:fill="F1F7F5"/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  <w:p>
            <w:pPr>
              <w:spacing w:after="160"/>
            </w:pPr>
            <w:r>
              <w:t xml:space="preserve"> </w:t>
            </w:r>
          </w:p>
        </w:tc>
      </w:tr>
    </w:tbl>
    <w:p>
      <w:pPr>
        <w:spacing w:after="40"/>
      </w:pPr>
    </w:p>
    <w:p w14:paraId="7BB09A5B" w14:textId="77777777" w:rsidR="002C6909" w:rsidRDefault="00000000" w:rsidP="001B6497">
      <w:pPr>
        <w:pStyle w:val="Ttulo2"/>
        <w:spacing w:before="300" w:after="140" w:line="360" w:lineRule="auto"/>
        <w:jc w:val="both"/>
      </w:pPr>
      <w:r>
        <w:rPr>
          <w:b/>
          <w:bCs/>
          <w:color w:val="0B6E62"/>
          <w:sz w:val="24"/>
          <w:szCs w:val="24"/>
        </w:rPr>
        <w:t>Síntese</w:t>
      </w:r>
    </w:p>
    <w:p w14:paraId="49EC91FD" w14:textId="77777777" w:rsidR="002C6909" w:rsidRDefault="00000000" w:rsidP="001B6497">
      <w:pPr>
        <w:spacing w:after="160" w:line="360" w:lineRule="auto"/>
        <w:jc w:val="both"/>
      </w:pPr>
      <w:r>
        <w:rPr>
          <w:b/>
        </w:rPr>
        <w:t>CORAGEM não é ausência de medo. É caminhar mesmo quando ele está presente.</w:t>
      </w:r>
    </w:p>
    <w:p>
      <w:pPr>
        <w:spacing w:after="20"/>
        <w:ind w:left="0" w:firstLine="0"/>
        <w:jc w:val="left"/>
      </w:pPr>
      <w:r>
        <w:t>Com carinho,</w:t>
      </w:r>
    </w:p>
    <w:p>
      <w:pPr>
        <w:spacing w:after="20"/>
        <w:ind w:left="0" w:firstLine="0"/>
        <w:jc w:val="left"/>
      </w:pPr>
      <w:r>
        <w:t>Dra. Renata Fáro Guerra</w:t>
      </w:r>
    </w:p>
    <w:p>
      <w:pPr>
        <w:spacing w:after="20"/>
        <w:ind w:left="0" w:firstLine="0"/>
        <w:jc w:val="left"/>
      </w:pPr>
      <w:r>
        <w:t>Médica Psiquiatra</w:t>
      </w:r>
    </w:p>
    <w:p>
      <w:pPr>
        <w:spacing w:after="20"/>
        <w:ind w:left="0" w:firstLine="0"/>
        <w:jc w:val="left"/>
      </w:pPr>
      <w:r>
        <w:t>CRM 115180 · RQE 26949</w:t>
      </w:r>
    </w:p>
    <w:sectPr w:rsidR="002C690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394206C"/>
    <w:multiLevelType w:val="hybridMultilevel"/>
    <w:tmpl w:val="1F1CFC0E"/>
    <w:lvl w:ilvl="0" w:tplc="5D8C2AF6">
      <w:start w:val="1"/>
      <w:numFmt w:val="bullet"/>
      <w:lvlText w:val="●"/>
      <w:lvlJc w:val="left"/>
      <w:pPr>
        <w:ind w:left="720" w:hanging="360"/>
      </w:pPr>
    </w:lvl>
    <w:lvl w:ilvl="1" w:tplc="9CA27AFC">
      <w:start w:val="1"/>
      <w:numFmt w:val="bullet"/>
      <w:lvlText w:val="○"/>
      <w:lvlJc w:val="left"/>
      <w:pPr>
        <w:ind w:left="1440" w:hanging="360"/>
      </w:pPr>
    </w:lvl>
    <w:lvl w:ilvl="2" w:tplc="891A55E2">
      <w:start w:val="1"/>
      <w:numFmt w:val="bullet"/>
      <w:lvlText w:val="■"/>
      <w:lvlJc w:val="left"/>
      <w:pPr>
        <w:ind w:left="2160" w:hanging="360"/>
      </w:pPr>
    </w:lvl>
    <w:lvl w:ilvl="3" w:tplc="4EE4F9CA">
      <w:start w:val="1"/>
      <w:numFmt w:val="bullet"/>
      <w:lvlText w:val="●"/>
      <w:lvlJc w:val="left"/>
      <w:pPr>
        <w:ind w:left="2880" w:hanging="360"/>
      </w:pPr>
    </w:lvl>
    <w:lvl w:ilvl="4" w:tplc="54CA4F26">
      <w:start w:val="1"/>
      <w:numFmt w:val="bullet"/>
      <w:lvlText w:val="○"/>
      <w:lvlJc w:val="left"/>
      <w:pPr>
        <w:ind w:left="3600" w:hanging="360"/>
      </w:pPr>
    </w:lvl>
    <w:lvl w:ilvl="5" w:tplc="F280A836">
      <w:start w:val="1"/>
      <w:numFmt w:val="bullet"/>
      <w:lvlText w:val="■"/>
      <w:lvlJc w:val="left"/>
      <w:pPr>
        <w:ind w:left="4320" w:hanging="360"/>
      </w:pPr>
    </w:lvl>
    <w:lvl w:ilvl="6" w:tplc="97E24BE8">
      <w:start w:val="1"/>
      <w:numFmt w:val="bullet"/>
      <w:lvlText w:val="●"/>
      <w:lvlJc w:val="left"/>
      <w:pPr>
        <w:ind w:left="5040" w:hanging="360"/>
      </w:pPr>
    </w:lvl>
    <w:lvl w:ilvl="7" w:tplc="7886285C">
      <w:start w:val="1"/>
      <w:numFmt w:val="bullet"/>
      <w:lvlText w:val="●"/>
      <w:lvlJc w:val="left"/>
      <w:pPr>
        <w:ind w:left="5760" w:hanging="360"/>
      </w:pPr>
    </w:lvl>
    <w:lvl w:ilvl="8" w:tplc="D856EDD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47F37F7"/>
    <w:multiLevelType w:val="hybridMultilevel"/>
    <w:tmpl w:val="7CDC7086"/>
    <w:lvl w:ilvl="0" w:tplc="457CF9FC">
      <w:start w:val="1"/>
      <w:numFmt w:val="bullet"/>
      <w:lvlText w:val="•"/>
      <w:lvlJc w:val="left"/>
      <w:pPr>
        <w:ind w:left="504" w:hanging="288"/>
      </w:pPr>
    </w:lvl>
    <w:lvl w:ilvl="1" w:tplc="E95859D4">
      <w:numFmt w:val="decimal"/>
      <w:lvlText w:val=""/>
      <w:lvlJc w:val="left"/>
    </w:lvl>
    <w:lvl w:ilvl="2" w:tplc="7362D7BC">
      <w:numFmt w:val="decimal"/>
      <w:lvlText w:val=""/>
      <w:lvlJc w:val="left"/>
    </w:lvl>
    <w:lvl w:ilvl="3" w:tplc="F09C55C2">
      <w:numFmt w:val="decimal"/>
      <w:lvlText w:val=""/>
      <w:lvlJc w:val="left"/>
    </w:lvl>
    <w:lvl w:ilvl="4" w:tplc="6E229D08">
      <w:numFmt w:val="decimal"/>
      <w:lvlText w:val=""/>
      <w:lvlJc w:val="left"/>
    </w:lvl>
    <w:lvl w:ilvl="5" w:tplc="AC68AE9E">
      <w:numFmt w:val="decimal"/>
      <w:lvlText w:val=""/>
      <w:lvlJc w:val="left"/>
    </w:lvl>
    <w:lvl w:ilvl="6" w:tplc="6532C10E">
      <w:numFmt w:val="decimal"/>
      <w:lvlText w:val=""/>
      <w:lvlJc w:val="left"/>
    </w:lvl>
    <w:lvl w:ilvl="7" w:tplc="E92E093C">
      <w:numFmt w:val="decimal"/>
      <w:lvlText w:val=""/>
      <w:lvlJc w:val="left"/>
    </w:lvl>
    <w:lvl w:ilvl="8" w:tplc="B35C54AC">
      <w:numFmt w:val="decimal"/>
      <w:lvlText w:val=""/>
      <w:lvlJc w:val="left"/>
    </w:lvl>
  </w:abstractNum>
  <w:num w:numId="1" w16cid:durableId="2074234405">
    <w:abstractNumId w:val="0"/>
    <w:lvlOverride w:ilvl="0">
      <w:startOverride w:val="1"/>
    </w:lvlOverride>
  </w:num>
  <w:num w:numId="2" w16cid:durableId="110619074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6909"/>
    <w:rsid w:val="0006374C"/>
    <w:rsid w:val="001B6497"/>
    <w:rsid w:val="002C6909"/>
    <w:rsid w:val="009F6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62507EF"/>
  <w15:docId w15:val="{F7E1648F-3CE6-BC4F-A113-BDA2348CD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222222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166</Pages>
  <Words>40235</Words>
  <Characters>245440</Characters>
  <Application>Microsoft Office Word</Application>
  <DocSecurity>0</DocSecurity>
  <Lines>4090</Lines>
  <Paragraphs>2597</Paragraphs>
  <ScaleCrop>false</ScaleCrop>
  <Company/>
  <LinksUpToDate>false</LinksUpToDate>
  <CharactersWithSpaces>283078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Renata Akhila Guerra</cp:lastModifiedBy>
  <cp:revision>2</cp:revision>
  <dcterms:created xsi:type="dcterms:W3CDTF">2026-08-13T22:30:00Z</dcterms:created>
  <dcterms:modified xsi:type="dcterms:W3CDTF">2026-08-13T22:30:00Z</dcterms:modified>
</cp:coreProperties>
</file>