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D184C" w14:textId="443C999B" w:rsidR="000549E3" w:rsidRPr="00ED3F24" w:rsidRDefault="0034224B" w:rsidP="0034224B">
      <w:pPr>
        <w:jc w:val="center"/>
        <w:rPr>
          <w:rFonts w:ascii="Agency FB" w:hAnsi="Agency FB"/>
          <w:b/>
          <w:bCs/>
          <w:sz w:val="44"/>
          <w:szCs w:val="44"/>
        </w:rPr>
      </w:pPr>
      <w:r w:rsidRPr="00ED3F24">
        <w:rPr>
          <w:rFonts w:ascii="Agency FB" w:hAnsi="Agency FB"/>
          <w:b/>
          <w:bCs/>
          <w:sz w:val="44"/>
          <w:szCs w:val="44"/>
        </w:rPr>
        <w:t>AI Ethics in College</w:t>
      </w:r>
    </w:p>
    <w:p w14:paraId="10271C6C" w14:textId="0CBF5547" w:rsidR="0034224B" w:rsidRDefault="0034224B" w:rsidP="0034224B">
      <w:pPr>
        <w:jc w:val="center"/>
        <w:rPr>
          <w:rFonts w:ascii="Agency FB" w:hAnsi="Agency FB"/>
          <w:b/>
          <w:bCs/>
          <w:sz w:val="22"/>
          <w:szCs w:val="22"/>
        </w:rPr>
      </w:pPr>
      <w:r>
        <w:rPr>
          <w:rFonts w:ascii="Agency FB" w:hAnsi="Agency FB"/>
          <w:b/>
          <w:bCs/>
          <w:sz w:val="22"/>
          <w:szCs w:val="22"/>
        </w:rPr>
        <w:t>ISTM 209 – Fall 2026</w:t>
      </w:r>
    </w:p>
    <w:p w14:paraId="1817A502" w14:textId="77777777" w:rsidR="0034224B" w:rsidRDefault="0034224B" w:rsidP="0034224B">
      <w:pPr>
        <w:jc w:val="center"/>
        <w:rPr>
          <w:rFonts w:ascii="Agency FB" w:hAnsi="Agency FB"/>
          <w:b/>
          <w:bCs/>
          <w:sz w:val="22"/>
          <w:szCs w:val="22"/>
        </w:rPr>
      </w:pPr>
    </w:p>
    <w:p w14:paraId="51BD1E9E" w14:textId="77777777" w:rsidR="0034224B" w:rsidRPr="00ED3F24" w:rsidRDefault="0034224B" w:rsidP="0034224B">
      <w:pPr>
        <w:rPr>
          <w:rFonts w:ascii="Agency FB" w:hAnsi="Agency FB"/>
          <w:b/>
          <w:bCs/>
          <w:sz w:val="32"/>
          <w:szCs w:val="32"/>
        </w:rPr>
      </w:pPr>
      <w:r w:rsidRPr="00ED3F24">
        <w:rPr>
          <w:rFonts w:ascii="Agency FB" w:hAnsi="Agency FB"/>
          <w:b/>
          <w:bCs/>
          <w:sz w:val="32"/>
          <w:szCs w:val="32"/>
        </w:rPr>
        <w:t>Correct Use of AI in College</w:t>
      </w:r>
    </w:p>
    <w:p w14:paraId="5F4C7C85" w14:textId="77777777" w:rsidR="0034224B" w:rsidRPr="0034224B" w:rsidRDefault="0034224B" w:rsidP="0034224B">
      <w:pPr>
        <w:rPr>
          <w:rFonts w:ascii="Agency FB" w:hAnsi="Agency FB"/>
          <w:b/>
          <w:bCs/>
          <w:sz w:val="22"/>
          <w:szCs w:val="22"/>
        </w:rPr>
      </w:pPr>
      <w:r w:rsidRPr="0034224B">
        <w:rPr>
          <w:rFonts w:ascii="Agency FB" w:hAnsi="Agency FB"/>
          <w:b/>
          <w:bCs/>
          <w:sz w:val="22"/>
          <w:szCs w:val="22"/>
        </w:rPr>
        <w:t>AI can be a helpful tool when students use it to strengthen their understanding of academic material they have already learned. Although AI can explain difficult concepts and provide valuable feedback, students should still develop their own ideas and complete assignments independently. AI should be used to support the learning process rather than replace critical thinking or individual effort. Students can benefit from AI when reviewing class material, studying for exams, or seeking additional explanations of challenging topics. However, AI-generated information should always be verified because it can contain mistakes that may confuse students. Relying entirely on AI can prevent students from developing essential problem-solving and analytical skills. Students must also follow their professors' guidelines regarding the acceptable use of artificial intelligence. Ultimately, responsible AI use means maintaining academic honesty while taking advantage of technology to improve learning.</w:t>
      </w:r>
    </w:p>
    <w:p w14:paraId="5A3FE641" w14:textId="77777777" w:rsidR="0034224B" w:rsidRDefault="0034224B" w:rsidP="0034224B">
      <w:pPr>
        <w:rPr>
          <w:rFonts w:ascii="Agency FB" w:hAnsi="Agency FB"/>
          <w:b/>
          <w:bCs/>
          <w:sz w:val="22"/>
          <w:szCs w:val="22"/>
        </w:rPr>
      </w:pPr>
    </w:p>
    <w:p w14:paraId="47E3FEB8" w14:textId="68F7968B" w:rsidR="0034224B" w:rsidRPr="00ED3F24" w:rsidRDefault="0034224B" w:rsidP="0034224B">
      <w:pPr>
        <w:rPr>
          <w:rFonts w:ascii="Agency FB" w:hAnsi="Agency FB"/>
          <w:b/>
          <w:bCs/>
          <w:sz w:val="32"/>
          <w:szCs w:val="32"/>
        </w:rPr>
      </w:pPr>
      <w:r w:rsidRPr="00ED3F24">
        <w:rPr>
          <w:rFonts w:ascii="Agency FB" w:hAnsi="Agency FB"/>
          <w:b/>
          <w:bCs/>
          <w:sz w:val="32"/>
          <w:szCs w:val="32"/>
        </w:rPr>
        <w:t xml:space="preserve">ChatGPT Evaluation – Correct AI Use </w:t>
      </w:r>
    </w:p>
    <w:p w14:paraId="574D4374" w14:textId="77777777" w:rsidR="0034224B" w:rsidRDefault="0034224B" w:rsidP="0034224B">
      <w:pPr>
        <w:rPr>
          <w:rFonts w:ascii="Agency FB" w:hAnsi="Agency FB"/>
          <w:b/>
          <w:bCs/>
          <w:sz w:val="22"/>
          <w:szCs w:val="22"/>
        </w:rPr>
      </w:pPr>
      <w:r w:rsidRPr="0034224B">
        <w:rPr>
          <w:rFonts w:ascii="Agency FB" w:hAnsi="Agency FB"/>
          <w:b/>
          <w:bCs/>
          <w:sz w:val="22"/>
          <w:szCs w:val="22"/>
        </w:rPr>
        <w:t>I agree with your reasoning about the responsible use of AI in college. AI can support student learning by explaining difficult concepts, offering feedback, and helping students review material. However, it should not replace independent thinking or the development of essential academic skills. Your emphasis on verifying AI-generated information and following professors' guidelines is especially important because AI can sometimes produce inaccurate answers. One additional consideration is protecting privacy by avoiding the submission of sensitive or confidential information to AI tools. Overall, your paragraph presents a balanced perspective on using AI as a learning resource while maintaining academic integrity.</w:t>
      </w:r>
    </w:p>
    <w:p w14:paraId="5BBE0A23" w14:textId="77777777" w:rsidR="0034224B" w:rsidRDefault="0034224B" w:rsidP="0034224B">
      <w:pPr>
        <w:rPr>
          <w:rFonts w:ascii="Agency FB" w:hAnsi="Agency FB"/>
          <w:b/>
          <w:bCs/>
          <w:sz w:val="22"/>
          <w:szCs w:val="22"/>
        </w:rPr>
      </w:pPr>
    </w:p>
    <w:p w14:paraId="6AFC7558" w14:textId="79CE7066" w:rsidR="0034224B" w:rsidRPr="00ED3F24" w:rsidRDefault="0034224B" w:rsidP="0034224B">
      <w:pPr>
        <w:rPr>
          <w:rFonts w:ascii="Agency FB" w:hAnsi="Agency FB"/>
          <w:b/>
          <w:bCs/>
          <w:sz w:val="32"/>
          <w:szCs w:val="32"/>
        </w:rPr>
      </w:pPr>
      <w:r w:rsidRPr="00ED3F24">
        <w:rPr>
          <w:rFonts w:ascii="Agency FB" w:hAnsi="Agency FB"/>
          <w:b/>
          <w:bCs/>
          <w:sz w:val="32"/>
          <w:szCs w:val="32"/>
        </w:rPr>
        <w:t xml:space="preserve">Incorrect AI Use in College </w:t>
      </w:r>
    </w:p>
    <w:p w14:paraId="0C61B2C1" w14:textId="77777777" w:rsidR="00ED3F24" w:rsidRDefault="00ED3F24" w:rsidP="00ED3F24">
      <w:pPr>
        <w:rPr>
          <w:rFonts w:ascii="Agency FB" w:hAnsi="Agency FB"/>
          <w:b/>
          <w:bCs/>
          <w:sz w:val="22"/>
          <w:szCs w:val="22"/>
        </w:rPr>
      </w:pPr>
      <w:r w:rsidRPr="00ED3F24">
        <w:rPr>
          <w:rFonts w:ascii="Agency FB" w:hAnsi="Agency FB"/>
          <w:b/>
          <w:bCs/>
          <w:sz w:val="22"/>
          <w:szCs w:val="22"/>
        </w:rPr>
        <w:t>AI misuse in college can be especially harmful because this is a crucial time for students to develop essential skills and knowledge. If students rely on AI to complete all their assignments and tests, they may earn good grades without retaining the information needed for future jobs or internships. Additionally, students caught using AI dishonestly could face academic penalties, including failing a class, which could negatively affect their GPA. Although it may be difficult to believe, AI can make mistakes, and these incorrect answers can make academic material even more confusing for students. It is important that students follow their professors' AI guidelines because these rules are designed to help them navigate their courses and gain the necessary knowledge. Ultimately, academic integrity prepares students for their professional careers, as being an ethical and knowledgeable employee is far more valuable than relying on AI to complete all college assignments.</w:t>
      </w:r>
    </w:p>
    <w:p w14:paraId="3676EB6D" w14:textId="77777777" w:rsidR="00ED3F24" w:rsidRDefault="00ED3F24" w:rsidP="00ED3F24">
      <w:pPr>
        <w:rPr>
          <w:rFonts w:ascii="Agency FB" w:hAnsi="Agency FB"/>
          <w:b/>
          <w:bCs/>
          <w:sz w:val="22"/>
          <w:szCs w:val="22"/>
        </w:rPr>
      </w:pPr>
    </w:p>
    <w:p w14:paraId="086B8ED1" w14:textId="3DC1B912" w:rsidR="00ED3F24" w:rsidRPr="00ED3F24" w:rsidRDefault="00ED3F24" w:rsidP="00ED3F24">
      <w:pPr>
        <w:rPr>
          <w:rFonts w:ascii="Agency FB" w:hAnsi="Agency FB"/>
          <w:b/>
          <w:bCs/>
          <w:sz w:val="32"/>
          <w:szCs w:val="32"/>
        </w:rPr>
      </w:pPr>
      <w:r w:rsidRPr="00ED3F24">
        <w:rPr>
          <w:rFonts w:ascii="Agency FB" w:hAnsi="Agency FB"/>
          <w:b/>
          <w:bCs/>
          <w:sz w:val="32"/>
          <w:szCs w:val="32"/>
        </w:rPr>
        <w:t>ChatGPT Evaluation — Incorrect AI Use</w:t>
      </w:r>
      <w:r>
        <w:rPr>
          <w:rFonts w:ascii="Agency FB" w:hAnsi="Agency FB"/>
          <w:b/>
          <w:bCs/>
          <w:sz w:val="32"/>
          <w:szCs w:val="32"/>
        </w:rPr>
        <w:t xml:space="preserve"> in College </w:t>
      </w:r>
    </w:p>
    <w:p w14:paraId="2152A72B" w14:textId="77777777" w:rsidR="00ED3F24" w:rsidRDefault="00ED3F24" w:rsidP="00ED3F24">
      <w:pPr>
        <w:rPr>
          <w:rFonts w:ascii="Agency FB" w:hAnsi="Agency FB"/>
          <w:b/>
          <w:bCs/>
          <w:sz w:val="22"/>
          <w:szCs w:val="22"/>
        </w:rPr>
      </w:pPr>
      <w:r w:rsidRPr="00ED3F24">
        <w:rPr>
          <w:rFonts w:ascii="Agency FB" w:hAnsi="Agency FB"/>
          <w:b/>
          <w:bCs/>
          <w:sz w:val="22"/>
          <w:szCs w:val="22"/>
        </w:rPr>
        <w:lastRenderedPageBreak/>
        <w:t>I agree with your reasoning about the negative consequences of misusing AI in college. You make an important point that students who rely too heavily on AI may earn good grades without developing the knowledge and skills needed for professional success. Your discussion of academic dishonesty is also significant because violating university policies can result in serious academic consequences. Additionally, AI-generated information is not always accurate, so depending on it without verification can negatively affect learning. One alternative perspective is that AI can still help students prepare for their careers when used responsibly, particularly for practicing technical skills and receiving feedback. Overall, your paragraph emphasizes the importance of academic integrity, independent learning, and responsible technology use.</w:t>
      </w:r>
    </w:p>
    <w:p w14:paraId="47414308" w14:textId="77777777" w:rsidR="00ED3F24" w:rsidRDefault="00ED3F24" w:rsidP="00ED3F24">
      <w:pPr>
        <w:rPr>
          <w:rFonts w:ascii="Agency FB" w:hAnsi="Agency FB"/>
          <w:b/>
          <w:bCs/>
          <w:sz w:val="22"/>
          <w:szCs w:val="22"/>
        </w:rPr>
      </w:pPr>
    </w:p>
    <w:p w14:paraId="240DD90F" w14:textId="6751CD94" w:rsidR="00ED3F24" w:rsidRPr="00ED3F24" w:rsidRDefault="00ED3F24" w:rsidP="00ED3F24">
      <w:pPr>
        <w:rPr>
          <w:rFonts w:ascii="Agency FB" w:hAnsi="Agency FB"/>
          <w:b/>
          <w:bCs/>
          <w:sz w:val="18"/>
          <w:szCs w:val="18"/>
        </w:rPr>
      </w:pPr>
      <w:r>
        <w:rPr>
          <w:rFonts w:ascii="Agency FB" w:hAnsi="Agency FB"/>
          <w:b/>
          <w:bCs/>
          <w:sz w:val="18"/>
          <w:szCs w:val="18"/>
        </w:rPr>
        <w:t xml:space="preserve">AI assistance disclosure: ChatGPT by OpenAI, October 28, 2026. Used for grammar editing. </w:t>
      </w:r>
    </w:p>
    <w:p w14:paraId="2D2D74C2" w14:textId="77777777" w:rsidR="00ED3F24" w:rsidRPr="00ED3F24" w:rsidRDefault="00ED3F24" w:rsidP="00ED3F24">
      <w:pPr>
        <w:rPr>
          <w:rFonts w:ascii="Agency FB" w:hAnsi="Agency FB"/>
          <w:b/>
          <w:bCs/>
          <w:sz w:val="22"/>
          <w:szCs w:val="22"/>
        </w:rPr>
      </w:pPr>
    </w:p>
    <w:p w14:paraId="434F66D8" w14:textId="77777777" w:rsidR="0034224B" w:rsidRPr="0034224B" w:rsidRDefault="0034224B" w:rsidP="0034224B">
      <w:pPr>
        <w:rPr>
          <w:rFonts w:ascii="Agency FB" w:hAnsi="Agency FB"/>
          <w:b/>
          <w:bCs/>
          <w:sz w:val="22"/>
          <w:szCs w:val="22"/>
        </w:rPr>
      </w:pPr>
    </w:p>
    <w:p w14:paraId="1574C399" w14:textId="77777777" w:rsidR="0034224B" w:rsidRPr="0034224B" w:rsidRDefault="0034224B" w:rsidP="0034224B">
      <w:pPr>
        <w:rPr>
          <w:rFonts w:ascii="Agency FB" w:hAnsi="Agency FB"/>
          <w:b/>
          <w:bCs/>
          <w:sz w:val="22"/>
          <w:szCs w:val="22"/>
        </w:rPr>
      </w:pPr>
    </w:p>
    <w:sectPr w:rsidR="0034224B" w:rsidRPr="003422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24B"/>
    <w:rsid w:val="000549E3"/>
    <w:rsid w:val="0034224B"/>
    <w:rsid w:val="00596AE4"/>
    <w:rsid w:val="00D2187F"/>
    <w:rsid w:val="00ED3F24"/>
    <w:rsid w:val="00FD5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584E8"/>
  <w15:chartTrackingRefBased/>
  <w15:docId w15:val="{6B9FAAD9-6E6A-46DD-BA3E-B071817E4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2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2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24B"/>
    <w:rPr>
      <w:rFonts w:eastAsiaTheme="majorEastAsia" w:cstheme="majorBidi"/>
      <w:color w:val="272727" w:themeColor="text1" w:themeTint="D8"/>
    </w:rPr>
  </w:style>
  <w:style w:type="paragraph" w:styleId="Title">
    <w:name w:val="Title"/>
    <w:basedOn w:val="Normal"/>
    <w:next w:val="Normal"/>
    <w:link w:val="TitleChar"/>
    <w:uiPriority w:val="10"/>
    <w:qFormat/>
    <w:rsid w:val="00342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24B"/>
    <w:pPr>
      <w:spacing w:before="160"/>
      <w:jc w:val="center"/>
    </w:pPr>
    <w:rPr>
      <w:i/>
      <w:iCs/>
      <w:color w:val="404040" w:themeColor="text1" w:themeTint="BF"/>
    </w:rPr>
  </w:style>
  <w:style w:type="character" w:customStyle="1" w:styleId="QuoteChar">
    <w:name w:val="Quote Char"/>
    <w:basedOn w:val="DefaultParagraphFont"/>
    <w:link w:val="Quote"/>
    <w:uiPriority w:val="29"/>
    <w:rsid w:val="0034224B"/>
    <w:rPr>
      <w:i/>
      <w:iCs/>
      <w:color w:val="404040" w:themeColor="text1" w:themeTint="BF"/>
    </w:rPr>
  </w:style>
  <w:style w:type="paragraph" w:styleId="ListParagraph">
    <w:name w:val="List Paragraph"/>
    <w:basedOn w:val="Normal"/>
    <w:uiPriority w:val="34"/>
    <w:qFormat/>
    <w:rsid w:val="0034224B"/>
    <w:pPr>
      <w:ind w:left="720"/>
      <w:contextualSpacing/>
    </w:pPr>
  </w:style>
  <w:style w:type="character" w:styleId="IntenseEmphasis">
    <w:name w:val="Intense Emphasis"/>
    <w:basedOn w:val="DefaultParagraphFont"/>
    <w:uiPriority w:val="21"/>
    <w:qFormat/>
    <w:rsid w:val="0034224B"/>
    <w:rPr>
      <w:i/>
      <w:iCs/>
      <w:color w:val="0F4761" w:themeColor="accent1" w:themeShade="BF"/>
    </w:rPr>
  </w:style>
  <w:style w:type="paragraph" w:styleId="IntenseQuote">
    <w:name w:val="Intense Quote"/>
    <w:basedOn w:val="Normal"/>
    <w:next w:val="Normal"/>
    <w:link w:val="IntenseQuoteChar"/>
    <w:uiPriority w:val="30"/>
    <w:qFormat/>
    <w:rsid w:val="00342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24B"/>
    <w:rPr>
      <w:i/>
      <w:iCs/>
      <w:color w:val="0F4761" w:themeColor="accent1" w:themeShade="BF"/>
    </w:rPr>
  </w:style>
  <w:style w:type="character" w:styleId="IntenseReference">
    <w:name w:val="Intense Reference"/>
    <w:basedOn w:val="DefaultParagraphFont"/>
    <w:uiPriority w:val="32"/>
    <w:qFormat/>
    <w:rsid w:val="003422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Renata Antelo Vituez</dc:creator>
  <cp:keywords/>
  <dc:description/>
  <cp:lastModifiedBy>Renata Antelo Vituez</cp:lastModifiedBy>
  <cp:revision>2</cp:revision>
  <cp:lastPrinted>2026-10-28T21:00:00Z</cp:lastPrinted>
  <dcterms:created xsi:type="dcterms:W3CDTF">2026-10-28T21:03:00Z</dcterms:created>
  <dcterms:modified xsi:type="dcterms:W3CDTF">2026-10-28T21:03:00Z</dcterms:modified>
</cp:coreProperties>
</file>