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Materials and resources: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https://www.w3schools.com/html/default.asp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https://developer.mozilla.org/en-US/docs/Web/HTML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https://www.codecademy.com/learn/learn-html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https://learn.freecodecamp.org/responsive-web-design/basic-html-and-html5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https://www.learn-html.org/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https://developer.mozilla.org/en-US/docs/Learn/HTML/Forms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https://developer.mozilla.org/en-US/docs/Learn/HTML/Howto/Author_fast-loading_HTML_pages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http://html5doctor.com/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https://code.tutsplus.com/tutorials/30-html-best-practices-for-beginners--net-4957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Books: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Oreilly.HTML5.The.Missing.Manual.Aug.2011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O'Reilly - Web Design in a Nutshell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Assignments: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work as a Front-end developer on the project for pets. You’ve got a task to implement homepage using only HTML.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 Use HTML5 and Semantic Web to implement the HTML.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 Replace text placeholder and image placeholders with text and images. For images use jpg, png, svg and gif formats.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 Replace video placeholder with video choosing two from the following media types video/mp4, video/webm or video/ogg.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005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1.4. All links and buttons on the page are leading the same page. 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0" w:dyaOrig="11335">
          <v:rect xmlns:o="urn:schemas-microsoft-com:office:office" xmlns:v="urn:schemas-microsoft-com:vml" id="rectole0000000000" style="width:438.000000pt;height:566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9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arn.freecodecamp.org/responsive-web-design/basic-html-and-html5" Id="docRId3" Type="http://schemas.openxmlformats.org/officeDocument/2006/relationships/hyperlink" /><Relationship TargetMode="External" Target="http://html5doctor.com/" Id="docRId7" Type="http://schemas.openxmlformats.org/officeDocument/2006/relationships/hyperlink" /><Relationship Target="media/image0.wmf" Id="docRId10" Type="http://schemas.openxmlformats.org/officeDocument/2006/relationships/image" /><Relationship TargetMode="External" Target="https://www.codecademy.com/learn/learn-html" Id="docRId2" Type="http://schemas.openxmlformats.org/officeDocument/2006/relationships/hyperlink" /><Relationship TargetMode="External" Target="https://developer.mozilla.org/en-US/docs/Learn/HTML/Howto/Author_fast-loading_HTML_pages" Id="docRId6" Type="http://schemas.openxmlformats.org/officeDocument/2006/relationships/hyperlink" /><Relationship TargetMode="External" Target="https://developer.mozilla.org/en-US/docs/Web/HTML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developer.mozilla.org/en-US/docs/Learn/HTML/Forms" Id="docRId5" Type="http://schemas.openxmlformats.org/officeDocument/2006/relationships/hyperlink" /><Relationship Target="embeddings/oleObject0.bin" Id="docRId9" Type="http://schemas.openxmlformats.org/officeDocument/2006/relationships/oleObject" /><Relationship TargetMode="External" Target="https://www.w3schools.com/html/default.asp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www.learn-html.org/" Id="docRId4" Type="http://schemas.openxmlformats.org/officeDocument/2006/relationships/hyperlink" /><Relationship TargetMode="External" Target="https://code.tutsplus.com/tutorials/30-html-best-practices-for-beginners--net-4957" Id="docRId8" Type="http://schemas.openxmlformats.org/officeDocument/2006/relationships/hyperlink" /></Relationships>
</file>