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</w:rPr>
      </w:pPr>
      <w:bookmarkStart w:colFirst="0" w:colLast="0" w:name="_vbidal5la9d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Oswald" w:cs="Oswald" w:eastAsia="Oswald" w:hAnsi="Oswald"/>
          <w:b w:val="1"/>
          <w:color w:val="333333"/>
          <w:sz w:val="48"/>
          <w:szCs w:val="48"/>
        </w:rPr>
      </w:pPr>
      <w:bookmarkStart w:colFirst="0" w:colLast="0" w:name="_auxxflk8wb4g" w:id="1"/>
      <w:bookmarkEnd w:id="1"/>
      <w:r w:rsidDel="00000000" w:rsidR="00000000" w:rsidRPr="00000000">
        <w:rPr>
          <w:b w:val="1"/>
          <w:rtl w:val="0"/>
        </w:rPr>
        <w:t xml:space="preserve">CONHEÇA ADA LOVELACE, PRIMEIRA PROGRAMADORA DA 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Você já ouviu falar em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Ada Lovelace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? Essa condessa da imagem, retratada em pintura feita por Alfred Edward Chalon em 1840, é considerada 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primeira programadora da história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Hoje, dia 10 de outubro, é considerado o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Dia de Ada Lovelace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 A data é celebrada desde 2009, sempre na segunda terça-feira do mês de outubro. É uma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celebração das conquistas femininas em áreas que até hoje são dominadas por homens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, como ciência, tecnologia, engenharia e matemática.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O evento foi criado pela britânica Suw Charmam-Anderson, que é tecnóloga social, escritora e jornalista, e reúne acontecimentos em todo o mundo.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20" w:before="400" w:line="335.99999999999994" w:lineRule="auto"/>
        <w:ind w:right="548.7401574803164"/>
        <w:contextualSpacing w:val="0"/>
        <w:rPr>
          <w:rFonts w:ascii="Oswald" w:cs="Oswald" w:eastAsia="Oswald" w:hAnsi="Oswald"/>
          <w:color w:val="333333"/>
          <w:sz w:val="36"/>
          <w:szCs w:val="36"/>
        </w:rPr>
      </w:pPr>
      <w:bookmarkStart w:colFirst="0" w:colLast="0" w:name="_6w4budq5j06e" w:id="2"/>
      <w:bookmarkEnd w:id="2"/>
      <w:r w:rsidDel="00000000" w:rsidR="00000000" w:rsidRPr="00000000">
        <w:rPr>
          <w:rFonts w:ascii="Oswald" w:cs="Oswald" w:eastAsia="Oswald" w:hAnsi="Oswald"/>
          <w:color w:val="333333"/>
          <w:sz w:val="36"/>
          <w:szCs w:val="36"/>
          <w:rtl w:val="0"/>
        </w:rPr>
        <w:t xml:space="preserve">QUEM FOI ADA LOVELACE?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Em 1842, Ada se tornou a primeira pessoa 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programar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(como fazemos hoje com computadores), ao acrescentar algoritmos para funcionamento de uma máquina mecânica.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Filha do poeta Lord Byron, a condessa de Lovelace era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matemática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e contribuiu com a tradução de um artigo científico, acrescentando mais dados ao mesmo. A programadora nasceu em 10 de dezembro de 1815.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Incentivada pela mãe,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Ada estudou matemática e lógica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 Ela colaborou profissionalmente com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Charles Babbage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no projeto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Máquina Analítica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, o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primeiro computador mecânico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20" w:before="220" w:line="360" w:lineRule="auto"/>
        <w:contextualSpacing w:val="0"/>
        <w:rPr>
          <w:rFonts w:ascii="Georgia" w:cs="Georgia" w:eastAsia="Georgia" w:hAnsi="Georgia"/>
          <w:i w:val="1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9"/>
          <w:szCs w:val="29"/>
          <w:highlight w:val="white"/>
          <w:rtl w:val="0"/>
        </w:rPr>
        <w:t xml:space="preserve">A Ada criava algoritmos para serem processadas pela máquina, o que muitos consideram ser o primeiro software, ou o primeiro programa de computador. Ela escreveu várias notas sobre a máquina analítica e refletia sobre como o indivíduo e a sociedade se relacionam com a tecnologia de forma colaborativa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contextualSpacing w:val="0"/>
        <w:rPr>
          <w:sz w:val="48"/>
          <w:szCs w:val="48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Se hoje vivemos cercados de tecnologia por todos os lados, devemos um pouco a ela. Ada morreu muito jovem, aos 36 anos, mas estará para sempre na nossa galeria de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mulheres inspiradoras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115.66929133858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759835" cy="771525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835" cy="771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5238750</wp:posOffset>
          </wp:positionH>
          <wp:positionV relativeFrom="paragraph">
            <wp:posOffset>280988</wp:posOffset>
          </wp:positionV>
          <wp:extent cx="1033463" cy="206693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20669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