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rapida</w:t>
      </w:r>
    </w:p>
    <w:p>
      <w:r>
        <w:rPr>
          <w:i/>
        </w:rPr>
        <w:t>BoxManager… l'app che ti aiuta a cercare ciò che non trovi!</w:t>
      </w:r>
    </w:p>
    <w:p>
      <w:r>
        <w:rPr>
          <w:sz w:val="18"/>
        </w:rPr>
        <w:t>Fonte: Guida rapida in-app BoxManager (play / Archivio condiviso)</w:t>
        <w:br/>
        <w:t>Snapshot: main @ v. 1.3.23 — 21/09/2026</w:t>
        <w:br/>
        <w:t>Icona Stampa in-app: PDF a colori dell’intera Guida.</w:t>
      </w:r>
    </w:p>
    <w:p>
      <w:pPr>
        <w:pStyle w:val="Heading1"/>
      </w:pPr>
      <w:r>
        <w:t>Come usare BoxManager in tre mosse</w:t>
      </w:r>
    </w:p>
    <w:p>
      <w:r>
        <w:t>1. Configura</w:t>
      </w:r>
    </w:p>
    <w:p>
      <w:r>
        <w:t>2. Censisci</w:t>
      </w:r>
    </w:p>
    <w:p>
      <w:r>
        <w:t>3. Utilizza</w:t>
      </w:r>
    </w:p>
    <w:p>
      <w:pPr>
        <w:pStyle w:val="Heading1"/>
      </w:pPr>
      <w:r>
        <w:t>1. Impostazioni</w:t>
      </w:r>
    </w:p>
    <w:p>
      <w:pPr>
        <w:pStyle w:val="ListBullet"/>
      </w:pPr>
      <w:r>
        <w:t>Inserisci il tuo nome che apparirà nella topbar. Se usi Archivio Condiviso, sarà annotato come ultimo familiare che ha modificato un determinato box e/o il suo contenuto.</w:t>
      </w:r>
    </w:p>
    <w:p>
      <w:pPr>
        <w:pStyle w:val="ListBullet"/>
      </w:pPr>
      <w:r>
        <w:t>Scegli la lingua preferita tra italiano e inglese.</w:t>
      </w:r>
    </w:p>
    <w:p>
      <w:pPr>
        <w:pStyle w:val="ListBullet"/>
      </w:pPr>
      <w:r>
        <w:t>Scegli il set di colori dell'interfaccia e, se vuoi, attivi la modalità scura dallo switch Dark in topbar.</w:t>
      </w:r>
    </w:p>
    <w:p>
      <w:pPr>
        <w:pStyle w:val="ListBullet"/>
      </w:pPr>
      <w:r>
        <w:t>Definisci i luoghi abituali di custodia che, insieme alle categorie, costituiranno le tue tabelle di riferimento (usa una cartella diversa da BoxManager, così le ripristini anche dopo disinstallazione/reinstallazione).</w:t>
      </w:r>
    </w:p>
    <w:p>
      <w:pPr>
        <w:pStyle w:val="ListBullet"/>
      </w:pPr>
      <w:r>
        <w:t>Definisci l'eventuale disco di rete configurandolo con l'app CIFS e, se serve, condividendolo con i tuoi familiari per usare lo stesso archivio.</w:t>
      </w:r>
    </w:p>
    <w:p>
      <w:pPr>
        <w:pStyle w:val="ListBullet"/>
      </w:pPr>
      <w:r>
        <w:t>Consulta l'Informativa sulla Privacy.</w:t>
      </w:r>
    </w:p>
    <w:p>
      <w:pPr>
        <w:pStyle w:val="Heading1"/>
      </w:pPr>
      <w:r>
        <w:t>2. Categorie</w:t>
      </w:r>
    </w:p>
    <w:p>
      <w:pPr>
        <w:pStyle w:val="ListBullet"/>
      </w:pPr>
      <w:r>
        <w:t>Le categorie classificano i contenitori.</w:t>
      </w:r>
    </w:p>
    <w:p>
      <w:pPr>
        <w:pStyle w:val="ListBullet"/>
      </w:pPr>
      <w:r>
        <w:t>Personalizzi le categorie predefinite: le rinomini, ne aggiungi o le elimini.</w:t>
      </w:r>
    </w:p>
    <w:p>
      <w:pPr>
        <w:pStyle w:val="ListBullet"/>
      </w:pPr>
      <w:r>
        <w:t>Salvi categorie e luoghi con «Invia tabelle condivise» (usa una cartella diversa da BoxManager, così le ripristini anche dopo disinstallazione/reinstallazione).</w:t>
      </w:r>
    </w:p>
    <w:p>
      <w:pPr>
        <w:pStyle w:val="Heading1"/>
      </w:pPr>
      <w:r>
        <w:t>3. Contenitori e oggetti</w:t>
      </w:r>
    </w:p>
    <w:p>
      <w:pPr>
        <w:pStyle w:val="ListBullet"/>
      </w:pPr>
      <w:r>
        <w:t>Registri i tuoi contenitori e il loro contenuto.</w:t>
      </w:r>
    </w:p>
    <w:p>
      <w:pPr>
        <w:pStyle w:val="ListBullet"/>
      </w:pPr>
      <w:r>
        <w:t>Assegni a ciascun contenitore la categoria e il luogo in cui è conservato (posizione).</w:t>
      </w:r>
    </w:p>
    <w:p>
      <w:pPr>
        <w:pStyle w:val="ListBullet"/>
      </w:pPr>
      <w:r>
        <w:t>Apri un contenitore per aggiungere gli oggetti al suo interno.</w:t>
      </w:r>
    </w:p>
    <w:p>
      <w:pPr>
        <w:pStyle w:val="ListBullet"/>
      </w:pPr>
      <w:r>
        <w:t>Se vuoi, inserisci per ciascun oggetto foto, descrizione e quantità. Usi input vocale oppure OCR dalla foto.</w:t>
      </w:r>
    </w:p>
    <w:p>
      <w:pPr>
        <w:pStyle w:val="Heading1"/>
      </w:pPr>
      <w:r>
        <w:t>4. Dashboard</w:t>
      </w:r>
    </w:p>
    <w:p>
      <w:pPr>
        <w:pStyle w:val="ListBullet"/>
      </w:pPr>
      <w:r>
        <w:t>Vedi i totali dell'archivio a colpo d'occhio.</w:t>
      </w:r>
    </w:p>
    <w:p>
      <w:pPr>
        <w:pStyle w:val="ListBullet"/>
      </w:pPr>
      <w:r>
        <w:t>Cerchi gli elementi in modo semplice (per ambito sulla vista corrente) o avanzato (linguaggio naturale, da Archivio completo).</w:t>
      </w:r>
    </w:p>
    <w:p>
      <w:pPr>
        <w:pStyle w:val="ListBullet"/>
      </w:pPr>
      <w:r>
        <w:t>Usi la ricerca vocale con una pressione prolungata sul microfono (un tocco breve non la avvia).</w:t>
      </w:r>
    </w:p>
    <w:p>
      <w:pPr>
        <w:pStyle w:val="ListBullet"/>
      </w:pPr>
      <w:r>
        <w:t>Accedi velocemente ad alcune funzioni dell'app dall'accesso rapido.</w:t>
      </w:r>
    </w:p>
    <w:p>
      <w:pPr>
        <w:pStyle w:val="Heading1"/>
      </w:pPr>
      <w:r>
        <w:t>5. Utility</w:t>
      </w:r>
    </w:p>
    <w:p>
      <w:pPr>
        <w:pStyle w:val="ListBullet"/>
      </w:pPr>
      <w:r>
        <w:t>Usi Backup o Ripristino per salvare o ripristinare l'archivio in un file ZIP (usa una cartella diversa da BoxManager, così ripristini il backup anche dopo disinstallazione/reinstallazione).</w:t>
      </w:r>
    </w:p>
    <w:p>
      <w:pPr>
        <w:pStyle w:val="ListBullet"/>
      </w:pPr>
      <w:r>
        <w:t>Usi Importa dati o Esporta dati (CSV o ZIP) per interagire con applicazioni esterne (*).</w:t>
      </w:r>
    </w:p>
    <w:p>
      <w:pPr>
        <w:pStyle w:val="ListBullet"/>
      </w:pPr>
      <w:r>
        <w:t>Usi Codice QR per vedere il contenuto di un contenitore inquadrando con la fotocamera il codice stampato sull'etichetta.</w:t>
      </w:r>
    </w:p>
    <w:p>
      <w:pPr>
        <w:pStyle w:val="ListBullet"/>
      </w:pPr>
      <w:r>
        <w:t>Usi QR BATCH per stampare etichette di più contenitori: confermi il messaggio su Utility, selezioni le schede nella lista (area testo) e premi ETICHETTE QR.</w:t>
      </w:r>
    </w:p>
    <w:p>
      <w:pPr>
        <w:pStyle w:val="ListBullet"/>
      </w:pPr>
      <w:r>
        <w:t>Usi Condividi Archivio per aggiornare e condividere con i tuoi familiari i dati del tuo archivio.</w:t>
      </w:r>
    </w:p>
    <w:p>
      <w:pPr>
        <w:pStyle w:val="ListBullet"/>
      </w:pPr>
      <w:r>
        <w:t>Per unire i dati usi Invia/Ricevi Archivio, non Ripristino (sostituisce l'intero archivio).</w:t>
      </w:r>
    </w:p>
    <w:p>
      <w:pPr>
        <w:pStyle w:val="ListBullet"/>
      </w:pPr>
      <w:r>
        <w:t>Usi Cestino per ripristinare o eliminare definitivamente gli elementi cancellati dall'archivio.</w:t>
      </w:r>
    </w:p>
    <w:p>
      <w:pPr>
        <w:pStyle w:val="Heading1"/>
      </w:pPr>
      <w:r>
        <w:t>6. Strumenti contestuali</w:t>
      </w:r>
    </w:p>
    <w:p>
      <w:r>
        <w:t>Usi le icone sulle liste per stampare o esportare in CSV gli elementi visualizzati (*).</w:t>
      </w:r>
    </w:p>
    <w:p>
      <w:pPr>
        <w:pStyle w:val="ListBullet"/>
      </w:pPr>
      <w:r>
        <w:t>Nelle liste Contenitori selezioni una o più schede (area testo) per Sposta, Elimina o ETICHETTE QR.</w:t>
      </w:r>
    </w:p>
    <w:p>
      <w:pPr>
        <w:pStyle w:val="ListBullet"/>
      </w:pPr>
      <w:r>
        <w:t>Per un singolo contenitore richiedi anche la stampa dell'etichetta QR dal menu della scheda.</w:t>
      </w:r>
    </w:p>
    <w:p>
      <w:r>
        <w:t>QR BATCH (Utility) serve per la stampa multipla; Codice QR serve per la lettura con fotocamera.</w:t>
      </w:r>
    </w:p>
    <w:p>
      <w:r>
        <w:t>Nota: alcune delle funzioni descritte in questa Guida sono «premium» e soggette a restrizioni temporali.</w:t>
      </w:r>
    </w:p>
    <w:p>
      <w:pPr>
        <w:pStyle w:val="Heading1"/>
      </w:pPr>
      <w:r>
        <w:t>Nota CSV / ZIP (*)</w:t>
      </w:r>
    </w:p>
    <w:p>
      <w:r>
        <w:t>(*) Import ed export dati usano CSV (separatore ";") e, se presenti foto oggetti, anche pacchetti ZIP.</w:t>
      </w:r>
    </w:p>
    <w:p/>
    <w:p>
      <w:r>
        <w:t>Formato file Importa / Esporta dati Utility (Modello_Importazione.csv e ESPORTA_ddMMyy_HHmm.csv/.zip)</w:t>
      </w:r>
    </w:p>
    <w:p/>
    <w:p>
      <w:r>
        <w:t>Intestazione modello ufficiale (v2, con id stabili):</w:t>
      </w:r>
    </w:p>
    <w:p>
      <w:r>
        <w:rPr>
          <w:rFonts w:ascii="Consolas" w:hAnsi="Consolas"/>
          <w:sz w:val="20"/>
        </w:rPr>
        <w:t>formato;BoxManager_Import;2</w:t>
      </w:r>
    </w:p>
    <w:p>
      <w:r>
        <w:rPr>
          <w:rFonts w:ascii="Consolas" w:hAnsi="Consolas"/>
          <w:sz w:val="20"/>
        </w:rPr>
        <w:t>sezione;CONTENITORI</w:t>
      </w:r>
    </w:p>
    <w:p>
      <w:r>
        <w:rPr>
          <w:rFonts w:ascii="Consolas" w:hAnsi="Consolas"/>
          <w:sz w:val="20"/>
        </w:rPr>
        <w:t>nome;categoria;posizione;permanentId</w:t>
      </w:r>
    </w:p>
    <w:p>
      <w:r>
        <w:rPr>
          <w:rFonts w:ascii="Consolas" w:hAnsi="Consolas"/>
          <w:sz w:val="20"/>
        </w:rPr>
        <w:t>sezione;OGGETTI</w:t>
      </w:r>
    </w:p>
    <w:p>
      <w:r>
        <w:rPr>
          <w:rFonts w:ascii="Consolas" w:hAnsi="Consolas"/>
          <w:sz w:val="20"/>
        </w:rPr>
        <w:t>nome;contenitore;descrizione;quantita;objectPermanentId</w:t>
      </w:r>
    </w:p>
    <w:p/>
    <w:p>
      <w:r>
        <w:t>• I CSV v1 (senza permanentId / objectPermanentId) restano importabili.</w:t>
      </w:r>
    </w:p>
    <w:p/>
    <w:p>
      <w:r>
        <w:t>Categorie e posizioni obbligatorie vanno create prima in archivio. In Import l'app salva un backup automatico (PRE_IMPORT_ddMMyy_HHmm) da ripristinare se serve. Da Importa dati generi anche il modello fisso Modello_Importazione.csv.</w:t>
      </w:r>
    </w:p>
    <w:p/>
    <w:p>
      <w:r>
        <w:t>Esporta vista contestuale (ESPORTA_ddMMyy_HHmm.csv)</w:t>
      </w:r>
    </w:p>
    <w:p>
      <w:r>
        <w:t>• Schema compatibile Import; può essere v1 (senza colonne id) sulla sola vista corrente.</w:t>
      </w:r>
    </w:p>
    <w:p/>
    <w:p>
      <w:r>
        <w:t>Formato file ZIP</w:t>
      </w:r>
    </w:p>
    <w:p>
      <w:r>
        <w:t>• Backup / Ripristino: BCK_ddMMyy_HHmm.zip (archivio completo). Prima di un ripristino l'app può creare PRE_RESTORE_…zip.</w:t>
      </w:r>
    </w:p>
    <w:p>
      <w:r>
        <w:t>• Esporta dati Utility in ZIP: stesso CSV v2 più cartella foto oggetti, se presenti.</w:t>
      </w:r>
    </w:p>
    <w:p>
      <w:r>
        <w:t>• Condividi Archivio (Invia/Ricevi): pacchetto ZIP per unire dati tra familiari (non sostituisce tutto come Ripristino).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