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843735D" w:rsidP="224874EA" w:rsidRDefault="6843735D" w14:paraId="7328817E" w14:textId="659917B9">
      <w:pPr>
        <w:pStyle w:val="Normal"/>
        <w:spacing w:after="0" w:afterAutospacing="off" w:line="240" w:lineRule="auto"/>
        <w:ind w:firstLine="0"/>
        <w:jc w:val="center"/>
        <w:rPr>
          <w:b w:val="1"/>
          <w:bCs w:val="1"/>
        </w:rPr>
      </w:pPr>
      <w:r w:rsidRPr="224874EA" w:rsidR="6843735D">
        <w:rPr>
          <w:b w:val="1"/>
          <w:bCs w:val="1"/>
        </w:rPr>
        <w:t>Liderança em transformação digital e desempenho individual: o efeito mediador dos sistemas de controle gerencial</w:t>
      </w:r>
    </w:p>
    <w:p w:rsidR="224874EA" w:rsidP="224874EA" w:rsidRDefault="224874EA" w14:paraId="1ADDFD5D" w14:textId="58CF6A60">
      <w:pPr>
        <w:pStyle w:val="Normal"/>
        <w:spacing w:after="0" w:afterAutospacing="off" w:line="240" w:lineRule="auto"/>
        <w:ind w:firstLine="0"/>
      </w:pPr>
    </w:p>
    <w:p w:rsidR="6843735D" w:rsidP="224874EA" w:rsidRDefault="6843735D" w14:paraId="512A5229" w14:textId="37A22DD1">
      <w:pPr>
        <w:pStyle w:val="Normal"/>
        <w:spacing w:after="0" w:afterAutospacing="off" w:line="240" w:lineRule="auto"/>
        <w:ind w:firstLine="0"/>
      </w:pPr>
      <w:r w:rsidRPr="224874EA" w:rsidR="6843735D">
        <w:rPr>
          <w:b w:val="1"/>
          <w:bCs w:val="1"/>
        </w:rPr>
        <w:t>Objetivo</w:t>
      </w:r>
      <w:r w:rsidR="6843735D">
        <w:rPr/>
        <w:t xml:space="preserve">: Investigar a relação estrutural entre a liderança em transformação digital, os sistemas de controle gerencial e o desempenho individual de tarefas e contextual. </w:t>
      </w:r>
    </w:p>
    <w:p w:rsidR="6843735D" w:rsidP="224874EA" w:rsidRDefault="6843735D" w14:paraId="582E7CA1" w14:textId="7C33D081">
      <w:pPr>
        <w:pStyle w:val="Normal"/>
        <w:spacing w:after="0" w:afterAutospacing="off" w:line="240" w:lineRule="auto"/>
        <w:ind w:firstLine="0"/>
      </w:pPr>
      <w:r w:rsidRPr="224874EA" w:rsidR="6843735D">
        <w:rPr>
          <w:b w:val="1"/>
          <w:bCs w:val="1"/>
        </w:rPr>
        <w:t>Metodologia:</w:t>
      </w:r>
      <w:r w:rsidR="6843735D">
        <w:rPr/>
        <w:t xml:space="preserve"> Pesquisa descritiva e quantitativa, utilizando dados primários coletados por meio de um levantamento com 78 gestores de empresas filiadas à Associação Nacional de Pesquisa e Desenvolvimento das Empresas Inovadoras (ANPEI). Os dados foram analisados mediante a técnica de Modelagem de Equações Estruturais baseada em Mínimos Quadrados Parciais (PLS-SEM). </w:t>
      </w:r>
    </w:p>
    <w:p w:rsidR="6843735D" w:rsidP="224874EA" w:rsidRDefault="6843735D" w14:paraId="72A1B67B" w14:textId="452B3A87">
      <w:pPr>
        <w:pStyle w:val="Normal"/>
        <w:spacing w:after="0" w:afterAutospacing="off" w:line="240" w:lineRule="auto"/>
        <w:ind w:firstLine="0"/>
      </w:pPr>
      <w:r w:rsidRPr="224874EA" w:rsidR="6843735D">
        <w:rPr>
          <w:b w:val="1"/>
          <w:bCs w:val="1"/>
        </w:rPr>
        <w:t>Originalidade/Relevância:</w:t>
      </w:r>
      <w:r w:rsidR="6843735D">
        <w:rPr/>
        <w:t xml:space="preserve"> Preenche lacunas na literatura ao integrar de forma empírica as disciplinas de tecnologia e contabilidade gerencial na análise do desempenho organizacional. </w:t>
      </w:r>
      <w:r w:rsidRPr="224874EA" w:rsidR="6843735D">
        <w:rPr>
          <w:b w:val="1"/>
          <w:bCs w:val="1"/>
        </w:rPr>
        <w:t>Principales</w:t>
      </w:r>
      <w:r w:rsidRPr="224874EA" w:rsidR="6843735D">
        <w:rPr>
          <w:b w:val="1"/>
          <w:bCs w:val="1"/>
        </w:rPr>
        <w:t xml:space="preserve"> resultados:</w:t>
      </w:r>
      <w:r w:rsidR="6843735D">
        <w:rPr/>
        <w:t xml:space="preserve"> A liderança digital exerce influência direta marginal sobre o desempenho de tarefas e não apresenta impacto direto significativo sobre o desempenho contextual. Em contrapartida, os sistemas de controle gerencial assumem a função de mecanismos mediadores complementares e indiretos nessa relação. </w:t>
      </w:r>
    </w:p>
    <w:p w:rsidR="6843735D" w:rsidP="224874EA" w:rsidRDefault="6843735D" w14:paraId="69B5E225" w14:textId="1C283BEE">
      <w:pPr>
        <w:pStyle w:val="Normal"/>
        <w:spacing w:after="0" w:afterAutospacing="off" w:line="240" w:lineRule="auto"/>
        <w:ind w:firstLine="0"/>
      </w:pPr>
      <w:r w:rsidRPr="224874EA" w:rsidR="6843735D">
        <w:rPr>
          <w:b w:val="1"/>
          <w:bCs w:val="1"/>
        </w:rPr>
        <w:t xml:space="preserve">Contribuições teóricas/metodológicas: </w:t>
      </w:r>
      <w:r w:rsidR="6843735D">
        <w:rPr/>
        <w:t xml:space="preserve">Comprova que a estruturação de processos, o monitoramento de resultados, a promoção de um clima favorável e a pressão normativa dos pares canalizam a estratégia tecnológica para a efetiva produtividade laboral. </w:t>
      </w:r>
    </w:p>
    <w:p w:rsidR="6843735D" w:rsidP="224874EA" w:rsidRDefault="6843735D" w14:paraId="12CF62F6" w14:textId="6E30FBA8">
      <w:pPr>
        <w:pStyle w:val="Normal"/>
        <w:spacing w:after="0" w:afterAutospacing="off" w:line="240" w:lineRule="auto"/>
        <w:ind w:firstLine="0"/>
      </w:pPr>
      <w:r w:rsidRPr="224874EA" w:rsidR="6843735D">
        <w:rPr>
          <w:b w:val="1"/>
          <w:bCs w:val="1"/>
        </w:rPr>
        <w:t>Contribuições sociais / para a gestão:</w:t>
      </w:r>
      <w:r w:rsidR="6843735D">
        <w:rPr/>
        <w:t xml:space="preserve"> Fornece diretrizes pragmáticas para a alta administração alinhar competências digitais a sistemas robustos de avaliação, evidenciando que a eficácia da inovação corporativa exige a calibração contínua dos controles internos. </w:t>
      </w:r>
    </w:p>
    <w:p w:rsidR="224874EA" w:rsidP="224874EA" w:rsidRDefault="224874EA" w14:paraId="705375A9" w14:textId="24F4A8CE">
      <w:pPr>
        <w:pStyle w:val="Normal"/>
        <w:spacing w:after="0" w:afterAutospacing="off" w:line="240" w:lineRule="auto"/>
        <w:ind w:firstLine="0"/>
      </w:pPr>
    </w:p>
    <w:p w:rsidR="6843735D" w:rsidP="224874EA" w:rsidRDefault="6843735D" w14:paraId="47B69AAD" w14:textId="39E8D976">
      <w:pPr>
        <w:pStyle w:val="Normal"/>
        <w:spacing w:after="0" w:afterAutospacing="off" w:line="240" w:lineRule="auto"/>
        <w:ind w:firstLine="0"/>
      </w:pPr>
      <w:r w:rsidRPr="224874EA" w:rsidR="6843735D">
        <w:rPr>
          <w:b w:val="1"/>
          <w:bCs w:val="1"/>
        </w:rPr>
        <w:t>Palavras-chave:</w:t>
      </w:r>
      <w:r w:rsidR="6843735D">
        <w:rPr/>
        <w:t xml:space="preserve"> Liderança em transformação digital; Sistemas de controle gerencial; Controles formais e informais; Desempenho individual; PLS-SEM.</w:t>
      </w:r>
    </w:p>
    <w:p w:rsidR="224874EA" w:rsidP="224874EA" w:rsidRDefault="224874EA" w14:paraId="48F8246C" w14:textId="3DE34F85">
      <w:pPr>
        <w:pStyle w:val="Normal"/>
        <w:spacing w:after="0" w:afterAutospacing="off" w:line="240" w:lineRule="auto"/>
        <w:ind w:firstLine="0"/>
      </w:pPr>
    </w:p>
    <w:p w:rsidR="6843735D" w:rsidP="224874EA" w:rsidRDefault="6843735D" w14:paraId="48650C10" w14:textId="6490F23C">
      <w:pPr>
        <w:pStyle w:val="Normal"/>
        <w:spacing w:after="0" w:afterAutospacing="off" w:line="240" w:lineRule="auto"/>
        <w:ind w:firstLine="0"/>
        <w:jc w:val="center"/>
        <w:rPr>
          <w:b w:val="1"/>
          <w:bCs w:val="1"/>
        </w:rPr>
      </w:pPr>
      <w:r w:rsidRPr="224874EA" w:rsidR="6843735D">
        <w:rPr>
          <w:b w:val="1"/>
          <w:bCs w:val="1"/>
        </w:rPr>
        <w:t xml:space="preserve">Digital </w:t>
      </w:r>
      <w:r w:rsidRPr="224874EA" w:rsidR="6843735D">
        <w:rPr>
          <w:b w:val="1"/>
          <w:bCs w:val="1"/>
        </w:rPr>
        <w:t>transformation</w:t>
      </w:r>
      <w:r w:rsidRPr="224874EA" w:rsidR="6843735D">
        <w:rPr>
          <w:b w:val="1"/>
          <w:bCs w:val="1"/>
        </w:rPr>
        <w:t xml:space="preserve"> </w:t>
      </w:r>
      <w:r w:rsidRPr="224874EA" w:rsidR="6843735D">
        <w:rPr>
          <w:b w:val="1"/>
          <w:bCs w:val="1"/>
        </w:rPr>
        <w:t>leadership</w:t>
      </w:r>
      <w:r w:rsidRPr="224874EA" w:rsidR="6843735D">
        <w:rPr>
          <w:b w:val="1"/>
          <w:bCs w:val="1"/>
        </w:rPr>
        <w:t xml:space="preserve"> </w:t>
      </w:r>
      <w:r w:rsidRPr="224874EA" w:rsidR="6843735D">
        <w:rPr>
          <w:b w:val="1"/>
          <w:bCs w:val="1"/>
        </w:rPr>
        <w:t>and</w:t>
      </w:r>
      <w:r w:rsidRPr="224874EA" w:rsidR="6843735D">
        <w:rPr>
          <w:b w:val="1"/>
          <w:bCs w:val="1"/>
        </w:rPr>
        <w:t xml:space="preserve"> individual performance: </w:t>
      </w:r>
      <w:r w:rsidRPr="224874EA" w:rsidR="6843735D">
        <w:rPr>
          <w:b w:val="1"/>
          <w:bCs w:val="1"/>
        </w:rPr>
        <w:t>the</w:t>
      </w:r>
      <w:r w:rsidRPr="224874EA" w:rsidR="6843735D">
        <w:rPr>
          <w:b w:val="1"/>
          <w:bCs w:val="1"/>
        </w:rPr>
        <w:t xml:space="preserve"> </w:t>
      </w:r>
      <w:r w:rsidRPr="224874EA" w:rsidR="6843735D">
        <w:rPr>
          <w:b w:val="1"/>
          <w:bCs w:val="1"/>
        </w:rPr>
        <w:t>mediating</w:t>
      </w:r>
      <w:r w:rsidRPr="224874EA" w:rsidR="6843735D">
        <w:rPr>
          <w:b w:val="1"/>
          <w:bCs w:val="1"/>
        </w:rPr>
        <w:t xml:space="preserve"> </w:t>
      </w:r>
      <w:r w:rsidRPr="224874EA" w:rsidR="6843735D">
        <w:rPr>
          <w:b w:val="1"/>
          <w:bCs w:val="1"/>
        </w:rPr>
        <w:t>effect</w:t>
      </w:r>
      <w:r w:rsidRPr="224874EA" w:rsidR="6843735D">
        <w:rPr>
          <w:b w:val="1"/>
          <w:bCs w:val="1"/>
        </w:rPr>
        <w:t xml:space="preserve"> </w:t>
      </w:r>
      <w:r w:rsidRPr="224874EA" w:rsidR="6843735D">
        <w:rPr>
          <w:b w:val="1"/>
          <w:bCs w:val="1"/>
        </w:rPr>
        <w:t>of</w:t>
      </w:r>
      <w:r w:rsidRPr="224874EA" w:rsidR="6843735D">
        <w:rPr>
          <w:b w:val="1"/>
          <w:bCs w:val="1"/>
        </w:rPr>
        <w:t xml:space="preserve"> management </w:t>
      </w:r>
      <w:r w:rsidRPr="224874EA" w:rsidR="6843735D">
        <w:rPr>
          <w:b w:val="1"/>
          <w:bCs w:val="1"/>
        </w:rPr>
        <w:t>control</w:t>
      </w:r>
      <w:r w:rsidRPr="224874EA" w:rsidR="6843735D">
        <w:rPr>
          <w:b w:val="1"/>
          <w:bCs w:val="1"/>
        </w:rPr>
        <w:t xml:space="preserve"> systems</w:t>
      </w:r>
    </w:p>
    <w:p w:rsidR="224874EA" w:rsidP="224874EA" w:rsidRDefault="224874EA" w14:paraId="32F1B1B8" w14:textId="7F13740A">
      <w:pPr>
        <w:pStyle w:val="Normal"/>
        <w:spacing w:after="0" w:afterAutospacing="off" w:line="240" w:lineRule="auto"/>
        <w:ind w:firstLine="0"/>
      </w:pPr>
    </w:p>
    <w:p w:rsidR="6843735D" w:rsidP="224874EA" w:rsidRDefault="6843735D" w14:paraId="36CF091A" w14:textId="0FD7E124">
      <w:pPr>
        <w:pStyle w:val="Normal"/>
        <w:spacing w:after="0" w:afterAutospacing="off" w:line="240" w:lineRule="auto"/>
        <w:ind w:firstLine="0"/>
      </w:pPr>
      <w:r w:rsidRPr="224874EA" w:rsidR="6843735D">
        <w:rPr>
          <w:b w:val="1"/>
          <w:bCs w:val="1"/>
        </w:rPr>
        <w:t>Objective</w:t>
      </w:r>
      <w:r w:rsidRPr="224874EA" w:rsidR="6843735D">
        <w:rPr>
          <w:b w:val="1"/>
          <w:bCs w:val="1"/>
        </w:rPr>
        <w:t>:</w:t>
      </w:r>
      <w:r w:rsidR="6843735D">
        <w:rPr/>
        <w:t xml:space="preserve"> </w:t>
      </w:r>
      <w:r w:rsidR="6843735D">
        <w:rPr/>
        <w:t>To</w:t>
      </w:r>
      <w:r w:rsidR="6843735D">
        <w:rPr/>
        <w:t xml:space="preserve"> </w:t>
      </w:r>
      <w:r w:rsidR="6843735D">
        <w:rPr/>
        <w:t>investigate</w:t>
      </w:r>
      <w:r w:rsidR="6843735D">
        <w:rPr/>
        <w:t xml:space="preserve"> </w:t>
      </w:r>
      <w:r w:rsidR="6843735D">
        <w:rPr/>
        <w:t>the</w:t>
      </w:r>
      <w:r w:rsidR="6843735D">
        <w:rPr/>
        <w:t xml:space="preserve"> </w:t>
      </w:r>
      <w:r w:rsidR="6843735D">
        <w:rPr/>
        <w:t>structural</w:t>
      </w:r>
      <w:r w:rsidR="6843735D">
        <w:rPr/>
        <w:t xml:space="preserve"> </w:t>
      </w:r>
      <w:r w:rsidR="6843735D">
        <w:rPr/>
        <w:t>relationship</w:t>
      </w:r>
      <w:r w:rsidR="6843735D">
        <w:rPr/>
        <w:t xml:space="preserve"> </w:t>
      </w:r>
      <w:r w:rsidR="6843735D">
        <w:rPr/>
        <w:t>between</w:t>
      </w:r>
      <w:r w:rsidR="6843735D">
        <w:rPr/>
        <w:t xml:space="preserve"> digital </w:t>
      </w:r>
      <w:r w:rsidR="6843735D">
        <w:rPr/>
        <w:t>transformation</w:t>
      </w:r>
      <w:r w:rsidR="6843735D">
        <w:rPr/>
        <w:t xml:space="preserve"> </w:t>
      </w:r>
      <w:r w:rsidR="6843735D">
        <w:rPr/>
        <w:t>leadership</w:t>
      </w:r>
      <w:r w:rsidR="6843735D">
        <w:rPr/>
        <w:t xml:space="preserve">, management </w:t>
      </w:r>
      <w:r w:rsidR="6843735D">
        <w:rPr/>
        <w:t>control</w:t>
      </w:r>
      <w:r w:rsidR="6843735D">
        <w:rPr/>
        <w:t xml:space="preserve"> systems, </w:t>
      </w:r>
      <w:r w:rsidR="6843735D">
        <w:rPr/>
        <w:t>and</w:t>
      </w:r>
      <w:r w:rsidR="6843735D">
        <w:rPr/>
        <w:t xml:space="preserve"> individual </w:t>
      </w:r>
      <w:r w:rsidR="6843735D">
        <w:rPr/>
        <w:t>task</w:t>
      </w:r>
      <w:r w:rsidR="6843735D">
        <w:rPr/>
        <w:t xml:space="preserve"> </w:t>
      </w:r>
      <w:r w:rsidR="6843735D">
        <w:rPr/>
        <w:t>and</w:t>
      </w:r>
      <w:r w:rsidR="6843735D">
        <w:rPr/>
        <w:t xml:space="preserve"> contextual performance. </w:t>
      </w:r>
    </w:p>
    <w:p w:rsidR="6843735D" w:rsidP="224874EA" w:rsidRDefault="6843735D" w14:paraId="4B502C96" w14:textId="4A335848">
      <w:pPr>
        <w:pStyle w:val="Normal"/>
        <w:spacing w:after="0" w:afterAutospacing="off" w:line="240" w:lineRule="auto"/>
        <w:ind w:firstLine="0"/>
      </w:pPr>
      <w:r w:rsidRPr="224874EA" w:rsidR="6843735D">
        <w:rPr>
          <w:b w:val="1"/>
          <w:bCs w:val="1"/>
        </w:rPr>
        <w:t>Methodology</w:t>
      </w:r>
      <w:r w:rsidRPr="224874EA" w:rsidR="6843735D">
        <w:rPr>
          <w:b w:val="1"/>
          <w:bCs w:val="1"/>
        </w:rPr>
        <w:t>:</w:t>
      </w:r>
      <w:r w:rsidR="6843735D">
        <w:rPr/>
        <w:t xml:space="preserve"> </w:t>
      </w:r>
      <w:r w:rsidR="6843735D">
        <w:rPr/>
        <w:t>Descriptive</w:t>
      </w:r>
      <w:r w:rsidR="6843735D">
        <w:rPr/>
        <w:t xml:space="preserve"> </w:t>
      </w:r>
      <w:r w:rsidR="6843735D">
        <w:rPr/>
        <w:t>and</w:t>
      </w:r>
      <w:r w:rsidR="6843735D">
        <w:rPr/>
        <w:t xml:space="preserve"> </w:t>
      </w:r>
      <w:r w:rsidR="6843735D">
        <w:rPr/>
        <w:t>quantitative</w:t>
      </w:r>
      <w:r w:rsidR="6843735D">
        <w:rPr/>
        <w:t xml:space="preserve"> </w:t>
      </w:r>
      <w:r w:rsidR="6843735D">
        <w:rPr/>
        <w:t>research</w:t>
      </w:r>
      <w:r w:rsidR="6843735D">
        <w:rPr/>
        <w:t xml:space="preserve">, </w:t>
      </w:r>
      <w:r w:rsidR="6843735D">
        <w:rPr/>
        <w:t>using</w:t>
      </w:r>
      <w:r w:rsidR="6843735D">
        <w:rPr/>
        <w:t xml:space="preserve"> </w:t>
      </w:r>
      <w:r w:rsidR="6843735D">
        <w:rPr/>
        <w:t>primary</w:t>
      </w:r>
      <w:r w:rsidR="6843735D">
        <w:rPr/>
        <w:t xml:space="preserve"> data </w:t>
      </w:r>
      <w:r w:rsidR="6843735D">
        <w:rPr/>
        <w:t>collected</w:t>
      </w:r>
      <w:r w:rsidR="6843735D">
        <w:rPr/>
        <w:t xml:space="preserve"> </w:t>
      </w:r>
      <w:r w:rsidR="6843735D">
        <w:rPr/>
        <w:t>through</w:t>
      </w:r>
      <w:r w:rsidR="6843735D">
        <w:rPr/>
        <w:t xml:space="preserve"> a </w:t>
      </w:r>
      <w:r w:rsidR="6843735D">
        <w:rPr/>
        <w:t>survey</w:t>
      </w:r>
      <w:r w:rsidR="6843735D">
        <w:rPr/>
        <w:t xml:space="preserve"> </w:t>
      </w:r>
      <w:r w:rsidR="6843735D">
        <w:rPr/>
        <w:t>of</w:t>
      </w:r>
      <w:r w:rsidR="6843735D">
        <w:rPr/>
        <w:t xml:space="preserve"> 78 managers </w:t>
      </w:r>
      <w:r w:rsidR="6843735D">
        <w:rPr/>
        <w:t>from</w:t>
      </w:r>
      <w:r w:rsidR="6843735D">
        <w:rPr/>
        <w:t xml:space="preserve"> </w:t>
      </w:r>
      <w:r w:rsidR="6843735D">
        <w:rPr/>
        <w:t>companies</w:t>
      </w:r>
      <w:r w:rsidR="6843735D">
        <w:rPr/>
        <w:t xml:space="preserve"> </w:t>
      </w:r>
      <w:r w:rsidR="6843735D">
        <w:rPr/>
        <w:t>affiliated</w:t>
      </w:r>
      <w:r w:rsidR="6843735D">
        <w:rPr/>
        <w:t xml:space="preserve"> </w:t>
      </w:r>
      <w:r w:rsidR="6843735D">
        <w:rPr/>
        <w:t>with</w:t>
      </w:r>
      <w:r w:rsidR="6843735D">
        <w:rPr/>
        <w:t xml:space="preserve"> </w:t>
      </w:r>
      <w:r w:rsidR="6843735D">
        <w:rPr/>
        <w:t>the</w:t>
      </w:r>
      <w:r w:rsidR="6843735D">
        <w:rPr/>
        <w:t xml:space="preserve"> </w:t>
      </w:r>
      <w:r w:rsidR="6843735D">
        <w:rPr/>
        <w:t>National</w:t>
      </w:r>
      <w:r w:rsidR="6843735D">
        <w:rPr/>
        <w:t xml:space="preserve"> </w:t>
      </w:r>
      <w:r w:rsidR="6843735D">
        <w:rPr/>
        <w:t>Association</w:t>
      </w:r>
      <w:r w:rsidR="6843735D">
        <w:rPr/>
        <w:t xml:space="preserve"> </w:t>
      </w:r>
      <w:r w:rsidR="6843735D">
        <w:rPr/>
        <w:t>of</w:t>
      </w:r>
      <w:r w:rsidR="6843735D">
        <w:rPr/>
        <w:t xml:space="preserve"> </w:t>
      </w:r>
      <w:r w:rsidR="6843735D">
        <w:rPr/>
        <w:t>Research</w:t>
      </w:r>
      <w:r w:rsidR="6843735D">
        <w:rPr/>
        <w:t xml:space="preserve"> </w:t>
      </w:r>
      <w:r w:rsidR="6843735D">
        <w:rPr/>
        <w:t>and</w:t>
      </w:r>
      <w:r w:rsidR="6843735D">
        <w:rPr/>
        <w:t xml:space="preserve"> </w:t>
      </w:r>
      <w:r w:rsidR="6843735D">
        <w:rPr/>
        <w:t>Development</w:t>
      </w:r>
      <w:r w:rsidR="6843735D">
        <w:rPr/>
        <w:t xml:space="preserve"> </w:t>
      </w:r>
      <w:r w:rsidR="6843735D">
        <w:rPr/>
        <w:t>of</w:t>
      </w:r>
      <w:r w:rsidR="6843735D">
        <w:rPr/>
        <w:t xml:space="preserve"> </w:t>
      </w:r>
      <w:r w:rsidR="6843735D">
        <w:rPr/>
        <w:t>Innovative</w:t>
      </w:r>
      <w:r w:rsidR="6843735D">
        <w:rPr/>
        <w:t xml:space="preserve"> </w:t>
      </w:r>
      <w:r w:rsidR="6843735D">
        <w:rPr/>
        <w:t>Companies</w:t>
      </w:r>
      <w:r w:rsidR="6843735D">
        <w:rPr/>
        <w:t xml:space="preserve"> (ANPEI). The data </w:t>
      </w:r>
      <w:r w:rsidR="6843735D">
        <w:rPr/>
        <w:t>were</w:t>
      </w:r>
      <w:r w:rsidR="6843735D">
        <w:rPr/>
        <w:t xml:space="preserve"> </w:t>
      </w:r>
      <w:r w:rsidR="6843735D">
        <w:rPr/>
        <w:t>analyzed</w:t>
      </w:r>
      <w:r w:rsidR="6843735D">
        <w:rPr/>
        <w:t xml:space="preserve"> </w:t>
      </w:r>
      <w:r w:rsidR="6843735D">
        <w:rPr/>
        <w:t>using</w:t>
      </w:r>
      <w:r w:rsidR="6843735D">
        <w:rPr/>
        <w:t xml:space="preserve"> </w:t>
      </w:r>
      <w:r w:rsidR="6843735D">
        <w:rPr/>
        <w:t>Partial</w:t>
      </w:r>
      <w:r w:rsidR="6843735D">
        <w:rPr/>
        <w:t xml:space="preserve"> </w:t>
      </w:r>
      <w:r w:rsidR="6843735D">
        <w:rPr/>
        <w:t>Least</w:t>
      </w:r>
      <w:r w:rsidR="6843735D">
        <w:rPr/>
        <w:t xml:space="preserve"> </w:t>
      </w:r>
      <w:r w:rsidR="6843735D">
        <w:rPr/>
        <w:t>Squares</w:t>
      </w:r>
      <w:r w:rsidR="6843735D">
        <w:rPr/>
        <w:t xml:space="preserve"> </w:t>
      </w:r>
      <w:r w:rsidR="6843735D">
        <w:rPr/>
        <w:t>Structural</w:t>
      </w:r>
      <w:r w:rsidR="6843735D">
        <w:rPr/>
        <w:t xml:space="preserve"> </w:t>
      </w:r>
      <w:r w:rsidR="6843735D">
        <w:rPr/>
        <w:t>Equation</w:t>
      </w:r>
      <w:r w:rsidR="6843735D">
        <w:rPr/>
        <w:t xml:space="preserve"> </w:t>
      </w:r>
      <w:r w:rsidR="6843735D">
        <w:rPr/>
        <w:t>Modeling</w:t>
      </w:r>
      <w:r w:rsidR="6843735D">
        <w:rPr/>
        <w:t xml:space="preserve"> (PLS-SEM). </w:t>
      </w:r>
    </w:p>
    <w:p w:rsidR="6843735D" w:rsidP="224874EA" w:rsidRDefault="6843735D" w14:paraId="1D375BE3" w14:textId="48BAD40C">
      <w:pPr>
        <w:pStyle w:val="Normal"/>
        <w:spacing w:after="0" w:afterAutospacing="off" w:line="240" w:lineRule="auto"/>
        <w:ind w:firstLine="0"/>
      </w:pPr>
      <w:r w:rsidRPr="224874EA" w:rsidR="6843735D">
        <w:rPr>
          <w:b w:val="1"/>
          <w:bCs w:val="1"/>
        </w:rPr>
        <w:t>Originality</w:t>
      </w:r>
      <w:r w:rsidRPr="224874EA" w:rsidR="6843735D">
        <w:rPr>
          <w:b w:val="1"/>
          <w:bCs w:val="1"/>
        </w:rPr>
        <w:t>/</w:t>
      </w:r>
      <w:r w:rsidRPr="224874EA" w:rsidR="6843735D">
        <w:rPr>
          <w:b w:val="1"/>
          <w:bCs w:val="1"/>
        </w:rPr>
        <w:t>Relevance</w:t>
      </w:r>
      <w:r w:rsidRPr="224874EA" w:rsidR="6843735D">
        <w:rPr>
          <w:b w:val="1"/>
          <w:bCs w:val="1"/>
        </w:rPr>
        <w:t xml:space="preserve">: </w:t>
      </w:r>
      <w:r w:rsidR="6843735D">
        <w:rPr/>
        <w:t xml:space="preserve">It </w:t>
      </w:r>
      <w:r w:rsidR="6843735D">
        <w:rPr/>
        <w:t>fills</w:t>
      </w:r>
      <w:r w:rsidR="6843735D">
        <w:rPr/>
        <w:t xml:space="preserve"> gaps in </w:t>
      </w:r>
      <w:r w:rsidR="6843735D">
        <w:rPr/>
        <w:t>the</w:t>
      </w:r>
      <w:r w:rsidR="6843735D">
        <w:rPr/>
        <w:t xml:space="preserve"> </w:t>
      </w:r>
      <w:r w:rsidR="6843735D">
        <w:rPr/>
        <w:t>literature</w:t>
      </w:r>
      <w:r w:rsidR="6843735D">
        <w:rPr/>
        <w:t xml:space="preserve"> </w:t>
      </w:r>
      <w:r w:rsidR="6843735D">
        <w:rPr/>
        <w:t>by</w:t>
      </w:r>
      <w:r w:rsidR="6843735D">
        <w:rPr/>
        <w:t xml:space="preserve"> </w:t>
      </w:r>
      <w:r w:rsidR="6843735D">
        <w:rPr/>
        <w:t>empirically</w:t>
      </w:r>
      <w:r w:rsidR="6843735D">
        <w:rPr/>
        <w:t xml:space="preserve"> </w:t>
      </w:r>
      <w:r w:rsidR="6843735D">
        <w:rPr/>
        <w:t>integrating</w:t>
      </w:r>
      <w:r w:rsidR="6843735D">
        <w:rPr/>
        <w:t xml:space="preserve"> </w:t>
      </w:r>
      <w:r w:rsidR="6843735D">
        <w:rPr/>
        <w:t>the</w:t>
      </w:r>
      <w:r w:rsidR="6843735D">
        <w:rPr/>
        <w:t xml:space="preserve"> disciplines </w:t>
      </w:r>
      <w:r w:rsidR="6843735D">
        <w:rPr/>
        <w:t>of</w:t>
      </w:r>
      <w:r w:rsidR="6843735D">
        <w:rPr/>
        <w:t xml:space="preserve"> </w:t>
      </w:r>
      <w:r w:rsidR="6843735D">
        <w:rPr/>
        <w:t>technology</w:t>
      </w:r>
      <w:r w:rsidR="6843735D">
        <w:rPr/>
        <w:t xml:space="preserve"> </w:t>
      </w:r>
      <w:r w:rsidR="6843735D">
        <w:rPr/>
        <w:t>and</w:t>
      </w:r>
      <w:r w:rsidR="6843735D">
        <w:rPr/>
        <w:t xml:space="preserve"> management </w:t>
      </w:r>
      <w:r w:rsidR="6843735D">
        <w:rPr/>
        <w:t>accounting</w:t>
      </w:r>
      <w:r w:rsidR="6843735D">
        <w:rPr/>
        <w:t xml:space="preserve"> in </w:t>
      </w:r>
      <w:r w:rsidR="6843735D">
        <w:rPr/>
        <w:t>organizational</w:t>
      </w:r>
      <w:r w:rsidR="6843735D">
        <w:rPr/>
        <w:t xml:space="preserve"> performance </w:t>
      </w:r>
      <w:r w:rsidR="6843735D">
        <w:rPr/>
        <w:t>analysis</w:t>
      </w:r>
      <w:r w:rsidR="6843735D">
        <w:rPr/>
        <w:t xml:space="preserve">. </w:t>
      </w:r>
      <w:r w:rsidR="6843735D">
        <w:rPr/>
        <w:t>Main</w:t>
      </w:r>
      <w:r w:rsidR="6843735D">
        <w:rPr/>
        <w:t xml:space="preserve"> </w:t>
      </w:r>
      <w:r w:rsidR="6843735D">
        <w:rPr/>
        <w:t>results</w:t>
      </w:r>
      <w:r w:rsidR="6843735D">
        <w:rPr/>
        <w:t xml:space="preserve">: Digital </w:t>
      </w:r>
      <w:r w:rsidR="6843735D">
        <w:rPr/>
        <w:t>leadership</w:t>
      </w:r>
      <w:r w:rsidR="6843735D">
        <w:rPr/>
        <w:t xml:space="preserve"> </w:t>
      </w:r>
      <w:r w:rsidR="6843735D">
        <w:rPr/>
        <w:t>exerts</w:t>
      </w:r>
      <w:r w:rsidR="6843735D">
        <w:rPr/>
        <w:t xml:space="preserve"> a marginal direct </w:t>
      </w:r>
      <w:r w:rsidR="6843735D">
        <w:rPr/>
        <w:t>influence</w:t>
      </w:r>
      <w:r w:rsidR="6843735D">
        <w:rPr/>
        <w:t xml:space="preserve"> </w:t>
      </w:r>
      <w:r w:rsidR="6843735D">
        <w:rPr/>
        <w:t>on</w:t>
      </w:r>
      <w:r w:rsidR="6843735D">
        <w:rPr/>
        <w:t xml:space="preserve"> </w:t>
      </w:r>
      <w:r w:rsidR="6843735D">
        <w:rPr/>
        <w:t>task</w:t>
      </w:r>
      <w:r w:rsidR="6843735D">
        <w:rPr/>
        <w:t xml:space="preserve"> performance </w:t>
      </w:r>
      <w:r w:rsidR="6843735D">
        <w:rPr/>
        <w:t>and</w:t>
      </w:r>
      <w:r w:rsidR="6843735D">
        <w:rPr/>
        <w:t xml:space="preserve"> no </w:t>
      </w:r>
      <w:r w:rsidR="6843735D">
        <w:rPr/>
        <w:t>significant</w:t>
      </w:r>
      <w:r w:rsidR="6843735D">
        <w:rPr/>
        <w:t xml:space="preserve"> direct </w:t>
      </w:r>
      <w:r w:rsidR="6843735D">
        <w:rPr/>
        <w:t>impact</w:t>
      </w:r>
      <w:r w:rsidR="6843735D">
        <w:rPr/>
        <w:t xml:space="preserve"> </w:t>
      </w:r>
      <w:r w:rsidR="6843735D">
        <w:rPr/>
        <w:t>on</w:t>
      </w:r>
      <w:r w:rsidR="6843735D">
        <w:rPr/>
        <w:t xml:space="preserve"> contextual performance. In </w:t>
      </w:r>
      <w:r w:rsidR="6843735D">
        <w:rPr/>
        <w:t>contrast</w:t>
      </w:r>
      <w:r w:rsidR="6843735D">
        <w:rPr/>
        <w:t xml:space="preserve">, management </w:t>
      </w:r>
      <w:r w:rsidR="6843735D">
        <w:rPr/>
        <w:t>control</w:t>
      </w:r>
      <w:r w:rsidR="6843735D">
        <w:rPr/>
        <w:t xml:space="preserve"> systems assume </w:t>
      </w:r>
      <w:r w:rsidR="6843735D">
        <w:rPr/>
        <w:t>the</w:t>
      </w:r>
      <w:r w:rsidR="6843735D">
        <w:rPr/>
        <w:t xml:space="preserve"> role </w:t>
      </w:r>
      <w:r w:rsidR="6843735D">
        <w:rPr/>
        <w:t>of</w:t>
      </w:r>
      <w:r w:rsidR="6843735D">
        <w:rPr/>
        <w:t xml:space="preserve"> </w:t>
      </w:r>
      <w:r w:rsidR="6843735D">
        <w:rPr/>
        <w:t>complementary</w:t>
      </w:r>
      <w:r w:rsidR="6843735D">
        <w:rPr/>
        <w:t xml:space="preserve"> </w:t>
      </w:r>
      <w:r w:rsidR="6843735D">
        <w:rPr/>
        <w:t>and</w:t>
      </w:r>
      <w:r w:rsidR="6843735D">
        <w:rPr/>
        <w:t xml:space="preserve"> </w:t>
      </w:r>
      <w:r w:rsidR="6843735D">
        <w:rPr/>
        <w:t>indirect</w:t>
      </w:r>
      <w:r w:rsidR="6843735D">
        <w:rPr/>
        <w:t xml:space="preserve"> </w:t>
      </w:r>
      <w:r w:rsidR="6843735D">
        <w:rPr/>
        <w:t>mediating</w:t>
      </w:r>
      <w:r w:rsidR="6843735D">
        <w:rPr/>
        <w:t xml:space="preserve"> </w:t>
      </w:r>
      <w:r w:rsidR="6843735D">
        <w:rPr/>
        <w:t>mechanisms</w:t>
      </w:r>
      <w:r w:rsidR="6843735D">
        <w:rPr/>
        <w:t xml:space="preserve"> in </w:t>
      </w:r>
      <w:r w:rsidR="6843735D">
        <w:rPr/>
        <w:t>this</w:t>
      </w:r>
      <w:r w:rsidR="6843735D">
        <w:rPr/>
        <w:t xml:space="preserve"> </w:t>
      </w:r>
      <w:r w:rsidR="6843735D">
        <w:rPr/>
        <w:t>relationship</w:t>
      </w:r>
      <w:r w:rsidR="6843735D">
        <w:rPr/>
        <w:t xml:space="preserve">. </w:t>
      </w:r>
    </w:p>
    <w:p w:rsidR="6843735D" w:rsidP="224874EA" w:rsidRDefault="6843735D" w14:paraId="6489CC76" w14:textId="4D8D99C6">
      <w:pPr>
        <w:pStyle w:val="Normal"/>
        <w:spacing w:after="0" w:afterAutospacing="off" w:line="240" w:lineRule="auto"/>
        <w:ind w:firstLine="0"/>
      </w:pPr>
      <w:r w:rsidRPr="224874EA" w:rsidR="6843735D">
        <w:rPr>
          <w:b w:val="1"/>
          <w:bCs w:val="1"/>
        </w:rPr>
        <w:t>Theoretical</w:t>
      </w:r>
      <w:r w:rsidRPr="224874EA" w:rsidR="6843735D">
        <w:rPr>
          <w:b w:val="1"/>
          <w:bCs w:val="1"/>
        </w:rPr>
        <w:t>/</w:t>
      </w:r>
      <w:r w:rsidRPr="224874EA" w:rsidR="6843735D">
        <w:rPr>
          <w:b w:val="1"/>
          <w:bCs w:val="1"/>
        </w:rPr>
        <w:t>methodological</w:t>
      </w:r>
      <w:r w:rsidRPr="224874EA" w:rsidR="6843735D">
        <w:rPr>
          <w:b w:val="1"/>
          <w:bCs w:val="1"/>
        </w:rPr>
        <w:t xml:space="preserve"> </w:t>
      </w:r>
      <w:r w:rsidRPr="224874EA" w:rsidR="6843735D">
        <w:rPr>
          <w:b w:val="1"/>
          <w:bCs w:val="1"/>
        </w:rPr>
        <w:t>contributions</w:t>
      </w:r>
      <w:r w:rsidRPr="224874EA" w:rsidR="6843735D">
        <w:rPr>
          <w:b w:val="1"/>
          <w:bCs w:val="1"/>
        </w:rPr>
        <w:t>:</w:t>
      </w:r>
      <w:r w:rsidR="6843735D">
        <w:rPr/>
        <w:t xml:space="preserve"> </w:t>
      </w:r>
      <w:r w:rsidR="6843735D">
        <w:rPr/>
        <w:t>Confirms</w:t>
      </w:r>
      <w:r w:rsidR="6843735D">
        <w:rPr/>
        <w:t xml:space="preserve"> </w:t>
      </w:r>
      <w:r w:rsidR="6843735D">
        <w:rPr/>
        <w:t>that</w:t>
      </w:r>
      <w:r w:rsidR="6843735D">
        <w:rPr/>
        <w:t xml:space="preserve"> </w:t>
      </w:r>
      <w:r w:rsidR="6843735D">
        <w:rPr/>
        <w:t>process</w:t>
      </w:r>
      <w:r w:rsidR="6843735D">
        <w:rPr/>
        <w:t xml:space="preserve"> </w:t>
      </w:r>
      <w:r w:rsidR="6843735D">
        <w:rPr/>
        <w:t>structuring</w:t>
      </w:r>
      <w:r w:rsidR="6843735D">
        <w:rPr/>
        <w:t xml:space="preserve">, </w:t>
      </w:r>
      <w:r w:rsidR="6843735D">
        <w:rPr/>
        <w:t>results</w:t>
      </w:r>
      <w:r w:rsidR="6843735D">
        <w:rPr/>
        <w:t xml:space="preserve"> </w:t>
      </w:r>
      <w:r w:rsidR="6843735D">
        <w:rPr/>
        <w:t>monitoring</w:t>
      </w:r>
      <w:r w:rsidR="6843735D">
        <w:rPr/>
        <w:t xml:space="preserve">, </w:t>
      </w:r>
      <w:r w:rsidR="6843735D">
        <w:rPr/>
        <w:t>the</w:t>
      </w:r>
      <w:r w:rsidR="6843735D">
        <w:rPr/>
        <w:t xml:space="preserve"> </w:t>
      </w:r>
      <w:r w:rsidR="6843735D">
        <w:rPr/>
        <w:t>promotion</w:t>
      </w:r>
      <w:r w:rsidR="6843735D">
        <w:rPr/>
        <w:t xml:space="preserve"> </w:t>
      </w:r>
      <w:r w:rsidR="6843735D">
        <w:rPr/>
        <w:t>of</w:t>
      </w:r>
      <w:r w:rsidR="6843735D">
        <w:rPr/>
        <w:t xml:space="preserve"> a </w:t>
      </w:r>
      <w:r w:rsidR="6843735D">
        <w:rPr/>
        <w:t>favorable</w:t>
      </w:r>
      <w:r w:rsidR="6843735D">
        <w:rPr/>
        <w:t xml:space="preserve"> </w:t>
      </w:r>
      <w:r w:rsidR="6843735D">
        <w:rPr/>
        <w:t>climate</w:t>
      </w:r>
      <w:r w:rsidR="6843735D">
        <w:rPr/>
        <w:t xml:space="preserve">, </w:t>
      </w:r>
      <w:r w:rsidR="6843735D">
        <w:rPr/>
        <w:t>and</w:t>
      </w:r>
      <w:r w:rsidR="6843735D">
        <w:rPr/>
        <w:t xml:space="preserve"> </w:t>
      </w:r>
      <w:r w:rsidR="6843735D">
        <w:rPr/>
        <w:t>normative</w:t>
      </w:r>
      <w:r w:rsidR="6843735D">
        <w:rPr/>
        <w:t xml:space="preserve"> </w:t>
      </w:r>
      <w:r w:rsidR="6843735D">
        <w:rPr/>
        <w:t>peer</w:t>
      </w:r>
      <w:r w:rsidR="6843735D">
        <w:rPr/>
        <w:t xml:space="preserve"> </w:t>
      </w:r>
      <w:r w:rsidR="6843735D">
        <w:rPr/>
        <w:t>pressure</w:t>
      </w:r>
      <w:r w:rsidR="6843735D">
        <w:rPr/>
        <w:t xml:space="preserve"> </w:t>
      </w:r>
      <w:r w:rsidR="6843735D">
        <w:rPr/>
        <w:t>channel</w:t>
      </w:r>
      <w:r w:rsidR="6843735D">
        <w:rPr/>
        <w:t xml:space="preserve"> </w:t>
      </w:r>
      <w:r w:rsidR="6843735D">
        <w:rPr/>
        <w:t>the</w:t>
      </w:r>
      <w:r w:rsidR="6843735D">
        <w:rPr/>
        <w:t xml:space="preserve"> </w:t>
      </w:r>
      <w:r w:rsidR="6843735D">
        <w:rPr/>
        <w:t>technological</w:t>
      </w:r>
      <w:r w:rsidR="6843735D">
        <w:rPr/>
        <w:t xml:space="preserve"> </w:t>
      </w:r>
      <w:r w:rsidR="6843735D">
        <w:rPr/>
        <w:t>strategy</w:t>
      </w:r>
      <w:r w:rsidR="6843735D">
        <w:rPr/>
        <w:t xml:space="preserve"> </w:t>
      </w:r>
      <w:r w:rsidR="6843735D">
        <w:rPr/>
        <w:t>toward</w:t>
      </w:r>
      <w:r w:rsidR="6843735D">
        <w:rPr/>
        <w:t xml:space="preserve"> </w:t>
      </w:r>
      <w:r w:rsidR="6843735D">
        <w:rPr/>
        <w:t>effective</w:t>
      </w:r>
      <w:r w:rsidR="6843735D">
        <w:rPr/>
        <w:t xml:space="preserve"> labor </w:t>
      </w:r>
      <w:r w:rsidR="6843735D">
        <w:rPr/>
        <w:t>productivity</w:t>
      </w:r>
      <w:r w:rsidR="6843735D">
        <w:rPr/>
        <w:t xml:space="preserve">. </w:t>
      </w:r>
    </w:p>
    <w:p w:rsidR="6843735D" w:rsidP="224874EA" w:rsidRDefault="6843735D" w14:paraId="2306F7DB" w14:textId="48C51FE0">
      <w:pPr>
        <w:pStyle w:val="Normal"/>
        <w:spacing w:after="0" w:afterAutospacing="off" w:line="240" w:lineRule="auto"/>
        <w:ind w:firstLine="0"/>
      </w:pPr>
      <w:r w:rsidRPr="224874EA" w:rsidR="6843735D">
        <w:rPr>
          <w:b w:val="1"/>
          <w:bCs w:val="1"/>
        </w:rPr>
        <w:t xml:space="preserve">Social / management </w:t>
      </w:r>
      <w:r w:rsidRPr="224874EA" w:rsidR="6843735D">
        <w:rPr>
          <w:b w:val="1"/>
          <w:bCs w:val="1"/>
        </w:rPr>
        <w:t>contributions</w:t>
      </w:r>
      <w:r w:rsidRPr="224874EA" w:rsidR="6843735D">
        <w:rPr>
          <w:b w:val="1"/>
          <w:bCs w:val="1"/>
        </w:rPr>
        <w:t>:</w:t>
      </w:r>
      <w:r w:rsidR="6843735D">
        <w:rPr/>
        <w:t xml:space="preserve"> </w:t>
      </w:r>
      <w:r w:rsidR="6843735D">
        <w:rPr/>
        <w:t>Provides</w:t>
      </w:r>
      <w:r w:rsidR="6843735D">
        <w:rPr/>
        <w:t xml:space="preserve"> </w:t>
      </w:r>
      <w:r w:rsidR="6843735D">
        <w:rPr/>
        <w:t>pragmatic</w:t>
      </w:r>
      <w:r w:rsidR="6843735D">
        <w:rPr/>
        <w:t xml:space="preserve"> </w:t>
      </w:r>
      <w:r w:rsidR="6843735D">
        <w:rPr/>
        <w:t>guidelines</w:t>
      </w:r>
      <w:r w:rsidR="6843735D">
        <w:rPr/>
        <w:t xml:space="preserve"> for top management </w:t>
      </w:r>
      <w:r w:rsidR="6843735D">
        <w:rPr/>
        <w:t>to</w:t>
      </w:r>
      <w:r w:rsidR="6843735D">
        <w:rPr/>
        <w:t xml:space="preserve"> </w:t>
      </w:r>
      <w:r w:rsidR="6843735D">
        <w:rPr/>
        <w:t>align</w:t>
      </w:r>
      <w:r w:rsidR="6843735D">
        <w:rPr/>
        <w:t xml:space="preserve"> digital </w:t>
      </w:r>
      <w:r w:rsidR="6843735D">
        <w:rPr/>
        <w:t>competencies</w:t>
      </w:r>
      <w:r w:rsidR="6843735D">
        <w:rPr/>
        <w:t xml:space="preserve"> </w:t>
      </w:r>
      <w:r w:rsidR="6843735D">
        <w:rPr/>
        <w:t>with</w:t>
      </w:r>
      <w:r w:rsidR="6843735D">
        <w:rPr/>
        <w:t xml:space="preserve"> </w:t>
      </w:r>
      <w:r w:rsidR="6843735D">
        <w:rPr/>
        <w:t>robust</w:t>
      </w:r>
      <w:r w:rsidR="6843735D">
        <w:rPr/>
        <w:t xml:space="preserve"> </w:t>
      </w:r>
      <w:r w:rsidR="6843735D">
        <w:rPr/>
        <w:t>evaluation</w:t>
      </w:r>
      <w:r w:rsidR="6843735D">
        <w:rPr/>
        <w:t xml:space="preserve"> systems, </w:t>
      </w:r>
      <w:r w:rsidR="6843735D">
        <w:rPr/>
        <w:t>showing</w:t>
      </w:r>
      <w:r w:rsidR="6843735D">
        <w:rPr/>
        <w:t xml:space="preserve"> </w:t>
      </w:r>
      <w:r w:rsidR="6843735D">
        <w:rPr/>
        <w:t>that</w:t>
      </w:r>
      <w:r w:rsidR="6843735D">
        <w:rPr/>
        <w:t xml:space="preserve"> </w:t>
      </w:r>
      <w:r w:rsidR="6843735D">
        <w:rPr/>
        <w:t>the</w:t>
      </w:r>
      <w:r w:rsidR="6843735D">
        <w:rPr/>
        <w:t xml:space="preserve"> </w:t>
      </w:r>
      <w:r w:rsidR="6843735D">
        <w:rPr/>
        <w:t>effectiveness</w:t>
      </w:r>
      <w:r w:rsidR="6843735D">
        <w:rPr/>
        <w:t xml:space="preserve"> </w:t>
      </w:r>
      <w:r w:rsidR="6843735D">
        <w:rPr/>
        <w:t>of</w:t>
      </w:r>
      <w:r w:rsidR="6843735D">
        <w:rPr/>
        <w:t xml:space="preserve"> </w:t>
      </w:r>
      <w:r w:rsidR="6843735D">
        <w:rPr/>
        <w:t>corporate</w:t>
      </w:r>
      <w:r w:rsidR="6843735D">
        <w:rPr/>
        <w:t xml:space="preserve"> </w:t>
      </w:r>
      <w:r w:rsidR="6843735D">
        <w:rPr/>
        <w:t>innovation</w:t>
      </w:r>
      <w:r w:rsidR="6843735D">
        <w:rPr/>
        <w:t xml:space="preserve"> requires </w:t>
      </w:r>
      <w:r w:rsidR="6843735D">
        <w:rPr/>
        <w:t>the</w:t>
      </w:r>
      <w:r w:rsidR="6843735D">
        <w:rPr/>
        <w:t xml:space="preserve"> </w:t>
      </w:r>
      <w:r w:rsidR="6843735D">
        <w:rPr/>
        <w:t>continuous</w:t>
      </w:r>
      <w:r w:rsidR="6843735D">
        <w:rPr/>
        <w:t xml:space="preserve"> </w:t>
      </w:r>
      <w:r w:rsidR="6843735D">
        <w:rPr/>
        <w:t>calibration</w:t>
      </w:r>
      <w:r w:rsidR="6843735D">
        <w:rPr/>
        <w:t xml:space="preserve"> </w:t>
      </w:r>
      <w:r w:rsidR="6843735D">
        <w:rPr/>
        <w:t>of</w:t>
      </w:r>
      <w:r w:rsidR="6843735D">
        <w:rPr/>
        <w:t xml:space="preserve"> </w:t>
      </w:r>
      <w:r w:rsidR="6843735D">
        <w:rPr/>
        <w:t>internal</w:t>
      </w:r>
      <w:r w:rsidR="6843735D">
        <w:rPr/>
        <w:t xml:space="preserve"> </w:t>
      </w:r>
      <w:r w:rsidR="6843735D">
        <w:rPr/>
        <w:t>controls</w:t>
      </w:r>
      <w:r w:rsidR="6843735D">
        <w:rPr/>
        <w:t xml:space="preserve">. </w:t>
      </w:r>
    </w:p>
    <w:p w:rsidR="224874EA" w:rsidP="224874EA" w:rsidRDefault="224874EA" w14:paraId="40FEF176" w14:textId="61F1F897">
      <w:pPr>
        <w:pStyle w:val="Normal"/>
        <w:spacing w:after="0" w:afterAutospacing="off" w:line="240" w:lineRule="auto"/>
        <w:ind w:firstLine="0"/>
      </w:pPr>
    </w:p>
    <w:p w:rsidR="6843735D" w:rsidP="224874EA" w:rsidRDefault="6843735D" w14:paraId="2244E87F" w14:textId="2A15AEBB">
      <w:pPr>
        <w:pStyle w:val="Normal"/>
        <w:spacing w:after="0" w:afterAutospacing="off" w:line="240" w:lineRule="auto"/>
        <w:ind w:firstLine="0"/>
      </w:pPr>
      <w:r w:rsidRPr="224874EA" w:rsidR="6843735D">
        <w:rPr>
          <w:b w:val="1"/>
          <w:bCs w:val="1"/>
        </w:rPr>
        <w:t>Keywords:</w:t>
      </w:r>
      <w:r w:rsidR="6843735D">
        <w:rPr/>
        <w:t xml:space="preserve"> Digital transformation leadership; Management control systems; Formal and informal controls; Individual performance; PLS-SEM.</w:t>
      </w:r>
    </w:p>
    <w:p w:rsidR="224874EA" w:rsidP="224874EA" w:rsidRDefault="224874EA" w14:paraId="2E08B66C" w14:textId="1D42A4E9">
      <w:pPr>
        <w:pStyle w:val="Normal"/>
        <w:spacing w:after="0" w:afterAutospacing="off" w:line="240" w:lineRule="auto"/>
        <w:ind w:firstLine="0"/>
      </w:pPr>
    </w:p>
    <w:p w:rsidR="6261FDC3" w:rsidP="6261FDC3" w:rsidRDefault="6261FDC3" w14:paraId="5BA76938" w14:textId="31B20F4E">
      <w:pPr>
        <w:pStyle w:val="Normal"/>
        <w:spacing w:after="0" w:afterAutospacing="off" w:line="240" w:lineRule="auto"/>
      </w:pPr>
    </w:p>
    <w:p w:rsidR="6261FDC3" w:rsidP="6261FDC3" w:rsidRDefault="6261FDC3" w14:paraId="754D2FF6" w14:textId="47861048">
      <w:pPr>
        <w:pStyle w:val="Normal"/>
        <w:spacing w:after="0" w:afterAutospacing="off" w:line="240" w:lineRule="auto"/>
      </w:pPr>
    </w:p>
    <w:p w:rsidR="608F191D" w:rsidP="224874EA" w:rsidRDefault="608F191D" w14:paraId="3F8204E1" w14:textId="6048A4A8">
      <w:pPr>
        <w:pStyle w:val="Normal"/>
        <w:spacing w:after="0" w:afterAutospacing="off" w:line="240" w:lineRule="auto"/>
        <w:jc w:val="center"/>
        <w:rPr>
          <w:b w:val="1"/>
          <w:bCs w:val="1"/>
        </w:rPr>
      </w:pPr>
      <w:r w:rsidRPr="224874EA" w:rsidR="608F191D">
        <w:rPr>
          <w:b w:val="1"/>
          <w:bCs w:val="1"/>
        </w:rPr>
        <w:t>Liderazgo</w:t>
      </w:r>
      <w:r w:rsidRPr="224874EA" w:rsidR="608F191D">
        <w:rPr>
          <w:b w:val="1"/>
          <w:bCs w:val="1"/>
        </w:rPr>
        <w:t xml:space="preserve"> </w:t>
      </w:r>
      <w:r w:rsidRPr="224874EA" w:rsidR="608F191D">
        <w:rPr>
          <w:b w:val="1"/>
          <w:bCs w:val="1"/>
        </w:rPr>
        <w:t>en</w:t>
      </w:r>
      <w:r w:rsidRPr="224874EA" w:rsidR="608F191D">
        <w:rPr>
          <w:b w:val="1"/>
          <w:bCs w:val="1"/>
        </w:rPr>
        <w:t xml:space="preserve"> </w:t>
      </w:r>
      <w:r w:rsidRPr="224874EA" w:rsidR="608F191D">
        <w:rPr>
          <w:b w:val="1"/>
          <w:bCs w:val="1"/>
        </w:rPr>
        <w:t>transformación</w:t>
      </w:r>
      <w:r w:rsidRPr="224874EA" w:rsidR="608F191D">
        <w:rPr>
          <w:b w:val="1"/>
          <w:bCs w:val="1"/>
        </w:rPr>
        <w:t xml:space="preserve"> digital y </w:t>
      </w:r>
      <w:r w:rsidRPr="224874EA" w:rsidR="608F191D">
        <w:rPr>
          <w:b w:val="1"/>
          <w:bCs w:val="1"/>
        </w:rPr>
        <w:t>desempeño</w:t>
      </w:r>
      <w:r w:rsidRPr="224874EA" w:rsidR="608F191D">
        <w:rPr>
          <w:b w:val="1"/>
          <w:bCs w:val="1"/>
        </w:rPr>
        <w:t xml:space="preserve"> individual: </w:t>
      </w:r>
      <w:r w:rsidRPr="224874EA" w:rsidR="608F191D">
        <w:rPr>
          <w:b w:val="1"/>
          <w:bCs w:val="1"/>
        </w:rPr>
        <w:t>el</w:t>
      </w:r>
      <w:r w:rsidRPr="224874EA" w:rsidR="608F191D">
        <w:rPr>
          <w:b w:val="1"/>
          <w:bCs w:val="1"/>
        </w:rPr>
        <w:t xml:space="preserve"> </w:t>
      </w:r>
      <w:r w:rsidRPr="224874EA" w:rsidR="608F191D">
        <w:rPr>
          <w:b w:val="1"/>
          <w:bCs w:val="1"/>
        </w:rPr>
        <w:t>efecto</w:t>
      </w:r>
      <w:r w:rsidRPr="224874EA" w:rsidR="608F191D">
        <w:rPr>
          <w:b w:val="1"/>
          <w:bCs w:val="1"/>
        </w:rPr>
        <w:t xml:space="preserve"> mediador de </w:t>
      </w:r>
      <w:r w:rsidRPr="224874EA" w:rsidR="608F191D">
        <w:rPr>
          <w:b w:val="1"/>
          <w:bCs w:val="1"/>
        </w:rPr>
        <w:t>los</w:t>
      </w:r>
      <w:r w:rsidRPr="224874EA" w:rsidR="608F191D">
        <w:rPr>
          <w:b w:val="1"/>
          <w:bCs w:val="1"/>
        </w:rPr>
        <w:t xml:space="preserve"> sistemas de </w:t>
      </w:r>
      <w:r w:rsidRPr="224874EA" w:rsidR="608F191D">
        <w:rPr>
          <w:b w:val="1"/>
          <w:bCs w:val="1"/>
        </w:rPr>
        <w:t>control</w:t>
      </w:r>
      <w:r w:rsidRPr="224874EA" w:rsidR="608F191D">
        <w:rPr>
          <w:b w:val="1"/>
          <w:bCs w:val="1"/>
        </w:rPr>
        <w:t xml:space="preserve"> de </w:t>
      </w:r>
      <w:r w:rsidRPr="224874EA" w:rsidR="608F191D">
        <w:rPr>
          <w:b w:val="1"/>
          <w:bCs w:val="1"/>
        </w:rPr>
        <w:t>gestión</w:t>
      </w:r>
    </w:p>
    <w:p w:rsidR="224874EA" w:rsidP="224874EA" w:rsidRDefault="224874EA" w14:paraId="632F2DCC" w14:textId="488679F7">
      <w:pPr>
        <w:pStyle w:val="Normal"/>
        <w:spacing w:after="0" w:afterAutospacing="off" w:line="240" w:lineRule="auto"/>
      </w:pPr>
    </w:p>
    <w:p w:rsidR="608F191D" w:rsidP="224874EA" w:rsidRDefault="608F191D" w14:paraId="4F477625" w14:textId="58764AD9">
      <w:pPr>
        <w:pStyle w:val="Normal"/>
        <w:spacing w:after="0" w:afterAutospacing="off" w:line="240" w:lineRule="auto"/>
      </w:pPr>
      <w:r w:rsidRPr="224874EA" w:rsidR="608F191D">
        <w:rPr>
          <w:b w:val="1"/>
          <w:bCs w:val="1"/>
        </w:rPr>
        <w:t>Objetivo:</w:t>
      </w:r>
      <w:r w:rsidR="608F191D">
        <w:rPr/>
        <w:t xml:space="preserve"> Investigar </w:t>
      </w:r>
      <w:r w:rsidR="608F191D">
        <w:rPr/>
        <w:t>la</w:t>
      </w:r>
      <w:r w:rsidR="608F191D">
        <w:rPr/>
        <w:t xml:space="preserve"> </w:t>
      </w:r>
      <w:r w:rsidR="608F191D">
        <w:rPr/>
        <w:t>relación</w:t>
      </w:r>
      <w:r w:rsidR="608F191D">
        <w:rPr/>
        <w:t xml:space="preserve"> </w:t>
      </w:r>
      <w:r w:rsidR="608F191D">
        <w:rPr/>
        <w:t>estructural</w:t>
      </w:r>
      <w:r w:rsidR="608F191D">
        <w:rPr/>
        <w:t xml:space="preserve"> entre </w:t>
      </w:r>
      <w:r w:rsidR="608F191D">
        <w:rPr/>
        <w:t>el</w:t>
      </w:r>
      <w:r w:rsidR="608F191D">
        <w:rPr/>
        <w:t xml:space="preserve"> </w:t>
      </w:r>
      <w:r w:rsidR="608F191D">
        <w:rPr/>
        <w:t>liderazgo</w:t>
      </w:r>
      <w:r w:rsidR="608F191D">
        <w:rPr/>
        <w:t xml:space="preserve"> </w:t>
      </w:r>
      <w:r w:rsidR="608F191D">
        <w:rPr/>
        <w:t>en</w:t>
      </w:r>
      <w:r w:rsidR="608F191D">
        <w:rPr/>
        <w:t xml:space="preserve"> </w:t>
      </w:r>
      <w:r w:rsidR="608F191D">
        <w:rPr/>
        <w:t>transformación</w:t>
      </w:r>
      <w:r w:rsidR="608F191D">
        <w:rPr/>
        <w:t xml:space="preserve"> digital, </w:t>
      </w:r>
      <w:r w:rsidR="608F191D">
        <w:rPr/>
        <w:t>los</w:t>
      </w:r>
      <w:r w:rsidR="608F191D">
        <w:rPr/>
        <w:t xml:space="preserve"> sistemas de </w:t>
      </w:r>
      <w:r w:rsidR="608F191D">
        <w:rPr/>
        <w:t>control</w:t>
      </w:r>
      <w:r w:rsidR="608F191D">
        <w:rPr/>
        <w:t xml:space="preserve"> de </w:t>
      </w:r>
      <w:r w:rsidR="608F191D">
        <w:rPr/>
        <w:t>gestión</w:t>
      </w:r>
      <w:r w:rsidR="608F191D">
        <w:rPr/>
        <w:t xml:space="preserve"> y </w:t>
      </w:r>
      <w:r w:rsidR="608F191D">
        <w:rPr/>
        <w:t>el</w:t>
      </w:r>
      <w:r w:rsidR="608F191D">
        <w:rPr/>
        <w:t xml:space="preserve"> </w:t>
      </w:r>
      <w:r w:rsidR="608F191D">
        <w:rPr/>
        <w:t>desempeño</w:t>
      </w:r>
      <w:r w:rsidR="608F191D">
        <w:rPr/>
        <w:t xml:space="preserve"> individual de </w:t>
      </w:r>
      <w:r w:rsidR="608F191D">
        <w:rPr/>
        <w:t>tareas</w:t>
      </w:r>
      <w:r w:rsidR="608F191D">
        <w:rPr/>
        <w:t xml:space="preserve"> y contextual. </w:t>
      </w:r>
    </w:p>
    <w:p w:rsidR="608F191D" w:rsidP="224874EA" w:rsidRDefault="608F191D" w14:paraId="004E0836" w14:textId="2425F276">
      <w:pPr>
        <w:pStyle w:val="Normal"/>
        <w:spacing w:after="0" w:afterAutospacing="off" w:line="240" w:lineRule="auto"/>
      </w:pPr>
      <w:r w:rsidRPr="224874EA" w:rsidR="608F191D">
        <w:rPr>
          <w:b w:val="1"/>
          <w:bCs w:val="1"/>
        </w:rPr>
        <w:t>Metodología</w:t>
      </w:r>
      <w:r w:rsidRPr="224874EA" w:rsidR="608F191D">
        <w:rPr>
          <w:b w:val="1"/>
          <w:bCs w:val="1"/>
        </w:rPr>
        <w:t>:</w:t>
      </w:r>
      <w:r w:rsidR="608F191D">
        <w:rPr/>
        <w:t xml:space="preserve"> </w:t>
      </w:r>
      <w:r w:rsidR="608F191D">
        <w:rPr/>
        <w:t>Investigación</w:t>
      </w:r>
      <w:r w:rsidR="608F191D">
        <w:rPr/>
        <w:t xml:space="preserve"> </w:t>
      </w:r>
      <w:r w:rsidR="608F191D">
        <w:rPr/>
        <w:t>descriptiva</w:t>
      </w:r>
      <w:r w:rsidR="608F191D">
        <w:rPr/>
        <w:t xml:space="preserve"> y </w:t>
      </w:r>
      <w:r w:rsidR="608F191D">
        <w:rPr/>
        <w:t>cuantitativa</w:t>
      </w:r>
      <w:r w:rsidR="608F191D">
        <w:rPr/>
        <w:t xml:space="preserve">, utilizando </w:t>
      </w:r>
      <w:r w:rsidR="608F191D">
        <w:rPr/>
        <w:t>datos</w:t>
      </w:r>
      <w:r w:rsidR="608F191D">
        <w:rPr/>
        <w:t xml:space="preserve"> </w:t>
      </w:r>
      <w:r w:rsidR="608F191D">
        <w:rPr/>
        <w:t>primarios</w:t>
      </w:r>
      <w:r w:rsidR="608F191D">
        <w:rPr/>
        <w:t xml:space="preserve"> recopilados mediante una </w:t>
      </w:r>
      <w:r w:rsidR="608F191D">
        <w:rPr/>
        <w:t>encuesta</w:t>
      </w:r>
      <w:r w:rsidR="608F191D">
        <w:rPr/>
        <w:t xml:space="preserve"> a 78 gerentes de empresas afiliadas a </w:t>
      </w:r>
      <w:r w:rsidR="608F191D">
        <w:rPr/>
        <w:t>la</w:t>
      </w:r>
      <w:r w:rsidR="608F191D">
        <w:rPr/>
        <w:t xml:space="preserve"> Asociación Nacional de </w:t>
      </w:r>
      <w:r w:rsidR="608F191D">
        <w:rPr/>
        <w:t>Investigación</w:t>
      </w:r>
      <w:r w:rsidR="608F191D">
        <w:rPr/>
        <w:t xml:space="preserve"> y </w:t>
      </w:r>
      <w:r w:rsidR="608F191D">
        <w:rPr/>
        <w:t>Desarrollo</w:t>
      </w:r>
      <w:r w:rsidR="608F191D">
        <w:rPr/>
        <w:t xml:space="preserve"> de Empresas </w:t>
      </w:r>
      <w:r w:rsidR="608F191D">
        <w:rPr/>
        <w:t>Innovadoras</w:t>
      </w:r>
      <w:r w:rsidR="608F191D">
        <w:rPr/>
        <w:t xml:space="preserve"> (ANPEI). Los </w:t>
      </w:r>
      <w:r w:rsidR="608F191D">
        <w:rPr/>
        <w:t>datos</w:t>
      </w:r>
      <w:r w:rsidR="608F191D">
        <w:rPr/>
        <w:t xml:space="preserve"> se </w:t>
      </w:r>
      <w:r w:rsidR="608F191D">
        <w:rPr/>
        <w:t>analizaron</w:t>
      </w:r>
      <w:r w:rsidR="608F191D">
        <w:rPr/>
        <w:t xml:space="preserve"> mediante </w:t>
      </w:r>
      <w:r w:rsidR="608F191D">
        <w:rPr/>
        <w:t>el</w:t>
      </w:r>
      <w:r w:rsidR="608F191D">
        <w:rPr/>
        <w:t xml:space="preserve"> Modelado de </w:t>
      </w:r>
      <w:r w:rsidR="608F191D">
        <w:rPr/>
        <w:t>Ecuaciones</w:t>
      </w:r>
      <w:r w:rsidR="608F191D">
        <w:rPr/>
        <w:t xml:space="preserve"> </w:t>
      </w:r>
      <w:r w:rsidR="608F191D">
        <w:rPr/>
        <w:t>Estructurales</w:t>
      </w:r>
      <w:r w:rsidR="608F191D">
        <w:rPr/>
        <w:t xml:space="preserve"> por Mínimos </w:t>
      </w:r>
      <w:r w:rsidR="608F191D">
        <w:rPr/>
        <w:t>Cuadrados</w:t>
      </w:r>
      <w:r w:rsidR="608F191D">
        <w:rPr/>
        <w:t xml:space="preserve"> </w:t>
      </w:r>
      <w:r w:rsidR="608F191D">
        <w:rPr/>
        <w:t>Parciales</w:t>
      </w:r>
      <w:r w:rsidR="608F191D">
        <w:rPr/>
        <w:t xml:space="preserve"> (PLS-SEM). </w:t>
      </w:r>
    </w:p>
    <w:p w:rsidR="608F191D" w:rsidP="224874EA" w:rsidRDefault="608F191D" w14:paraId="1762F4D7" w14:textId="2128C5B1">
      <w:pPr>
        <w:pStyle w:val="Normal"/>
        <w:spacing w:after="0" w:afterAutospacing="off" w:line="240" w:lineRule="auto"/>
      </w:pPr>
      <w:r w:rsidRPr="224874EA" w:rsidR="608F191D">
        <w:rPr>
          <w:b w:val="1"/>
          <w:bCs w:val="1"/>
        </w:rPr>
        <w:t>Originalidad</w:t>
      </w:r>
      <w:r w:rsidRPr="224874EA" w:rsidR="608F191D">
        <w:rPr>
          <w:b w:val="1"/>
          <w:bCs w:val="1"/>
        </w:rPr>
        <w:t>/</w:t>
      </w:r>
      <w:r w:rsidRPr="224874EA" w:rsidR="608F191D">
        <w:rPr>
          <w:b w:val="1"/>
          <w:bCs w:val="1"/>
        </w:rPr>
        <w:t>Relevancia</w:t>
      </w:r>
      <w:r w:rsidRPr="224874EA" w:rsidR="608F191D">
        <w:rPr>
          <w:b w:val="1"/>
          <w:bCs w:val="1"/>
        </w:rPr>
        <w:t>:</w:t>
      </w:r>
      <w:r w:rsidR="608F191D">
        <w:rPr/>
        <w:t xml:space="preserve"> </w:t>
      </w:r>
      <w:r w:rsidR="608F191D">
        <w:rPr/>
        <w:t>Llena</w:t>
      </w:r>
      <w:r w:rsidR="608F191D">
        <w:rPr/>
        <w:t xml:space="preserve"> </w:t>
      </w:r>
      <w:r w:rsidR="608F191D">
        <w:rPr/>
        <w:t>vacíos</w:t>
      </w:r>
      <w:r w:rsidR="608F191D">
        <w:rPr/>
        <w:t xml:space="preserve"> </w:t>
      </w:r>
      <w:r w:rsidR="608F191D">
        <w:rPr/>
        <w:t>en</w:t>
      </w:r>
      <w:r w:rsidR="608F191D">
        <w:rPr/>
        <w:t xml:space="preserve"> </w:t>
      </w:r>
      <w:r w:rsidR="608F191D">
        <w:rPr/>
        <w:t>la</w:t>
      </w:r>
      <w:r w:rsidR="608F191D">
        <w:rPr/>
        <w:t xml:space="preserve"> literatura al integrar de </w:t>
      </w:r>
      <w:r w:rsidR="608F191D">
        <w:rPr/>
        <w:t>manera</w:t>
      </w:r>
      <w:r w:rsidR="608F191D">
        <w:rPr/>
        <w:t xml:space="preserve"> empírica </w:t>
      </w:r>
      <w:r w:rsidR="608F191D">
        <w:rPr/>
        <w:t>las</w:t>
      </w:r>
      <w:r w:rsidR="608F191D">
        <w:rPr/>
        <w:t xml:space="preserve"> disciplinas de </w:t>
      </w:r>
      <w:r w:rsidR="608F191D">
        <w:rPr/>
        <w:t>tecnología</w:t>
      </w:r>
      <w:r w:rsidR="608F191D">
        <w:rPr/>
        <w:t xml:space="preserve"> y </w:t>
      </w:r>
      <w:r w:rsidR="608F191D">
        <w:rPr/>
        <w:t>contabilidad</w:t>
      </w:r>
      <w:r w:rsidR="608F191D">
        <w:rPr/>
        <w:t xml:space="preserve"> de </w:t>
      </w:r>
      <w:r w:rsidR="608F191D">
        <w:rPr/>
        <w:t>gestión</w:t>
      </w:r>
      <w:r w:rsidR="608F191D">
        <w:rPr/>
        <w:t xml:space="preserve"> </w:t>
      </w:r>
      <w:r w:rsidR="608F191D">
        <w:rPr/>
        <w:t>en</w:t>
      </w:r>
      <w:r w:rsidR="608F191D">
        <w:rPr/>
        <w:t xml:space="preserve"> </w:t>
      </w:r>
      <w:r w:rsidR="608F191D">
        <w:rPr/>
        <w:t>el</w:t>
      </w:r>
      <w:r w:rsidR="608F191D">
        <w:rPr/>
        <w:t xml:space="preserve"> </w:t>
      </w:r>
      <w:r w:rsidR="608F191D">
        <w:rPr/>
        <w:t>análisis</w:t>
      </w:r>
      <w:r w:rsidR="608F191D">
        <w:rPr/>
        <w:t xml:space="preserve"> </w:t>
      </w:r>
      <w:r w:rsidR="608F191D">
        <w:rPr/>
        <w:t>del</w:t>
      </w:r>
      <w:r w:rsidR="608F191D">
        <w:rPr/>
        <w:t xml:space="preserve"> </w:t>
      </w:r>
      <w:r w:rsidR="608F191D">
        <w:rPr/>
        <w:t>desempeño</w:t>
      </w:r>
      <w:r w:rsidR="608F191D">
        <w:rPr/>
        <w:t xml:space="preserve"> organizacional. </w:t>
      </w:r>
    </w:p>
    <w:p w:rsidR="608F191D" w:rsidP="224874EA" w:rsidRDefault="608F191D" w14:paraId="431142B7" w14:textId="7887AB05">
      <w:pPr>
        <w:pStyle w:val="Normal"/>
        <w:spacing w:after="0" w:afterAutospacing="off" w:line="240" w:lineRule="auto"/>
      </w:pPr>
      <w:r w:rsidRPr="224874EA" w:rsidR="608F191D">
        <w:rPr>
          <w:b w:val="1"/>
          <w:bCs w:val="1"/>
        </w:rPr>
        <w:t>Principales</w:t>
      </w:r>
      <w:r w:rsidRPr="224874EA" w:rsidR="608F191D">
        <w:rPr>
          <w:b w:val="1"/>
          <w:bCs w:val="1"/>
        </w:rPr>
        <w:t xml:space="preserve"> resultados</w:t>
      </w:r>
      <w:r w:rsidR="608F191D">
        <w:rPr/>
        <w:t xml:space="preserve">: El </w:t>
      </w:r>
      <w:r w:rsidR="608F191D">
        <w:rPr/>
        <w:t>liderazgo</w:t>
      </w:r>
      <w:r w:rsidR="608F191D">
        <w:rPr/>
        <w:t xml:space="preserve"> digital </w:t>
      </w:r>
      <w:r w:rsidR="608F191D">
        <w:rPr/>
        <w:t>ejerce</w:t>
      </w:r>
      <w:r w:rsidR="608F191D">
        <w:rPr/>
        <w:t xml:space="preserve"> una </w:t>
      </w:r>
      <w:r w:rsidR="608F191D">
        <w:rPr/>
        <w:t>influencia</w:t>
      </w:r>
      <w:r w:rsidR="608F191D">
        <w:rPr/>
        <w:t xml:space="preserve"> </w:t>
      </w:r>
      <w:r w:rsidR="608F191D">
        <w:rPr/>
        <w:t>directa</w:t>
      </w:r>
      <w:r w:rsidR="608F191D">
        <w:rPr/>
        <w:t xml:space="preserve"> marginal sobre </w:t>
      </w:r>
      <w:r w:rsidR="608F191D">
        <w:rPr/>
        <w:t>el</w:t>
      </w:r>
      <w:r w:rsidR="608F191D">
        <w:rPr/>
        <w:t xml:space="preserve"> </w:t>
      </w:r>
      <w:r w:rsidR="608F191D">
        <w:rPr/>
        <w:t>desempeño</w:t>
      </w:r>
      <w:r w:rsidR="608F191D">
        <w:rPr/>
        <w:t xml:space="preserve"> de </w:t>
      </w:r>
      <w:r w:rsidR="608F191D">
        <w:rPr/>
        <w:t>tareas</w:t>
      </w:r>
      <w:r w:rsidR="608F191D">
        <w:rPr/>
        <w:t xml:space="preserve"> y no presenta </w:t>
      </w:r>
      <w:r w:rsidR="608F191D">
        <w:rPr/>
        <w:t>un</w:t>
      </w:r>
      <w:r w:rsidR="608F191D">
        <w:rPr/>
        <w:t xml:space="preserve"> impacto </w:t>
      </w:r>
      <w:r w:rsidR="608F191D">
        <w:rPr/>
        <w:t>directo</w:t>
      </w:r>
      <w:r w:rsidR="608F191D">
        <w:rPr/>
        <w:t xml:space="preserve"> significativo sobre </w:t>
      </w:r>
      <w:r w:rsidR="608F191D">
        <w:rPr/>
        <w:t>el</w:t>
      </w:r>
      <w:r w:rsidR="608F191D">
        <w:rPr/>
        <w:t xml:space="preserve"> </w:t>
      </w:r>
      <w:r w:rsidR="608F191D">
        <w:rPr/>
        <w:t>desempeño</w:t>
      </w:r>
      <w:r w:rsidR="608F191D">
        <w:rPr/>
        <w:t xml:space="preserve"> contextual. </w:t>
      </w:r>
      <w:r w:rsidR="608F191D">
        <w:rPr/>
        <w:t>En</w:t>
      </w:r>
      <w:r w:rsidR="608F191D">
        <w:rPr/>
        <w:t xml:space="preserve"> contrapartida, </w:t>
      </w:r>
      <w:r w:rsidR="608F191D">
        <w:rPr/>
        <w:t>los</w:t>
      </w:r>
      <w:r w:rsidR="608F191D">
        <w:rPr/>
        <w:t xml:space="preserve"> sistemas de </w:t>
      </w:r>
      <w:r w:rsidR="608F191D">
        <w:rPr/>
        <w:t>control</w:t>
      </w:r>
      <w:r w:rsidR="608F191D">
        <w:rPr/>
        <w:t xml:space="preserve"> de </w:t>
      </w:r>
      <w:r w:rsidR="608F191D">
        <w:rPr/>
        <w:t>gestión</w:t>
      </w:r>
      <w:r w:rsidR="608F191D">
        <w:rPr/>
        <w:t xml:space="preserve"> </w:t>
      </w:r>
      <w:r w:rsidR="608F191D">
        <w:rPr/>
        <w:t>asumen</w:t>
      </w:r>
      <w:r w:rsidR="608F191D">
        <w:rPr/>
        <w:t xml:space="preserve"> </w:t>
      </w:r>
      <w:r w:rsidR="608F191D">
        <w:rPr/>
        <w:t>la</w:t>
      </w:r>
      <w:r w:rsidR="608F191D">
        <w:rPr/>
        <w:t xml:space="preserve"> </w:t>
      </w:r>
      <w:r w:rsidR="608F191D">
        <w:rPr/>
        <w:t>función</w:t>
      </w:r>
      <w:r w:rsidR="608F191D">
        <w:rPr/>
        <w:t xml:space="preserve"> de mecanismos mediadores </w:t>
      </w:r>
      <w:r w:rsidR="608F191D">
        <w:rPr/>
        <w:t>complementarios</w:t>
      </w:r>
      <w:r w:rsidR="608F191D">
        <w:rPr/>
        <w:t xml:space="preserve"> e </w:t>
      </w:r>
      <w:r w:rsidR="608F191D">
        <w:rPr/>
        <w:t>indirectos</w:t>
      </w:r>
      <w:r w:rsidR="608F191D">
        <w:rPr/>
        <w:t xml:space="preserve"> </w:t>
      </w:r>
      <w:r w:rsidR="608F191D">
        <w:rPr/>
        <w:t>en</w:t>
      </w:r>
      <w:r w:rsidR="608F191D">
        <w:rPr/>
        <w:t xml:space="preserve"> esta </w:t>
      </w:r>
      <w:r w:rsidR="608F191D">
        <w:rPr/>
        <w:t>relación</w:t>
      </w:r>
      <w:r w:rsidR="608F191D">
        <w:rPr/>
        <w:t xml:space="preserve">. </w:t>
      </w:r>
    </w:p>
    <w:p w:rsidR="608F191D" w:rsidP="224874EA" w:rsidRDefault="608F191D" w14:paraId="0C2FDFF4" w14:textId="65C8ED6B">
      <w:pPr>
        <w:pStyle w:val="Normal"/>
        <w:spacing w:after="0" w:afterAutospacing="off" w:line="240" w:lineRule="auto"/>
      </w:pPr>
      <w:r w:rsidRPr="224874EA" w:rsidR="608F191D">
        <w:rPr>
          <w:b w:val="1"/>
          <w:bCs w:val="1"/>
        </w:rPr>
        <w:t>Contribuciones</w:t>
      </w:r>
      <w:r w:rsidRPr="224874EA" w:rsidR="608F191D">
        <w:rPr>
          <w:b w:val="1"/>
          <w:bCs w:val="1"/>
        </w:rPr>
        <w:t xml:space="preserve"> teóricas/metodológicas:</w:t>
      </w:r>
      <w:r w:rsidR="608F191D">
        <w:rPr/>
        <w:t xml:space="preserve"> </w:t>
      </w:r>
      <w:r w:rsidR="608F191D">
        <w:rPr/>
        <w:t>Comprueba</w:t>
      </w:r>
      <w:r w:rsidR="608F191D">
        <w:rPr/>
        <w:t xml:space="preserve"> que </w:t>
      </w:r>
      <w:r w:rsidR="608F191D">
        <w:rPr/>
        <w:t>la</w:t>
      </w:r>
      <w:r w:rsidR="608F191D">
        <w:rPr/>
        <w:t xml:space="preserve"> </w:t>
      </w:r>
      <w:r w:rsidR="608F191D">
        <w:rPr/>
        <w:t>estructuración</w:t>
      </w:r>
      <w:r w:rsidR="608F191D">
        <w:rPr/>
        <w:t xml:space="preserve"> de </w:t>
      </w:r>
      <w:r w:rsidR="608F191D">
        <w:rPr/>
        <w:t>procesos</w:t>
      </w:r>
      <w:r w:rsidR="608F191D">
        <w:rPr/>
        <w:t xml:space="preserve">, </w:t>
      </w:r>
      <w:r w:rsidR="608F191D">
        <w:rPr/>
        <w:t>el</w:t>
      </w:r>
      <w:r w:rsidR="608F191D">
        <w:rPr/>
        <w:t xml:space="preserve"> </w:t>
      </w:r>
      <w:r w:rsidR="608F191D">
        <w:rPr/>
        <w:t>monitoreo</w:t>
      </w:r>
      <w:r w:rsidR="608F191D">
        <w:rPr/>
        <w:t xml:space="preserve"> de resultados, </w:t>
      </w:r>
      <w:r w:rsidR="608F191D">
        <w:rPr/>
        <w:t>la</w:t>
      </w:r>
      <w:r w:rsidR="608F191D">
        <w:rPr/>
        <w:t xml:space="preserve"> </w:t>
      </w:r>
      <w:r w:rsidR="608F191D">
        <w:rPr/>
        <w:t>promoción</w:t>
      </w:r>
      <w:r w:rsidR="608F191D">
        <w:rPr/>
        <w:t xml:space="preserve"> de </w:t>
      </w:r>
      <w:r w:rsidR="608F191D">
        <w:rPr/>
        <w:t>un</w:t>
      </w:r>
      <w:r w:rsidR="608F191D">
        <w:rPr/>
        <w:t xml:space="preserve"> clima </w:t>
      </w:r>
      <w:r w:rsidR="608F191D">
        <w:rPr/>
        <w:t>favorable</w:t>
      </w:r>
      <w:r w:rsidR="608F191D">
        <w:rPr/>
        <w:t xml:space="preserve"> y </w:t>
      </w:r>
      <w:r w:rsidR="608F191D">
        <w:rPr/>
        <w:t>la</w:t>
      </w:r>
      <w:r w:rsidR="608F191D">
        <w:rPr/>
        <w:t xml:space="preserve"> </w:t>
      </w:r>
      <w:r w:rsidR="608F191D">
        <w:rPr/>
        <w:t>presión</w:t>
      </w:r>
      <w:r w:rsidR="608F191D">
        <w:rPr/>
        <w:t xml:space="preserve"> normativa de </w:t>
      </w:r>
      <w:r w:rsidR="608F191D">
        <w:rPr/>
        <w:t>los</w:t>
      </w:r>
      <w:r w:rsidR="608F191D">
        <w:rPr/>
        <w:t xml:space="preserve"> pares </w:t>
      </w:r>
      <w:r w:rsidR="608F191D">
        <w:rPr/>
        <w:t>canalizan</w:t>
      </w:r>
      <w:r w:rsidR="608F191D">
        <w:rPr/>
        <w:t xml:space="preserve"> </w:t>
      </w:r>
      <w:r w:rsidR="608F191D">
        <w:rPr/>
        <w:t>la</w:t>
      </w:r>
      <w:r w:rsidR="608F191D">
        <w:rPr/>
        <w:t xml:space="preserve"> </w:t>
      </w:r>
      <w:r w:rsidR="608F191D">
        <w:rPr/>
        <w:t>estrategia</w:t>
      </w:r>
      <w:r w:rsidR="608F191D">
        <w:rPr/>
        <w:t xml:space="preserve"> tecnológica </w:t>
      </w:r>
      <w:r w:rsidR="608F191D">
        <w:rPr/>
        <w:t>hacia</w:t>
      </w:r>
      <w:r w:rsidR="608F191D">
        <w:rPr/>
        <w:t xml:space="preserve"> </w:t>
      </w:r>
      <w:r w:rsidR="608F191D">
        <w:rPr/>
        <w:t>la</w:t>
      </w:r>
      <w:r w:rsidR="608F191D">
        <w:rPr/>
        <w:t xml:space="preserve"> </w:t>
      </w:r>
      <w:r w:rsidR="608F191D">
        <w:rPr/>
        <w:t>productividad</w:t>
      </w:r>
      <w:r w:rsidR="608F191D">
        <w:rPr/>
        <w:t xml:space="preserve"> laboral </w:t>
      </w:r>
      <w:r w:rsidR="608F191D">
        <w:rPr/>
        <w:t>efectiva</w:t>
      </w:r>
      <w:r w:rsidR="608F191D">
        <w:rPr/>
        <w:t xml:space="preserve">. </w:t>
      </w:r>
    </w:p>
    <w:p w:rsidR="608F191D" w:rsidP="224874EA" w:rsidRDefault="608F191D" w14:paraId="1BE5C1F9" w14:textId="60ADA270">
      <w:pPr>
        <w:pStyle w:val="Normal"/>
        <w:spacing w:after="0" w:afterAutospacing="off" w:line="240" w:lineRule="auto"/>
      </w:pPr>
      <w:r w:rsidRPr="224874EA" w:rsidR="608F191D">
        <w:rPr>
          <w:b w:val="1"/>
          <w:bCs w:val="1"/>
        </w:rPr>
        <w:t>Contribuciones</w:t>
      </w:r>
      <w:r w:rsidRPr="224874EA" w:rsidR="608F191D">
        <w:rPr>
          <w:b w:val="1"/>
          <w:bCs w:val="1"/>
        </w:rPr>
        <w:t xml:space="preserve"> </w:t>
      </w:r>
      <w:r w:rsidRPr="224874EA" w:rsidR="608F191D">
        <w:rPr>
          <w:b w:val="1"/>
          <w:bCs w:val="1"/>
        </w:rPr>
        <w:t>sociales</w:t>
      </w:r>
      <w:r w:rsidRPr="224874EA" w:rsidR="608F191D">
        <w:rPr>
          <w:b w:val="1"/>
          <w:bCs w:val="1"/>
        </w:rPr>
        <w:t xml:space="preserve"> / para </w:t>
      </w:r>
      <w:r w:rsidRPr="224874EA" w:rsidR="608F191D">
        <w:rPr>
          <w:b w:val="1"/>
          <w:bCs w:val="1"/>
        </w:rPr>
        <w:t>la</w:t>
      </w:r>
      <w:r w:rsidRPr="224874EA" w:rsidR="608F191D">
        <w:rPr>
          <w:b w:val="1"/>
          <w:bCs w:val="1"/>
        </w:rPr>
        <w:t xml:space="preserve"> </w:t>
      </w:r>
      <w:r w:rsidRPr="224874EA" w:rsidR="608F191D">
        <w:rPr>
          <w:b w:val="1"/>
          <w:bCs w:val="1"/>
        </w:rPr>
        <w:t>gestión</w:t>
      </w:r>
      <w:r w:rsidRPr="224874EA" w:rsidR="608F191D">
        <w:rPr>
          <w:b w:val="1"/>
          <w:bCs w:val="1"/>
        </w:rPr>
        <w:t xml:space="preserve">: </w:t>
      </w:r>
      <w:r w:rsidR="608F191D">
        <w:rPr/>
        <w:t xml:space="preserve">Proporciona </w:t>
      </w:r>
      <w:r w:rsidR="608F191D">
        <w:rPr/>
        <w:t>directrices</w:t>
      </w:r>
      <w:r w:rsidR="608F191D">
        <w:rPr/>
        <w:t xml:space="preserve"> pragmáticas para que </w:t>
      </w:r>
      <w:r w:rsidR="608F191D">
        <w:rPr/>
        <w:t>la</w:t>
      </w:r>
      <w:r w:rsidR="608F191D">
        <w:rPr/>
        <w:t xml:space="preserve"> alta </w:t>
      </w:r>
      <w:r w:rsidR="608F191D">
        <w:rPr/>
        <w:t>dirección</w:t>
      </w:r>
      <w:r w:rsidR="608F191D">
        <w:rPr/>
        <w:t xml:space="preserve"> </w:t>
      </w:r>
      <w:r w:rsidR="608F191D">
        <w:rPr/>
        <w:t>alinee</w:t>
      </w:r>
      <w:r w:rsidR="608F191D">
        <w:rPr/>
        <w:t xml:space="preserve"> </w:t>
      </w:r>
      <w:r w:rsidR="608F191D">
        <w:rPr/>
        <w:t>las</w:t>
      </w:r>
      <w:r w:rsidR="608F191D">
        <w:rPr/>
        <w:t xml:space="preserve"> </w:t>
      </w:r>
      <w:r w:rsidR="608F191D">
        <w:rPr/>
        <w:t>competencias</w:t>
      </w:r>
      <w:r w:rsidR="608F191D">
        <w:rPr/>
        <w:t xml:space="preserve"> </w:t>
      </w:r>
      <w:r w:rsidR="608F191D">
        <w:rPr/>
        <w:t>digitales</w:t>
      </w:r>
      <w:r w:rsidR="608F191D">
        <w:rPr/>
        <w:t xml:space="preserve"> </w:t>
      </w:r>
      <w:r w:rsidR="608F191D">
        <w:rPr/>
        <w:t>con</w:t>
      </w:r>
      <w:r w:rsidR="608F191D">
        <w:rPr/>
        <w:t xml:space="preserve"> sistemas robustos de </w:t>
      </w:r>
      <w:r w:rsidR="608F191D">
        <w:rPr/>
        <w:t>evaluación</w:t>
      </w:r>
      <w:r w:rsidR="608F191D">
        <w:rPr/>
        <w:t xml:space="preserve">, evidenciando que </w:t>
      </w:r>
      <w:r w:rsidR="608F191D">
        <w:rPr/>
        <w:t>la</w:t>
      </w:r>
      <w:r w:rsidR="608F191D">
        <w:rPr/>
        <w:t xml:space="preserve"> </w:t>
      </w:r>
      <w:r w:rsidR="608F191D">
        <w:rPr/>
        <w:t>eficacia</w:t>
      </w:r>
      <w:r w:rsidR="608F191D">
        <w:rPr/>
        <w:t xml:space="preserve"> de </w:t>
      </w:r>
      <w:r w:rsidR="608F191D">
        <w:rPr/>
        <w:t>la</w:t>
      </w:r>
      <w:r w:rsidR="608F191D">
        <w:rPr/>
        <w:t xml:space="preserve"> </w:t>
      </w:r>
      <w:r w:rsidR="608F191D">
        <w:rPr/>
        <w:t>innovación</w:t>
      </w:r>
      <w:r w:rsidR="608F191D">
        <w:rPr/>
        <w:t xml:space="preserve"> corporativa </w:t>
      </w:r>
      <w:r w:rsidR="608F191D">
        <w:rPr/>
        <w:t>exige</w:t>
      </w:r>
      <w:r w:rsidR="608F191D">
        <w:rPr/>
        <w:t xml:space="preserve"> </w:t>
      </w:r>
      <w:r w:rsidR="608F191D">
        <w:rPr/>
        <w:t>la</w:t>
      </w:r>
      <w:r w:rsidR="608F191D">
        <w:rPr/>
        <w:t xml:space="preserve"> </w:t>
      </w:r>
      <w:r w:rsidR="608F191D">
        <w:rPr/>
        <w:t>calibración</w:t>
      </w:r>
      <w:r w:rsidR="608F191D">
        <w:rPr/>
        <w:t xml:space="preserve"> </w:t>
      </w:r>
      <w:r w:rsidR="608F191D">
        <w:rPr/>
        <w:t>continua</w:t>
      </w:r>
      <w:r w:rsidR="608F191D">
        <w:rPr/>
        <w:t xml:space="preserve"> de </w:t>
      </w:r>
      <w:r w:rsidR="608F191D">
        <w:rPr/>
        <w:t>los</w:t>
      </w:r>
      <w:r w:rsidR="608F191D">
        <w:rPr/>
        <w:t xml:space="preserve"> controles internos. </w:t>
      </w:r>
    </w:p>
    <w:p w:rsidR="224874EA" w:rsidP="224874EA" w:rsidRDefault="224874EA" w14:paraId="089C46A6" w14:textId="0E64212A">
      <w:pPr>
        <w:pStyle w:val="Normal"/>
        <w:spacing w:after="0" w:afterAutospacing="off" w:line="240" w:lineRule="auto"/>
      </w:pPr>
    </w:p>
    <w:p w:rsidR="608F191D" w:rsidP="224874EA" w:rsidRDefault="608F191D" w14:paraId="20D6333E" w14:textId="4002FC77">
      <w:pPr>
        <w:pStyle w:val="Normal"/>
        <w:spacing w:after="0" w:afterAutospacing="off" w:line="240" w:lineRule="auto"/>
      </w:pPr>
      <w:r w:rsidRPr="224874EA" w:rsidR="608F191D">
        <w:rPr>
          <w:b w:val="1"/>
          <w:bCs w:val="1"/>
        </w:rPr>
        <w:t>Palabras</w:t>
      </w:r>
      <w:r w:rsidRPr="224874EA" w:rsidR="608F191D">
        <w:rPr>
          <w:b w:val="1"/>
          <w:bCs w:val="1"/>
        </w:rPr>
        <w:t xml:space="preserve"> clave: </w:t>
      </w:r>
      <w:r w:rsidR="608F191D">
        <w:rPr/>
        <w:t>Liderazgo en transformación digital; Sistemas de control de gestión; Controles formales e informales; Desempeño individual; PLS-SEM.</w:t>
      </w:r>
    </w:p>
    <w:p w:rsidR="224874EA" w:rsidP="224874EA" w:rsidRDefault="224874EA" w14:paraId="4864A4C6" w14:textId="766E95AE">
      <w:pPr>
        <w:pStyle w:val="Normal"/>
        <w:spacing w:after="0" w:afterAutospacing="off" w:line="240" w:lineRule="auto"/>
      </w:pPr>
    </w:p>
    <w:p w:rsidR="6261FDC3" w:rsidP="6261FDC3" w:rsidRDefault="6261FDC3" w14:paraId="3807ECB8" w14:textId="216EF7AE">
      <w:pPr>
        <w:pStyle w:val="Normal"/>
        <w:spacing w:after="0" w:afterAutospacing="off" w:line="240" w:lineRule="auto"/>
      </w:pPr>
    </w:p>
    <w:p w:rsidR="6261FDC3" w:rsidP="6261FDC3" w:rsidRDefault="6261FDC3" w14:paraId="5F5580C5" w14:textId="09DF0199">
      <w:pPr>
        <w:pStyle w:val="Normal"/>
        <w:spacing w:after="0" w:afterAutospacing="off" w:line="240" w:lineRule="auto"/>
        <w:rPr>
          <w:b w:val="1"/>
          <w:bCs w:val="1"/>
        </w:rPr>
      </w:pPr>
      <w:r w:rsidRPr="6261FDC3" w:rsidR="6261FDC3">
        <w:rPr>
          <w:b w:val="1"/>
          <w:bCs w:val="1"/>
        </w:rPr>
        <w:t xml:space="preserve">1. </w:t>
      </w:r>
      <w:r w:rsidRPr="6261FDC3" w:rsidR="25A18E71">
        <w:rPr>
          <w:b w:val="1"/>
          <w:bCs w:val="1"/>
        </w:rPr>
        <w:t>INTRODUÇÃO</w:t>
      </w:r>
    </w:p>
    <w:p w:rsidR="5F2EE53B" w:rsidP="6261FDC3" w:rsidRDefault="5F2EE53B" w14:paraId="13578025" w14:textId="100FD75C">
      <w:pPr>
        <w:pStyle w:val="Normal"/>
        <w:spacing w:after="0" w:afterAutospacing="off" w:line="240" w:lineRule="auto"/>
        <w:ind w:firstLine="708"/>
      </w:pPr>
      <w:r w:rsidR="5F2EE53B">
        <w:rPr/>
        <w:t xml:space="preserve">O contexto contemporâneo exige que as organizações se reinventem de maneira eficiente para alcançar seus objetivos institucionais. Nesse cenário, o desempenho dos funcionários constitui um pilar fundamental para o sucesso corporativo, uma vez que fornece a criatividade, as ideias e a força de trabalho necessárias para o cumprimento das metas organizacionais (Qiao et al., 2024). Conforme a conceitualização de Yang e Hwang (2014), o desempenho individual divide-se em duas dimensões analíticas. O desempenho de tarefa refere-se às atividades laborais vinculadas diretamente à dimensão técnica da organização. Por outro lado, o desempenho contextual engloba os comportamentos associados ao ambiente psicológico e aos processos sociais nos quais as operações técnicas ocorrem (Yang &amp; Hwang, 2014). </w:t>
      </w:r>
    </w:p>
    <w:p w:rsidR="5F2EE53B" w:rsidP="6261FDC3" w:rsidRDefault="5F2EE53B" w14:paraId="5796F838" w14:textId="767BCB8A">
      <w:pPr>
        <w:pStyle w:val="Normal"/>
        <w:spacing w:after="0" w:afterAutospacing="off" w:line="240" w:lineRule="auto"/>
        <w:ind w:firstLine="708"/>
      </w:pPr>
      <w:r w:rsidR="5F2EE53B">
        <w:rPr/>
        <w:t>A transformação digital desempenha um papel relevante no aprimoramento dessas dimensões, promovendo um ambiente de trabalho mais eficiente e produtivo (Widodo, 2024). Essa digitalização automatiza tarefas repetitivas e permite que os colaboradores alcancem ganhos reais de produtividade (</w:t>
      </w:r>
      <w:r w:rsidR="5F2EE53B">
        <w:rPr/>
        <w:t>Shwedeh</w:t>
      </w:r>
      <w:r w:rsidR="5F2EE53B">
        <w:rPr/>
        <w:t xml:space="preserve"> et al., 2023). Adicionalmente, o uso de tecnologias fortalece a comunicação e a colaboração entre as equipes de trabalho (Wang et al., 2023). Essa evolução tecnológica contribui para a redução da assimetria informacional e viabiliza o monitoramento contínuo das atividades corporativas (Zhao et al., 2023; </w:t>
      </w:r>
      <w:r w:rsidR="5F2EE53B">
        <w:rPr/>
        <w:t>Fähndrich</w:t>
      </w:r>
      <w:r w:rsidR="5F2EE53B">
        <w:rPr/>
        <w:t>, 2022). Nesse sentido, a transformação digital induz mudanças nos processos decisórios e altera a natureza dos sistemas de controle organizacional (</w:t>
      </w:r>
      <w:r w:rsidR="5F2EE53B">
        <w:rPr/>
        <w:t>Möller</w:t>
      </w:r>
      <w:r w:rsidR="5F2EE53B">
        <w:rPr/>
        <w:t xml:space="preserve"> et al., 2020).</w:t>
      </w:r>
    </w:p>
    <w:p w:rsidR="5F2EE53B" w:rsidP="6261FDC3" w:rsidRDefault="5F2EE53B" w14:paraId="50E7F1B2" w14:textId="7F232DF7">
      <w:pPr>
        <w:pStyle w:val="Normal"/>
        <w:spacing w:after="0" w:afterAutospacing="off" w:line="240" w:lineRule="auto"/>
        <w:ind w:firstLine="708"/>
      </w:pPr>
      <w:r w:rsidR="5F2EE53B">
        <w:rPr/>
        <w:t>Os sistemas de controle gerencial são amplamente reconhecidos como instrumentos fundamentais para a implementação da estratégia corporativa. Tais sistemas consistem em processos estruturados e concebidos para monitorar, avaliar e melhorar o desempenho dos colaboradores nas organizações (Bristol-</w:t>
      </w:r>
      <w:r w:rsidR="5F2EE53B">
        <w:rPr/>
        <w:t>Alagbariya</w:t>
      </w:r>
      <w:r w:rsidR="5F2EE53B">
        <w:rPr/>
        <w:t xml:space="preserve"> et al., 2022). Esses mecanismos funcionam como integradores de ferramentas gerenciais, contribuindo para o alcance dos objetivos estabelecidos e para a motivação dos membros da equipe (Noor et al., 2023). Consequentemente, um sistema de controle eficaz auxilia na formação de funcionários qualificados e disciplinados. Estudos empíricos indicam que os sistemas de controle exercem efeitos significativos sobre o desempenho da força de trabalho (</w:t>
      </w:r>
      <w:r w:rsidR="5F2EE53B">
        <w:rPr/>
        <w:t>Laoli</w:t>
      </w:r>
      <w:r w:rsidR="5F2EE53B">
        <w:rPr/>
        <w:t xml:space="preserve"> &amp; </w:t>
      </w:r>
      <w:r w:rsidR="5F2EE53B">
        <w:rPr/>
        <w:t>Ndraha</w:t>
      </w:r>
      <w:r w:rsidR="5F2EE53B">
        <w:rPr/>
        <w:t>, 2022). Esse fenômeno ocorre porque a condução adequada das atividades de controle fomenta níveis elevados de automotivação intrínseca (Noor et al., 2023). Essa motivação incentiva os colaboradores a se dedicarem intensamente às suas funções e a buscarem um desempenho superior.</w:t>
      </w:r>
    </w:p>
    <w:p w:rsidR="5F2EE53B" w:rsidP="6261FDC3" w:rsidRDefault="5F2EE53B" w14:paraId="325AB4B4" w14:textId="49F82055">
      <w:pPr>
        <w:pStyle w:val="Normal"/>
        <w:spacing w:after="0" w:afterAutospacing="off" w:line="240" w:lineRule="auto"/>
        <w:ind w:firstLine="708"/>
      </w:pPr>
      <w:r w:rsidR="5F2EE53B">
        <w:rPr/>
        <w:t>Além dos mecanismos de controle, o desempenho gerencial sofre influência direta do estilo de liderança adotado. Muitas organizações enfrentam dificuldades para alcançar objetivos devido à adoção de estilos gerenciais incompatíveis com o contexto institucional (</w:t>
      </w:r>
      <w:r w:rsidR="5F2EE53B">
        <w:rPr/>
        <w:t>Aboobaker</w:t>
      </w:r>
      <w:r w:rsidR="5F2EE53B">
        <w:rPr/>
        <w:t xml:space="preserve"> &amp; Ka, 2021). A liderança desempenha um papel fundamental na definição do direcionamento estratégico e na influência das atitudes dos funcionários diante de mudanças (</w:t>
      </w:r>
      <w:r w:rsidR="5F2EE53B">
        <w:rPr/>
        <w:t>Alagbariya</w:t>
      </w:r>
      <w:r w:rsidR="5F2EE53B">
        <w:rPr/>
        <w:t xml:space="preserve"> et al., 2022). Em particular, a inserção na era digital exige que os gestores desenvolvam competências relacionadas à gestão de inovações, à comunicação e à tomada de decisões estratégicas (Qiao et al., 2024; Khan et al., 2025). Gestores munidos de competências digitais direcionam comportamentos inovadores e motivam seus subordinados (Hadi et al., 2024). A capacidade de comunicar a importância da transformação tecnológica eleva o engajamento e o comprometimento das equipes. </w:t>
      </w:r>
    </w:p>
    <w:p w:rsidR="5F2EE53B" w:rsidP="6261FDC3" w:rsidRDefault="5F2EE53B" w14:paraId="065463AA" w14:textId="4932F20D">
      <w:pPr>
        <w:pStyle w:val="Normal"/>
        <w:spacing w:after="0" w:afterAutospacing="off" w:line="240" w:lineRule="auto"/>
        <w:ind w:firstLine="708"/>
      </w:pPr>
      <w:r w:rsidR="5990AA47">
        <w:rPr/>
        <w:t xml:space="preserve">Consequentemente, a liderança digital tende a </w:t>
      </w:r>
      <w:r w:rsidR="5990AA47">
        <w:rPr/>
        <w:t>tornar</w:t>
      </w:r>
      <w:r w:rsidR="5990AA47">
        <w:rPr/>
        <w:t xml:space="preserve"> o desempenho individual transparente e a introduzir novas estruturas nos sistemas de controle corporativo (Bach &amp; </w:t>
      </w:r>
      <w:r w:rsidR="5990AA47">
        <w:rPr/>
        <w:t>Sulíková</w:t>
      </w:r>
      <w:r w:rsidR="5990AA47">
        <w:rPr/>
        <w:t>, 2021). Esse perfil de liderança incentiva os funcionários a trabalharem em prol de objetivos comuns e promove um senso aguçado de responsabilidade (Qiao et al., 2024).</w:t>
      </w:r>
      <w:r w:rsidR="118AE2D6">
        <w:rPr/>
        <w:t xml:space="preserve"> </w:t>
      </w:r>
      <w:r>
        <w:tab/>
      </w:r>
      <w:r>
        <w:tab/>
      </w:r>
      <w:r w:rsidR="118AE2D6">
        <w:rPr/>
        <w:t>L</w:t>
      </w:r>
      <w:r w:rsidR="5990AA47">
        <w:rPr/>
        <w:t xml:space="preserve">iderar esse processo envolve a reconfiguração das práticas organizacionais e da forma metodológica como os controles são implementados (Ali </w:t>
      </w:r>
      <w:r w:rsidR="5990AA47">
        <w:rPr/>
        <w:t>S</w:t>
      </w:r>
      <w:r w:rsidR="5990AA47">
        <w:rPr/>
        <w:t>yed</w:t>
      </w:r>
      <w:r w:rsidR="5990AA47">
        <w:rPr/>
        <w:t>,</w:t>
      </w:r>
      <w:r w:rsidR="5990AA47">
        <w:rPr/>
        <w:t xml:space="preserve"> 2023; Zhao et al., 2023). Gestores com características de liderança digital alavancam ferramentas de tecnologia para </w:t>
      </w:r>
      <w:r w:rsidR="5990AA47">
        <w:rPr/>
        <w:t>c</w:t>
      </w:r>
      <w:r w:rsidR="5990AA47">
        <w:rPr/>
        <w:t>riar novas</w:t>
      </w:r>
      <w:r w:rsidR="5990AA47">
        <w:rPr/>
        <w:t xml:space="preserve"> </w:t>
      </w:r>
      <w:r w:rsidR="5990AA47">
        <w:rPr/>
        <w:t>formas de trabalho e aperfeiçoar o desempenho humano (McCarthy et al., 2022; Bristol-</w:t>
      </w:r>
      <w:r w:rsidR="5990AA47">
        <w:rPr/>
        <w:t>A</w:t>
      </w:r>
      <w:r w:rsidR="5990AA47">
        <w:rPr/>
        <w:t>lagbariya</w:t>
      </w:r>
      <w:r w:rsidR="5990AA47">
        <w:rPr/>
        <w:t xml:space="preserve"> </w:t>
      </w:r>
      <w:r w:rsidR="5990AA47">
        <w:rPr/>
        <w:t>et al., 2022). Portanto, a melhoria do desempenho depende da integração entre os sistemas de controle e o estilo de liderança digital que governa esses mecanismos.</w:t>
      </w:r>
    </w:p>
    <w:p w:rsidR="5F2EE53B" w:rsidP="6261FDC3" w:rsidRDefault="5F2EE53B" w14:paraId="683DA8AF" w14:textId="7EE3ED37">
      <w:pPr>
        <w:pStyle w:val="Normal"/>
        <w:spacing w:after="0" w:afterAutospacing="off" w:line="240" w:lineRule="auto"/>
        <w:ind w:firstLine="708"/>
      </w:pPr>
      <w:r w:rsidR="5990AA47">
        <w:rPr/>
        <w:t xml:space="preserve">Apesar dessa interdependência, o campo de pesquisa carece de clareza teórica e empírica acerca dos impactos da liderança digital sobre os sistemas de controle. A literatura acadêmica apresenta ausência de conceituações precisas capazes de explicar os efeitos da digitalização nas práticas gerenciais (Piazza &amp; </w:t>
      </w:r>
      <w:r w:rsidR="5990AA47">
        <w:rPr/>
        <w:t>Abrahamson</w:t>
      </w:r>
      <w:r w:rsidR="5990AA47">
        <w:rPr/>
        <w:t xml:space="preserve">, 2020). Por um lado, pesquisas anteriores concentraram-se na transformação digital unicamente como mecanismo de mudança estrutural (Zhang, 2023; Wang et al., 2023; </w:t>
      </w:r>
      <w:r w:rsidR="5990AA47">
        <w:rPr/>
        <w:t>Coolen</w:t>
      </w:r>
      <w:r w:rsidR="5990AA47">
        <w:rPr/>
        <w:t>, 2023). Por outro lado, estudos sobre liderança digital negligenciaram o potencial dos sistemas de controle gerencial tradicionais (Bristol-</w:t>
      </w:r>
      <w:r w:rsidR="5990AA47">
        <w:rPr/>
        <w:t>Alagbariya</w:t>
      </w:r>
      <w:r w:rsidR="5990AA47">
        <w:rPr/>
        <w:t xml:space="preserve"> et al., 2022; Qiao et al., 2024). A adoção de novas rotinas informacionais altera organicamente a natureza dos controles organizacionais (</w:t>
      </w:r>
      <w:r w:rsidR="5990AA47">
        <w:rPr/>
        <w:t>Möller</w:t>
      </w:r>
      <w:r w:rsidR="5990AA47">
        <w:rPr/>
        <w:t xml:space="preserve"> et al., 2020). De forma complementar, a transformação tecnológica afeta profundamente os mecanismos de governança corporativa, nos quais os sistemas de avaliação são elementos estruturais centrais (Zhao et al., 2023).</w:t>
      </w:r>
    </w:p>
    <w:p w:rsidR="5F2EE53B" w:rsidP="6261FDC3" w:rsidRDefault="5F2EE53B" w14:paraId="141B2176" w14:textId="2EA52A05">
      <w:pPr>
        <w:pStyle w:val="Normal"/>
        <w:spacing w:after="0" w:afterAutospacing="off" w:line="240" w:lineRule="auto"/>
        <w:ind w:firstLine="708"/>
      </w:pPr>
      <w:r w:rsidR="5F2EE53B">
        <w:rPr/>
        <w:t>Nesse contexto, o presente estudo busca investigar as influências da liderança digital e dos diferentes tipos de controle organizacional formal e informal sobre o desempenho gerencial, abrangendo suas perspectivas de tarefa e contextual. A pesquisa oferece contribuições teóricas e empíricas ao integrar essas três variáveis. Este estudo diferencia-se ao sustentar que a liderança digital atua como um elemento catalisador para o desempenho, condicionada ao fortalecimento sistêmico dos mecanismos de controle (formal e informal). Do ponto de vista prático, o trabalho fornece orientações relevantes para que gestores seniores desenvolvam capacidades de condução digital. Tal perspectiva apresenta implicações para as práticas da alta administração, visando elevar a produtividade da força de trabalho por meio de sistemas de controle organizacional arquitetados de maneira robusta e alinhada às demandas mercadológicas.</w:t>
      </w:r>
    </w:p>
    <w:p w:rsidR="6261FDC3" w:rsidP="6261FDC3" w:rsidRDefault="6261FDC3" w14:paraId="61303FD2" w14:textId="1566EDEC">
      <w:pPr>
        <w:pStyle w:val="Normal"/>
        <w:spacing w:after="0" w:afterAutospacing="off" w:line="240" w:lineRule="auto"/>
      </w:pPr>
    </w:p>
    <w:p w:rsidR="33C05A6E" w:rsidP="6261FDC3" w:rsidRDefault="33C05A6E" w14:paraId="38868A39" w14:textId="51129F13">
      <w:pPr>
        <w:pStyle w:val="Normal"/>
        <w:spacing w:after="0" w:afterAutospacing="off" w:line="240" w:lineRule="auto"/>
        <w:rPr>
          <w:b w:val="1"/>
          <w:bCs w:val="1"/>
        </w:rPr>
      </w:pPr>
      <w:r w:rsidRPr="224874EA" w:rsidR="5EF79E32">
        <w:rPr>
          <w:b w:val="1"/>
          <w:bCs w:val="1"/>
        </w:rPr>
        <w:t xml:space="preserve">2, </w:t>
      </w:r>
      <w:r w:rsidRPr="224874EA" w:rsidR="79ABAAB3">
        <w:rPr>
          <w:b w:val="1"/>
          <w:bCs w:val="1"/>
        </w:rPr>
        <w:t>REFERENCIAL TEÓRICO</w:t>
      </w:r>
      <w:r w:rsidRPr="224874EA" w:rsidR="5EF79E32">
        <w:rPr>
          <w:b w:val="1"/>
          <w:bCs w:val="1"/>
        </w:rPr>
        <w:t xml:space="preserve"> E HIPÓTESES</w:t>
      </w:r>
    </w:p>
    <w:p w:rsidR="33C05A6E" w:rsidP="6261FDC3" w:rsidRDefault="33C05A6E" w14:paraId="0EFC1D3D" w14:textId="3FAAE28C">
      <w:pPr>
        <w:pStyle w:val="Normal"/>
        <w:spacing w:after="0" w:afterAutospacing="off" w:line="240" w:lineRule="auto"/>
        <w:rPr>
          <w:b w:val="1"/>
          <w:bCs w:val="1"/>
        </w:rPr>
      </w:pPr>
      <w:r w:rsidRPr="6261FDC3" w:rsidR="33C05A6E">
        <w:rPr>
          <w:b w:val="1"/>
          <w:bCs w:val="1"/>
        </w:rPr>
        <w:t>2.1 Liderança em Transformação Digital e Desempenho Individual</w:t>
      </w:r>
    </w:p>
    <w:p w:rsidR="33C05A6E" w:rsidP="6261FDC3" w:rsidRDefault="33C05A6E" w14:paraId="66974949" w14:textId="260764CA">
      <w:pPr>
        <w:pStyle w:val="Normal"/>
        <w:spacing w:after="0" w:afterAutospacing="off" w:line="240" w:lineRule="auto"/>
        <w:ind w:firstLine="708"/>
      </w:pPr>
      <w:r w:rsidR="33C05A6E">
        <w:rPr/>
        <w:t>A transformação digital consiste na incorporação de tecnologias emergentes para a geração de valor corporativo. A adoção de ferramentas tecnológicas promove a eficiência operacional e a transparência informacional. Adicionalmente, o processo de digitalização enfrenta obstáculos comportamentais e resistência estrutural por parte da força de trabalho (</w:t>
      </w:r>
      <w:r w:rsidR="33C05A6E">
        <w:rPr/>
        <w:t>Rakovic</w:t>
      </w:r>
      <w:r w:rsidR="33C05A6E">
        <w:rPr/>
        <w:t xml:space="preserve"> et al., 2022; </w:t>
      </w:r>
      <w:r w:rsidR="33C05A6E">
        <w:rPr/>
        <w:t>Sunder</w:t>
      </w:r>
      <w:r w:rsidR="33C05A6E">
        <w:rPr/>
        <w:t xml:space="preserve">, 2023). Nesse contexto, a liderança assume protagonismo na condução da mudança organizacional. </w:t>
      </w:r>
    </w:p>
    <w:p w:rsidR="33C05A6E" w:rsidP="6261FDC3" w:rsidRDefault="33C05A6E" w14:paraId="0934B918" w14:textId="243CCAED">
      <w:pPr>
        <w:pStyle w:val="Normal"/>
        <w:spacing w:after="0" w:afterAutospacing="off" w:line="240" w:lineRule="auto"/>
        <w:ind w:firstLine="708"/>
      </w:pPr>
      <w:r w:rsidR="33C05A6E">
        <w:rPr/>
        <w:t xml:space="preserve">Segundo </w:t>
      </w:r>
      <w:r w:rsidR="33C05A6E">
        <w:rPr/>
        <w:t>Sainger</w:t>
      </w:r>
      <w:r w:rsidR="33C05A6E">
        <w:rPr/>
        <w:t xml:space="preserve"> (2018), a alta administração necessita apoiar e promover as inovações para garantir o sucesso da transição tecnológica. Por conseguinte, a consolidação de uma cultura de liderança digital viabiliza a adaptação das rotinas corporativas (</w:t>
      </w:r>
      <w:r w:rsidR="33C05A6E">
        <w:rPr/>
        <w:t>Senadjki</w:t>
      </w:r>
      <w:r w:rsidR="33C05A6E">
        <w:rPr/>
        <w:t xml:space="preserve"> et al., 2024; </w:t>
      </w:r>
      <w:r w:rsidR="33C05A6E">
        <w:rPr/>
        <w:t>Zeike</w:t>
      </w:r>
      <w:r w:rsidR="33C05A6E">
        <w:rPr/>
        <w:t xml:space="preserve"> et al., 2019). O líder digital orienta indivíduos mediante o alinhamento de tecnologias aos objetivos institucionais (Zhu et al., 2022). </w:t>
      </w:r>
    </w:p>
    <w:p w:rsidR="33C05A6E" w:rsidP="6261FDC3" w:rsidRDefault="33C05A6E" w14:paraId="215462D1" w14:textId="6ADC8753">
      <w:pPr>
        <w:pStyle w:val="Normal"/>
        <w:spacing w:after="0" w:afterAutospacing="off" w:line="240" w:lineRule="auto"/>
        <w:ind w:firstLine="708"/>
      </w:pPr>
      <w:r w:rsidR="33C05A6E">
        <w:rPr/>
        <w:t>Especificamente, a liderança atua como um processo de transformação social capaz de influenciar comportamentos e elevar a capacidade de execução dos funcionários (Qiao et al., 2024). Dessa forma, estudos prévios indicam que a inserção digital aprimora o desempenho operacional em ambientes caracterizados por avanços tecnológicos (Sri et al., 2024). Em contrapartida, evidências apontam que o estilo de liderança isolado não exerce influência direta e autônoma sobre o desempenho em sua totalidade (</w:t>
      </w:r>
      <w:r w:rsidR="33C05A6E">
        <w:rPr/>
        <w:t>Xu</w:t>
      </w:r>
      <w:r w:rsidR="33C05A6E">
        <w:rPr/>
        <w:t>, 2023). Diante das divergências teóricas, as primeiras hipóteses são formuladas para testar as vertentes de tarefas e contextual.</w:t>
      </w:r>
    </w:p>
    <w:p w:rsidR="6261FDC3" w:rsidP="6261FDC3" w:rsidRDefault="6261FDC3" w14:paraId="25A4C2E3" w14:textId="432793A8">
      <w:pPr>
        <w:pStyle w:val="Normal"/>
        <w:spacing w:after="0" w:afterAutospacing="off" w:line="240" w:lineRule="auto"/>
      </w:pPr>
    </w:p>
    <w:p w:rsidR="33C05A6E" w:rsidP="6261FDC3" w:rsidRDefault="33C05A6E" w14:paraId="51BD7EDE" w14:textId="78185CDB">
      <w:pPr>
        <w:pStyle w:val="Normal"/>
        <w:spacing w:after="0" w:afterAutospacing="off" w:line="240" w:lineRule="auto"/>
      </w:pPr>
      <w:r w:rsidR="33C05A6E">
        <w:rPr/>
        <w:t xml:space="preserve">H1a: A liderança em transformação digital exerce influência positiva sobre o desempenho de tarefas. </w:t>
      </w:r>
    </w:p>
    <w:p w:rsidR="33C05A6E" w:rsidP="6261FDC3" w:rsidRDefault="33C05A6E" w14:paraId="01E7BB19" w14:textId="4B27CF96">
      <w:pPr>
        <w:pStyle w:val="Normal"/>
        <w:spacing w:after="0" w:afterAutospacing="off" w:line="240" w:lineRule="auto"/>
      </w:pPr>
      <w:r w:rsidR="33C05A6E">
        <w:rPr/>
        <w:t>H1b: A liderança em transformação digital exerce influência positiva sobre o desempenho contextual.</w:t>
      </w:r>
    </w:p>
    <w:p w:rsidR="6261FDC3" w:rsidP="6261FDC3" w:rsidRDefault="6261FDC3" w14:paraId="6D004588" w14:textId="3621B80C">
      <w:pPr>
        <w:pStyle w:val="Normal"/>
        <w:spacing w:after="0" w:afterAutospacing="off" w:line="240" w:lineRule="auto"/>
      </w:pPr>
    </w:p>
    <w:p w:rsidR="33C05A6E" w:rsidP="6261FDC3" w:rsidRDefault="33C05A6E" w14:paraId="4E791DE9" w14:textId="29423099">
      <w:pPr>
        <w:pStyle w:val="Normal"/>
        <w:spacing w:after="0" w:afterAutospacing="off" w:line="240" w:lineRule="auto"/>
      </w:pPr>
      <w:r w:rsidRPr="6261FDC3" w:rsidR="33C05A6E">
        <w:rPr>
          <w:b w:val="1"/>
          <w:bCs w:val="1"/>
        </w:rPr>
        <w:t>2.2 Sistemas de Controle Gerencial na Era Digital</w:t>
      </w:r>
    </w:p>
    <w:p w:rsidR="33C05A6E" w:rsidP="6261FDC3" w:rsidRDefault="33C05A6E" w14:paraId="0709E56D" w14:textId="1FA44B4B">
      <w:pPr>
        <w:pStyle w:val="Normal"/>
        <w:spacing w:after="0" w:afterAutospacing="off" w:line="240" w:lineRule="auto"/>
        <w:ind w:firstLine="708"/>
      </w:pPr>
      <w:r w:rsidR="33C05A6E">
        <w:rPr/>
        <w:t xml:space="preserve">Os sistemas de controle organizacional englobam mecanismos delineados para alinhar as </w:t>
      </w:r>
      <w:r w:rsidR="33C05A6E">
        <w:rPr/>
        <w:t>atividades da força de trabalho às metas estratégicas (</w:t>
      </w:r>
      <w:r w:rsidR="33C05A6E">
        <w:rPr/>
        <w:t>Kreutzer</w:t>
      </w:r>
      <w:r w:rsidR="33C05A6E">
        <w:rPr/>
        <w:t xml:space="preserve"> et al., 2016). A literatura classifica esses mecanismos em controles formais e informais. Os controles formais representam instrumentos estruturados para orientar o alcance de resultados preestabelecidos. Essa categoria subdivide-se em controle de processo e controle de resultados (Ouchi, 1979). </w:t>
      </w:r>
    </w:p>
    <w:p w:rsidR="33C05A6E" w:rsidP="6261FDC3" w:rsidRDefault="33C05A6E" w14:paraId="1204C847" w14:textId="7F46995E">
      <w:pPr>
        <w:pStyle w:val="Normal"/>
        <w:spacing w:after="0" w:afterAutospacing="off" w:line="240" w:lineRule="auto"/>
        <w:ind w:firstLine="708"/>
      </w:pPr>
      <w:r w:rsidR="33C05A6E">
        <w:rPr/>
        <w:t>O controle de processo monitora os procedimentos internos durante a execução laboral (</w:t>
      </w:r>
      <w:r w:rsidR="33C05A6E">
        <w:rPr/>
        <w:t>Jaworski</w:t>
      </w:r>
      <w:r w:rsidR="33C05A6E">
        <w:rPr/>
        <w:t xml:space="preserve"> et al., 1993). Por sua vez, o controle de resultados avalia o cumprimento de metas quantitativas a partir de indicadores de desempenho. Simultaneamente, os controles informais emergem do contexto social e cultural da organização. O controle de ambiente de trabalho visa fomentar o engajamento e o pertencimento dos colaboradores (</w:t>
      </w:r>
      <w:r w:rsidR="33C05A6E">
        <w:rPr/>
        <w:t>Jaworski</w:t>
      </w:r>
      <w:r w:rsidR="33C05A6E">
        <w:rPr/>
        <w:t xml:space="preserve"> et al., 1993). Paralelamente, a pressão dos pares estabelece normas coletivas e pune condutas desalinhadas mediante interações interpessoais diretas (De Jong et al., 2014). A implementação de tecnologias avançadas amplia a capacidade de monitoramento corporativo (Wang et al., 2023). </w:t>
      </w:r>
    </w:p>
    <w:p w:rsidR="33C05A6E" w:rsidP="6261FDC3" w:rsidRDefault="33C05A6E" w14:paraId="6337A1A5" w14:textId="63599D2B">
      <w:pPr>
        <w:pStyle w:val="Normal"/>
        <w:spacing w:after="0" w:afterAutospacing="off" w:line="240" w:lineRule="auto"/>
        <w:ind w:firstLine="708"/>
      </w:pPr>
      <w:r w:rsidR="33C05A6E">
        <w:rPr/>
        <w:t>Logo, a disseminação de ferramentas digitais afeta a arquitetura dos controles organizacionais (</w:t>
      </w:r>
      <w:r w:rsidR="33C05A6E">
        <w:rPr/>
        <w:t>Truant</w:t>
      </w:r>
      <w:r w:rsidR="33C05A6E">
        <w:rPr/>
        <w:t xml:space="preserve"> et al., 2023; </w:t>
      </w:r>
      <w:r w:rsidR="33C05A6E">
        <w:rPr/>
        <w:t>Coolen</w:t>
      </w:r>
      <w:r w:rsidR="33C05A6E">
        <w:rPr/>
        <w:t xml:space="preserve">, 2023; Zhang, 2023). A eficácia do ambiente digital depende da robustez prévia do sistema de governança (Ansari et al., 2025; Monteiro et al., 2023). Na ausência de controles estruturados, a adoção tecnológica gera resultados marginais e introduz vulnerabilidades operacionais (Murphy &amp; Free, 2016; </w:t>
      </w:r>
      <w:r w:rsidR="33C05A6E">
        <w:rPr/>
        <w:t>Salehi</w:t>
      </w:r>
      <w:r w:rsidR="33C05A6E">
        <w:rPr/>
        <w:t xml:space="preserve"> et al., 2021; </w:t>
      </w:r>
      <w:r w:rsidR="33C05A6E">
        <w:rPr/>
        <w:t>Mohammadrezaei</w:t>
      </w:r>
      <w:r w:rsidR="33C05A6E">
        <w:rPr/>
        <w:t xml:space="preserve"> et al., 2021).</w:t>
      </w:r>
    </w:p>
    <w:p w:rsidR="6261FDC3" w:rsidP="6261FDC3" w:rsidRDefault="6261FDC3" w14:paraId="55106560" w14:textId="149F9ED0">
      <w:pPr>
        <w:pStyle w:val="Normal"/>
        <w:spacing w:after="0" w:afterAutospacing="off" w:line="240" w:lineRule="auto"/>
        <w:ind w:firstLine="0"/>
      </w:pPr>
    </w:p>
    <w:p w:rsidR="33C05A6E" w:rsidP="6261FDC3" w:rsidRDefault="33C05A6E" w14:paraId="46FCCC3D" w14:textId="21031282">
      <w:pPr>
        <w:pStyle w:val="Normal"/>
        <w:spacing w:after="0" w:afterAutospacing="off" w:line="240" w:lineRule="auto"/>
        <w:rPr>
          <w:b w:val="1"/>
          <w:bCs w:val="1"/>
        </w:rPr>
      </w:pPr>
      <w:r w:rsidRPr="6261FDC3" w:rsidR="33C05A6E">
        <w:rPr>
          <w:b w:val="1"/>
          <w:bCs w:val="1"/>
        </w:rPr>
        <w:t>2.3 A Intersecção entre Liderança, Controles Organizacionais e Desempenho</w:t>
      </w:r>
    </w:p>
    <w:p w:rsidR="33C05A6E" w:rsidP="6261FDC3" w:rsidRDefault="33C05A6E" w14:paraId="5189A3EF" w14:textId="0365F10E">
      <w:pPr>
        <w:pStyle w:val="Normal"/>
        <w:spacing w:after="0" w:afterAutospacing="off" w:line="240" w:lineRule="auto"/>
        <w:ind w:firstLine="708"/>
      </w:pPr>
      <w:r w:rsidR="2B5B662F">
        <w:rPr/>
        <w:t xml:space="preserve">A liderança e os controles organizacionais operam de maneira interdependente na determinação do desempenho humano. A promoção de uma cultura tecnológica exige o suporte de sistemas de avaliação rigorosos para o atingimento dos objetivos corporativos (Ahmed et al., 2025). O gestor utiliza a infraestrutura técnica para comunicar diretrizes e direcionar a execução das atividades. Consequentemente, a maximização da produtividade não resulta unicamente da figura do líder. A consolidação dos resultados laborais decorre da influência prévia da liderança sobre a estruturação dos mecanismos formais e informais. </w:t>
      </w:r>
    </w:p>
    <w:p w:rsidR="33C05A6E" w:rsidP="6261FDC3" w:rsidRDefault="33C05A6E" w14:paraId="206793C0" w14:textId="548443D1">
      <w:pPr>
        <w:pStyle w:val="Normal"/>
        <w:spacing w:after="0" w:afterAutospacing="off" w:line="240" w:lineRule="auto"/>
        <w:ind w:firstLine="708"/>
      </w:pPr>
      <w:r w:rsidR="2B5B662F">
        <w:rPr/>
        <w:t>Os sistemas gerenciais atuam como instrumentos de dissuasão de falhas e fomentam a integração disciplinada da equipe. Dessa forma, os controles assumem a função de mecanismos transmissores, encarregados de traduzir a orientação da liderança em métricas e comportamentos concretos no ambiente de trabalho. A integração da liderança com as métricas de acompanhamento potencializa os desdobramentos individuais nas dimensões técnicas e sociais. Diante da necessidade de mensurar a função mediadora dos controles, as hipóteses subsequentes organizam a avaliação quantitativa do modelo estrutural.</w:t>
      </w:r>
    </w:p>
    <w:p w:rsidR="6261FDC3" w:rsidP="6261FDC3" w:rsidRDefault="6261FDC3" w14:paraId="118BC62D" w14:textId="77350736">
      <w:pPr>
        <w:pStyle w:val="Normal"/>
        <w:spacing w:after="0" w:afterAutospacing="off" w:line="240" w:lineRule="auto"/>
        <w:ind w:firstLine="0"/>
      </w:pPr>
    </w:p>
    <w:p w:rsidR="33C05A6E" w:rsidP="6261FDC3" w:rsidRDefault="33C05A6E" w14:paraId="1B79A471" w14:textId="7505CB97">
      <w:pPr>
        <w:pStyle w:val="Normal"/>
        <w:spacing w:after="0" w:afterAutospacing="off" w:line="240" w:lineRule="auto"/>
        <w:ind w:firstLine="0"/>
      </w:pPr>
      <w:r w:rsidR="33C05A6E">
        <w:rPr/>
        <w:t>H2a: A liderança em transformação digital pode melhorar o desempenho contextual por meio do controle de processo.</w:t>
      </w:r>
    </w:p>
    <w:p w:rsidR="33C05A6E" w:rsidP="6261FDC3" w:rsidRDefault="33C05A6E" w14:paraId="3E20DE52" w14:textId="37FE1059">
      <w:pPr>
        <w:pStyle w:val="Normal"/>
        <w:spacing w:after="0" w:afterAutospacing="off" w:line="240" w:lineRule="auto"/>
        <w:ind w:firstLine="0"/>
      </w:pPr>
      <w:r w:rsidR="33C05A6E">
        <w:rPr/>
        <w:t xml:space="preserve">H2b: A liderança em transformação digital pode melhorar o desempenho contextual por meio do controle de resultados. </w:t>
      </w:r>
    </w:p>
    <w:p w:rsidR="33C05A6E" w:rsidP="6261FDC3" w:rsidRDefault="33C05A6E" w14:paraId="5801EDA4" w14:textId="4B9ED2FF">
      <w:pPr>
        <w:pStyle w:val="Normal"/>
        <w:spacing w:after="0" w:afterAutospacing="off" w:line="240" w:lineRule="auto"/>
        <w:ind w:firstLine="0"/>
      </w:pPr>
      <w:r w:rsidR="33C05A6E">
        <w:rPr/>
        <w:t xml:space="preserve">H2c: A liderança em transformação digital pode melhorar o desempenho contextual por meio do controle informal relacionado ao ambiente de trabalho. </w:t>
      </w:r>
    </w:p>
    <w:p w:rsidR="33C05A6E" w:rsidP="6261FDC3" w:rsidRDefault="33C05A6E" w14:paraId="1682E8FD" w14:textId="69CDDA2D">
      <w:pPr>
        <w:pStyle w:val="Normal"/>
        <w:spacing w:after="0" w:afterAutospacing="off" w:line="240" w:lineRule="auto"/>
        <w:ind w:firstLine="0"/>
      </w:pPr>
      <w:r w:rsidR="33C05A6E">
        <w:rPr/>
        <w:t>H2d: A liderança em transformação digital pode melhorar o desempenho contextual por meio do controle informal relacionado à pressão exercida sobre os membros da equipe.</w:t>
      </w:r>
    </w:p>
    <w:p w:rsidR="33C05A6E" w:rsidP="6261FDC3" w:rsidRDefault="33C05A6E" w14:paraId="122167A7" w14:textId="4A5176E5">
      <w:pPr>
        <w:pStyle w:val="Normal"/>
        <w:spacing w:after="0" w:afterAutospacing="off" w:line="240" w:lineRule="auto"/>
        <w:ind w:firstLine="0"/>
      </w:pPr>
      <w:r w:rsidR="33C05A6E">
        <w:rPr/>
        <w:t xml:space="preserve">H3a: A liderança em transformação digital pode melhorar o desempenho de tarefas por meio do controle de processo. </w:t>
      </w:r>
    </w:p>
    <w:p w:rsidR="33C05A6E" w:rsidP="6261FDC3" w:rsidRDefault="33C05A6E" w14:paraId="3F5B611C" w14:textId="2C55C1C7">
      <w:pPr>
        <w:pStyle w:val="Normal"/>
        <w:spacing w:after="0" w:afterAutospacing="off" w:line="240" w:lineRule="auto"/>
        <w:ind w:firstLine="0"/>
      </w:pPr>
      <w:r w:rsidR="2B5B662F">
        <w:rPr/>
        <w:t xml:space="preserve">H3b: A liderança em transformação digital pode melhorar o desempenho de tarefas por meio do controle de resultados. </w:t>
      </w:r>
    </w:p>
    <w:p w:rsidR="33C05A6E" w:rsidP="6261FDC3" w:rsidRDefault="33C05A6E" w14:paraId="0143F549" w14:textId="2E75360F">
      <w:pPr>
        <w:pStyle w:val="Normal"/>
        <w:spacing w:after="0" w:afterAutospacing="off" w:line="240" w:lineRule="auto"/>
        <w:ind w:firstLine="0"/>
      </w:pPr>
      <w:r w:rsidR="2B5B662F">
        <w:rPr/>
        <w:t xml:space="preserve">H3c: A liderança em transformação digital pode melhorar o desempenho de tarefas por meio do controle informal relacionado ao ambiente de trabalho. </w:t>
      </w:r>
    </w:p>
    <w:p w:rsidR="33C05A6E" w:rsidP="6261FDC3" w:rsidRDefault="33C05A6E" w14:paraId="13C88C7B" w14:textId="794EBF2C">
      <w:pPr>
        <w:pStyle w:val="Normal"/>
        <w:spacing w:after="0" w:afterAutospacing="off" w:line="240" w:lineRule="auto"/>
        <w:ind w:firstLine="0"/>
      </w:pPr>
      <w:r w:rsidR="33C05A6E">
        <w:rPr/>
        <w:t>H3d: A liderança em transformação digital pode melhorar o desempenho de tarefas por meio do controle informal relacionado à pressão exercida sobre os membros da equipe.</w:t>
      </w:r>
    </w:p>
    <w:p w:rsidR="6261FDC3" w:rsidP="6261FDC3" w:rsidRDefault="6261FDC3" w14:paraId="757D33FF" w14:textId="667C6A99">
      <w:pPr>
        <w:pStyle w:val="Normal"/>
        <w:spacing w:after="0" w:afterAutospacing="off" w:line="240" w:lineRule="auto"/>
      </w:pPr>
    </w:p>
    <w:p w:rsidR="3B9E58F2" w:rsidP="224874EA" w:rsidRDefault="3B9E58F2" w14:paraId="5FE70694" w14:textId="4087B3FD">
      <w:pPr>
        <w:pStyle w:val="Normal"/>
        <w:spacing w:after="0" w:afterAutospacing="off" w:line="240" w:lineRule="auto"/>
        <w:rPr>
          <w:rFonts w:ascii="Times New Roman" w:hAnsi="Times New Roman" w:eastAsia="Times New Roman" w:cs="Times New Roman"/>
          <w:b w:val="1"/>
          <w:bCs w:val="1"/>
        </w:rPr>
      </w:pPr>
      <w:r w:rsidRPr="224874EA" w:rsidR="3B9E58F2">
        <w:rPr>
          <w:b w:val="1"/>
          <w:bCs w:val="1"/>
        </w:rPr>
        <w:t xml:space="preserve">3. </w:t>
      </w:r>
      <w:r w:rsidRPr="224874EA" w:rsidR="2C43ED9F">
        <w:rPr>
          <w:b w:val="1"/>
          <w:bCs w:val="1"/>
        </w:rPr>
        <w:t>METODOLOGIA</w:t>
      </w:r>
    </w:p>
    <w:p w:rsidR="4710B5A6" w:rsidP="6261FDC3" w:rsidRDefault="4710B5A6" w14:paraId="5C712F6B" w14:textId="4283864F">
      <w:pPr>
        <w:pStyle w:val="Normal"/>
        <w:spacing w:after="0" w:afterAutospacing="off" w:line="240" w:lineRule="auto"/>
        <w:rPr>
          <w:b w:val="1"/>
          <w:bCs w:val="1"/>
          <w:noProof w:val="0"/>
          <w:lang w:val="pt-BR"/>
        </w:rPr>
      </w:pPr>
      <w:r w:rsidRPr="6261FDC3" w:rsidR="52FC0DC3">
        <w:rPr>
          <w:b w:val="1"/>
          <w:bCs w:val="1"/>
          <w:noProof w:val="0"/>
          <w:lang w:val="pt-BR"/>
        </w:rPr>
        <w:t>3.1 Delineamento da Pesquisa</w:t>
      </w:r>
    </w:p>
    <w:p w:rsidR="5ECB8A57" w:rsidP="6261FDC3" w:rsidRDefault="5ECB8A57" w14:paraId="0B9A72F5" w14:textId="1F68B269">
      <w:pPr>
        <w:pStyle w:val="Normal"/>
        <w:spacing w:after="0" w:afterAutospacing="off" w:line="240" w:lineRule="auto"/>
        <w:ind w:firstLine="708"/>
      </w:pPr>
      <w:r w:rsidRPr="6261FDC3" w:rsidR="52FC0DC3">
        <w:rPr>
          <w:noProof w:val="0"/>
          <w:lang w:val="pt-BR"/>
        </w:rPr>
        <w:t>A presente pesquisa adota uma abordagem quantitativa e descritiva, operacionalizada por meio da técnica de levantamento. Consequentemente, o estudo busca examinar as relações de dependência entre variáveis latentes, testando as hipóteses formuladas no modelo teórico. Para tanto, o desenho metodológico foi estruturado para capturar as percepções de profissionais sobre práticas de liderança e mecanismos de controle organizacional em ambientes de inovação.</w:t>
      </w:r>
    </w:p>
    <w:p w:rsidR="6261FDC3" w:rsidP="6261FDC3" w:rsidRDefault="6261FDC3" w14:paraId="5C2A960E" w14:textId="47725D59">
      <w:pPr>
        <w:pStyle w:val="Normal"/>
        <w:spacing w:after="0" w:afterAutospacing="off" w:line="240" w:lineRule="auto"/>
        <w:ind w:firstLine="0"/>
        <w:rPr>
          <w:noProof w:val="0"/>
          <w:lang w:val="pt-BR"/>
        </w:rPr>
      </w:pPr>
    </w:p>
    <w:p w:rsidR="4710B5A6" w:rsidP="6261FDC3" w:rsidRDefault="4710B5A6" w14:paraId="627236B1" w14:textId="064627F7">
      <w:pPr>
        <w:pStyle w:val="Normal"/>
        <w:spacing w:after="0" w:afterAutospacing="off" w:line="240" w:lineRule="auto"/>
        <w:rPr>
          <w:b w:val="1"/>
          <w:bCs w:val="1"/>
          <w:noProof w:val="0"/>
          <w:lang w:val="pt-BR"/>
        </w:rPr>
      </w:pPr>
      <w:r w:rsidRPr="6261FDC3" w:rsidR="52FC0DC3">
        <w:rPr>
          <w:b w:val="1"/>
          <w:bCs w:val="1"/>
          <w:noProof w:val="0"/>
          <w:lang w:val="pt-BR"/>
        </w:rPr>
        <w:t>3.2 População, Amostra e Coleta de Dados</w:t>
      </w:r>
    </w:p>
    <w:p w:rsidR="4710B5A6" w:rsidP="6261FDC3" w:rsidRDefault="4710B5A6" w14:paraId="302C34BA" w14:textId="07A26203">
      <w:pPr>
        <w:pStyle w:val="Normal"/>
        <w:spacing w:after="0" w:afterAutospacing="off" w:line="240" w:lineRule="auto"/>
        <w:ind w:firstLine="708"/>
      </w:pPr>
      <w:r w:rsidRPr="6261FDC3" w:rsidR="52FC0DC3">
        <w:rPr>
          <w:noProof w:val="0"/>
          <w:lang w:val="pt-BR"/>
        </w:rPr>
        <w:t>A população-alvo compreende indivíduos em posições gerenciais vinculados a empresas filiadas à Associação Nacional de Pesquisa e Desenvolvimento das Empresas Inovadoras (ANPEI). Nesse contexto, a seleção dos participantes ocorreu de forma não probabilística e por conveniência, utilizando a plataforma corporativa LinkedIn. Inicialmente, realizou-se a verificação da vinculação da organização à referida associação. Em seguida, identificaram-se profissionais ocupantes de cargos de diretoria, gerência, supervisão e coordenação. Por conseguinte, convites individuais de conexão foram enviados a 110 gestores.</w:t>
      </w:r>
    </w:p>
    <w:p w:rsidR="4710B5A6" w:rsidP="6261FDC3" w:rsidRDefault="4710B5A6" w14:paraId="46901E05" w14:textId="22074FBC">
      <w:pPr>
        <w:pStyle w:val="Normal"/>
        <w:spacing w:after="0" w:afterAutospacing="off" w:line="240" w:lineRule="auto"/>
        <w:ind w:firstLine="708"/>
      </w:pPr>
      <w:r w:rsidRPr="6261FDC3" w:rsidR="52FC0DC3">
        <w:rPr>
          <w:noProof w:val="0"/>
          <w:lang w:val="pt-BR"/>
        </w:rPr>
        <w:t>Desse montante inicial, 89 profissionais aceitaram a conexão na plataforma. Posteriormente, encaminhou-se o link do questionário digital juntamente com a carta de apresentação contendo os objetivos da pesquisa. Como resultado dessa abordagem, obtiveram-se 81 concordâncias de participação, o que gerou 78 respostas válidas ao final do período de coleta, ocorrido entre 1 de julho e 15 de setembro de 2025.</w:t>
      </w:r>
    </w:p>
    <w:p w:rsidR="52FC0DC3" w:rsidP="6261FDC3" w:rsidRDefault="52FC0DC3" w14:paraId="02FA86F2" w14:textId="22F9C1FD">
      <w:pPr>
        <w:pStyle w:val="Normal"/>
        <w:spacing w:after="0" w:afterAutospacing="off" w:line="240" w:lineRule="auto"/>
        <w:ind w:firstLine="708"/>
      </w:pPr>
      <w:r w:rsidRPr="7EE4EBA6" w:rsidR="45F42A0C">
        <w:rPr>
          <w:noProof w:val="0"/>
          <w:lang w:val="pt-BR"/>
        </w:rPr>
        <w:t xml:space="preserve">Para validar a adequação matemática desse tamanho amostral, </w:t>
      </w:r>
      <w:r w:rsidRPr="7EE4EBA6" w:rsidR="45F42A0C">
        <w:rPr>
          <w:noProof w:val="0"/>
          <w:lang w:val="pt-BR"/>
        </w:rPr>
        <w:t xml:space="preserve">empregou-se o software </w:t>
      </w:r>
      <w:r w:rsidRPr="7EE4EBA6" w:rsidR="45F42A0C">
        <w:rPr>
          <w:noProof w:val="0"/>
          <w:lang w:val="pt-BR"/>
        </w:rPr>
        <w:t>G</w:t>
      </w:r>
      <w:r w:rsidRPr="7EE4EBA6" w:rsidR="45F42A0C">
        <w:rPr>
          <w:i w:val="1"/>
          <w:iCs w:val="1"/>
          <w:noProof w:val="0"/>
          <w:lang w:val="pt-BR"/>
        </w:rPr>
        <w:t>Power</w:t>
      </w:r>
      <w:r w:rsidRPr="7EE4EBA6" w:rsidR="45F42A0C">
        <w:rPr>
          <w:noProof w:val="0"/>
          <w:lang w:val="pt-BR"/>
        </w:rPr>
        <w:t xml:space="preserve"> 3.1.9.7</w:t>
      </w:r>
      <w:r w:rsidRPr="7EE4EBA6" w:rsidR="44799AAF">
        <w:rPr>
          <w:noProof w:val="0"/>
          <w:lang w:val="pt-BR"/>
        </w:rPr>
        <w:t xml:space="preserve"> (Faul et al., 2009)</w:t>
      </w:r>
      <w:r w:rsidRPr="7EE4EBA6" w:rsidR="45F42A0C">
        <w:rPr>
          <w:noProof w:val="0"/>
          <w:lang w:val="pt-BR"/>
        </w:rPr>
        <w:t xml:space="preserve"> para a condução de uma análise de poder a priori. Especificamente, considerou-se um tamanho de efeito médio de f2 = 0,15, um nível de significância de 5%, um poder estatístico de 80% e cinco variáveis preditoras no modelo estrutural. Diante desses parâmetros estatísticos, o tamanho mínimo exigido para a amostra seria de 74 observações. Portanto, o volume de 78 respostas válidas atende aos pressupostos quantitativos estipulados por </w:t>
      </w:r>
      <w:r w:rsidRPr="7EE4EBA6" w:rsidR="45F42A0C">
        <w:rPr>
          <w:noProof w:val="0"/>
          <w:lang w:val="pt-BR"/>
        </w:rPr>
        <w:t>Hair</w:t>
      </w:r>
      <w:r w:rsidRPr="7EE4EBA6" w:rsidR="45F42A0C">
        <w:rPr>
          <w:noProof w:val="0"/>
          <w:lang w:val="pt-BR"/>
        </w:rPr>
        <w:t xml:space="preserve"> et al. (2019) para a estimação do modelo.</w:t>
      </w:r>
    </w:p>
    <w:p w:rsidR="6261FDC3" w:rsidP="6261FDC3" w:rsidRDefault="6261FDC3" w14:paraId="60B48BCD" w14:textId="344BD6E8">
      <w:pPr>
        <w:pStyle w:val="Normal"/>
        <w:spacing w:after="0" w:afterAutospacing="off" w:line="240" w:lineRule="auto"/>
        <w:rPr>
          <w:noProof w:val="0"/>
          <w:lang w:val="pt-BR"/>
        </w:rPr>
      </w:pPr>
    </w:p>
    <w:p w:rsidR="4710B5A6" w:rsidP="6261FDC3" w:rsidRDefault="4710B5A6" w14:paraId="3FE840C1" w14:textId="773343CD">
      <w:pPr>
        <w:pStyle w:val="Normal"/>
        <w:spacing w:after="0" w:afterAutospacing="off" w:line="240" w:lineRule="auto"/>
        <w:rPr>
          <w:b w:val="1"/>
          <w:bCs w:val="1"/>
          <w:noProof w:val="0"/>
          <w:lang w:val="pt-BR"/>
        </w:rPr>
      </w:pPr>
      <w:r w:rsidRPr="6261FDC3" w:rsidR="52FC0DC3">
        <w:rPr>
          <w:b w:val="1"/>
          <w:bCs w:val="1"/>
          <w:noProof w:val="0"/>
          <w:lang w:val="pt-BR"/>
        </w:rPr>
        <w:t>3.3 Instrumento de Pesquisa</w:t>
      </w:r>
    </w:p>
    <w:p w:rsidR="4710B5A6" w:rsidP="6261FDC3" w:rsidRDefault="4710B5A6" w14:paraId="5B1158C2" w14:textId="5ED88E5D">
      <w:pPr>
        <w:pStyle w:val="Normal"/>
        <w:spacing w:before="0" w:beforeAutospacing="off" w:after="0" w:afterAutospacing="off" w:line="240" w:lineRule="auto"/>
        <w:ind w:firstLine="708"/>
      </w:pPr>
      <w:r w:rsidRPr="6261FDC3" w:rsidR="52FC0DC3">
        <w:rPr>
          <w:noProof w:val="0"/>
          <w:lang w:val="pt-BR"/>
        </w:rPr>
        <w:t xml:space="preserve">O questionário estruturado foi construído a partir de escalas preexistentes e validadas na literatura da área. Para a mensuração das variáveis latentes, empregou-se uma escala </w:t>
      </w:r>
      <w:r w:rsidRPr="6261FDC3" w:rsidR="52FC0DC3">
        <w:rPr>
          <w:noProof w:val="0"/>
          <w:lang w:val="pt-BR"/>
        </w:rPr>
        <w:t>Likert</w:t>
      </w:r>
      <w:r w:rsidRPr="6261FDC3" w:rsidR="52FC0DC3">
        <w:rPr>
          <w:noProof w:val="0"/>
          <w:lang w:val="pt-BR"/>
        </w:rPr>
        <w:t xml:space="preserve"> de cinco pontos, variando de 1 (discordo totalmente) a 5 (concordo totalmente). </w:t>
      </w:r>
    </w:p>
    <w:p w:rsidR="4710B5A6" w:rsidP="6261FDC3" w:rsidRDefault="4710B5A6" w14:paraId="53B9ABCA" w14:textId="26214D21">
      <w:pPr>
        <w:pStyle w:val="Normal"/>
        <w:spacing w:before="0" w:beforeAutospacing="off" w:after="0" w:afterAutospacing="off" w:line="240" w:lineRule="auto"/>
        <w:ind w:firstLine="0"/>
        <w:rPr>
          <w:noProof w:val="0"/>
          <w:lang w:val="pt-BR"/>
        </w:rPr>
      </w:pPr>
    </w:p>
    <w:p w:rsidR="4710B5A6" w:rsidP="6261FDC3" w:rsidRDefault="4710B5A6" w14:paraId="67FC14AB" w14:textId="775E1401">
      <w:pPr>
        <w:spacing w:before="0" w:beforeAutospacing="off" w:after="0" w:afterAutospacing="off" w:line="240" w:lineRule="auto"/>
        <w:rPr>
          <w:rFonts w:ascii="Times New Roman" w:hAnsi="Times New Roman" w:eastAsia="Times New Roman" w:cs="Times New Roman"/>
          <w:b w:val="1"/>
          <w:bCs w:val="1"/>
          <w:noProof w:val="0"/>
          <w:sz w:val="18"/>
          <w:szCs w:val="18"/>
          <w:lang w:val="pt-BR"/>
        </w:rPr>
      </w:pPr>
      <w:r w:rsidRPr="6261FDC3" w:rsidR="113CB149">
        <w:rPr>
          <w:rFonts w:ascii="Times New Roman" w:hAnsi="Times New Roman" w:eastAsia="Times New Roman" w:cs="Times New Roman"/>
          <w:b w:val="1"/>
          <w:bCs w:val="1"/>
          <w:noProof w:val="0"/>
          <w:sz w:val="20"/>
          <w:szCs w:val="20"/>
          <w:lang w:val="pt-BR"/>
        </w:rPr>
        <w:t>Tabela 1</w:t>
      </w:r>
    </w:p>
    <w:p w:rsidR="4710B5A6" w:rsidP="6261FDC3" w:rsidRDefault="4710B5A6" w14:paraId="47BFDDE1" w14:textId="7FFA2E87">
      <w:pPr>
        <w:spacing w:before="0" w:beforeAutospacing="off" w:after="0" w:afterAutospacing="off" w:line="240" w:lineRule="auto"/>
        <w:rPr>
          <w:rFonts w:ascii="Times New Roman" w:hAnsi="Times New Roman" w:eastAsia="Times New Roman" w:cs="Times New Roman"/>
          <w:b w:val="0"/>
          <w:bCs w:val="0"/>
          <w:i w:val="1"/>
          <w:iCs w:val="1"/>
          <w:noProof w:val="0"/>
          <w:sz w:val="18"/>
          <w:szCs w:val="18"/>
          <w:lang w:val="pt-BR"/>
        </w:rPr>
      </w:pPr>
      <w:r w:rsidRPr="6261FDC3" w:rsidR="113CB149">
        <w:rPr>
          <w:rFonts w:ascii="Times New Roman" w:hAnsi="Times New Roman" w:eastAsia="Times New Roman" w:cs="Times New Roman"/>
          <w:b w:val="0"/>
          <w:bCs w:val="0"/>
          <w:i w:val="1"/>
          <w:iCs w:val="1"/>
          <w:noProof w:val="0"/>
          <w:sz w:val="20"/>
          <w:szCs w:val="20"/>
          <w:lang w:val="pt-BR"/>
        </w:rPr>
        <w:t>Operacionalização dos construtos e assertivas do modelo</w:t>
      </w:r>
    </w:p>
    <w:tbl>
      <w:tblPr>
        <w:tblStyle w:val="PlainTable2"/>
        <w:bidiVisual w:val="0"/>
        <w:tblW w:w="0" w:type="auto"/>
        <w:jc w:val="left"/>
        <w:tblLook w:val="06A0" w:firstRow="1" w:lastRow="0" w:firstColumn="1" w:lastColumn="0" w:noHBand="1" w:noVBand="1"/>
      </w:tblPr>
      <w:tblGrid>
        <w:gridCol w:w="1530"/>
        <w:gridCol w:w="6150"/>
        <w:gridCol w:w="1335"/>
      </w:tblGrid>
      <w:tr w:rsidR="6261FDC3" w:rsidTr="6261FDC3" w14:paraId="1F1E55D7">
        <w:trPr>
          <w:trHeight w:val="300"/>
        </w:trPr>
        <w:tc>
          <w:tcPr>
            <w:cnfStyle w:val="001000000000" w:firstRow="0" w:lastRow="0" w:firstColumn="1" w:lastColumn="0" w:oddVBand="0" w:evenVBand="0" w:oddHBand="0" w:evenHBand="0" w:firstRowFirstColumn="0" w:firstRowLastColumn="0" w:lastRowFirstColumn="0" w:lastRowLastColumn="0"/>
            <w:tcW w:w="1530" w:type="dxa"/>
            <w:tcMar/>
            <w:vAlign w:val="center"/>
          </w:tcPr>
          <w:p w:rsidR="6261FDC3" w:rsidP="6261FDC3" w:rsidRDefault="6261FDC3" w14:paraId="2590A333" w14:textId="429DF378">
            <w:pPr>
              <w:spacing w:before="0" w:beforeAutospacing="off" w:after="0" w:afterAutospacing="off" w:line="240" w:lineRule="auto"/>
              <w:jc w:val="left"/>
              <w:rPr>
                <w:b w:val="1"/>
                <w:bCs w:val="1"/>
                <w:sz w:val="18"/>
                <w:szCs w:val="18"/>
              </w:rPr>
            </w:pPr>
            <w:r w:rsidRPr="6261FDC3" w:rsidR="6261FDC3">
              <w:rPr>
                <w:b w:val="1"/>
                <w:bCs w:val="1"/>
                <w:sz w:val="20"/>
                <w:szCs w:val="20"/>
              </w:rPr>
              <w:t>Construtos</w:t>
            </w:r>
          </w:p>
        </w:tc>
        <w:tc>
          <w:tcPr>
            <w:cnfStyle w:val="000000000000" w:firstRow="0" w:lastRow="0" w:firstColumn="0" w:lastColumn="0" w:oddVBand="0" w:evenVBand="0" w:oddHBand="0" w:evenHBand="0" w:firstRowFirstColumn="0" w:firstRowLastColumn="0" w:lastRowFirstColumn="0" w:lastRowLastColumn="0"/>
            <w:tcW w:w="6150" w:type="dxa"/>
            <w:tcMar/>
            <w:vAlign w:val="center"/>
          </w:tcPr>
          <w:p w:rsidR="6261FDC3" w:rsidP="6261FDC3" w:rsidRDefault="6261FDC3" w14:paraId="4199E8AD" w14:textId="3323BB79">
            <w:pPr>
              <w:spacing w:before="0" w:beforeAutospacing="off" w:after="0" w:afterAutospacing="off" w:line="240" w:lineRule="auto"/>
              <w:jc w:val="left"/>
              <w:rPr>
                <w:b w:val="1"/>
                <w:bCs w:val="1"/>
                <w:sz w:val="18"/>
                <w:szCs w:val="18"/>
              </w:rPr>
            </w:pPr>
            <w:r w:rsidRPr="6261FDC3" w:rsidR="6261FDC3">
              <w:rPr>
                <w:b w:val="1"/>
                <w:bCs w:val="1"/>
                <w:sz w:val="20"/>
                <w:szCs w:val="20"/>
              </w:rPr>
              <w:t>Assertivas</w:t>
            </w:r>
          </w:p>
        </w:tc>
        <w:tc>
          <w:tcPr>
            <w:cnfStyle w:val="000000000000" w:firstRow="0" w:lastRow="0" w:firstColumn="0" w:lastColumn="0" w:oddVBand="0" w:evenVBand="0" w:oddHBand="0" w:evenHBand="0" w:firstRowFirstColumn="0" w:firstRowLastColumn="0" w:lastRowFirstColumn="0" w:lastRowLastColumn="0"/>
            <w:tcW w:w="1335" w:type="dxa"/>
            <w:tcMar/>
            <w:vAlign w:val="center"/>
          </w:tcPr>
          <w:p w:rsidR="6261FDC3" w:rsidP="6261FDC3" w:rsidRDefault="6261FDC3" w14:paraId="407DF902" w14:textId="215B9254">
            <w:pPr>
              <w:spacing w:before="0" w:beforeAutospacing="off" w:after="0" w:afterAutospacing="off" w:line="240" w:lineRule="auto"/>
              <w:jc w:val="left"/>
              <w:rPr>
                <w:b w:val="1"/>
                <w:bCs w:val="1"/>
                <w:sz w:val="18"/>
                <w:szCs w:val="18"/>
              </w:rPr>
            </w:pPr>
            <w:r w:rsidRPr="6261FDC3" w:rsidR="6261FDC3">
              <w:rPr>
                <w:b w:val="1"/>
                <w:bCs w:val="1"/>
                <w:sz w:val="20"/>
                <w:szCs w:val="20"/>
              </w:rPr>
              <w:t>Autores</w:t>
            </w:r>
          </w:p>
        </w:tc>
      </w:tr>
      <w:tr w:rsidR="6261FDC3" w:rsidTr="6261FDC3" w14:paraId="01C78DFE">
        <w:trPr>
          <w:trHeight w:val="300"/>
        </w:trPr>
        <w:tc>
          <w:tcPr>
            <w:cnfStyle w:val="001000000000" w:firstRow="0" w:lastRow="0" w:firstColumn="1" w:lastColumn="0" w:oddVBand="0" w:evenVBand="0" w:oddHBand="0" w:evenHBand="0" w:firstRowFirstColumn="0" w:firstRowLastColumn="0" w:lastRowFirstColumn="0" w:lastRowLastColumn="0"/>
            <w:tcW w:w="1530" w:type="dxa"/>
            <w:tcBorders>
              <w:bottom w:val="single" w:color="000000" w:themeColor="text1" w:sz="8"/>
            </w:tcBorders>
            <w:tcMar/>
            <w:vAlign w:val="center"/>
          </w:tcPr>
          <w:p w:rsidR="6261FDC3" w:rsidP="6261FDC3" w:rsidRDefault="6261FDC3" w14:paraId="63269D08" w14:textId="5F90AA37">
            <w:pPr>
              <w:spacing w:before="0" w:beforeAutospacing="off" w:after="0" w:afterAutospacing="off" w:line="240" w:lineRule="auto"/>
              <w:jc w:val="left"/>
              <w:rPr>
                <w:b w:val="1"/>
                <w:bCs w:val="1"/>
                <w:sz w:val="18"/>
                <w:szCs w:val="18"/>
              </w:rPr>
            </w:pPr>
            <w:r w:rsidRPr="6261FDC3" w:rsidR="6261FDC3">
              <w:rPr>
                <w:b w:val="1"/>
                <w:bCs w:val="1"/>
                <w:sz w:val="20"/>
                <w:szCs w:val="20"/>
              </w:rPr>
              <w:t>Liderança em Transformação Digital</w:t>
            </w:r>
          </w:p>
        </w:tc>
        <w:tc>
          <w:tcPr>
            <w:cnfStyle w:val="000000000000" w:firstRow="0" w:lastRow="0" w:firstColumn="0" w:lastColumn="0" w:oddVBand="0" w:evenVBand="0" w:oddHBand="0" w:evenHBand="0" w:firstRowFirstColumn="0" w:firstRowLastColumn="0" w:lastRowFirstColumn="0" w:lastRowLastColumn="0"/>
            <w:tcW w:w="6150" w:type="dxa"/>
            <w:tcBorders>
              <w:bottom w:val="single" w:color="000000" w:themeColor="text1" w:sz="8"/>
            </w:tcBorders>
            <w:tcMar/>
            <w:vAlign w:val="center"/>
          </w:tcPr>
          <w:p w:rsidR="6261FDC3" w:rsidP="6261FDC3" w:rsidRDefault="6261FDC3" w14:paraId="135BC32B" w14:textId="25207DF1">
            <w:pPr>
              <w:spacing w:before="0" w:beforeAutospacing="off" w:after="0" w:afterAutospacing="off" w:line="240" w:lineRule="auto"/>
              <w:jc w:val="left"/>
              <w:rPr>
                <w:sz w:val="18"/>
                <w:szCs w:val="18"/>
              </w:rPr>
            </w:pPr>
            <w:r w:rsidRPr="6261FDC3" w:rsidR="6261FDC3">
              <w:rPr>
                <w:sz w:val="20"/>
                <w:szCs w:val="20"/>
              </w:rPr>
              <w:t>1. A alta administração aumenta a conscientização dos colaboradores sobre os riscos potenciais associados às tecnologias da informação.</w:t>
            </w:r>
          </w:p>
          <w:p w:rsidR="6261FDC3" w:rsidP="6261FDC3" w:rsidRDefault="6261FDC3" w14:paraId="199B1625" w14:textId="7EC37B8A">
            <w:pPr>
              <w:spacing w:before="0" w:beforeAutospacing="off" w:after="0" w:afterAutospacing="off" w:line="240" w:lineRule="auto"/>
              <w:jc w:val="left"/>
              <w:rPr>
                <w:sz w:val="20"/>
                <w:szCs w:val="20"/>
              </w:rPr>
            </w:pPr>
          </w:p>
          <w:p w:rsidR="6261FDC3" w:rsidP="6261FDC3" w:rsidRDefault="6261FDC3" w14:paraId="39F035F8" w14:textId="10C43EEB">
            <w:pPr>
              <w:spacing w:before="0" w:beforeAutospacing="off" w:after="0" w:afterAutospacing="off" w:line="240" w:lineRule="auto"/>
              <w:jc w:val="left"/>
              <w:rPr>
                <w:sz w:val="18"/>
                <w:szCs w:val="18"/>
              </w:rPr>
            </w:pPr>
            <w:r w:rsidRPr="6261FDC3" w:rsidR="6261FDC3">
              <w:rPr>
                <w:sz w:val="20"/>
                <w:szCs w:val="20"/>
              </w:rPr>
              <w:t>2. A alta administração aumenta a conscientização sobre tecnologias que podem otimizar os processos organizacionais.</w:t>
            </w:r>
          </w:p>
          <w:p w:rsidR="6261FDC3" w:rsidP="6261FDC3" w:rsidRDefault="6261FDC3" w14:paraId="42966822" w14:textId="4EB55FC2">
            <w:pPr>
              <w:spacing w:before="0" w:beforeAutospacing="off" w:after="0" w:afterAutospacing="off" w:line="240" w:lineRule="auto"/>
              <w:jc w:val="left"/>
              <w:rPr>
                <w:sz w:val="20"/>
                <w:szCs w:val="20"/>
              </w:rPr>
            </w:pPr>
          </w:p>
          <w:p w:rsidR="6261FDC3" w:rsidP="6261FDC3" w:rsidRDefault="6261FDC3" w14:paraId="3369DD35" w14:textId="54741E00">
            <w:pPr>
              <w:spacing w:before="0" w:beforeAutospacing="off" w:after="0" w:afterAutospacing="off" w:line="240" w:lineRule="auto"/>
              <w:jc w:val="left"/>
              <w:rPr>
                <w:sz w:val="18"/>
                <w:szCs w:val="18"/>
              </w:rPr>
            </w:pPr>
            <w:r w:rsidRPr="6261FDC3" w:rsidR="6261FDC3">
              <w:rPr>
                <w:sz w:val="20"/>
                <w:szCs w:val="20"/>
              </w:rPr>
              <w:t>3. A alta administração colabora com os colaboradores para estabelecer os padrões éticos necessários para as práticas de tecnologia da informação.</w:t>
            </w:r>
          </w:p>
          <w:p w:rsidR="6261FDC3" w:rsidP="6261FDC3" w:rsidRDefault="6261FDC3" w14:paraId="4B0AE468" w14:textId="5E91A124">
            <w:pPr>
              <w:spacing w:before="0" w:beforeAutospacing="off" w:after="0" w:afterAutospacing="off" w:line="240" w:lineRule="auto"/>
              <w:jc w:val="left"/>
              <w:rPr>
                <w:sz w:val="20"/>
                <w:szCs w:val="20"/>
              </w:rPr>
            </w:pPr>
          </w:p>
          <w:p w:rsidR="6261FDC3" w:rsidP="6261FDC3" w:rsidRDefault="6261FDC3" w14:paraId="52057128" w14:textId="5EB89666">
            <w:pPr>
              <w:spacing w:before="0" w:beforeAutospacing="off" w:after="0" w:afterAutospacing="off" w:line="240" w:lineRule="auto"/>
              <w:jc w:val="left"/>
              <w:rPr>
                <w:sz w:val="18"/>
                <w:szCs w:val="18"/>
              </w:rPr>
            </w:pPr>
            <w:r w:rsidRPr="6261FDC3" w:rsidR="6261FDC3">
              <w:rPr>
                <w:sz w:val="20"/>
                <w:szCs w:val="20"/>
              </w:rPr>
              <w:t>4. A alta administração ajuda a reduzir a resistência às inovações introduzidas pelas tecnologias da informação por meio de esforços informativos.</w:t>
            </w:r>
          </w:p>
          <w:p w:rsidR="6261FDC3" w:rsidP="6261FDC3" w:rsidRDefault="6261FDC3" w14:paraId="5E014F66" w14:textId="1B305538">
            <w:pPr>
              <w:spacing w:before="0" w:beforeAutospacing="off" w:after="0" w:afterAutospacing="off" w:line="240" w:lineRule="auto"/>
              <w:jc w:val="left"/>
              <w:rPr>
                <w:sz w:val="20"/>
                <w:szCs w:val="20"/>
              </w:rPr>
            </w:pPr>
          </w:p>
          <w:p w:rsidR="6261FDC3" w:rsidP="6261FDC3" w:rsidRDefault="6261FDC3" w14:paraId="2501DF43" w14:textId="6A90BF8B">
            <w:pPr>
              <w:spacing w:before="0" w:beforeAutospacing="off" w:after="0" w:afterAutospacing="off" w:line="240" w:lineRule="auto"/>
              <w:jc w:val="left"/>
              <w:rPr>
                <w:sz w:val="18"/>
                <w:szCs w:val="18"/>
              </w:rPr>
            </w:pPr>
            <w:r w:rsidRPr="6261FDC3" w:rsidR="6261FDC3">
              <w:rPr>
                <w:sz w:val="20"/>
                <w:szCs w:val="20"/>
              </w:rPr>
              <w:t>5. A alta administração incentiva os colaboradores a se engajarem com a visão corporativa, orientando-os no uso de ferramentas tecnológicas apropriadas dentro da organização.</w:t>
            </w:r>
          </w:p>
        </w:tc>
        <w:tc>
          <w:tcPr>
            <w:cnfStyle w:val="000000000000" w:firstRow="0" w:lastRow="0" w:firstColumn="0" w:lastColumn="0" w:oddVBand="0" w:evenVBand="0" w:oddHBand="0" w:evenHBand="0" w:firstRowFirstColumn="0" w:firstRowLastColumn="0" w:lastRowFirstColumn="0" w:lastRowLastColumn="0"/>
            <w:tcW w:w="1335" w:type="dxa"/>
            <w:tcBorders>
              <w:bottom w:val="single" w:color="000000" w:themeColor="text1" w:sz="8"/>
            </w:tcBorders>
            <w:tcMar/>
            <w:vAlign w:val="center"/>
          </w:tcPr>
          <w:p w:rsidR="6261FDC3" w:rsidP="6261FDC3" w:rsidRDefault="6261FDC3" w14:paraId="0587421B" w14:textId="6ED5A4B2">
            <w:pPr>
              <w:spacing w:before="0" w:beforeAutospacing="off" w:after="0" w:afterAutospacing="off" w:line="240" w:lineRule="auto"/>
              <w:jc w:val="left"/>
              <w:rPr>
                <w:sz w:val="18"/>
                <w:szCs w:val="18"/>
              </w:rPr>
            </w:pPr>
            <w:r w:rsidRPr="6261FDC3" w:rsidR="6261FDC3">
              <w:rPr>
                <w:sz w:val="20"/>
                <w:szCs w:val="20"/>
              </w:rPr>
              <w:t>Qiao et al. (2024)</w:t>
            </w:r>
          </w:p>
        </w:tc>
      </w:tr>
      <w:tr w:rsidR="6261FDC3" w:rsidTr="6261FDC3" w14:paraId="56664817">
        <w:trPr>
          <w:trHeight w:val="300"/>
        </w:trPr>
        <w:tc>
          <w:tcPr>
            <w:cnfStyle w:val="001000000000" w:firstRow="0" w:lastRow="0" w:firstColumn="1" w:lastColumn="0" w:oddVBand="0" w:evenVBand="0" w:oddHBand="0" w:evenHBand="0" w:firstRowFirstColumn="0" w:firstRowLastColumn="0" w:lastRowFirstColumn="0" w:lastRowLastColumn="0"/>
            <w:tcW w:w="1530" w:type="dxa"/>
            <w:tcBorders>
              <w:top w:val="single" w:color="000000" w:themeColor="text1" w:sz="8"/>
              <w:left w:val="none" w:color="000000" w:themeColor="text1" w:sz="8"/>
              <w:bottom w:val="single" w:color="000000" w:themeColor="text1" w:sz="8"/>
              <w:right w:val="none" w:color="000000" w:themeColor="text1" w:sz="8"/>
            </w:tcBorders>
            <w:tcMar/>
            <w:vAlign w:val="center"/>
          </w:tcPr>
          <w:p w:rsidR="6261FDC3" w:rsidP="6261FDC3" w:rsidRDefault="6261FDC3" w14:paraId="09601BA1" w14:textId="06737134">
            <w:pPr>
              <w:spacing w:before="0" w:beforeAutospacing="off" w:after="0" w:afterAutospacing="off" w:line="240" w:lineRule="auto"/>
              <w:jc w:val="left"/>
              <w:rPr>
                <w:b w:val="1"/>
                <w:bCs w:val="1"/>
                <w:sz w:val="18"/>
                <w:szCs w:val="18"/>
              </w:rPr>
            </w:pPr>
            <w:r w:rsidRPr="6261FDC3" w:rsidR="6261FDC3">
              <w:rPr>
                <w:b w:val="1"/>
                <w:bCs w:val="1"/>
                <w:sz w:val="20"/>
                <w:szCs w:val="20"/>
              </w:rPr>
              <w:t>Desempenho Contextual</w:t>
            </w:r>
          </w:p>
        </w:tc>
        <w:tc>
          <w:tcPr>
            <w:cnfStyle w:val="000000000000" w:firstRow="0" w:lastRow="0" w:firstColumn="0" w:lastColumn="0" w:oddVBand="0" w:evenVBand="0" w:oddHBand="0" w:evenHBand="0" w:firstRowFirstColumn="0" w:firstRowLastColumn="0" w:lastRowFirstColumn="0" w:lastRowLastColumn="0"/>
            <w:tcW w:w="6150" w:type="dxa"/>
            <w:tcBorders>
              <w:top w:val="single" w:color="000000" w:themeColor="text1" w:sz="8"/>
              <w:left w:val="none" w:color="000000" w:themeColor="text1" w:sz="8"/>
              <w:bottom w:val="single" w:color="000000" w:themeColor="text1" w:sz="8"/>
              <w:right w:val="none" w:color="000000" w:themeColor="text1" w:sz="8"/>
            </w:tcBorders>
            <w:tcMar/>
            <w:vAlign w:val="center"/>
          </w:tcPr>
          <w:p w:rsidR="6261FDC3" w:rsidP="6261FDC3" w:rsidRDefault="6261FDC3" w14:paraId="331654DC" w14:textId="7C8ABB81">
            <w:pPr>
              <w:spacing w:before="0" w:beforeAutospacing="off" w:after="0" w:afterAutospacing="off" w:line="240" w:lineRule="auto"/>
              <w:jc w:val="left"/>
              <w:rPr>
                <w:sz w:val="18"/>
                <w:szCs w:val="18"/>
              </w:rPr>
            </w:pPr>
            <w:r w:rsidRPr="6261FDC3" w:rsidR="6261FDC3">
              <w:rPr>
                <w:sz w:val="20"/>
                <w:szCs w:val="20"/>
              </w:rPr>
              <w:t>1. Eu ajudo ativamente meus colegas com seu trabalho.</w:t>
            </w:r>
          </w:p>
          <w:p w:rsidR="6261FDC3" w:rsidP="6261FDC3" w:rsidRDefault="6261FDC3" w14:paraId="305AB3C4" w14:textId="508C944A">
            <w:pPr>
              <w:spacing w:before="0" w:beforeAutospacing="off" w:after="0" w:afterAutospacing="off" w:line="240" w:lineRule="auto"/>
              <w:jc w:val="left"/>
              <w:rPr>
                <w:sz w:val="20"/>
                <w:szCs w:val="20"/>
              </w:rPr>
            </w:pPr>
          </w:p>
          <w:p w:rsidR="6261FDC3" w:rsidP="6261FDC3" w:rsidRDefault="6261FDC3" w14:paraId="3E4A277C" w14:textId="04F260C8">
            <w:pPr>
              <w:spacing w:before="0" w:beforeAutospacing="off" w:after="0" w:afterAutospacing="off" w:line="240" w:lineRule="auto"/>
              <w:jc w:val="left"/>
              <w:rPr>
                <w:sz w:val="18"/>
                <w:szCs w:val="18"/>
              </w:rPr>
            </w:pPr>
            <w:r w:rsidRPr="6261FDC3" w:rsidR="6261FDC3">
              <w:rPr>
                <w:sz w:val="20"/>
                <w:szCs w:val="20"/>
              </w:rPr>
              <w:t>2. Eu concentro-me no desempenho da equipe.</w:t>
            </w:r>
          </w:p>
          <w:p w:rsidR="6261FDC3" w:rsidP="6261FDC3" w:rsidRDefault="6261FDC3" w14:paraId="69F89ED9" w14:textId="43BC6245">
            <w:pPr>
              <w:spacing w:before="0" w:beforeAutospacing="off" w:after="0" w:afterAutospacing="off" w:line="240" w:lineRule="auto"/>
              <w:jc w:val="left"/>
              <w:rPr>
                <w:sz w:val="20"/>
                <w:szCs w:val="20"/>
              </w:rPr>
            </w:pPr>
          </w:p>
          <w:p w:rsidR="6261FDC3" w:rsidP="6261FDC3" w:rsidRDefault="6261FDC3" w14:paraId="2A71B3E2" w14:textId="7F77E2F3">
            <w:pPr>
              <w:spacing w:before="0" w:beforeAutospacing="off" w:after="0" w:afterAutospacing="off" w:line="240" w:lineRule="auto"/>
              <w:jc w:val="left"/>
              <w:rPr>
                <w:sz w:val="18"/>
                <w:szCs w:val="18"/>
              </w:rPr>
            </w:pPr>
            <w:r w:rsidRPr="6261FDC3" w:rsidR="6261FDC3">
              <w:rPr>
                <w:sz w:val="20"/>
                <w:szCs w:val="20"/>
              </w:rPr>
              <w:t>3. Eu sou cortês no trabalho.</w:t>
            </w:r>
          </w:p>
          <w:p w:rsidR="6261FDC3" w:rsidP="6261FDC3" w:rsidRDefault="6261FDC3" w14:paraId="75F7B5D0" w14:textId="6913F3E2">
            <w:pPr>
              <w:spacing w:before="0" w:beforeAutospacing="off" w:after="0" w:afterAutospacing="off" w:line="240" w:lineRule="auto"/>
              <w:jc w:val="left"/>
              <w:rPr>
                <w:sz w:val="20"/>
                <w:szCs w:val="20"/>
              </w:rPr>
            </w:pPr>
          </w:p>
          <w:p w:rsidR="6261FDC3" w:rsidP="6261FDC3" w:rsidRDefault="6261FDC3" w14:paraId="6D94CA6E" w14:textId="4C8776B7">
            <w:pPr>
              <w:spacing w:before="0" w:beforeAutospacing="off" w:after="0" w:afterAutospacing="off" w:line="240" w:lineRule="auto"/>
              <w:jc w:val="left"/>
              <w:rPr>
                <w:sz w:val="18"/>
                <w:szCs w:val="18"/>
              </w:rPr>
            </w:pPr>
            <w:r w:rsidRPr="6261FDC3" w:rsidR="6261FDC3">
              <w:rPr>
                <w:sz w:val="20"/>
                <w:szCs w:val="20"/>
              </w:rPr>
              <w:t>4. Eu tomo medidas para resolver conflitos no trabalho.</w:t>
            </w:r>
          </w:p>
          <w:p w:rsidR="6261FDC3" w:rsidP="6261FDC3" w:rsidRDefault="6261FDC3" w14:paraId="021203A7" w14:textId="5E4D7FB6">
            <w:pPr>
              <w:spacing w:before="0" w:beforeAutospacing="off" w:after="0" w:afterAutospacing="off" w:line="240" w:lineRule="auto"/>
              <w:jc w:val="left"/>
              <w:rPr>
                <w:sz w:val="20"/>
                <w:szCs w:val="20"/>
              </w:rPr>
            </w:pPr>
          </w:p>
          <w:p w:rsidR="6261FDC3" w:rsidP="6261FDC3" w:rsidRDefault="6261FDC3" w14:paraId="1A69F628" w14:textId="1F5827A7">
            <w:pPr>
              <w:spacing w:before="0" w:beforeAutospacing="off" w:after="0" w:afterAutospacing="off" w:line="240" w:lineRule="auto"/>
              <w:jc w:val="left"/>
              <w:rPr>
                <w:sz w:val="18"/>
                <w:szCs w:val="18"/>
              </w:rPr>
            </w:pPr>
            <w:r w:rsidRPr="6261FDC3" w:rsidR="6261FDC3">
              <w:rPr>
                <w:sz w:val="20"/>
                <w:szCs w:val="20"/>
              </w:rPr>
              <w:t>5. Eu faço sugestões ativamente para melhorar minha empresa.</w:t>
            </w:r>
          </w:p>
          <w:p w:rsidR="6261FDC3" w:rsidP="6261FDC3" w:rsidRDefault="6261FDC3" w14:paraId="297897D9" w14:textId="14044614">
            <w:pPr>
              <w:spacing w:before="0" w:beforeAutospacing="off" w:after="0" w:afterAutospacing="off" w:line="240" w:lineRule="auto"/>
              <w:jc w:val="left"/>
              <w:rPr>
                <w:sz w:val="20"/>
                <w:szCs w:val="20"/>
              </w:rPr>
            </w:pPr>
          </w:p>
          <w:p w:rsidR="6261FDC3" w:rsidP="6261FDC3" w:rsidRDefault="6261FDC3" w14:paraId="30F038BA" w14:textId="7E6B8EE3">
            <w:pPr>
              <w:spacing w:before="0" w:beforeAutospacing="off" w:after="0" w:afterAutospacing="off" w:line="240" w:lineRule="auto"/>
              <w:jc w:val="left"/>
              <w:rPr>
                <w:sz w:val="18"/>
                <w:szCs w:val="18"/>
              </w:rPr>
            </w:pPr>
            <w:r w:rsidRPr="6261FDC3" w:rsidR="6261FDC3">
              <w:rPr>
                <w:sz w:val="20"/>
                <w:szCs w:val="20"/>
              </w:rPr>
              <w:t>6. Eu coordeno ativamente com meus colegas.</w:t>
            </w:r>
          </w:p>
          <w:p w:rsidR="6261FDC3" w:rsidP="6261FDC3" w:rsidRDefault="6261FDC3" w14:paraId="22C2633B" w14:textId="3256631C">
            <w:pPr>
              <w:spacing w:before="0" w:beforeAutospacing="off" w:after="0" w:afterAutospacing="off" w:line="240" w:lineRule="auto"/>
              <w:jc w:val="left"/>
              <w:rPr>
                <w:sz w:val="20"/>
                <w:szCs w:val="20"/>
              </w:rPr>
            </w:pPr>
          </w:p>
          <w:p w:rsidR="6261FDC3" w:rsidP="6261FDC3" w:rsidRDefault="6261FDC3" w14:paraId="68A03A72" w14:textId="29EED4D1">
            <w:pPr>
              <w:spacing w:before="0" w:beforeAutospacing="off" w:after="0" w:afterAutospacing="off" w:line="240" w:lineRule="auto"/>
              <w:jc w:val="left"/>
              <w:rPr>
                <w:sz w:val="18"/>
                <w:szCs w:val="18"/>
              </w:rPr>
            </w:pPr>
            <w:r w:rsidRPr="6261FDC3" w:rsidR="6261FDC3">
              <w:rPr>
                <w:sz w:val="20"/>
                <w:szCs w:val="20"/>
              </w:rPr>
              <w:t>7. Eu consigo fazer trabalhos que não estão sob minhas responsabilidades.</w:t>
            </w:r>
          </w:p>
          <w:p w:rsidR="6261FDC3" w:rsidP="6261FDC3" w:rsidRDefault="6261FDC3" w14:paraId="0AB9F668" w14:textId="4976CB2E">
            <w:pPr>
              <w:spacing w:before="0" w:beforeAutospacing="off" w:after="0" w:afterAutospacing="off" w:line="240" w:lineRule="auto"/>
              <w:jc w:val="left"/>
              <w:rPr>
                <w:sz w:val="20"/>
                <w:szCs w:val="20"/>
              </w:rPr>
            </w:pPr>
          </w:p>
          <w:p w:rsidR="6261FDC3" w:rsidP="6261FDC3" w:rsidRDefault="6261FDC3" w14:paraId="0B4CCBE6" w14:textId="6E441CE5">
            <w:pPr>
              <w:spacing w:before="0" w:beforeAutospacing="off" w:after="0" w:afterAutospacing="off" w:line="240" w:lineRule="auto"/>
              <w:jc w:val="left"/>
              <w:rPr>
                <w:sz w:val="18"/>
                <w:szCs w:val="18"/>
              </w:rPr>
            </w:pPr>
            <w:r w:rsidRPr="6261FDC3" w:rsidR="6261FDC3">
              <w:rPr>
                <w:sz w:val="20"/>
                <w:szCs w:val="20"/>
              </w:rPr>
              <w:t>8. Eu divulgo ativamente os pontos fortes da minha empresa.</w:t>
            </w:r>
          </w:p>
        </w:tc>
        <w:tc>
          <w:tcPr>
            <w:cnfStyle w:val="000000000000" w:firstRow="0" w:lastRow="0" w:firstColumn="0" w:lastColumn="0" w:oddVBand="0" w:evenVBand="0" w:oddHBand="0" w:evenHBand="0" w:firstRowFirstColumn="0" w:firstRowLastColumn="0" w:lastRowFirstColumn="0" w:lastRowLastColumn="0"/>
            <w:tcW w:w="1335" w:type="dxa"/>
            <w:tcBorders>
              <w:top w:val="single" w:color="000000" w:themeColor="text1" w:sz="8"/>
              <w:left w:val="none" w:color="000000" w:themeColor="text1" w:sz="8"/>
              <w:bottom w:val="single" w:color="000000" w:themeColor="text1" w:sz="8"/>
              <w:right w:val="none" w:color="000000" w:themeColor="text1" w:sz="8"/>
            </w:tcBorders>
            <w:tcMar/>
            <w:vAlign w:val="center"/>
          </w:tcPr>
          <w:p w:rsidR="6261FDC3" w:rsidP="6261FDC3" w:rsidRDefault="6261FDC3" w14:paraId="48E3D5B6" w14:textId="68346204">
            <w:pPr>
              <w:spacing w:before="0" w:beforeAutospacing="off" w:after="0" w:afterAutospacing="off" w:line="240" w:lineRule="auto"/>
              <w:jc w:val="left"/>
              <w:rPr>
                <w:sz w:val="18"/>
                <w:szCs w:val="18"/>
              </w:rPr>
            </w:pPr>
            <w:r w:rsidRPr="6261FDC3" w:rsidR="6261FDC3">
              <w:rPr>
                <w:sz w:val="20"/>
                <w:szCs w:val="20"/>
              </w:rPr>
              <w:t>Yang e Hwang (2014)</w:t>
            </w:r>
          </w:p>
        </w:tc>
      </w:tr>
      <w:tr w:rsidR="6261FDC3" w:rsidTr="6261FDC3" w14:paraId="25ACB9A2">
        <w:trPr>
          <w:trHeight w:val="300"/>
        </w:trPr>
        <w:tc>
          <w:tcPr>
            <w:cnfStyle w:val="001000000000" w:firstRow="0" w:lastRow="0" w:firstColumn="1" w:lastColumn="0" w:oddVBand="0" w:evenVBand="0" w:oddHBand="0" w:evenHBand="0" w:firstRowFirstColumn="0" w:firstRowLastColumn="0" w:lastRowFirstColumn="0" w:lastRowLastColumn="0"/>
            <w:tcW w:w="1530" w:type="dxa"/>
            <w:tcBorders>
              <w:top w:val="single" w:color="000000" w:themeColor="text1" w:sz="8"/>
              <w:bottom w:val="single" w:color="000000" w:themeColor="text1" w:sz="8"/>
            </w:tcBorders>
            <w:tcMar/>
            <w:vAlign w:val="center"/>
          </w:tcPr>
          <w:p w:rsidR="6261FDC3" w:rsidP="6261FDC3" w:rsidRDefault="6261FDC3" w14:paraId="3D569863" w14:textId="06836DBB">
            <w:pPr>
              <w:spacing w:before="0" w:beforeAutospacing="off" w:after="0" w:afterAutospacing="off" w:line="240" w:lineRule="auto"/>
              <w:jc w:val="left"/>
              <w:rPr>
                <w:b w:val="1"/>
                <w:bCs w:val="1"/>
                <w:sz w:val="18"/>
                <w:szCs w:val="18"/>
              </w:rPr>
            </w:pPr>
            <w:r w:rsidRPr="6261FDC3" w:rsidR="6261FDC3">
              <w:rPr>
                <w:b w:val="1"/>
                <w:bCs w:val="1"/>
                <w:sz w:val="20"/>
                <w:szCs w:val="20"/>
              </w:rPr>
              <w:t>Desempenho de Tarefas</w:t>
            </w:r>
          </w:p>
        </w:tc>
        <w:tc>
          <w:tcPr>
            <w:cnfStyle w:val="000000000000" w:firstRow="0" w:lastRow="0" w:firstColumn="0" w:lastColumn="0" w:oddVBand="0" w:evenVBand="0" w:oddHBand="0" w:evenHBand="0" w:firstRowFirstColumn="0" w:firstRowLastColumn="0" w:lastRowFirstColumn="0" w:lastRowLastColumn="0"/>
            <w:tcW w:w="6150" w:type="dxa"/>
            <w:tcBorders>
              <w:top w:val="single" w:color="000000" w:themeColor="text1" w:sz="8"/>
              <w:bottom w:val="single" w:color="000000" w:themeColor="text1" w:sz="8"/>
            </w:tcBorders>
            <w:tcMar/>
            <w:vAlign w:val="center"/>
          </w:tcPr>
          <w:p w:rsidR="6261FDC3" w:rsidP="6261FDC3" w:rsidRDefault="6261FDC3" w14:paraId="480E605F" w14:textId="3374C6B5">
            <w:pPr>
              <w:spacing w:before="0" w:beforeAutospacing="off" w:after="0" w:afterAutospacing="off" w:line="240" w:lineRule="auto"/>
              <w:jc w:val="left"/>
              <w:rPr>
                <w:sz w:val="18"/>
                <w:szCs w:val="18"/>
              </w:rPr>
            </w:pPr>
            <w:r w:rsidRPr="6261FDC3" w:rsidR="6261FDC3">
              <w:rPr>
                <w:sz w:val="20"/>
                <w:szCs w:val="20"/>
              </w:rPr>
              <w:t>1. Eu regularmente tenho melhor desempenho em comparação a meus colegas.</w:t>
            </w:r>
          </w:p>
          <w:p w:rsidR="6261FDC3" w:rsidP="6261FDC3" w:rsidRDefault="6261FDC3" w14:paraId="4479227D" w14:textId="1B236515">
            <w:pPr>
              <w:spacing w:before="0" w:beforeAutospacing="off" w:after="0" w:afterAutospacing="off" w:line="240" w:lineRule="auto"/>
              <w:jc w:val="left"/>
              <w:rPr>
                <w:sz w:val="20"/>
                <w:szCs w:val="20"/>
              </w:rPr>
            </w:pPr>
          </w:p>
          <w:p w:rsidR="6261FDC3" w:rsidP="6261FDC3" w:rsidRDefault="6261FDC3" w14:paraId="5F96EB0E" w14:textId="45CB235C">
            <w:pPr>
              <w:spacing w:before="0" w:beforeAutospacing="off" w:after="0" w:afterAutospacing="off" w:line="240" w:lineRule="auto"/>
              <w:jc w:val="left"/>
              <w:rPr>
                <w:sz w:val="18"/>
                <w:szCs w:val="18"/>
              </w:rPr>
            </w:pPr>
            <w:r w:rsidRPr="6261FDC3" w:rsidR="6261FDC3">
              <w:rPr>
                <w:sz w:val="20"/>
                <w:szCs w:val="20"/>
              </w:rPr>
              <w:t>2. Eu lido bem com emergências.</w:t>
            </w:r>
          </w:p>
          <w:p w:rsidR="6261FDC3" w:rsidP="6261FDC3" w:rsidRDefault="6261FDC3" w14:paraId="07DB65D7" w14:textId="2940B352">
            <w:pPr>
              <w:spacing w:before="0" w:beforeAutospacing="off" w:after="0" w:afterAutospacing="off" w:line="240" w:lineRule="auto"/>
              <w:jc w:val="left"/>
              <w:rPr>
                <w:sz w:val="20"/>
                <w:szCs w:val="20"/>
              </w:rPr>
            </w:pPr>
          </w:p>
          <w:p w:rsidR="6261FDC3" w:rsidP="6261FDC3" w:rsidRDefault="6261FDC3" w14:paraId="7504B2EF" w14:textId="3BAD6A7D">
            <w:pPr>
              <w:spacing w:before="0" w:beforeAutospacing="off" w:after="0" w:afterAutospacing="off" w:line="240" w:lineRule="auto"/>
              <w:jc w:val="left"/>
              <w:rPr>
                <w:sz w:val="18"/>
                <w:szCs w:val="18"/>
              </w:rPr>
            </w:pPr>
            <w:r w:rsidRPr="6261FDC3" w:rsidR="6261FDC3">
              <w:rPr>
                <w:sz w:val="20"/>
                <w:szCs w:val="20"/>
              </w:rPr>
              <w:t>3. Eu alcanço os objetivos que são atribuídos a mim.</w:t>
            </w:r>
          </w:p>
          <w:p w:rsidR="6261FDC3" w:rsidP="6261FDC3" w:rsidRDefault="6261FDC3" w14:paraId="1D86D0EF" w14:textId="6ECA7ED8">
            <w:pPr>
              <w:spacing w:before="0" w:beforeAutospacing="off" w:after="0" w:afterAutospacing="off" w:line="240" w:lineRule="auto"/>
              <w:jc w:val="left"/>
              <w:rPr>
                <w:sz w:val="20"/>
                <w:szCs w:val="20"/>
              </w:rPr>
            </w:pPr>
          </w:p>
          <w:p w:rsidR="6261FDC3" w:rsidP="6261FDC3" w:rsidRDefault="6261FDC3" w14:paraId="5D7360FC" w14:textId="49589D23">
            <w:pPr>
              <w:spacing w:before="0" w:beforeAutospacing="off" w:after="0" w:afterAutospacing="off" w:line="240" w:lineRule="auto"/>
              <w:jc w:val="left"/>
              <w:rPr>
                <w:sz w:val="18"/>
                <w:szCs w:val="18"/>
              </w:rPr>
            </w:pPr>
            <w:r w:rsidRPr="6261FDC3" w:rsidR="6261FDC3">
              <w:rPr>
                <w:sz w:val="20"/>
                <w:szCs w:val="20"/>
              </w:rPr>
              <w:t>4. Eu nunca me atraso nem saio cedo do trabalho.</w:t>
            </w:r>
          </w:p>
          <w:p w:rsidR="6261FDC3" w:rsidP="6261FDC3" w:rsidRDefault="6261FDC3" w14:paraId="08FC4FC9" w14:textId="256CECD9">
            <w:pPr>
              <w:spacing w:before="0" w:beforeAutospacing="off" w:after="0" w:afterAutospacing="off" w:line="240" w:lineRule="auto"/>
              <w:jc w:val="left"/>
              <w:rPr>
                <w:sz w:val="20"/>
                <w:szCs w:val="20"/>
              </w:rPr>
            </w:pPr>
          </w:p>
          <w:p w:rsidR="6261FDC3" w:rsidP="6261FDC3" w:rsidRDefault="6261FDC3" w14:paraId="5BB1BDB8" w14:textId="0F4E39E0">
            <w:pPr>
              <w:spacing w:before="0" w:beforeAutospacing="off" w:after="0" w:afterAutospacing="off" w:line="240" w:lineRule="auto"/>
              <w:jc w:val="left"/>
              <w:rPr>
                <w:sz w:val="18"/>
                <w:szCs w:val="18"/>
              </w:rPr>
            </w:pPr>
            <w:r w:rsidRPr="6261FDC3" w:rsidR="6261FDC3">
              <w:rPr>
                <w:sz w:val="20"/>
                <w:szCs w:val="20"/>
              </w:rPr>
              <w:t>5. Eu sou prudente e raramente cometo erros.</w:t>
            </w:r>
          </w:p>
          <w:p w:rsidR="6261FDC3" w:rsidP="6261FDC3" w:rsidRDefault="6261FDC3" w14:paraId="6519EB08" w14:textId="7313145A">
            <w:pPr>
              <w:spacing w:before="0" w:beforeAutospacing="off" w:after="0" w:afterAutospacing="off" w:line="240" w:lineRule="auto"/>
              <w:jc w:val="left"/>
              <w:rPr>
                <w:sz w:val="20"/>
                <w:szCs w:val="20"/>
              </w:rPr>
            </w:pPr>
          </w:p>
          <w:p w:rsidR="6261FDC3" w:rsidP="6261FDC3" w:rsidRDefault="6261FDC3" w14:paraId="74B026B3" w14:textId="217E35A4">
            <w:pPr>
              <w:spacing w:before="0" w:beforeAutospacing="off" w:after="0" w:afterAutospacing="off" w:line="240" w:lineRule="auto"/>
              <w:jc w:val="left"/>
              <w:rPr>
                <w:sz w:val="18"/>
                <w:szCs w:val="18"/>
              </w:rPr>
            </w:pPr>
            <w:r w:rsidRPr="6261FDC3" w:rsidR="6261FDC3">
              <w:rPr>
                <w:sz w:val="20"/>
                <w:szCs w:val="20"/>
              </w:rPr>
              <w:t>6. Eu procuro atingir a perfeição no meu trabalho.</w:t>
            </w:r>
          </w:p>
        </w:tc>
        <w:tc>
          <w:tcPr>
            <w:cnfStyle w:val="000000000000" w:firstRow="0" w:lastRow="0" w:firstColumn="0" w:lastColumn="0" w:oddVBand="0" w:evenVBand="0" w:oddHBand="0" w:evenHBand="0" w:firstRowFirstColumn="0" w:firstRowLastColumn="0" w:lastRowFirstColumn="0" w:lastRowLastColumn="0"/>
            <w:tcW w:w="1335" w:type="dxa"/>
            <w:tcBorders>
              <w:top w:val="single" w:color="000000" w:themeColor="text1" w:sz="8"/>
              <w:bottom w:val="single" w:color="000000" w:themeColor="text1" w:sz="8"/>
            </w:tcBorders>
            <w:tcMar/>
            <w:vAlign w:val="center"/>
          </w:tcPr>
          <w:p w:rsidR="6261FDC3" w:rsidP="6261FDC3" w:rsidRDefault="6261FDC3" w14:paraId="61432AC8" w14:textId="6238A30E">
            <w:pPr>
              <w:spacing w:before="0" w:beforeAutospacing="off" w:after="0" w:afterAutospacing="off" w:line="240" w:lineRule="auto"/>
              <w:jc w:val="left"/>
              <w:rPr>
                <w:sz w:val="18"/>
                <w:szCs w:val="18"/>
              </w:rPr>
            </w:pPr>
            <w:r w:rsidRPr="6261FDC3" w:rsidR="6261FDC3">
              <w:rPr>
                <w:sz w:val="20"/>
                <w:szCs w:val="20"/>
              </w:rPr>
              <w:t>Yang e Hwang (2014)</w:t>
            </w:r>
          </w:p>
        </w:tc>
      </w:tr>
      <w:tr w:rsidR="6261FDC3" w:rsidTr="6261FDC3" w14:paraId="12DA9688">
        <w:trPr>
          <w:trHeight w:val="300"/>
        </w:trPr>
        <w:tc>
          <w:tcPr>
            <w:cnfStyle w:val="001000000000" w:firstRow="0" w:lastRow="0" w:firstColumn="1" w:lastColumn="0" w:oddVBand="0" w:evenVBand="0" w:oddHBand="0" w:evenHBand="0" w:firstRowFirstColumn="0" w:firstRowLastColumn="0" w:lastRowFirstColumn="0" w:lastRowLastColumn="0"/>
            <w:tcW w:w="1530" w:type="dxa"/>
            <w:tcBorders>
              <w:top w:val="single" w:color="000000" w:themeColor="text1" w:sz="8"/>
              <w:bottom w:val="single" w:color="000000" w:themeColor="text1" w:sz="8"/>
            </w:tcBorders>
            <w:tcMar/>
            <w:vAlign w:val="center"/>
          </w:tcPr>
          <w:p w:rsidR="6261FDC3" w:rsidP="6261FDC3" w:rsidRDefault="6261FDC3" w14:paraId="69A21BDE" w14:textId="7CCDB38D">
            <w:pPr>
              <w:spacing w:before="0" w:beforeAutospacing="off" w:after="0" w:afterAutospacing="off" w:line="240" w:lineRule="auto"/>
              <w:jc w:val="left"/>
              <w:rPr>
                <w:b w:val="1"/>
                <w:bCs w:val="1"/>
                <w:sz w:val="18"/>
                <w:szCs w:val="18"/>
              </w:rPr>
            </w:pPr>
            <w:r w:rsidRPr="6261FDC3" w:rsidR="6261FDC3">
              <w:rPr>
                <w:b w:val="1"/>
                <w:bCs w:val="1"/>
                <w:sz w:val="20"/>
                <w:szCs w:val="20"/>
              </w:rPr>
              <w:t>Controle de Processo</w:t>
            </w:r>
          </w:p>
        </w:tc>
        <w:tc>
          <w:tcPr>
            <w:cnfStyle w:val="000000000000" w:firstRow="0" w:lastRow="0" w:firstColumn="0" w:lastColumn="0" w:oddVBand="0" w:evenVBand="0" w:oddHBand="0" w:evenHBand="0" w:firstRowFirstColumn="0" w:firstRowLastColumn="0" w:lastRowFirstColumn="0" w:lastRowLastColumn="0"/>
            <w:tcW w:w="6150" w:type="dxa"/>
            <w:tcBorders>
              <w:top w:val="single" w:color="000000" w:themeColor="text1" w:sz="8"/>
              <w:bottom w:val="single" w:color="000000" w:themeColor="text1" w:sz="8"/>
            </w:tcBorders>
            <w:tcMar/>
            <w:vAlign w:val="center"/>
          </w:tcPr>
          <w:p w:rsidR="6261FDC3" w:rsidP="6261FDC3" w:rsidRDefault="6261FDC3" w14:paraId="0E5783FC" w14:textId="4DF97ACB">
            <w:pPr>
              <w:spacing w:before="0" w:beforeAutospacing="off" w:after="0" w:afterAutospacing="off" w:line="240" w:lineRule="auto"/>
              <w:jc w:val="left"/>
              <w:rPr>
                <w:sz w:val="18"/>
                <w:szCs w:val="18"/>
              </w:rPr>
            </w:pPr>
            <w:r w:rsidRPr="6261FDC3" w:rsidR="6261FDC3">
              <w:rPr>
                <w:sz w:val="20"/>
                <w:szCs w:val="20"/>
              </w:rPr>
              <w:t>1. Eu monitoro se membros da minha equipe seguem os procedimentos estabelecidos.</w:t>
            </w:r>
          </w:p>
          <w:p w:rsidR="6261FDC3" w:rsidP="6261FDC3" w:rsidRDefault="6261FDC3" w14:paraId="2556C478" w14:textId="6868C658">
            <w:pPr>
              <w:spacing w:before="0" w:beforeAutospacing="off" w:after="0" w:afterAutospacing="off" w:line="240" w:lineRule="auto"/>
              <w:jc w:val="left"/>
              <w:rPr>
                <w:sz w:val="20"/>
                <w:szCs w:val="20"/>
              </w:rPr>
            </w:pPr>
          </w:p>
          <w:p w:rsidR="6261FDC3" w:rsidP="6261FDC3" w:rsidRDefault="6261FDC3" w14:paraId="301CC345" w14:textId="149AE7BC">
            <w:pPr>
              <w:spacing w:before="0" w:beforeAutospacing="off" w:after="0" w:afterAutospacing="off" w:line="240" w:lineRule="auto"/>
              <w:jc w:val="left"/>
              <w:rPr>
                <w:sz w:val="18"/>
                <w:szCs w:val="18"/>
              </w:rPr>
            </w:pPr>
            <w:r w:rsidRPr="6261FDC3" w:rsidR="6261FDC3">
              <w:rPr>
                <w:sz w:val="20"/>
                <w:szCs w:val="20"/>
              </w:rPr>
              <w:t>2. Eu avalio os procedimentos utilizados pelos membros da minha equipe para executar determinada tarefa.</w:t>
            </w:r>
          </w:p>
          <w:p w:rsidR="6261FDC3" w:rsidP="6261FDC3" w:rsidRDefault="6261FDC3" w14:paraId="1C80E165" w14:textId="6CA7A346">
            <w:pPr>
              <w:spacing w:before="0" w:beforeAutospacing="off" w:after="0" w:afterAutospacing="off" w:line="240" w:lineRule="auto"/>
              <w:jc w:val="left"/>
              <w:rPr>
                <w:sz w:val="20"/>
                <w:szCs w:val="20"/>
              </w:rPr>
            </w:pPr>
          </w:p>
          <w:p w:rsidR="6261FDC3" w:rsidP="6261FDC3" w:rsidRDefault="6261FDC3" w14:paraId="44C4EDFD" w14:textId="39B1B32F">
            <w:pPr>
              <w:spacing w:before="0" w:beforeAutospacing="off" w:after="0" w:afterAutospacing="off" w:line="240" w:lineRule="auto"/>
              <w:jc w:val="left"/>
              <w:rPr>
                <w:sz w:val="18"/>
                <w:szCs w:val="18"/>
              </w:rPr>
            </w:pPr>
            <w:r w:rsidRPr="6261FDC3" w:rsidR="6261FDC3">
              <w:rPr>
                <w:sz w:val="20"/>
                <w:szCs w:val="20"/>
              </w:rPr>
              <w:t>3. Eu altero os procedimentos dos membros da minha equipe quando os resultados desejados não são atingidos.</w:t>
            </w:r>
          </w:p>
          <w:p w:rsidR="6261FDC3" w:rsidP="6261FDC3" w:rsidRDefault="6261FDC3" w14:paraId="68C1713F" w14:textId="6BA5E668">
            <w:pPr>
              <w:spacing w:before="0" w:beforeAutospacing="off" w:after="0" w:afterAutospacing="off" w:line="240" w:lineRule="auto"/>
              <w:jc w:val="left"/>
              <w:rPr>
                <w:sz w:val="20"/>
                <w:szCs w:val="20"/>
              </w:rPr>
            </w:pPr>
          </w:p>
          <w:p w:rsidR="6261FDC3" w:rsidP="6261FDC3" w:rsidRDefault="6261FDC3" w14:paraId="682D372F" w14:textId="345CD73B">
            <w:pPr>
              <w:spacing w:before="0" w:beforeAutospacing="off" w:after="0" w:afterAutospacing="off" w:line="240" w:lineRule="auto"/>
              <w:jc w:val="left"/>
              <w:rPr>
                <w:sz w:val="18"/>
                <w:szCs w:val="18"/>
              </w:rPr>
            </w:pPr>
            <w:r w:rsidRPr="6261FDC3" w:rsidR="6261FDC3">
              <w:rPr>
                <w:sz w:val="20"/>
                <w:szCs w:val="20"/>
              </w:rPr>
              <w:t>4. Eu frequentemente forneço feedback aos membros da minha equipe sobre como as metas de desempenho são alcançadas.</w:t>
            </w:r>
          </w:p>
        </w:tc>
        <w:tc>
          <w:tcPr>
            <w:cnfStyle w:val="000000000000" w:firstRow="0" w:lastRow="0" w:firstColumn="0" w:lastColumn="0" w:oddVBand="0" w:evenVBand="0" w:oddHBand="0" w:evenHBand="0" w:firstRowFirstColumn="0" w:firstRowLastColumn="0" w:lastRowFirstColumn="0" w:lastRowLastColumn="0"/>
            <w:tcW w:w="1335" w:type="dxa"/>
            <w:tcBorders>
              <w:top w:val="single" w:color="000000" w:themeColor="text1" w:sz="8"/>
              <w:bottom w:val="single" w:color="000000" w:themeColor="text1" w:sz="8"/>
            </w:tcBorders>
            <w:tcMar/>
            <w:vAlign w:val="center"/>
          </w:tcPr>
          <w:p w:rsidR="6261FDC3" w:rsidP="6261FDC3" w:rsidRDefault="6261FDC3" w14:paraId="3A16DA26" w14:textId="5ED6CFB4">
            <w:pPr>
              <w:spacing w:before="0" w:beforeAutospacing="off" w:after="0" w:afterAutospacing="off" w:line="240" w:lineRule="auto"/>
              <w:jc w:val="left"/>
              <w:rPr>
                <w:sz w:val="18"/>
                <w:szCs w:val="18"/>
              </w:rPr>
            </w:pPr>
            <w:r w:rsidRPr="6261FDC3" w:rsidR="6261FDC3">
              <w:rPr>
                <w:sz w:val="20"/>
                <w:szCs w:val="20"/>
              </w:rPr>
              <w:t xml:space="preserve">Ouchi (1979); </w:t>
            </w:r>
            <w:r w:rsidRPr="6261FDC3" w:rsidR="6261FDC3">
              <w:rPr>
                <w:sz w:val="20"/>
                <w:szCs w:val="20"/>
              </w:rPr>
              <w:t>Jaworski</w:t>
            </w:r>
            <w:r w:rsidRPr="6261FDC3" w:rsidR="6261FDC3">
              <w:rPr>
                <w:sz w:val="20"/>
                <w:szCs w:val="20"/>
              </w:rPr>
              <w:t xml:space="preserve"> et al. (1993)</w:t>
            </w:r>
          </w:p>
        </w:tc>
      </w:tr>
      <w:tr w:rsidR="6261FDC3" w:rsidTr="6261FDC3" w14:paraId="28A84857">
        <w:trPr>
          <w:trHeight w:val="300"/>
        </w:trPr>
        <w:tc>
          <w:tcPr>
            <w:cnfStyle w:val="001000000000" w:firstRow="0" w:lastRow="0" w:firstColumn="1" w:lastColumn="0" w:oddVBand="0" w:evenVBand="0" w:oddHBand="0" w:evenHBand="0" w:firstRowFirstColumn="0" w:firstRowLastColumn="0" w:lastRowFirstColumn="0" w:lastRowLastColumn="0"/>
            <w:tcW w:w="1530" w:type="dxa"/>
            <w:tcBorders>
              <w:top w:val="single" w:color="000000" w:themeColor="text1" w:sz="8"/>
              <w:bottom w:val="single" w:color="000000" w:themeColor="text1" w:sz="8"/>
            </w:tcBorders>
            <w:tcMar/>
            <w:vAlign w:val="center"/>
          </w:tcPr>
          <w:p w:rsidR="6261FDC3" w:rsidP="6261FDC3" w:rsidRDefault="6261FDC3" w14:paraId="07BE859F" w14:textId="5EA4A1B5">
            <w:pPr>
              <w:spacing w:before="0" w:beforeAutospacing="off" w:after="0" w:afterAutospacing="off" w:line="240" w:lineRule="auto"/>
              <w:jc w:val="left"/>
              <w:rPr>
                <w:b w:val="1"/>
                <w:bCs w:val="1"/>
                <w:sz w:val="18"/>
                <w:szCs w:val="18"/>
              </w:rPr>
            </w:pPr>
            <w:r w:rsidRPr="6261FDC3" w:rsidR="6261FDC3">
              <w:rPr>
                <w:b w:val="1"/>
                <w:bCs w:val="1"/>
                <w:sz w:val="20"/>
                <w:szCs w:val="20"/>
              </w:rPr>
              <w:t>Controle de Resultados</w:t>
            </w:r>
          </w:p>
        </w:tc>
        <w:tc>
          <w:tcPr>
            <w:cnfStyle w:val="000000000000" w:firstRow="0" w:lastRow="0" w:firstColumn="0" w:lastColumn="0" w:oddVBand="0" w:evenVBand="0" w:oddHBand="0" w:evenHBand="0" w:firstRowFirstColumn="0" w:firstRowLastColumn="0" w:lastRowFirstColumn="0" w:lastRowLastColumn="0"/>
            <w:tcW w:w="6150" w:type="dxa"/>
            <w:tcBorders>
              <w:top w:val="single" w:color="000000" w:themeColor="text1" w:sz="8"/>
              <w:bottom w:val="single" w:color="000000" w:themeColor="text1" w:sz="8"/>
            </w:tcBorders>
            <w:tcMar/>
            <w:vAlign w:val="center"/>
          </w:tcPr>
          <w:p w:rsidR="6261FDC3" w:rsidP="6261FDC3" w:rsidRDefault="6261FDC3" w14:paraId="25435CD1" w14:textId="4FDBEED4">
            <w:pPr>
              <w:spacing w:before="0" w:beforeAutospacing="off" w:after="0" w:afterAutospacing="off" w:line="240" w:lineRule="auto"/>
              <w:jc w:val="left"/>
              <w:rPr>
                <w:sz w:val="18"/>
                <w:szCs w:val="18"/>
              </w:rPr>
            </w:pPr>
            <w:r w:rsidRPr="6261FDC3" w:rsidR="6261FDC3">
              <w:rPr>
                <w:sz w:val="20"/>
                <w:szCs w:val="20"/>
              </w:rPr>
              <w:t>1. Eu estabeleço e monitoro os prazos para o cumprimento das metas de desempenho dos membros da minha equipe.</w:t>
            </w:r>
          </w:p>
          <w:p w:rsidR="6261FDC3" w:rsidP="6261FDC3" w:rsidRDefault="6261FDC3" w14:paraId="5CD6E3C1" w14:textId="3D60319F">
            <w:pPr>
              <w:spacing w:before="0" w:beforeAutospacing="off" w:after="0" w:afterAutospacing="off" w:line="240" w:lineRule="auto"/>
              <w:jc w:val="left"/>
              <w:rPr>
                <w:sz w:val="20"/>
                <w:szCs w:val="20"/>
              </w:rPr>
            </w:pPr>
          </w:p>
          <w:p w:rsidR="6261FDC3" w:rsidP="6261FDC3" w:rsidRDefault="6261FDC3" w14:paraId="40F835BC" w14:textId="60BF0AB3">
            <w:pPr>
              <w:spacing w:before="0" w:beforeAutospacing="off" w:after="0" w:afterAutospacing="off" w:line="240" w:lineRule="auto"/>
              <w:jc w:val="left"/>
              <w:rPr>
                <w:sz w:val="18"/>
                <w:szCs w:val="18"/>
              </w:rPr>
            </w:pPr>
            <w:r w:rsidRPr="6261FDC3" w:rsidR="6261FDC3">
              <w:rPr>
                <w:sz w:val="20"/>
                <w:szCs w:val="20"/>
              </w:rPr>
              <w:t>2. Eu estabeleço e monitoro as metas de desempenho para cada um dos membros da minha equipe.</w:t>
            </w:r>
          </w:p>
          <w:p w:rsidR="6261FDC3" w:rsidP="6261FDC3" w:rsidRDefault="6261FDC3" w14:paraId="290635DC" w14:textId="6795293D">
            <w:pPr>
              <w:spacing w:before="0" w:beforeAutospacing="off" w:after="0" w:afterAutospacing="off" w:line="240" w:lineRule="auto"/>
              <w:jc w:val="left"/>
              <w:rPr>
                <w:sz w:val="20"/>
                <w:szCs w:val="20"/>
              </w:rPr>
            </w:pPr>
          </w:p>
          <w:p w:rsidR="6261FDC3" w:rsidP="6261FDC3" w:rsidRDefault="6261FDC3" w14:paraId="70E4C2C6" w14:textId="3BFAB917">
            <w:pPr>
              <w:spacing w:before="0" w:beforeAutospacing="off" w:after="0" w:afterAutospacing="off" w:line="240" w:lineRule="auto"/>
              <w:jc w:val="left"/>
              <w:rPr>
                <w:sz w:val="18"/>
                <w:szCs w:val="18"/>
              </w:rPr>
            </w:pPr>
            <w:r w:rsidRPr="6261FDC3" w:rsidR="6261FDC3">
              <w:rPr>
                <w:sz w:val="20"/>
                <w:szCs w:val="20"/>
              </w:rPr>
              <w:t>3. Eu estabeleço e monitoro o orçamento de custos para o cumprimento das metas de desempenho dos membros da minha equipe.</w:t>
            </w:r>
          </w:p>
          <w:p w:rsidR="6261FDC3" w:rsidP="6261FDC3" w:rsidRDefault="6261FDC3" w14:paraId="251831DF" w14:textId="51A8D4AF">
            <w:pPr>
              <w:spacing w:before="0" w:beforeAutospacing="off" w:after="0" w:afterAutospacing="off" w:line="240" w:lineRule="auto"/>
              <w:jc w:val="left"/>
              <w:rPr>
                <w:sz w:val="20"/>
                <w:szCs w:val="20"/>
              </w:rPr>
            </w:pPr>
          </w:p>
          <w:p w:rsidR="6261FDC3" w:rsidP="6261FDC3" w:rsidRDefault="6261FDC3" w14:paraId="42DFD9C6" w14:textId="007F70D7">
            <w:pPr>
              <w:spacing w:before="0" w:beforeAutospacing="off" w:after="0" w:afterAutospacing="off" w:line="240" w:lineRule="auto"/>
              <w:jc w:val="left"/>
              <w:rPr>
                <w:sz w:val="18"/>
                <w:szCs w:val="18"/>
              </w:rPr>
            </w:pPr>
            <w:r w:rsidRPr="6261FDC3" w:rsidR="6261FDC3">
              <w:rPr>
                <w:sz w:val="20"/>
                <w:szCs w:val="20"/>
              </w:rPr>
              <w:t>4. Eu coloco nas avaliações de desempenho peso primordial nos resultados.</w:t>
            </w:r>
          </w:p>
        </w:tc>
        <w:tc>
          <w:tcPr>
            <w:cnfStyle w:val="000000000000" w:firstRow="0" w:lastRow="0" w:firstColumn="0" w:lastColumn="0" w:oddVBand="0" w:evenVBand="0" w:oddHBand="0" w:evenHBand="0" w:firstRowFirstColumn="0" w:firstRowLastColumn="0" w:lastRowFirstColumn="0" w:lastRowLastColumn="0"/>
            <w:tcW w:w="1335" w:type="dxa"/>
            <w:tcBorders>
              <w:top w:val="single" w:color="000000" w:themeColor="text1" w:sz="8"/>
              <w:bottom w:val="single" w:color="000000" w:themeColor="text1" w:sz="8"/>
            </w:tcBorders>
            <w:tcMar/>
            <w:vAlign w:val="center"/>
          </w:tcPr>
          <w:p w:rsidR="6261FDC3" w:rsidP="6261FDC3" w:rsidRDefault="6261FDC3" w14:paraId="378D63F4" w14:textId="505AE1D2">
            <w:pPr>
              <w:spacing w:before="0" w:beforeAutospacing="off" w:after="0" w:afterAutospacing="off" w:line="240" w:lineRule="auto"/>
              <w:jc w:val="left"/>
              <w:rPr>
                <w:sz w:val="18"/>
                <w:szCs w:val="18"/>
              </w:rPr>
            </w:pPr>
            <w:r w:rsidRPr="6261FDC3" w:rsidR="6261FDC3">
              <w:rPr>
                <w:sz w:val="20"/>
                <w:szCs w:val="20"/>
              </w:rPr>
              <w:t xml:space="preserve">Ouchi (1979); </w:t>
            </w:r>
            <w:r w:rsidRPr="6261FDC3" w:rsidR="6261FDC3">
              <w:rPr>
                <w:sz w:val="20"/>
                <w:szCs w:val="20"/>
              </w:rPr>
              <w:t>Jaworski</w:t>
            </w:r>
            <w:r w:rsidRPr="6261FDC3" w:rsidR="6261FDC3">
              <w:rPr>
                <w:sz w:val="20"/>
                <w:szCs w:val="20"/>
              </w:rPr>
              <w:t xml:space="preserve"> et al. (1993)</w:t>
            </w:r>
          </w:p>
        </w:tc>
      </w:tr>
      <w:tr w:rsidR="6261FDC3" w:rsidTr="6261FDC3" w14:paraId="7B9D96CB">
        <w:trPr>
          <w:trHeight w:val="300"/>
        </w:trPr>
        <w:tc>
          <w:tcPr>
            <w:cnfStyle w:val="001000000000" w:firstRow="0" w:lastRow="0" w:firstColumn="1" w:lastColumn="0" w:oddVBand="0" w:evenVBand="0" w:oddHBand="0" w:evenHBand="0" w:firstRowFirstColumn="0" w:firstRowLastColumn="0" w:lastRowFirstColumn="0" w:lastRowLastColumn="0"/>
            <w:tcW w:w="1530" w:type="dxa"/>
            <w:tcBorders>
              <w:top w:val="single" w:color="000000" w:themeColor="text1" w:sz="8"/>
              <w:bottom w:val="single" w:color="000000" w:themeColor="text1" w:sz="8"/>
            </w:tcBorders>
            <w:tcMar/>
            <w:vAlign w:val="center"/>
          </w:tcPr>
          <w:p w:rsidR="6261FDC3" w:rsidP="6261FDC3" w:rsidRDefault="6261FDC3" w14:paraId="6605EE4A" w14:textId="21247FDA">
            <w:pPr>
              <w:spacing w:before="0" w:beforeAutospacing="off" w:after="0" w:afterAutospacing="off" w:line="240" w:lineRule="auto"/>
              <w:jc w:val="left"/>
              <w:rPr>
                <w:sz w:val="18"/>
                <w:szCs w:val="18"/>
              </w:rPr>
            </w:pPr>
            <w:r w:rsidRPr="6261FDC3" w:rsidR="6261FDC3">
              <w:rPr>
                <w:b w:val="1"/>
                <w:bCs w:val="1"/>
                <w:sz w:val="20"/>
                <w:szCs w:val="20"/>
              </w:rPr>
              <w:t>Controle Informal</w:t>
            </w:r>
            <w:r w:rsidRPr="6261FDC3" w:rsidR="6261FDC3">
              <w:rPr>
                <w:sz w:val="20"/>
                <w:szCs w:val="20"/>
              </w:rPr>
              <w:t xml:space="preserve"> (Ambiente de Trabalho)</w:t>
            </w:r>
          </w:p>
        </w:tc>
        <w:tc>
          <w:tcPr>
            <w:cnfStyle w:val="000000000000" w:firstRow="0" w:lastRow="0" w:firstColumn="0" w:lastColumn="0" w:oddVBand="0" w:evenVBand="0" w:oddHBand="0" w:evenHBand="0" w:firstRowFirstColumn="0" w:firstRowLastColumn="0" w:lastRowFirstColumn="0" w:lastRowLastColumn="0"/>
            <w:tcW w:w="6150" w:type="dxa"/>
            <w:tcBorders>
              <w:top w:val="single" w:color="000000" w:themeColor="text1" w:sz="8"/>
              <w:bottom w:val="single" w:color="000000" w:themeColor="text1" w:sz="8"/>
            </w:tcBorders>
            <w:tcMar/>
            <w:vAlign w:val="center"/>
          </w:tcPr>
          <w:p w:rsidR="6261FDC3" w:rsidP="6261FDC3" w:rsidRDefault="6261FDC3" w14:paraId="2CAB3392" w14:textId="1E76F1D8">
            <w:pPr>
              <w:spacing w:before="0" w:beforeAutospacing="off" w:after="0" w:afterAutospacing="off" w:line="240" w:lineRule="auto"/>
              <w:jc w:val="left"/>
              <w:rPr>
                <w:sz w:val="18"/>
                <w:szCs w:val="18"/>
              </w:rPr>
            </w:pPr>
            <w:r w:rsidRPr="6261FDC3" w:rsidR="6261FDC3">
              <w:rPr>
                <w:sz w:val="20"/>
                <w:szCs w:val="20"/>
              </w:rPr>
              <w:t>1. Eu proporciono um ambiente favorável que incentiva membros da minha equipe a realizarem tarefas e se sentirem parte da organização.</w:t>
            </w:r>
          </w:p>
          <w:p w:rsidR="6261FDC3" w:rsidP="6261FDC3" w:rsidRDefault="6261FDC3" w14:paraId="1D3E0007" w14:textId="4AACAF58">
            <w:pPr>
              <w:spacing w:before="0" w:beforeAutospacing="off" w:after="0" w:afterAutospacing="off" w:line="240" w:lineRule="auto"/>
              <w:jc w:val="left"/>
              <w:rPr>
                <w:sz w:val="20"/>
                <w:szCs w:val="20"/>
              </w:rPr>
            </w:pPr>
          </w:p>
          <w:p w:rsidR="6261FDC3" w:rsidP="6261FDC3" w:rsidRDefault="6261FDC3" w14:paraId="0C7D2F5C" w14:textId="77E9CB74">
            <w:pPr>
              <w:spacing w:before="0" w:beforeAutospacing="off" w:after="0" w:afterAutospacing="off" w:line="240" w:lineRule="auto"/>
              <w:jc w:val="left"/>
              <w:rPr>
                <w:sz w:val="18"/>
                <w:szCs w:val="18"/>
              </w:rPr>
            </w:pPr>
            <w:r w:rsidRPr="6261FDC3" w:rsidR="6261FDC3">
              <w:rPr>
                <w:sz w:val="20"/>
                <w:szCs w:val="20"/>
              </w:rPr>
              <w:t>2. Eu proporciono um ambiente favorável que incentiva membros da minha equipe que realizam tarefas a se orgulharem de suas metas cumpridas.</w:t>
            </w:r>
          </w:p>
          <w:p w:rsidR="6261FDC3" w:rsidP="6261FDC3" w:rsidRDefault="6261FDC3" w14:paraId="6D4337F1" w14:textId="3BDF9C8D">
            <w:pPr>
              <w:spacing w:before="0" w:beforeAutospacing="off" w:after="0" w:afterAutospacing="off" w:line="240" w:lineRule="auto"/>
              <w:jc w:val="left"/>
              <w:rPr>
                <w:sz w:val="20"/>
                <w:szCs w:val="20"/>
              </w:rPr>
            </w:pPr>
          </w:p>
          <w:p w:rsidR="6261FDC3" w:rsidP="6261FDC3" w:rsidRDefault="6261FDC3" w14:paraId="6B3504B0" w14:textId="0EC995F0">
            <w:pPr>
              <w:spacing w:before="0" w:beforeAutospacing="off" w:after="0" w:afterAutospacing="off" w:line="240" w:lineRule="auto"/>
              <w:jc w:val="left"/>
              <w:rPr>
                <w:sz w:val="18"/>
                <w:szCs w:val="18"/>
              </w:rPr>
            </w:pPr>
            <w:r w:rsidRPr="6261FDC3" w:rsidR="6261FDC3">
              <w:rPr>
                <w:sz w:val="20"/>
                <w:szCs w:val="20"/>
              </w:rPr>
              <w:t>3. Eu incentivo a cooperação entre os membros da minha equipe de trabalho.</w:t>
            </w:r>
          </w:p>
        </w:tc>
        <w:tc>
          <w:tcPr>
            <w:cnfStyle w:val="000000000000" w:firstRow="0" w:lastRow="0" w:firstColumn="0" w:lastColumn="0" w:oddVBand="0" w:evenVBand="0" w:oddHBand="0" w:evenHBand="0" w:firstRowFirstColumn="0" w:firstRowLastColumn="0" w:lastRowFirstColumn="0" w:lastRowLastColumn="0"/>
            <w:tcW w:w="1335" w:type="dxa"/>
            <w:tcBorders>
              <w:top w:val="single" w:color="000000" w:themeColor="text1" w:sz="8"/>
              <w:bottom w:val="single" w:color="000000" w:themeColor="text1" w:sz="8"/>
            </w:tcBorders>
            <w:tcMar/>
            <w:vAlign w:val="center"/>
          </w:tcPr>
          <w:p w:rsidR="6261FDC3" w:rsidP="6261FDC3" w:rsidRDefault="6261FDC3" w14:paraId="042F3ED0" w14:textId="00898B84">
            <w:pPr>
              <w:spacing w:before="0" w:beforeAutospacing="off" w:after="0" w:afterAutospacing="off" w:line="240" w:lineRule="auto"/>
              <w:jc w:val="left"/>
              <w:rPr>
                <w:sz w:val="18"/>
                <w:szCs w:val="18"/>
              </w:rPr>
            </w:pPr>
            <w:r w:rsidRPr="6261FDC3" w:rsidR="6261FDC3">
              <w:rPr>
                <w:sz w:val="20"/>
                <w:szCs w:val="20"/>
              </w:rPr>
              <w:t>Jaworski</w:t>
            </w:r>
            <w:r w:rsidRPr="6261FDC3" w:rsidR="6261FDC3">
              <w:rPr>
                <w:sz w:val="20"/>
                <w:szCs w:val="20"/>
              </w:rPr>
              <w:t xml:space="preserve"> et al. (1993); De Jong et al. (2014)</w:t>
            </w:r>
          </w:p>
        </w:tc>
      </w:tr>
      <w:tr w:rsidR="6261FDC3" w:rsidTr="6261FDC3" w14:paraId="17417A89">
        <w:trPr>
          <w:trHeight w:val="300"/>
        </w:trPr>
        <w:tc>
          <w:tcPr>
            <w:cnfStyle w:val="001000000000" w:firstRow="0" w:lastRow="0" w:firstColumn="1" w:lastColumn="0" w:oddVBand="0" w:evenVBand="0" w:oddHBand="0" w:evenHBand="0" w:firstRowFirstColumn="0" w:firstRowLastColumn="0" w:lastRowFirstColumn="0" w:lastRowLastColumn="0"/>
            <w:tcW w:w="1530" w:type="dxa"/>
            <w:tcBorders>
              <w:top w:val="single" w:color="000000" w:themeColor="text1" w:sz="8"/>
            </w:tcBorders>
            <w:tcMar/>
            <w:vAlign w:val="center"/>
          </w:tcPr>
          <w:p w:rsidR="6261FDC3" w:rsidP="6261FDC3" w:rsidRDefault="6261FDC3" w14:paraId="384BEFE8" w14:textId="1DD9C9EE">
            <w:pPr>
              <w:spacing w:before="0" w:beforeAutospacing="off" w:after="0" w:afterAutospacing="off" w:line="240" w:lineRule="auto"/>
              <w:jc w:val="left"/>
              <w:rPr>
                <w:sz w:val="18"/>
                <w:szCs w:val="18"/>
              </w:rPr>
            </w:pPr>
            <w:r w:rsidRPr="6261FDC3" w:rsidR="6261FDC3">
              <w:rPr>
                <w:b w:val="1"/>
                <w:bCs w:val="1"/>
                <w:sz w:val="20"/>
                <w:szCs w:val="20"/>
              </w:rPr>
              <w:t>Controle Informal</w:t>
            </w:r>
            <w:r w:rsidRPr="6261FDC3" w:rsidR="6261FDC3">
              <w:rPr>
                <w:sz w:val="20"/>
                <w:szCs w:val="20"/>
              </w:rPr>
              <w:t xml:space="preserve"> (Pressão sobre a Equipe)</w:t>
            </w:r>
          </w:p>
        </w:tc>
        <w:tc>
          <w:tcPr>
            <w:cnfStyle w:val="000000000000" w:firstRow="0" w:lastRow="0" w:firstColumn="0" w:lastColumn="0" w:oddVBand="0" w:evenVBand="0" w:oddHBand="0" w:evenHBand="0" w:firstRowFirstColumn="0" w:firstRowLastColumn="0" w:lastRowFirstColumn="0" w:lastRowLastColumn="0"/>
            <w:tcW w:w="6150" w:type="dxa"/>
            <w:tcBorders>
              <w:top w:val="single" w:color="000000" w:themeColor="text1" w:sz="8"/>
            </w:tcBorders>
            <w:tcMar/>
            <w:vAlign w:val="center"/>
          </w:tcPr>
          <w:p w:rsidR="6261FDC3" w:rsidP="6261FDC3" w:rsidRDefault="6261FDC3" w14:paraId="4990871D" w14:textId="3ECE45D0">
            <w:pPr>
              <w:spacing w:before="0" w:beforeAutospacing="off" w:after="0" w:afterAutospacing="off" w:line="240" w:lineRule="auto"/>
              <w:jc w:val="left"/>
              <w:rPr>
                <w:sz w:val="18"/>
                <w:szCs w:val="18"/>
              </w:rPr>
            </w:pPr>
            <w:r w:rsidRPr="6261FDC3" w:rsidR="6261FDC3">
              <w:rPr>
                <w:sz w:val="20"/>
                <w:szCs w:val="20"/>
              </w:rPr>
              <w:t>1. Eu confronto diretamente se os processos forem realizados de forma não profissional.</w:t>
            </w:r>
          </w:p>
          <w:p w:rsidR="6261FDC3" w:rsidP="6261FDC3" w:rsidRDefault="6261FDC3" w14:paraId="061BE2C3" w14:textId="0F365E50">
            <w:pPr>
              <w:spacing w:before="0" w:beforeAutospacing="off" w:after="0" w:afterAutospacing="off" w:line="240" w:lineRule="auto"/>
              <w:jc w:val="left"/>
              <w:rPr>
                <w:sz w:val="20"/>
                <w:szCs w:val="20"/>
              </w:rPr>
            </w:pPr>
          </w:p>
          <w:p w:rsidR="6261FDC3" w:rsidP="6261FDC3" w:rsidRDefault="6261FDC3" w14:paraId="4D1DA5A4" w14:textId="3AD3DCBF">
            <w:pPr>
              <w:spacing w:before="0" w:beforeAutospacing="off" w:after="0" w:afterAutospacing="off" w:line="240" w:lineRule="auto"/>
              <w:jc w:val="left"/>
              <w:rPr>
                <w:sz w:val="18"/>
                <w:szCs w:val="18"/>
              </w:rPr>
            </w:pPr>
            <w:r w:rsidRPr="6261FDC3" w:rsidR="6261FDC3">
              <w:rPr>
                <w:sz w:val="20"/>
                <w:szCs w:val="20"/>
              </w:rPr>
              <w:t>2. Eu aviso os membros da minha equipe se estes fizerem algo que seja considerado inaceitável.</w:t>
            </w:r>
          </w:p>
          <w:p w:rsidR="6261FDC3" w:rsidP="6261FDC3" w:rsidRDefault="6261FDC3" w14:paraId="7C435454" w14:textId="29786030">
            <w:pPr>
              <w:spacing w:before="0" w:beforeAutospacing="off" w:after="0" w:afterAutospacing="off" w:line="240" w:lineRule="auto"/>
              <w:jc w:val="left"/>
              <w:rPr>
                <w:sz w:val="20"/>
                <w:szCs w:val="20"/>
              </w:rPr>
            </w:pPr>
          </w:p>
          <w:p w:rsidR="6261FDC3" w:rsidP="6261FDC3" w:rsidRDefault="6261FDC3" w14:paraId="06257B83" w14:textId="45505EFA">
            <w:pPr>
              <w:spacing w:before="0" w:beforeAutospacing="off" w:after="0" w:afterAutospacing="off" w:line="240" w:lineRule="auto"/>
              <w:jc w:val="left"/>
              <w:rPr>
                <w:sz w:val="18"/>
                <w:szCs w:val="18"/>
              </w:rPr>
            </w:pPr>
            <w:r w:rsidRPr="6261FDC3" w:rsidR="6261FDC3">
              <w:rPr>
                <w:sz w:val="20"/>
                <w:szCs w:val="20"/>
              </w:rPr>
              <w:t>3. Eu não hesito em informar os membros da minha equipe para tomar providências caso os processos não sejam executados de acordo com as expectativas de desempenho.</w:t>
            </w:r>
          </w:p>
          <w:p w:rsidR="6261FDC3" w:rsidP="6261FDC3" w:rsidRDefault="6261FDC3" w14:paraId="67C86AB5" w14:textId="56071619">
            <w:pPr>
              <w:spacing w:before="0" w:beforeAutospacing="off" w:after="0" w:afterAutospacing="off" w:line="240" w:lineRule="auto"/>
              <w:jc w:val="left"/>
              <w:rPr>
                <w:sz w:val="20"/>
                <w:szCs w:val="20"/>
              </w:rPr>
            </w:pPr>
          </w:p>
          <w:p w:rsidR="6261FDC3" w:rsidP="6261FDC3" w:rsidRDefault="6261FDC3" w14:paraId="5A659545" w14:textId="79611896">
            <w:pPr>
              <w:spacing w:before="0" w:beforeAutospacing="off" w:after="0" w:afterAutospacing="off" w:line="240" w:lineRule="auto"/>
              <w:jc w:val="left"/>
              <w:rPr>
                <w:sz w:val="18"/>
                <w:szCs w:val="18"/>
              </w:rPr>
            </w:pPr>
            <w:r w:rsidRPr="6261FDC3" w:rsidR="6261FDC3">
              <w:rPr>
                <w:sz w:val="20"/>
                <w:szCs w:val="20"/>
              </w:rPr>
              <w:t>4. Eu expresso abertamente minha insatisfação aos membros da minha equipe se os processos forem executados de forma inadequada.</w:t>
            </w:r>
          </w:p>
        </w:tc>
        <w:tc>
          <w:tcPr>
            <w:cnfStyle w:val="000000000000" w:firstRow="0" w:lastRow="0" w:firstColumn="0" w:lastColumn="0" w:oddVBand="0" w:evenVBand="0" w:oddHBand="0" w:evenHBand="0" w:firstRowFirstColumn="0" w:firstRowLastColumn="0" w:lastRowFirstColumn="0" w:lastRowLastColumn="0"/>
            <w:tcW w:w="1335" w:type="dxa"/>
            <w:tcBorders>
              <w:top w:val="single" w:color="000000" w:themeColor="text1" w:sz="8"/>
            </w:tcBorders>
            <w:tcMar/>
            <w:vAlign w:val="center"/>
          </w:tcPr>
          <w:p w:rsidR="6261FDC3" w:rsidP="6261FDC3" w:rsidRDefault="6261FDC3" w14:paraId="76B838D1" w14:textId="4B0AAA79">
            <w:pPr>
              <w:spacing w:before="0" w:beforeAutospacing="off" w:after="0" w:afterAutospacing="off" w:line="240" w:lineRule="auto"/>
              <w:jc w:val="left"/>
              <w:rPr>
                <w:sz w:val="18"/>
                <w:szCs w:val="18"/>
              </w:rPr>
            </w:pPr>
            <w:r w:rsidRPr="6261FDC3" w:rsidR="6261FDC3">
              <w:rPr>
                <w:sz w:val="20"/>
                <w:szCs w:val="20"/>
              </w:rPr>
              <w:t>Jaworski</w:t>
            </w:r>
            <w:r w:rsidRPr="6261FDC3" w:rsidR="6261FDC3">
              <w:rPr>
                <w:sz w:val="20"/>
                <w:szCs w:val="20"/>
              </w:rPr>
              <w:t xml:space="preserve"> et al. (1993); De Jong et al. (2014)</w:t>
            </w:r>
          </w:p>
        </w:tc>
      </w:tr>
    </w:tbl>
    <w:p w:rsidR="4710B5A6" w:rsidP="6261FDC3" w:rsidRDefault="4710B5A6" w14:paraId="287C09E6" w14:textId="1C88FFC2">
      <w:pPr>
        <w:bidi w:val="0"/>
        <w:spacing w:before="0" w:beforeAutospacing="off" w:after="0" w:afterAutospacing="off" w:line="240" w:lineRule="auto"/>
        <w:rPr>
          <w:rFonts w:ascii="Times New Roman" w:hAnsi="Times New Roman" w:eastAsia="Times New Roman" w:cs="Times New Roman"/>
          <w:noProof w:val="0"/>
          <w:sz w:val="18"/>
          <w:szCs w:val="18"/>
          <w:lang w:val="pt-BR"/>
        </w:rPr>
      </w:pPr>
      <w:r w:rsidRPr="6261FDC3" w:rsidR="113CB149">
        <w:rPr>
          <w:rFonts w:ascii="Times New Roman" w:hAnsi="Times New Roman" w:eastAsia="Times New Roman" w:cs="Times New Roman"/>
          <w:b w:val="1"/>
          <w:bCs w:val="1"/>
          <w:noProof w:val="0"/>
          <w:sz w:val="20"/>
          <w:szCs w:val="20"/>
          <w:lang w:val="pt-BR"/>
        </w:rPr>
        <w:t xml:space="preserve">Fonte: </w:t>
      </w:r>
      <w:r w:rsidRPr="6261FDC3" w:rsidR="113CB149">
        <w:rPr>
          <w:rFonts w:ascii="Times New Roman" w:hAnsi="Times New Roman" w:eastAsia="Times New Roman" w:cs="Times New Roman"/>
          <w:noProof w:val="0"/>
          <w:sz w:val="20"/>
          <w:szCs w:val="20"/>
          <w:lang w:val="pt-BR"/>
        </w:rPr>
        <w:t>Elaborado pelos autores.</w:t>
      </w:r>
    </w:p>
    <w:p w:rsidR="4710B5A6" w:rsidP="6261FDC3" w:rsidRDefault="4710B5A6" w14:paraId="542CCD6A" w14:textId="62E79BDE">
      <w:pPr>
        <w:pStyle w:val="Normal"/>
        <w:spacing w:before="0" w:beforeAutospacing="off" w:after="0" w:afterAutospacing="off" w:line="240" w:lineRule="auto"/>
        <w:ind w:firstLine="0"/>
        <w:rPr>
          <w:noProof w:val="0"/>
          <w:lang w:val="pt-BR"/>
        </w:rPr>
      </w:pPr>
    </w:p>
    <w:p w:rsidR="4710B5A6" w:rsidP="6261FDC3" w:rsidRDefault="4710B5A6" w14:paraId="4A0CBF5E" w14:textId="3587717F">
      <w:pPr>
        <w:pStyle w:val="Normal"/>
        <w:spacing w:before="0" w:beforeAutospacing="off" w:after="0" w:afterAutospacing="off" w:line="240" w:lineRule="auto"/>
        <w:ind w:firstLine="708"/>
      </w:pPr>
      <w:r w:rsidRPr="6261FDC3" w:rsidR="52FC0DC3">
        <w:rPr>
          <w:noProof w:val="0"/>
          <w:lang w:val="pt-BR"/>
        </w:rPr>
        <w:t xml:space="preserve">A variável de Liderança em Transformação Digital foi adaptada do estudo de Qiao et al. (2024). Adicionalmente, o construto de Desempenho Gerencial, segregado nas dimensões de tarefas e contextual, baseou-se no instrumento de Yang e Hwang (2014). Por seu turno, os Sistemas de Controle Gerencial foram operacionalizados nas perspectivas de controle formal (processo e resultados) e controle informal (ambiente de trabalho e pressão dos pares), valendo-se das assertivas desenvolvidas por Ouchi (1979), </w:t>
      </w:r>
      <w:r w:rsidRPr="6261FDC3" w:rsidR="52FC0DC3">
        <w:rPr>
          <w:noProof w:val="0"/>
          <w:lang w:val="pt-BR"/>
        </w:rPr>
        <w:t>Jaworski</w:t>
      </w:r>
      <w:r w:rsidRPr="6261FDC3" w:rsidR="52FC0DC3">
        <w:rPr>
          <w:noProof w:val="0"/>
          <w:lang w:val="pt-BR"/>
        </w:rPr>
        <w:t xml:space="preserve"> et al. (1993) e De Jong et al. (2014).</w:t>
      </w:r>
    </w:p>
    <w:p w:rsidR="4710B5A6" w:rsidP="6261FDC3" w:rsidRDefault="4710B5A6" w14:paraId="249F81ED" w14:textId="51722531">
      <w:pPr>
        <w:pStyle w:val="Normal"/>
        <w:spacing w:after="0" w:afterAutospacing="off" w:line="240" w:lineRule="auto"/>
        <w:ind w:firstLine="708"/>
      </w:pPr>
      <w:r w:rsidRPr="6261FDC3" w:rsidR="52FC0DC3">
        <w:rPr>
          <w:noProof w:val="0"/>
          <w:lang w:val="pt-BR"/>
        </w:rPr>
        <w:t>Antes da aplicação em larga escala, o instrumento foi submetido a um procedimento de pré-teste. Dessa forma, dois acadêmicos com experiência executiva no setor de inovação avaliaram a clareza textual e a validade de conteúdo das assertivas propostas. A partir dessa etapa de validação prévia, adequações semânticas foram incorporadas à versão final do formulário de coleta.</w:t>
      </w:r>
    </w:p>
    <w:p w:rsidR="5ECB8A57" w:rsidP="6261FDC3" w:rsidRDefault="5ECB8A57" w14:paraId="09589390" w14:textId="6511A06A">
      <w:pPr>
        <w:pStyle w:val="Normal"/>
        <w:spacing w:after="0" w:afterAutospacing="off" w:line="240" w:lineRule="auto"/>
        <w:rPr>
          <w:noProof w:val="0"/>
          <w:lang w:val="pt-BR"/>
        </w:rPr>
      </w:pPr>
    </w:p>
    <w:p w:rsidR="4710B5A6" w:rsidP="6261FDC3" w:rsidRDefault="4710B5A6" w14:paraId="06C9B7D1" w14:textId="30E7E5C4">
      <w:pPr>
        <w:pStyle w:val="Normal"/>
        <w:spacing w:after="0" w:afterAutospacing="off" w:line="240" w:lineRule="auto"/>
        <w:rPr>
          <w:b w:val="1"/>
          <w:bCs w:val="1"/>
          <w:noProof w:val="0"/>
          <w:lang w:val="pt-BR"/>
        </w:rPr>
      </w:pPr>
      <w:r w:rsidRPr="6261FDC3" w:rsidR="52FC0DC3">
        <w:rPr>
          <w:b w:val="1"/>
          <w:bCs w:val="1"/>
          <w:noProof w:val="0"/>
          <w:lang w:val="pt-BR"/>
        </w:rPr>
        <w:t>3.4 Tratamento e Análise dos Dados</w:t>
      </w:r>
    </w:p>
    <w:p w:rsidR="4710B5A6" w:rsidP="6261FDC3" w:rsidRDefault="4710B5A6" w14:paraId="1D3E2492" w14:textId="4BD20D08">
      <w:pPr>
        <w:pStyle w:val="Normal"/>
        <w:spacing w:before="0" w:beforeAutospacing="off" w:after="0" w:afterAutospacing="off" w:line="240" w:lineRule="auto"/>
        <w:ind w:firstLine="708"/>
      </w:pPr>
      <w:r w:rsidRPr="6261FDC3" w:rsidR="52FC0DC3">
        <w:rPr>
          <w:noProof w:val="0"/>
          <w:lang w:val="pt-BR"/>
        </w:rPr>
        <w:t xml:space="preserve">Os dados primários foram inicialmente tabulados e submetidos a técnicas de estatística descritiva para a evidenciação do perfil sociodemográfico e profissional dos respondentes. Na sequência, adotou-se a técnica de Modelagem de Equações Estruturais baseada em Mínimos Quadrados Parciais (PLS-SEM), operacionalizada no software </w:t>
      </w:r>
      <w:r w:rsidRPr="6261FDC3" w:rsidR="52FC0DC3">
        <w:rPr>
          <w:noProof w:val="0"/>
          <w:lang w:val="pt-BR"/>
        </w:rPr>
        <w:t>SmartPLS</w:t>
      </w:r>
      <w:r w:rsidRPr="6261FDC3" w:rsidR="52FC0DC3">
        <w:rPr>
          <w:noProof w:val="0"/>
          <w:lang w:val="pt-BR"/>
        </w:rPr>
        <w:t xml:space="preserve"> 4. Essa técnica analítica é metodologicamente indicada para a estimação de modelos teóricos complexos e para amostras que não apresentam distribuição normal estrita.</w:t>
      </w:r>
    </w:p>
    <w:p w:rsidR="6261FDC3" w:rsidP="6261FDC3" w:rsidRDefault="6261FDC3" w14:paraId="6ABFC78E" w14:textId="238B6329">
      <w:pPr>
        <w:pStyle w:val="Normal"/>
        <w:spacing w:before="0" w:beforeAutospacing="off" w:after="0" w:afterAutospacing="off" w:line="240" w:lineRule="auto"/>
        <w:ind w:firstLine="0"/>
        <w:rPr>
          <w:noProof w:val="0"/>
          <w:lang w:val="pt-BR"/>
        </w:rPr>
      </w:pPr>
    </w:p>
    <w:p w:rsidR="60FC54B5" w:rsidP="6261FDC3" w:rsidRDefault="60FC54B5" w14:paraId="4D1D3D34" w14:textId="2A4010E2">
      <w:pPr>
        <w:spacing w:before="0" w:beforeAutospacing="off" w:after="0" w:afterAutospacing="off" w:line="240" w:lineRule="auto"/>
        <w:rPr>
          <w:rFonts w:ascii="Times New Roman" w:hAnsi="Times New Roman" w:eastAsia="Times New Roman" w:cs="Times New Roman"/>
          <w:b w:val="1"/>
          <w:bCs w:val="1"/>
          <w:noProof w:val="0"/>
          <w:sz w:val="18"/>
          <w:szCs w:val="18"/>
          <w:lang w:val="pt-BR"/>
        </w:rPr>
      </w:pPr>
      <w:r w:rsidRPr="6261FDC3" w:rsidR="60FC54B5">
        <w:rPr>
          <w:rFonts w:ascii="Times New Roman" w:hAnsi="Times New Roman" w:eastAsia="Times New Roman" w:cs="Times New Roman"/>
          <w:b w:val="1"/>
          <w:bCs w:val="1"/>
          <w:noProof w:val="0"/>
          <w:sz w:val="20"/>
          <w:szCs w:val="20"/>
          <w:lang w:val="pt-BR"/>
        </w:rPr>
        <w:t>Tabela 2</w:t>
      </w:r>
    </w:p>
    <w:p w:rsidR="60FC54B5" w:rsidP="6261FDC3" w:rsidRDefault="60FC54B5" w14:paraId="54122057" w14:textId="1D4D544B">
      <w:pPr>
        <w:spacing w:before="0" w:beforeAutospacing="off" w:after="0" w:afterAutospacing="off" w:line="240" w:lineRule="auto"/>
        <w:rPr>
          <w:rFonts w:ascii="Times New Roman" w:hAnsi="Times New Roman" w:eastAsia="Times New Roman" w:cs="Times New Roman"/>
          <w:b w:val="0"/>
          <w:bCs w:val="0"/>
          <w:i w:val="1"/>
          <w:iCs w:val="1"/>
          <w:noProof w:val="0"/>
          <w:sz w:val="20"/>
          <w:szCs w:val="20"/>
          <w:lang w:val="pt-BR"/>
        </w:rPr>
      </w:pPr>
      <w:r w:rsidRPr="6261FDC3" w:rsidR="60FC54B5">
        <w:rPr>
          <w:rFonts w:ascii="Times New Roman" w:hAnsi="Times New Roman" w:eastAsia="Times New Roman" w:cs="Times New Roman"/>
          <w:b w:val="0"/>
          <w:bCs w:val="0"/>
          <w:i w:val="1"/>
          <w:iCs w:val="1"/>
          <w:noProof w:val="0"/>
          <w:sz w:val="20"/>
          <w:szCs w:val="20"/>
          <w:lang w:val="pt-BR"/>
        </w:rPr>
        <w:t>Pressupostos e métricas de avaliação do modelo estrutural</w:t>
      </w:r>
    </w:p>
    <w:tbl>
      <w:tblPr>
        <w:tblStyle w:val="PlainTable2"/>
        <w:bidiVisual w:val="0"/>
        <w:tblW w:w="0" w:type="auto"/>
        <w:tblLook w:val="06A0" w:firstRow="1" w:lastRow="0" w:firstColumn="1" w:lastColumn="0" w:noHBand="1" w:noVBand="1"/>
      </w:tblPr>
      <w:tblGrid>
        <w:gridCol w:w="1725"/>
        <w:gridCol w:w="2100"/>
        <w:gridCol w:w="5190"/>
      </w:tblGrid>
      <w:tr w:rsidR="6261FDC3" w:rsidTr="6261FDC3" w14:paraId="4C5D083C">
        <w:trPr>
          <w:trHeight w:val="300"/>
        </w:trPr>
        <w:tc>
          <w:tcPr>
            <w:cnfStyle w:val="001000000000" w:firstRow="0" w:lastRow="0" w:firstColumn="1" w:lastColumn="0" w:oddVBand="0" w:evenVBand="0" w:oddHBand="0" w:evenHBand="0" w:firstRowFirstColumn="0" w:firstRowLastColumn="0" w:lastRowFirstColumn="0" w:lastRowLastColumn="0"/>
            <w:tcW w:w="1725" w:type="dxa"/>
            <w:tcMar/>
            <w:vAlign w:val="center"/>
          </w:tcPr>
          <w:p w:rsidR="6261FDC3" w:rsidP="6261FDC3" w:rsidRDefault="6261FDC3" w14:paraId="6208AB44" w14:textId="777CE659">
            <w:pPr>
              <w:spacing w:before="0" w:beforeAutospacing="off" w:after="0" w:afterAutospacing="off" w:line="240" w:lineRule="auto"/>
              <w:jc w:val="left"/>
              <w:rPr>
                <w:b w:val="1"/>
                <w:bCs w:val="1"/>
                <w:sz w:val="18"/>
                <w:szCs w:val="18"/>
              </w:rPr>
            </w:pPr>
            <w:r w:rsidRPr="6261FDC3" w:rsidR="6261FDC3">
              <w:rPr>
                <w:b w:val="1"/>
                <w:bCs w:val="1"/>
                <w:sz w:val="20"/>
                <w:szCs w:val="20"/>
              </w:rPr>
              <w:t>Pressupostos</w:t>
            </w:r>
          </w:p>
        </w:tc>
        <w:tc>
          <w:tcPr>
            <w:cnfStyle w:val="000000000000" w:firstRow="0" w:lastRow="0" w:firstColumn="0" w:lastColumn="0" w:oddVBand="0" w:evenVBand="0" w:oddHBand="0" w:evenHBand="0" w:firstRowFirstColumn="0" w:firstRowLastColumn="0" w:lastRowFirstColumn="0" w:lastRowLastColumn="0"/>
            <w:tcW w:w="2100" w:type="dxa"/>
            <w:tcMar/>
            <w:vAlign w:val="center"/>
          </w:tcPr>
          <w:p w:rsidR="6261FDC3" w:rsidP="6261FDC3" w:rsidRDefault="6261FDC3" w14:paraId="6E5003D5" w14:textId="037A1E98">
            <w:pPr>
              <w:spacing w:before="0" w:beforeAutospacing="off" w:after="0" w:afterAutospacing="off" w:line="240" w:lineRule="auto"/>
              <w:jc w:val="left"/>
              <w:rPr>
                <w:b w:val="1"/>
                <w:bCs w:val="1"/>
                <w:sz w:val="18"/>
                <w:szCs w:val="18"/>
              </w:rPr>
            </w:pPr>
            <w:r w:rsidRPr="6261FDC3" w:rsidR="6261FDC3">
              <w:rPr>
                <w:b w:val="1"/>
                <w:bCs w:val="1"/>
                <w:sz w:val="20"/>
                <w:szCs w:val="20"/>
              </w:rPr>
              <w:t>Métrica de Avaliação</w:t>
            </w:r>
          </w:p>
        </w:tc>
        <w:tc>
          <w:tcPr>
            <w:cnfStyle w:val="000000000000" w:firstRow="0" w:lastRow="0" w:firstColumn="0" w:lastColumn="0" w:oddVBand="0" w:evenVBand="0" w:oddHBand="0" w:evenHBand="0" w:firstRowFirstColumn="0" w:firstRowLastColumn="0" w:lastRowFirstColumn="0" w:lastRowLastColumn="0"/>
            <w:tcW w:w="5190" w:type="dxa"/>
            <w:tcMar/>
            <w:vAlign w:val="center"/>
          </w:tcPr>
          <w:p w:rsidR="6261FDC3" w:rsidP="6261FDC3" w:rsidRDefault="6261FDC3" w14:paraId="2DBD01C7" w14:textId="51BC0135">
            <w:pPr>
              <w:spacing w:before="0" w:beforeAutospacing="off" w:after="0" w:afterAutospacing="off" w:line="240" w:lineRule="auto"/>
              <w:jc w:val="left"/>
              <w:rPr>
                <w:b w:val="1"/>
                <w:bCs w:val="1"/>
                <w:sz w:val="18"/>
                <w:szCs w:val="18"/>
              </w:rPr>
            </w:pPr>
            <w:r w:rsidRPr="6261FDC3" w:rsidR="6261FDC3">
              <w:rPr>
                <w:b w:val="1"/>
                <w:bCs w:val="1"/>
                <w:sz w:val="20"/>
                <w:szCs w:val="20"/>
              </w:rPr>
              <w:t>Critério de Aceitação e Finalidade</w:t>
            </w:r>
          </w:p>
        </w:tc>
      </w:tr>
      <w:tr w:rsidR="6261FDC3" w:rsidTr="6261FDC3" w14:paraId="1CF2F24A">
        <w:trPr>
          <w:trHeight w:val="300"/>
        </w:trPr>
        <w:tc>
          <w:tcPr>
            <w:cnfStyle w:val="001000000000" w:firstRow="0" w:lastRow="0" w:firstColumn="1" w:lastColumn="0" w:oddVBand="0" w:evenVBand="0" w:oddHBand="0" w:evenHBand="0" w:firstRowFirstColumn="0" w:firstRowLastColumn="0" w:lastRowFirstColumn="0" w:lastRowLastColumn="0"/>
            <w:tcW w:w="1725" w:type="dxa"/>
            <w:tcMar/>
            <w:vAlign w:val="center"/>
          </w:tcPr>
          <w:p w:rsidR="6261FDC3" w:rsidP="6261FDC3" w:rsidRDefault="6261FDC3" w14:paraId="2868F096" w14:textId="472BD1DF">
            <w:pPr>
              <w:spacing w:before="0" w:beforeAutospacing="off" w:after="0" w:afterAutospacing="off" w:line="240" w:lineRule="auto"/>
              <w:jc w:val="left"/>
              <w:rPr>
                <w:b w:val="1"/>
                <w:bCs w:val="1"/>
                <w:sz w:val="18"/>
                <w:szCs w:val="18"/>
              </w:rPr>
            </w:pPr>
            <w:r w:rsidRPr="6261FDC3" w:rsidR="6261FDC3">
              <w:rPr>
                <w:b w:val="1"/>
                <w:bCs w:val="1"/>
                <w:sz w:val="20"/>
                <w:szCs w:val="20"/>
              </w:rPr>
              <w:t>Validade Convergente</w:t>
            </w:r>
          </w:p>
        </w:tc>
        <w:tc>
          <w:tcPr>
            <w:cnfStyle w:val="000000000000" w:firstRow="0" w:lastRow="0" w:firstColumn="0" w:lastColumn="0" w:oddVBand="0" w:evenVBand="0" w:oddHBand="0" w:evenHBand="0" w:firstRowFirstColumn="0" w:firstRowLastColumn="0" w:lastRowFirstColumn="0" w:lastRowLastColumn="0"/>
            <w:tcW w:w="2100" w:type="dxa"/>
            <w:tcMar/>
            <w:vAlign w:val="center"/>
          </w:tcPr>
          <w:p w:rsidR="6261FDC3" w:rsidP="6261FDC3" w:rsidRDefault="6261FDC3" w14:paraId="3B4DF35A" w14:textId="1F8F8063">
            <w:pPr>
              <w:spacing w:before="0" w:beforeAutospacing="off" w:after="0" w:afterAutospacing="off" w:line="240" w:lineRule="auto"/>
              <w:jc w:val="left"/>
              <w:rPr>
                <w:sz w:val="18"/>
                <w:szCs w:val="18"/>
              </w:rPr>
            </w:pPr>
            <w:r w:rsidRPr="6261FDC3" w:rsidR="6261FDC3">
              <w:rPr>
                <w:sz w:val="20"/>
                <w:szCs w:val="20"/>
              </w:rPr>
              <w:t>Cargas Externas</w:t>
            </w:r>
          </w:p>
        </w:tc>
        <w:tc>
          <w:tcPr>
            <w:cnfStyle w:val="000000000000" w:firstRow="0" w:lastRow="0" w:firstColumn="0" w:lastColumn="0" w:oddVBand="0" w:evenVBand="0" w:oddHBand="0" w:evenHBand="0" w:firstRowFirstColumn="0" w:firstRowLastColumn="0" w:lastRowFirstColumn="0" w:lastRowLastColumn="0"/>
            <w:tcW w:w="5190" w:type="dxa"/>
            <w:tcMar/>
            <w:vAlign w:val="center"/>
          </w:tcPr>
          <w:p w:rsidR="6261FDC3" w:rsidP="6261FDC3" w:rsidRDefault="6261FDC3" w14:paraId="1B421C3B" w14:textId="7E289A62">
            <w:pPr>
              <w:spacing w:before="0" w:beforeAutospacing="off" w:after="0" w:afterAutospacing="off" w:line="240" w:lineRule="auto"/>
              <w:jc w:val="left"/>
              <w:rPr>
                <w:sz w:val="18"/>
                <w:szCs w:val="18"/>
              </w:rPr>
            </w:pPr>
            <w:r w:rsidRPr="6261FDC3" w:rsidR="6261FDC3">
              <w:rPr>
                <w:sz w:val="20"/>
                <w:szCs w:val="20"/>
              </w:rPr>
              <w:t>Verifica o peso de uma assertiva para seu respectivo construto. Cargas externas iguais ou superiores a 0,70 são retidas. Indicadores com valores entre 0,40 e 0,70 são descartados caso a exclusão resulte em aumento significativo da AVE.</w:t>
            </w:r>
          </w:p>
        </w:tc>
      </w:tr>
      <w:tr w:rsidR="6261FDC3" w:rsidTr="6261FDC3" w14:paraId="1941E073">
        <w:trPr>
          <w:trHeight w:val="300"/>
        </w:trPr>
        <w:tc>
          <w:tcPr>
            <w:cnfStyle w:val="001000000000" w:firstRow="0" w:lastRow="0" w:firstColumn="1" w:lastColumn="0" w:oddVBand="0" w:evenVBand="0" w:oddHBand="0" w:evenHBand="0" w:firstRowFirstColumn="0" w:firstRowLastColumn="0" w:lastRowFirstColumn="0" w:lastRowLastColumn="0"/>
            <w:tcW w:w="1725" w:type="dxa"/>
            <w:tcMar/>
            <w:vAlign w:val="center"/>
          </w:tcPr>
          <w:p w:rsidR="6261FDC3" w:rsidP="6261FDC3" w:rsidRDefault="6261FDC3" w14:paraId="2B9D1FAD" w14:textId="0178E8AC">
            <w:pPr>
              <w:spacing w:before="0" w:beforeAutospacing="off" w:after="0" w:afterAutospacing="off" w:line="240" w:lineRule="auto"/>
              <w:jc w:val="left"/>
              <w:rPr>
                <w:sz w:val="20"/>
                <w:szCs w:val="20"/>
              </w:rPr>
            </w:pPr>
          </w:p>
        </w:tc>
        <w:tc>
          <w:tcPr>
            <w:cnfStyle w:val="000000000000" w:firstRow="0" w:lastRow="0" w:firstColumn="0" w:lastColumn="0" w:oddVBand="0" w:evenVBand="0" w:oddHBand="0" w:evenHBand="0" w:firstRowFirstColumn="0" w:firstRowLastColumn="0" w:lastRowFirstColumn="0" w:lastRowLastColumn="0"/>
            <w:tcW w:w="2100" w:type="dxa"/>
            <w:tcMar/>
            <w:vAlign w:val="center"/>
          </w:tcPr>
          <w:p w:rsidR="6261FDC3" w:rsidP="6261FDC3" w:rsidRDefault="6261FDC3" w14:paraId="429CB509" w14:textId="169A1F18">
            <w:pPr>
              <w:spacing w:before="0" w:beforeAutospacing="off" w:after="0" w:afterAutospacing="off" w:line="240" w:lineRule="auto"/>
              <w:jc w:val="left"/>
              <w:rPr>
                <w:sz w:val="18"/>
                <w:szCs w:val="18"/>
              </w:rPr>
            </w:pPr>
            <w:r w:rsidRPr="6261FDC3" w:rsidR="6261FDC3">
              <w:rPr>
                <w:sz w:val="20"/>
                <w:szCs w:val="20"/>
              </w:rPr>
              <w:t>Variância Média Extraída (AVE)</w:t>
            </w:r>
          </w:p>
        </w:tc>
        <w:tc>
          <w:tcPr>
            <w:cnfStyle w:val="000000000000" w:firstRow="0" w:lastRow="0" w:firstColumn="0" w:lastColumn="0" w:oddVBand="0" w:evenVBand="0" w:oddHBand="0" w:evenHBand="0" w:firstRowFirstColumn="0" w:firstRowLastColumn="0" w:lastRowFirstColumn="0" w:lastRowLastColumn="0"/>
            <w:tcW w:w="5190" w:type="dxa"/>
            <w:tcMar/>
            <w:vAlign w:val="center"/>
          </w:tcPr>
          <w:p w:rsidR="6261FDC3" w:rsidP="6261FDC3" w:rsidRDefault="6261FDC3" w14:paraId="0DDAA888" w14:textId="6E00E6F8">
            <w:pPr>
              <w:spacing w:before="0" w:beforeAutospacing="off" w:after="0" w:afterAutospacing="off" w:line="240" w:lineRule="auto"/>
              <w:jc w:val="left"/>
              <w:rPr>
                <w:sz w:val="18"/>
                <w:szCs w:val="18"/>
              </w:rPr>
            </w:pPr>
            <w:r w:rsidRPr="6261FDC3" w:rsidR="6261FDC3">
              <w:rPr>
                <w:sz w:val="20"/>
                <w:szCs w:val="20"/>
              </w:rPr>
              <w:t>Mensura o percentual de variância que o construto consegue explicar a partir de seus indicadores. É recomendado que a AVE apresente valor superior a 0,50.</w:t>
            </w:r>
          </w:p>
        </w:tc>
      </w:tr>
      <w:tr w:rsidR="6261FDC3" w:rsidTr="6261FDC3" w14:paraId="5A1998BF">
        <w:trPr>
          <w:trHeight w:val="300"/>
        </w:trPr>
        <w:tc>
          <w:tcPr>
            <w:cnfStyle w:val="001000000000" w:firstRow="0" w:lastRow="0" w:firstColumn="1" w:lastColumn="0" w:oddVBand="0" w:evenVBand="0" w:oddHBand="0" w:evenHBand="0" w:firstRowFirstColumn="0" w:firstRowLastColumn="0" w:lastRowFirstColumn="0" w:lastRowLastColumn="0"/>
            <w:tcW w:w="1725" w:type="dxa"/>
            <w:tcMar/>
            <w:vAlign w:val="center"/>
          </w:tcPr>
          <w:p w:rsidR="6261FDC3" w:rsidP="6261FDC3" w:rsidRDefault="6261FDC3" w14:paraId="324E6480" w14:textId="3B0EA948">
            <w:pPr>
              <w:spacing w:before="0" w:beforeAutospacing="off" w:after="0" w:afterAutospacing="off" w:line="240" w:lineRule="auto"/>
              <w:jc w:val="left"/>
              <w:rPr>
                <w:b w:val="1"/>
                <w:bCs w:val="1"/>
                <w:sz w:val="18"/>
                <w:szCs w:val="18"/>
              </w:rPr>
            </w:pPr>
            <w:r w:rsidRPr="6261FDC3" w:rsidR="6261FDC3">
              <w:rPr>
                <w:b w:val="1"/>
                <w:bCs w:val="1"/>
                <w:sz w:val="20"/>
                <w:szCs w:val="20"/>
              </w:rPr>
              <w:t>Consistência Interna</w:t>
            </w:r>
          </w:p>
        </w:tc>
        <w:tc>
          <w:tcPr>
            <w:cnfStyle w:val="000000000000" w:firstRow="0" w:lastRow="0" w:firstColumn="0" w:lastColumn="0" w:oddVBand="0" w:evenVBand="0" w:oddHBand="0" w:evenHBand="0" w:firstRowFirstColumn="0" w:firstRowLastColumn="0" w:lastRowFirstColumn="0" w:lastRowLastColumn="0"/>
            <w:tcW w:w="2100" w:type="dxa"/>
            <w:tcMar/>
            <w:vAlign w:val="center"/>
          </w:tcPr>
          <w:p w:rsidR="6261FDC3" w:rsidP="6261FDC3" w:rsidRDefault="6261FDC3" w14:paraId="62DFFD72" w14:textId="47182A25">
            <w:pPr>
              <w:spacing w:before="0" w:beforeAutospacing="off" w:after="0" w:afterAutospacing="off" w:line="240" w:lineRule="auto"/>
              <w:jc w:val="left"/>
              <w:rPr>
                <w:sz w:val="18"/>
                <w:szCs w:val="18"/>
              </w:rPr>
            </w:pPr>
            <w:r w:rsidRPr="6261FDC3" w:rsidR="6261FDC3">
              <w:rPr>
                <w:sz w:val="20"/>
                <w:szCs w:val="20"/>
              </w:rPr>
              <w:t>Confiabilidade Composta</w:t>
            </w:r>
          </w:p>
        </w:tc>
        <w:tc>
          <w:tcPr>
            <w:cnfStyle w:val="000000000000" w:firstRow="0" w:lastRow="0" w:firstColumn="0" w:lastColumn="0" w:oddVBand="0" w:evenVBand="0" w:oddHBand="0" w:evenHBand="0" w:firstRowFirstColumn="0" w:firstRowLastColumn="0" w:lastRowFirstColumn="0" w:lastRowLastColumn="0"/>
            <w:tcW w:w="5190" w:type="dxa"/>
            <w:tcMar/>
            <w:vAlign w:val="center"/>
          </w:tcPr>
          <w:p w:rsidR="6261FDC3" w:rsidP="6261FDC3" w:rsidRDefault="6261FDC3" w14:paraId="3B759561" w14:textId="27942602">
            <w:pPr>
              <w:spacing w:before="0" w:beforeAutospacing="off" w:after="0" w:afterAutospacing="off" w:line="240" w:lineRule="auto"/>
              <w:jc w:val="left"/>
              <w:rPr>
                <w:sz w:val="18"/>
                <w:szCs w:val="18"/>
              </w:rPr>
            </w:pPr>
            <w:r w:rsidRPr="6261FDC3" w:rsidR="6261FDC3">
              <w:rPr>
                <w:sz w:val="20"/>
                <w:szCs w:val="20"/>
              </w:rPr>
              <w:t>Verifica a consistência interna do bloco de indicadores. Valores superiores a 0,70 indicam precisão aceitável na mensuração da variável latente.</w:t>
            </w:r>
          </w:p>
        </w:tc>
      </w:tr>
      <w:tr w:rsidR="6261FDC3" w:rsidTr="6261FDC3" w14:paraId="04C6D188">
        <w:trPr>
          <w:trHeight w:val="300"/>
        </w:trPr>
        <w:tc>
          <w:tcPr>
            <w:cnfStyle w:val="001000000000" w:firstRow="0" w:lastRow="0" w:firstColumn="1" w:lastColumn="0" w:oddVBand="0" w:evenVBand="0" w:oddHBand="0" w:evenHBand="0" w:firstRowFirstColumn="0" w:firstRowLastColumn="0" w:lastRowFirstColumn="0" w:lastRowLastColumn="0"/>
            <w:tcW w:w="1725" w:type="dxa"/>
            <w:tcMar/>
            <w:vAlign w:val="center"/>
          </w:tcPr>
          <w:p w:rsidR="6261FDC3" w:rsidP="6261FDC3" w:rsidRDefault="6261FDC3" w14:paraId="19DF1CFB" w14:textId="25AA72BD">
            <w:pPr>
              <w:spacing w:before="0" w:beforeAutospacing="off" w:after="0" w:afterAutospacing="off" w:line="240" w:lineRule="auto"/>
              <w:jc w:val="left"/>
              <w:rPr>
                <w:b w:val="1"/>
                <w:bCs w:val="1"/>
                <w:sz w:val="18"/>
                <w:szCs w:val="18"/>
              </w:rPr>
            </w:pPr>
            <w:r w:rsidRPr="6261FDC3" w:rsidR="6261FDC3">
              <w:rPr>
                <w:b w:val="1"/>
                <w:bCs w:val="1"/>
                <w:sz w:val="20"/>
                <w:szCs w:val="20"/>
              </w:rPr>
              <w:t>Validade Discriminante</w:t>
            </w:r>
          </w:p>
        </w:tc>
        <w:tc>
          <w:tcPr>
            <w:cnfStyle w:val="000000000000" w:firstRow="0" w:lastRow="0" w:firstColumn="0" w:lastColumn="0" w:oddVBand="0" w:evenVBand="0" w:oddHBand="0" w:evenHBand="0" w:firstRowFirstColumn="0" w:firstRowLastColumn="0" w:lastRowFirstColumn="0" w:lastRowLastColumn="0"/>
            <w:tcW w:w="2100" w:type="dxa"/>
            <w:tcMar/>
            <w:vAlign w:val="center"/>
          </w:tcPr>
          <w:p w:rsidR="6261FDC3" w:rsidP="6261FDC3" w:rsidRDefault="6261FDC3" w14:paraId="5003F642" w14:textId="612F8CCB">
            <w:pPr>
              <w:spacing w:before="0" w:beforeAutospacing="off" w:after="0" w:afterAutospacing="off" w:line="240" w:lineRule="auto"/>
              <w:jc w:val="left"/>
              <w:rPr>
                <w:sz w:val="18"/>
                <w:szCs w:val="18"/>
              </w:rPr>
            </w:pPr>
            <w:r w:rsidRPr="6261FDC3" w:rsidR="6261FDC3">
              <w:rPr>
                <w:sz w:val="20"/>
                <w:szCs w:val="20"/>
              </w:rPr>
              <w:t>Razão HTMT (</w:t>
            </w:r>
            <w:r w:rsidRPr="6261FDC3" w:rsidR="6261FDC3">
              <w:rPr>
                <w:i w:val="1"/>
                <w:iCs w:val="1"/>
                <w:sz w:val="20"/>
                <w:szCs w:val="20"/>
              </w:rPr>
              <w:t>Heterotrait-Monotrait</w:t>
            </w:r>
            <w:r w:rsidRPr="6261FDC3" w:rsidR="6261FDC3">
              <w:rPr>
                <w:sz w:val="20"/>
                <w:szCs w:val="20"/>
              </w:rPr>
              <w:t>)</w:t>
            </w:r>
          </w:p>
        </w:tc>
        <w:tc>
          <w:tcPr>
            <w:cnfStyle w:val="000000000000" w:firstRow="0" w:lastRow="0" w:firstColumn="0" w:lastColumn="0" w:oddVBand="0" w:evenVBand="0" w:oddHBand="0" w:evenHBand="0" w:firstRowFirstColumn="0" w:firstRowLastColumn="0" w:lastRowFirstColumn="0" w:lastRowLastColumn="0"/>
            <w:tcW w:w="5190" w:type="dxa"/>
            <w:tcMar/>
            <w:vAlign w:val="center"/>
          </w:tcPr>
          <w:p w:rsidR="6261FDC3" w:rsidP="6261FDC3" w:rsidRDefault="6261FDC3" w14:paraId="6AFC8217" w14:textId="269C6795">
            <w:pPr>
              <w:spacing w:before="0" w:beforeAutospacing="off" w:after="0" w:afterAutospacing="off" w:line="240" w:lineRule="auto"/>
              <w:jc w:val="left"/>
              <w:rPr>
                <w:sz w:val="18"/>
                <w:szCs w:val="18"/>
              </w:rPr>
            </w:pPr>
            <w:r w:rsidRPr="6261FDC3" w:rsidR="6261FDC3">
              <w:rPr>
                <w:sz w:val="20"/>
                <w:szCs w:val="20"/>
              </w:rPr>
              <w:t>Avalia até que ponto um construto é empiricamente distinto dos demais presentes no modelo. Sugere-se que os valores dos intervalos de confiança não incluam o valor 1.</w:t>
            </w:r>
          </w:p>
        </w:tc>
      </w:tr>
      <w:tr w:rsidR="6261FDC3" w:rsidTr="6261FDC3" w14:paraId="6D23C489">
        <w:trPr>
          <w:trHeight w:val="300"/>
        </w:trPr>
        <w:tc>
          <w:tcPr>
            <w:cnfStyle w:val="001000000000" w:firstRow="0" w:lastRow="0" w:firstColumn="1" w:lastColumn="0" w:oddVBand="0" w:evenVBand="0" w:oddHBand="0" w:evenHBand="0" w:firstRowFirstColumn="0" w:firstRowLastColumn="0" w:lastRowFirstColumn="0" w:lastRowLastColumn="0"/>
            <w:tcW w:w="1725" w:type="dxa"/>
            <w:tcMar/>
            <w:vAlign w:val="center"/>
          </w:tcPr>
          <w:p w:rsidR="6261FDC3" w:rsidP="6261FDC3" w:rsidRDefault="6261FDC3" w14:paraId="7E316A01" w14:textId="0C123D14">
            <w:pPr>
              <w:spacing w:before="0" w:beforeAutospacing="off" w:after="0" w:afterAutospacing="off" w:line="240" w:lineRule="auto"/>
              <w:jc w:val="left"/>
              <w:rPr>
                <w:b w:val="1"/>
                <w:bCs w:val="1"/>
                <w:sz w:val="18"/>
                <w:szCs w:val="18"/>
              </w:rPr>
            </w:pPr>
            <w:r w:rsidRPr="6261FDC3" w:rsidR="6261FDC3">
              <w:rPr>
                <w:b w:val="1"/>
                <w:bCs w:val="1"/>
                <w:sz w:val="20"/>
                <w:szCs w:val="20"/>
              </w:rPr>
              <w:t>Colinearidade</w:t>
            </w:r>
          </w:p>
        </w:tc>
        <w:tc>
          <w:tcPr>
            <w:cnfStyle w:val="000000000000" w:firstRow="0" w:lastRow="0" w:firstColumn="0" w:lastColumn="0" w:oddVBand="0" w:evenVBand="0" w:oddHBand="0" w:evenHBand="0" w:firstRowFirstColumn="0" w:firstRowLastColumn="0" w:lastRowFirstColumn="0" w:lastRowLastColumn="0"/>
            <w:tcW w:w="2100" w:type="dxa"/>
            <w:tcMar/>
            <w:vAlign w:val="center"/>
          </w:tcPr>
          <w:p w:rsidR="6261FDC3" w:rsidP="6261FDC3" w:rsidRDefault="6261FDC3" w14:paraId="7594531D" w14:textId="0C81E641">
            <w:pPr>
              <w:spacing w:before="0" w:beforeAutospacing="off" w:after="0" w:afterAutospacing="off" w:line="240" w:lineRule="auto"/>
              <w:jc w:val="left"/>
              <w:rPr>
                <w:sz w:val="18"/>
                <w:szCs w:val="18"/>
              </w:rPr>
            </w:pPr>
            <w:r w:rsidRPr="6261FDC3" w:rsidR="6261FDC3">
              <w:rPr>
                <w:sz w:val="20"/>
                <w:szCs w:val="20"/>
              </w:rPr>
              <w:t>Fator de Inflação da Variância (VIF)</w:t>
            </w:r>
          </w:p>
        </w:tc>
        <w:tc>
          <w:tcPr>
            <w:cnfStyle w:val="000000000000" w:firstRow="0" w:lastRow="0" w:firstColumn="0" w:lastColumn="0" w:oddVBand="0" w:evenVBand="0" w:oddHBand="0" w:evenHBand="0" w:firstRowFirstColumn="0" w:firstRowLastColumn="0" w:lastRowFirstColumn="0" w:lastRowLastColumn="0"/>
            <w:tcW w:w="5190" w:type="dxa"/>
            <w:tcMar/>
            <w:vAlign w:val="center"/>
          </w:tcPr>
          <w:p w:rsidR="6261FDC3" w:rsidP="6261FDC3" w:rsidRDefault="6261FDC3" w14:paraId="641CA160" w14:textId="3BBD5116">
            <w:pPr>
              <w:spacing w:before="0" w:beforeAutospacing="off" w:after="0" w:afterAutospacing="off" w:line="240" w:lineRule="auto"/>
              <w:jc w:val="left"/>
              <w:rPr>
                <w:sz w:val="18"/>
                <w:szCs w:val="18"/>
              </w:rPr>
            </w:pPr>
            <w:r w:rsidRPr="6261FDC3" w:rsidR="6261FDC3">
              <w:rPr>
                <w:sz w:val="20"/>
                <w:szCs w:val="20"/>
              </w:rPr>
              <w:t>Examina a presença de viés e redundância entre as variáveis preditoras. Valores de VIF superiores a 5 indicam problemas de colinearidade. O cenário metodológico ideal preconiza valores de VIF próximos ou inferiores a 3.</w:t>
            </w:r>
          </w:p>
        </w:tc>
      </w:tr>
      <w:tr w:rsidR="6261FDC3" w:rsidTr="6261FDC3" w14:paraId="6B11960B">
        <w:trPr>
          <w:trHeight w:val="300"/>
        </w:trPr>
        <w:tc>
          <w:tcPr>
            <w:cnfStyle w:val="001000000000" w:firstRow="0" w:lastRow="0" w:firstColumn="1" w:lastColumn="0" w:oddVBand="0" w:evenVBand="0" w:oddHBand="0" w:evenHBand="0" w:firstRowFirstColumn="0" w:firstRowLastColumn="0" w:lastRowFirstColumn="0" w:lastRowLastColumn="0"/>
            <w:tcW w:w="1725" w:type="dxa"/>
            <w:tcMar/>
            <w:vAlign w:val="center"/>
          </w:tcPr>
          <w:p w:rsidR="6261FDC3" w:rsidP="6261FDC3" w:rsidRDefault="6261FDC3" w14:paraId="0511FA02" w14:textId="62AC5B97">
            <w:pPr>
              <w:spacing w:before="0" w:beforeAutospacing="off" w:after="0" w:afterAutospacing="off" w:line="240" w:lineRule="auto"/>
              <w:jc w:val="left"/>
              <w:rPr>
                <w:b w:val="1"/>
                <w:bCs w:val="1"/>
                <w:sz w:val="18"/>
                <w:szCs w:val="18"/>
              </w:rPr>
            </w:pPr>
            <w:r w:rsidRPr="6261FDC3" w:rsidR="6261FDC3">
              <w:rPr>
                <w:b w:val="1"/>
                <w:bCs w:val="1"/>
                <w:sz w:val="20"/>
                <w:szCs w:val="20"/>
              </w:rPr>
              <w:t>Poder Explicativo</w:t>
            </w:r>
          </w:p>
        </w:tc>
        <w:tc>
          <w:tcPr>
            <w:cnfStyle w:val="000000000000" w:firstRow="0" w:lastRow="0" w:firstColumn="0" w:lastColumn="0" w:oddVBand="0" w:evenVBand="0" w:oddHBand="0" w:evenHBand="0" w:firstRowFirstColumn="0" w:firstRowLastColumn="0" w:lastRowFirstColumn="0" w:lastRowLastColumn="0"/>
            <w:tcW w:w="2100" w:type="dxa"/>
            <w:tcMar/>
            <w:vAlign w:val="center"/>
          </w:tcPr>
          <w:p w:rsidR="6261FDC3" w:rsidP="6261FDC3" w:rsidRDefault="6261FDC3" w14:paraId="057EB909" w14:textId="4E3A17A7">
            <w:pPr>
              <w:spacing w:before="0" w:beforeAutospacing="off" w:after="0" w:afterAutospacing="off" w:line="240" w:lineRule="auto"/>
              <w:jc w:val="left"/>
              <w:rPr>
                <w:sz w:val="18"/>
                <w:szCs w:val="18"/>
              </w:rPr>
            </w:pPr>
            <w:r w:rsidRPr="6261FDC3" w:rsidR="6261FDC3">
              <w:rPr>
                <w:sz w:val="20"/>
                <w:szCs w:val="20"/>
              </w:rPr>
              <w:t>Coeficiente de Determinação (R²)</w:t>
            </w:r>
          </w:p>
        </w:tc>
        <w:tc>
          <w:tcPr>
            <w:cnfStyle w:val="000000000000" w:firstRow="0" w:lastRow="0" w:firstColumn="0" w:lastColumn="0" w:oddVBand="0" w:evenVBand="0" w:oddHBand="0" w:evenHBand="0" w:firstRowFirstColumn="0" w:firstRowLastColumn="0" w:lastRowFirstColumn="0" w:lastRowLastColumn="0"/>
            <w:tcW w:w="5190" w:type="dxa"/>
            <w:tcMar/>
            <w:vAlign w:val="center"/>
          </w:tcPr>
          <w:p w:rsidR="6261FDC3" w:rsidP="6261FDC3" w:rsidRDefault="6261FDC3" w14:paraId="07D9AD0D" w14:textId="5AFAB5DE">
            <w:pPr>
              <w:spacing w:before="0" w:beforeAutospacing="off" w:after="0" w:afterAutospacing="off" w:line="240" w:lineRule="auto"/>
              <w:jc w:val="left"/>
              <w:rPr>
                <w:sz w:val="18"/>
                <w:szCs w:val="18"/>
              </w:rPr>
            </w:pPr>
            <w:r w:rsidRPr="6261FDC3" w:rsidR="6261FDC3">
              <w:rPr>
                <w:sz w:val="20"/>
                <w:szCs w:val="20"/>
              </w:rPr>
              <w:t>Mensura a capacidade preditiva do modelo sobre a variável endógena. Resultados de 0,02, 0,13 e 0,26 representam efeitos fracos, moderados e substanciais, respectivamente.</w:t>
            </w:r>
          </w:p>
        </w:tc>
      </w:tr>
      <w:tr w:rsidR="6261FDC3" w:rsidTr="6261FDC3" w14:paraId="288F9853">
        <w:trPr>
          <w:trHeight w:val="300"/>
        </w:trPr>
        <w:tc>
          <w:tcPr>
            <w:cnfStyle w:val="001000000000" w:firstRow="0" w:lastRow="0" w:firstColumn="1" w:lastColumn="0" w:oddVBand="0" w:evenVBand="0" w:oddHBand="0" w:evenHBand="0" w:firstRowFirstColumn="0" w:firstRowLastColumn="0" w:lastRowFirstColumn="0" w:lastRowLastColumn="0"/>
            <w:tcW w:w="1725" w:type="dxa"/>
            <w:tcMar/>
            <w:vAlign w:val="center"/>
          </w:tcPr>
          <w:p w:rsidR="6261FDC3" w:rsidP="6261FDC3" w:rsidRDefault="6261FDC3" w14:paraId="1BE8EDA9" w14:textId="1A204009">
            <w:pPr>
              <w:spacing w:before="0" w:beforeAutospacing="off" w:after="0" w:afterAutospacing="off" w:line="240" w:lineRule="auto"/>
              <w:jc w:val="left"/>
              <w:rPr>
                <w:b w:val="1"/>
                <w:bCs w:val="1"/>
                <w:sz w:val="18"/>
                <w:szCs w:val="18"/>
              </w:rPr>
            </w:pPr>
            <w:r w:rsidRPr="6261FDC3" w:rsidR="6261FDC3">
              <w:rPr>
                <w:b w:val="1"/>
                <w:bCs w:val="1"/>
                <w:sz w:val="20"/>
                <w:szCs w:val="20"/>
              </w:rPr>
              <w:t>Precisão do Modelo</w:t>
            </w:r>
          </w:p>
        </w:tc>
        <w:tc>
          <w:tcPr>
            <w:cnfStyle w:val="000000000000" w:firstRow="0" w:lastRow="0" w:firstColumn="0" w:lastColumn="0" w:oddVBand="0" w:evenVBand="0" w:oddHBand="0" w:evenHBand="0" w:firstRowFirstColumn="0" w:firstRowLastColumn="0" w:lastRowFirstColumn="0" w:lastRowLastColumn="0"/>
            <w:tcW w:w="2100" w:type="dxa"/>
            <w:tcMar/>
            <w:vAlign w:val="center"/>
          </w:tcPr>
          <w:p w:rsidR="6261FDC3" w:rsidP="6261FDC3" w:rsidRDefault="6261FDC3" w14:paraId="1F9A11D8" w14:textId="3C50EA07">
            <w:pPr>
              <w:spacing w:before="0" w:beforeAutospacing="off" w:after="0" w:afterAutospacing="off" w:line="240" w:lineRule="auto"/>
              <w:jc w:val="left"/>
              <w:rPr>
                <w:sz w:val="18"/>
                <w:szCs w:val="18"/>
              </w:rPr>
            </w:pPr>
            <w:r w:rsidRPr="6261FDC3" w:rsidR="6261FDC3">
              <w:rPr>
                <w:sz w:val="20"/>
                <w:szCs w:val="20"/>
              </w:rPr>
              <w:t>Relevância Preditiva (Q²)</w:t>
            </w:r>
          </w:p>
        </w:tc>
        <w:tc>
          <w:tcPr>
            <w:cnfStyle w:val="000000000000" w:firstRow="0" w:lastRow="0" w:firstColumn="0" w:lastColumn="0" w:oddVBand="0" w:evenVBand="0" w:oddHBand="0" w:evenHBand="0" w:firstRowFirstColumn="0" w:firstRowLastColumn="0" w:lastRowFirstColumn="0" w:lastRowLastColumn="0"/>
            <w:tcW w:w="5190" w:type="dxa"/>
            <w:tcMar/>
            <w:vAlign w:val="center"/>
          </w:tcPr>
          <w:p w:rsidR="6261FDC3" w:rsidP="6261FDC3" w:rsidRDefault="6261FDC3" w14:paraId="6BC1C9EE" w14:textId="02D0D8C7">
            <w:pPr>
              <w:spacing w:before="0" w:beforeAutospacing="off" w:after="0" w:afterAutospacing="off" w:line="240" w:lineRule="auto"/>
              <w:jc w:val="left"/>
              <w:rPr>
                <w:sz w:val="18"/>
                <w:szCs w:val="18"/>
              </w:rPr>
            </w:pPr>
            <w:r w:rsidRPr="6261FDC3" w:rsidR="6261FDC3">
              <w:rPr>
                <w:sz w:val="20"/>
                <w:szCs w:val="20"/>
              </w:rPr>
              <w:t>Avalia a precisão preditiva combinando aspectos de previsão fora da amostra e poder explicativo interno. Valores de Q² superiores a zero confirmam a acurácia preditiva do modelo.</w:t>
            </w:r>
          </w:p>
        </w:tc>
      </w:tr>
      <w:tr w:rsidR="6261FDC3" w:rsidTr="6261FDC3" w14:paraId="304FC41A">
        <w:trPr>
          <w:trHeight w:val="300"/>
        </w:trPr>
        <w:tc>
          <w:tcPr>
            <w:cnfStyle w:val="001000000000" w:firstRow="0" w:lastRow="0" w:firstColumn="1" w:lastColumn="0" w:oddVBand="0" w:evenVBand="0" w:oddHBand="0" w:evenHBand="0" w:firstRowFirstColumn="0" w:firstRowLastColumn="0" w:lastRowFirstColumn="0" w:lastRowLastColumn="0"/>
            <w:tcW w:w="1725" w:type="dxa"/>
            <w:tcMar/>
            <w:vAlign w:val="center"/>
          </w:tcPr>
          <w:p w:rsidR="6261FDC3" w:rsidP="6261FDC3" w:rsidRDefault="6261FDC3" w14:paraId="5AFA0B7A" w14:textId="69515B74">
            <w:pPr>
              <w:spacing w:before="0" w:beforeAutospacing="off" w:after="0" w:afterAutospacing="off" w:line="240" w:lineRule="auto"/>
              <w:jc w:val="left"/>
              <w:rPr>
                <w:b w:val="1"/>
                <w:bCs w:val="1"/>
                <w:sz w:val="18"/>
                <w:szCs w:val="18"/>
              </w:rPr>
            </w:pPr>
            <w:r w:rsidRPr="6261FDC3" w:rsidR="6261FDC3">
              <w:rPr>
                <w:b w:val="1"/>
                <w:bCs w:val="1"/>
                <w:sz w:val="20"/>
                <w:szCs w:val="20"/>
              </w:rPr>
              <w:t>Magnitude da Relação</w:t>
            </w:r>
          </w:p>
        </w:tc>
        <w:tc>
          <w:tcPr>
            <w:cnfStyle w:val="000000000000" w:firstRow="0" w:lastRow="0" w:firstColumn="0" w:lastColumn="0" w:oddVBand="0" w:evenVBand="0" w:oddHBand="0" w:evenHBand="0" w:firstRowFirstColumn="0" w:firstRowLastColumn="0" w:lastRowFirstColumn="0" w:lastRowLastColumn="0"/>
            <w:tcW w:w="2100" w:type="dxa"/>
            <w:tcMar/>
            <w:vAlign w:val="center"/>
          </w:tcPr>
          <w:p w:rsidR="6261FDC3" w:rsidP="6261FDC3" w:rsidRDefault="6261FDC3" w14:paraId="1242CDB2" w14:textId="2703292A">
            <w:pPr>
              <w:spacing w:before="0" w:beforeAutospacing="off" w:after="0" w:afterAutospacing="off" w:line="240" w:lineRule="auto"/>
              <w:jc w:val="left"/>
              <w:rPr>
                <w:sz w:val="18"/>
                <w:szCs w:val="18"/>
              </w:rPr>
            </w:pPr>
            <w:r w:rsidRPr="6261FDC3" w:rsidR="6261FDC3">
              <w:rPr>
                <w:sz w:val="20"/>
                <w:szCs w:val="20"/>
              </w:rPr>
              <w:t>Tamanho do Efeito (f²)</w:t>
            </w:r>
          </w:p>
        </w:tc>
        <w:tc>
          <w:tcPr>
            <w:cnfStyle w:val="000000000000" w:firstRow="0" w:lastRow="0" w:firstColumn="0" w:lastColumn="0" w:oddVBand="0" w:evenVBand="0" w:oddHBand="0" w:evenHBand="0" w:firstRowFirstColumn="0" w:firstRowLastColumn="0" w:lastRowFirstColumn="0" w:lastRowLastColumn="0"/>
            <w:tcW w:w="5190" w:type="dxa"/>
            <w:tcMar/>
            <w:vAlign w:val="center"/>
          </w:tcPr>
          <w:p w:rsidR="6261FDC3" w:rsidP="6261FDC3" w:rsidRDefault="6261FDC3" w14:paraId="08DCB12C" w14:textId="1E149C84">
            <w:pPr>
              <w:spacing w:before="0" w:beforeAutospacing="off" w:after="0" w:afterAutospacing="off" w:line="240" w:lineRule="auto"/>
              <w:jc w:val="left"/>
              <w:rPr>
                <w:sz w:val="18"/>
                <w:szCs w:val="18"/>
              </w:rPr>
            </w:pPr>
            <w:r w:rsidRPr="6261FDC3" w:rsidR="6261FDC3">
              <w:rPr>
                <w:sz w:val="20"/>
                <w:szCs w:val="20"/>
              </w:rPr>
              <w:t>Analisa o impacto que a remoção de um determinado construto exógeno exerce sobre o R² da variável dependente. Valores de 0,02, 0,15 e 0,35 representam tamanhos de efeito pequenos, médios e grandes, respectivamente.</w:t>
            </w:r>
          </w:p>
        </w:tc>
      </w:tr>
    </w:tbl>
    <w:p w:rsidR="60FC54B5" w:rsidP="6261FDC3" w:rsidRDefault="60FC54B5" w14:paraId="473DE743" w14:textId="3D497AD0">
      <w:pPr>
        <w:bidi w:val="0"/>
        <w:spacing w:before="0" w:beforeAutospacing="off" w:after="0" w:afterAutospacing="off" w:line="240" w:lineRule="auto"/>
        <w:rPr>
          <w:rFonts w:ascii="Times New Roman" w:hAnsi="Times New Roman" w:eastAsia="Times New Roman" w:cs="Times New Roman"/>
          <w:noProof w:val="0"/>
          <w:sz w:val="18"/>
          <w:szCs w:val="18"/>
          <w:lang w:val="pt-BR"/>
        </w:rPr>
      </w:pPr>
      <w:r w:rsidRPr="6261FDC3" w:rsidR="60FC54B5">
        <w:rPr>
          <w:rFonts w:ascii="Times New Roman" w:hAnsi="Times New Roman" w:eastAsia="Times New Roman" w:cs="Times New Roman"/>
          <w:b w:val="1"/>
          <w:bCs w:val="1"/>
          <w:noProof w:val="0"/>
          <w:sz w:val="20"/>
          <w:szCs w:val="20"/>
          <w:lang w:val="pt-BR"/>
        </w:rPr>
        <w:t xml:space="preserve">Fonte: </w:t>
      </w:r>
      <w:r w:rsidRPr="6261FDC3" w:rsidR="60FC54B5">
        <w:rPr>
          <w:rFonts w:ascii="Times New Roman" w:hAnsi="Times New Roman" w:eastAsia="Times New Roman" w:cs="Times New Roman"/>
          <w:noProof w:val="0"/>
          <w:sz w:val="20"/>
          <w:szCs w:val="20"/>
          <w:lang w:val="pt-BR"/>
        </w:rPr>
        <w:t xml:space="preserve">Adaptado de </w:t>
      </w:r>
      <w:r w:rsidRPr="6261FDC3" w:rsidR="60FC54B5">
        <w:rPr>
          <w:rFonts w:ascii="Times New Roman" w:hAnsi="Times New Roman" w:eastAsia="Times New Roman" w:cs="Times New Roman"/>
          <w:noProof w:val="0"/>
          <w:sz w:val="20"/>
          <w:szCs w:val="20"/>
          <w:lang w:val="pt-BR"/>
        </w:rPr>
        <w:t>Hair</w:t>
      </w:r>
      <w:r w:rsidRPr="6261FDC3" w:rsidR="60FC54B5">
        <w:rPr>
          <w:rFonts w:ascii="Times New Roman" w:hAnsi="Times New Roman" w:eastAsia="Times New Roman" w:cs="Times New Roman"/>
          <w:noProof w:val="0"/>
          <w:sz w:val="20"/>
          <w:szCs w:val="20"/>
          <w:lang w:val="pt-BR"/>
        </w:rPr>
        <w:t xml:space="preserve"> et al. (2019).</w:t>
      </w:r>
    </w:p>
    <w:p w:rsidR="6261FDC3" w:rsidP="6261FDC3" w:rsidRDefault="6261FDC3" w14:paraId="43FEBE04" w14:textId="3AA30162">
      <w:pPr>
        <w:pStyle w:val="Normal"/>
        <w:spacing w:before="0" w:beforeAutospacing="off" w:after="0" w:afterAutospacing="off" w:line="240" w:lineRule="auto"/>
        <w:ind w:firstLine="0"/>
        <w:rPr>
          <w:noProof w:val="0"/>
          <w:lang w:val="pt-BR"/>
        </w:rPr>
      </w:pPr>
    </w:p>
    <w:p w:rsidR="4710B5A6" w:rsidP="6261FDC3" w:rsidRDefault="4710B5A6" w14:paraId="2D7A8FB4" w14:textId="3D1E9BCD">
      <w:pPr>
        <w:pStyle w:val="Normal"/>
        <w:spacing w:before="0" w:beforeAutospacing="off" w:after="0" w:afterAutospacing="off" w:line="240" w:lineRule="auto"/>
        <w:ind w:firstLine="708"/>
      </w:pPr>
      <w:r w:rsidRPr="6261FDC3" w:rsidR="52FC0DC3">
        <w:rPr>
          <w:noProof w:val="0"/>
          <w:lang w:val="pt-BR"/>
        </w:rPr>
        <w:t xml:space="preserve">A avaliação do modelo empírico seguiu duas etapas sequenciais e interdependentes. Primeiramente, analisou-se o modelo de mensuração para atestar a validade e a confiabilidade interna dos construtos. Nesse sentido, os critérios de aceitação observados incluíram as cargas externas superiores a 0,70, a Variância Média Extraída (AVE) superior a 0,50, a Confiabilidade Composta acima de 0,70 e a validade discriminante, avaliada pelo critério </w:t>
      </w:r>
      <w:r w:rsidRPr="6261FDC3" w:rsidR="52FC0DC3">
        <w:rPr>
          <w:noProof w:val="0"/>
          <w:lang w:val="pt-BR"/>
        </w:rPr>
        <w:t>Heterotrait-Monotrait</w:t>
      </w:r>
      <w:r w:rsidRPr="6261FDC3" w:rsidR="52FC0DC3">
        <w:rPr>
          <w:noProof w:val="0"/>
          <w:lang w:val="pt-BR"/>
        </w:rPr>
        <w:t xml:space="preserve"> </w:t>
      </w:r>
      <w:r w:rsidRPr="6261FDC3" w:rsidR="52FC0DC3">
        <w:rPr>
          <w:noProof w:val="0"/>
          <w:lang w:val="pt-BR"/>
        </w:rPr>
        <w:t>Ratio</w:t>
      </w:r>
      <w:r w:rsidRPr="6261FDC3" w:rsidR="52FC0DC3">
        <w:rPr>
          <w:noProof w:val="0"/>
          <w:lang w:val="pt-BR"/>
        </w:rPr>
        <w:t xml:space="preserve"> (HTMT) com valores inferiores a 0,90.</w:t>
      </w:r>
    </w:p>
    <w:p w:rsidR="4710B5A6" w:rsidP="6261FDC3" w:rsidRDefault="4710B5A6" w14:paraId="6B282D7E" w14:textId="561BD53B">
      <w:pPr>
        <w:pStyle w:val="Normal"/>
        <w:spacing w:after="0" w:afterAutospacing="off" w:line="240" w:lineRule="auto"/>
        <w:ind w:firstLine="708"/>
      </w:pPr>
      <w:r w:rsidRPr="6261FDC3" w:rsidR="52FC0DC3">
        <w:rPr>
          <w:noProof w:val="0"/>
          <w:lang w:val="pt-BR"/>
        </w:rPr>
        <w:t xml:space="preserve">Na segunda etapa do processamento, procedeu-se à avaliação do modelo estrutural propriamente dito. Para isso, verificou-se preliminarmente a ausência de colinearidade por meio do Fator de Inflação da Variância (VIF), exigindo-se indicadores inferiores a 5. Posteriormente, examinou-se o poder explicativo das variáveis por meio do coeficiente de determinação (R2), a relevância preditiva estabelecida pelo indicador Q2 superior a zero e o tamanho do efeito mensurado pelo f2. Por fim, a significância estatística dos caminhos diretos e das relações de mediação indireta foi testada mediante o procedimento de </w:t>
      </w:r>
      <w:r w:rsidRPr="6261FDC3" w:rsidR="52FC0DC3">
        <w:rPr>
          <w:noProof w:val="0"/>
          <w:lang w:val="pt-BR"/>
        </w:rPr>
        <w:t>reamostragem</w:t>
      </w:r>
      <w:r w:rsidRPr="6261FDC3" w:rsidR="52FC0DC3">
        <w:rPr>
          <w:noProof w:val="0"/>
          <w:lang w:val="pt-BR"/>
        </w:rPr>
        <w:t xml:space="preserve"> </w:t>
      </w:r>
      <w:r w:rsidRPr="6261FDC3" w:rsidR="52FC0DC3">
        <w:rPr>
          <w:noProof w:val="0"/>
          <w:lang w:val="pt-BR"/>
        </w:rPr>
        <w:t>bootstrapping</w:t>
      </w:r>
      <w:r w:rsidRPr="6261FDC3" w:rsidR="52FC0DC3">
        <w:rPr>
          <w:noProof w:val="0"/>
          <w:lang w:val="pt-BR"/>
        </w:rPr>
        <w:t>, configurado com 5.000 subamostras.</w:t>
      </w:r>
    </w:p>
    <w:p w:rsidR="5ECB8A57" w:rsidP="6261FDC3" w:rsidRDefault="5ECB8A57" w14:paraId="350B200C" w14:textId="5F72E2A3">
      <w:pPr>
        <w:pStyle w:val="Normal"/>
        <w:spacing w:after="0" w:afterAutospacing="off" w:line="240" w:lineRule="auto"/>
        <w:rPr>
          <w:b w:val="1"/>
          <w:bCs w:val="1"/>
        </w:rPr>
      </w:pPr>
    </w:p>
    <w:p w:rsidR="245D21D9" w:rsidP="6261FDC3" w:rsidRDefault="245D21D9" w14:paraId="3AD52558" w14:textId="1D6DF2E6">
      <w:pPr>
        <w:pStyle w:val="Normal"/>
        <w:spacing w:after="0" w:afterAutospacing="off" w:line="240" w:lineRule="auto"/>
        <w:rPr>
          <w:b w:val="1"/>
          <w:bCs w:val="1"/>
        </w:rPr>
      </w:pPr>
      <w:r w:rsidRPr="224874EA" w:rsidR="763DF158">
        <w:rPr>
          <w:b w:val="1"/>
          <w:bCs w:val="1"/>
        </w:rPr>
        <w:t xml:space="preserve">4. </w:t>
      </w:r>
      <w:r w:rsidRPr="224874EA" w:rsidR="7F7874B9">
        <w:rPr>
          <w:b w:val="1"/>
          <w:bCs w:val="1"/>
        </w:rPr>
        <w:t>APRESENTAÇÃO E DISCUSSÃO DOS RESULTADOS</w:t>
      </w:r>
    </w:p>
    <w:p w:rsidR="5E684D8A" w:rsidP="6261FDC3" w:rsidRDefault="5E684D8A" w14:paraId="406BAFBA" w14:textId="60401962">
      <w:pPr>
        <w:pStyle w:val="Normal"/>
        <w:spacing w:after="0" w:afterAutospacing="off" w:line="240" w:lineRule="auto"/>
        <w:ind w:firstLine="708"/>
      </w:pPr>
      <w:r w:rsidR="103E65F4">
        <w:rPr/>
        <w:t xml:space="preserve">Os achados referentes à primeira hipótese da pesquisa revelam um cenário empírico distinto daquele predominantemente reportado na literatura. Inicialmente, a relação direta entre a liderança em transformação digital e o desempenho de tarefas (H1a) apresentou significância estatística apenas ao nível de 10% (p = 0,079). Consequentemente, essa evidência indica uma influência marginal que exige parcimônia em sua interpretação quantitativa. Em paralelo, a hipótese H1b, responsável por postular um efeito positivo sobre o desempenho contextual, não encontrou sustentação nos dados coletados (p = 0,602). Portanto, a liderança digital não demonstra capacidade de elevar os indicadores de desempenho individual de forma isolada e autônoma. Nesse sentido, o resultado estatístico não significativo alinha-se às observações prévias de </w:t>
      </w:r>
      <w:r w:rsidR="103E65F4">
        <w:rPr/>
        <w:t>Xu</w:t>
      </w:r>
      <w:r w:rsidR="103E65F4">
        <w:rPr/>
        <w:t xml:space="preserve"> (2023). Por outro lado, a ausência de efeitos diretos robustos diverge das conclusões de Qiao et al. (2024). Dessa forma, os dados evidenciam a exigência metodológica de variáveis intervenientes para explicar a conversão da adoção tecnológica em resultados laborais.</w:t>
      </w:r>
    </w:p>
    <w:p w:rsidR="5E684D8A" w:rsidP="6261FDC3" w:rsidRDefault="5E684D8A" w14:paraId="772B8EE3" w14:textId="6B65A413">
      <w:pPr>
        <w:pStyle w:val="Normal"/>
        <w:spacing w:after="0" w:afterAutospacing="off" w:line="240" w:lineRule="auto"/>
        <w:ind w:firstLine="708"/>
      </w:pPr>
      <w:r w:rsidR="103E65F4">
        <w:rPr/>
        <w:t>A partir dessa constatação de efeitos diretos incipientes, o peso teórico do modelo recai estruturalmente sobre as hipóteses de mediação (H2 e H3). Sob essa ótica, os testes empíricos confirmaram que os sistemas de controle gerencial assumem a função de mecanismos transmissores da estratégia digital. Especificamente, as relações direcionadas ao desempenho contextual apresentaram uma mediação do tipo indireta apenas, nomenclatura recomendada na literatura contemporânea de equações estruturais para substituir o conceito clássico de mediação total. Adicionalmente, os caminhos voltados ao desempenho de tarefas revelaram a ocorrência de uma mediação complementar, substituindo o termo obsoleto de mediação parcial. Desse modo, a eficácia do líder digital requer a presença estruturada de controles organizacionais. Por conseguinte, o aumento da produtividade e o fomento da colaboração da força de trabalho dependem diretamente da calibração contínua dos instrumentos formais e informais.</w:t>
      </w:r>
    </w:p>
    <w:p w:rsidR="5E684D8A" w:rsidP="6261FDC3" w:rsidRDefault="5E684D8A" w14:paraId="4E95F3A6" w14:textId="73BCECA6">
      <w:pPr>
        <w:pStyle w:val="Normal"/>
        <w:spacing w:after="0" w:afterAutospacing="off" w:line="240" w:lineRule="auto"/>
        <w:ind w:firstLine="708"/>
      </w:pPr>
      <w:r w:rsidR="103E65F4">
        <w:rPr/>
        <w:t xml:space="preserve">A integração de tais evidências preenche uma lacuna teórica na intersecção entre os estudos de tecnologia e a contabilidade gerencial. Tradicionalmente, investigações precedentes analisaram a transformação digital sem considerar o desenho do sistema de controle interno da firma. Em contrapartida, os dados quantitativos desta pesquisa comprovam que a liderança em inovação necessita do suporte prático do controle de resultados e da normatização do ambiente de trabalho. Além disso, a atuação do gestor apresenta maior efetividade quando acompanhada do monitoramento sistemático de metas e da pressão normativa exercida entre os membros das equipes operacionais. Assim sendo, os mecanismos comportamentais descritos por </w:t>
      </w:r>
      <w:r w:rsidR="103E65F4">
        <w:rPr/>
        <w:t>Jaworski</w:t>
      </w:r>
      <w:r w:rsidR="103E65F4">
        <w:rPr/>
        <w:t xml:space="preserve"> et al. (1993) e Ouchi (1979) continuam válidos e aplicáveis na rotina das organizações contemporâneas e altamente digitalizadas.</w:t>
      </w:r>
    </w:p>
    <w:p w:rsidR="5E684D8A" w:rsidP="6261FDC3" w:rsidRDefault="5E684D8A" w14:paraId="5DC8933E" w14:textId="29F8D858">
      <w:pPr>
        <w:pStyle w:val="Normal"/>
        <w:spacing w:after="0" w:afterAutospacing="off" w:line="240" w:lineRule="auto"/>
        <w:ind w:firstLine="708"/>
      </w:pPr>
      <w:r w:rsidR="103E65F4">
        <w:rPr/>
        <w:t>Do ponto de vista prático, as descobertas redirecionam o planejamento corporativo das iniciativas de inovação. Primeiramente, as empresas precisam compreender que o treinamento de líderes para o domínio tecnológico consiste em uma medida gerencial insuficiente caso implementada de forma desconectada dos processos operacionais. Nesse cenário, a alta administração deve modernizar simultaneamente as sistemáticas de avaliação de desempenho e as métricas de acompanhamento dos processos internos. Ademais, os líderes departamentais necessitam cultivar intencionalmente um clima organizacional que legitime as avaliações informais e o controle mútuo. Por fim, a digitalização dos negócios atinge níveis elevados de eficiência produtiva apenas quando a competência tecnológica da liderança atua alinhada à disciplina metodológica imposta por um sistema de controle corporativo bem delineado.</w:t>
      </w:r>
    </w:p>
    <w:p w:rsidR="5ECB8A57" w:rsidP="6261FDC3" w:rsidRDefault="5ECB8A57" w14:paraId="35E1C70C" w14:textId="5329768D">
      <w:pPr>
        <w:pStyle w:val="Normal"/>
        <w:spacing w:after="0" w:afterAutospacing="off" w:line="240" w:lineRule="auto"/>
        <w:ind w:firstLine="0"/>
      </w:pPr>
    </w:p>
    <w:p w:rsidR="72021E3F" w:rsidP="5ECB8A57" w:rsidRDefault="72021E3F" w14:paraId="1BF894E1" w14:textId="79F26BBE">
      <w:pPr>
        <w:pStyle w:val="Normal"/>
        <w:spacing w:before="0" w:beforeAutospacing="off" w:after="0" w:afterAutospacing="off" w:line="240" w:lineRule="auto"/>
        <w:ind w:firstLine="0"/>
        <w:rPr>
          <w:b w:val="1"/>
          <w:bCs w:val="1"/>
        </w:rPr>
      </w:pPr>
      <w:r w:rsidRPr="6261FDC3" w:rsidR="32EEFC89">
        <w:rPr>
          <w:b w:val="1"/>
          <w:bCs w:val="1"/>
        </w:rPr>
        <w:t xml:space="preserve">4.1 </w:t>
      </w:r>
      <w:r w:rsidRPr="6261FDC3" w:rsidR="32EEFC89">
        <w:rPr>
          <w:b w:val="1"/>
          <w:bCs w:val="1"/>
        </w:rPr>
        <w:t>Características</w:t>
      </w:r>
      <w:r w:rsidRPr="6261FDC3" w:rsidR="32EEFC89">
        <w:rPr>
          <w:b w:val="1"/>
          <w:bCs w:val="1"/>
        </w:rPr>
        <w:t xml:space="preserve"> dos gestores</w:t>
      </w:r>
    </w:p>
    <w:p w:rsidR="7DB3B0D5" w:rsidP="6261FDC3" w:rsidRDefault="7DB3B0D5" w14:paraId="27F2E92D" w14:textId="0EB52E09">
      <w:pPr>
        <w:pStyle w:val="Normal"/>
        <w:spacing w:before="0" w:beforeAutospacing="off" w:after="0" w:afterAutospacing="off" w:line="240" w:lineRule="auto"/>
        <w:ind w:firstLine="708"/>
        <w:rPr>
          <w:b w:val="0"/>
          <w:bCs w:val="0"/>
        </w:rPr>
      </w:pPr>
      <w:r w:rsidR="7DB3B0D5">
        <w:rPr>
          <w:b w:val="0"/>
          <w:bCs w:val="0"/>
        </w:rPr>
        <w:t>A apresentação dos resultados inicia-se com a descrição do perfil dos participantes. Nesse contexto, a amostra de 78 gestores possui uma distribuição definida em relação ao gênero e à faixa etária. Especificamente, os dados evidenciam a participação de 47 mulheres (60,26%) e 31 homens (39,74%). Adicionalmente, o grupo com idades entre 41 e 60 anos concentra 38,46% dos respondentes. Por sua vez, o estrato de 31 a 40 anos representa 34,62% do total. Logo, verifica-se um conjunto composto por indivíduos em fase de consolidação de carreira.</w:t>
      </w:r>
    </w:p>
    <w:p w:rsidR="6261FDC3" w:rsidP="6261FDC3" w:rsidRDefault="6261FDC3" w14:paraId="279155DD" w14:textId="4E763489">
      <w:pPr>
        <w:pStyle w:val="Normal"/>
        <w:spacing w:before="0" w:beforeAutospacing="off" w:after="0" w:afterAutospacing="off" w:line="240" w:lineRule="auto"/>
        <w:ind w:firstLine="0"/>
        <w:rPr>
          <w:b w:val="0"/>
          <w:bCs w:val="0"/>
        </w:rPr>
      </w:pPr>
    </w:p>
    <w:p w:rsidR="72021E3F" w:rsidP="5ECB8A57" w:rsidRDefault="72021E3F" w14:paraId="5A3C044D" w14:textId="36281809">
      <w:pPr>
        <w:spacing w:before="0" w:beforeAutospacing="off" w:after="0" w:afterAutospacing="off" w:line="240" w:lineRule="auto"/>
        <w:rPr>
          <w:rFonts w:ascii="Times New Roman" w:hAnsi="Times New Roman" w:eastAsia="Times New Roman" w:cs="Times New Roman"/>
          <w:b w:val="1"/>
          <w:bCs w:val="1"/>
          <w:noProof w:val="0"/>
          <w:sz w:val="18"/>
          <w:szCs w:val="18"/>
          <w:lang w:val="pt-BR"/>
        </w:rPr>
      </w:pPr>
      <w:r w:rsidRPr="5ECB8A57" w:rsidR="72021E3F">
        <w:rPr>
          <w:rFonts w:ascii="Times New Roman" w:hAnsi="Times New Roman" w:eastAsia="Times New Roman" w:cs="Times New Roman"/>
          <w:b w:val="1"/>
          <w:bCs w:val="1"/>
          <w:noProof w:val="0"/>
          <w:sz w:val="20"/>
          <w:szCs w:val="20"/>
          <w:lang w:val="pt-BR"/>
        </w:rPr>
        <w:t xml:space="preserve">Tabela 3 </w:t>
      </w:r>
    </w:p>
    <w:p w:rsidR="72021E3F" w:rsidP="5ECB8A57" w:rsidRDefault="72021E3F" w14:paraId="6BE60658" w14:textId="3DDE91E4">
      <w:pPr>
        <w:spacing w:before="0" w:beforeAutospacing="off" w:after="0" w:afterAutospacing="off" w:line="240" w:lineRule="auto"/>
        <w:rPr>
          <w:rFonts w:ascii="Times New Roman" w:hAnsi="Times New Roman" w:eastAsia="Times New Roman" w:cs="Times New Roman"/>
          <w:b w:val="0"/>
          <w:bCs w:val="0"/>
          <w:i w:val="1"/>
          <w:iCs w:val="1"/>
          <w:noProof w:val="0"/>
          <w:sz w:val="20"/>
          <w:szCs w:val="20"/>
          <w:lang w:val="pt-BR"/>
        </w:rPr>
      </w:pPr>
      <w:r w:rsidRPr="5ECB8A57" w:rsidR="72021E3F">
        <w:rPr>
          <w:rFonts w:ascii="Times New Roman" w:hAnsi="Times New Roman" w:eastAsia="Times New Roman" w:cs="Times New Roman"/>
          <w:b w:val="0"/>
          <w:bCs w:val="0"/>
          <w:i w:val="1"/>
          <w:iCs w:val="1"/>
          <w:noProof w:val="0"/>
          <w:sz w:val="20"/>
          <w:szCs w:val="20"/>
          <w:lang w:val="pt-BR"/>
        </w:rPr>
        <w:t>Perfil demográfico e profissional dos respondentes (n = 78)</w:t>
      </w:r>
    </w:p>
    <w:tbl>
      <w:tblPr>
        <w:tblStyle w:val="PlainTable2"/>
        <w:bidiVisual w:val="0"/>
        <w:tblW w:w="0" w:type="auto"/>
        <w:jc w:val="left"/>
        <w:tblLook w:val="06A0" w:firstRow="1" w:lastRow="0" w:firstColumn="1" w:lastColumn="0" w:noHBand="1" w:noVBand="1"/>
      </w:tblPr>
      <w:tblGrid>
        <w:gridCol w:w="1995"/>
        <w:gridCol w:w="910"/>
        <w:gridCol w:w="1452"/>
        <w:gridCol w:w="1845"/>
        <w:gridCol w:w="1060"/>
        <w:gridCol w:w="1452"/>
      </w:tblGrid>
      <w:tr w:rsidR="5ECB8A57" w:rsidTr="5ECB8A57" w14:paraId="5CA0E91C">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5ECB8A57" w:rsidP="5ECB8A57" w:rsidRDefault="5ECB8A57" w14:paraId="43DCD259" w14:textId="1E620F77">
            <w:pPr>
              <w:spacing w:before="0" w:beforeAutospacing="off" w:after="0" w:afterAutospacing="off" w:line="240" w:lineRule="auto"/>
              <w:jc w:val="both"/>
              <w:rPr>
                <w:b w:val="1"/>
                <w:bCs w:val="1"/>
                <w:sz w:val="20"/>
                <w:szCs w:val="20"/>
              </w:rPr>
            </w:pPr>
            <w:r w:rsidRPr="5ECB8A57" w:rsidR="5ECB8A57">
              <w:rPr>
                <w:b w:val="1"/>
                <w:bCs w:val="1"/>
                <w:sz w:val="20"/>
                <w:szCs w:val="20"/>
              </w:rPr>
              <w:t>Gênero</w:t>
            </w:r>
          </w:p>
        </w:tc>
        <w:tc>
          <w:tcPr>
            <w:cnfStyle w:val="000000000000" w:firstRow="0" w:lastRow="0" w:firstColumn="0" w:lastColumn="0" w:oddVBand="0" w:evenVBand="0" w:oddHBand="0" w:evenHBand="0" w:firstRowFirstColumn="0" w:firstRowLastColumn="0" w:lastRowFirstColumn="0" w:lastRowLastColumn="0"/>
            <w:tcW w:w="910" w:type="dxa"/>
            <w:tcMar/>
            <w:vAlign w:val="center"/>
          </w:tcPr>
          <w:p w:rsidR="5ECB8A57" w:rsidP="5ECB8A57" w:rsidRDefault="5ECB8A57" w14:paraId="70885436" w14:textId="0E06966E">
            <w:pPr>
              <w:spacing w:before="0" w:beforeAutospacing="off" w:after="0" w:afterAutospacing="off" w:line="240" w:lineRule="auto"/>
              <w:jc w:val="both"/>
              <w:rPr>
                <w:b w:val="1"/>
                <w:bCs w:val="1"/>
                <w:sz w:val="20"/>
                <w:szCs w:val="20"/>
              </w:rPr>
            </w:pPr>
            <w:r w:rsidRPr="5ECB8A57" w:rsidR="5ECB8A57">
              <w:rPr>
                <w:b w:val="1"/>
                <w:bCs w:val="1"/>
                <w:sz w:val="20"/>
                <w:szCs w:val="20"/>
              </w:rPr>
              <w:t>n</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2976F765" w14:textId="71401A81">
            <w:pPr>
              <w:spacing w:before="0" w:beforeAutospacing="off" w:after="0" w:afterAutospacing="off" w:line="240" w:lineRule="auto"/>
              <w:jc w:val="both"/>
              <w:rPr>
                <w:b w:val="1"/>
                <w:bCs w:val="1"/>
                <w:sz w:val="20"/>
                <w:szCs w:val="20"/>
              </w:rPr>
            </w:pPr>
            <w:r w:rsidRPr="5ECB8A57" w:rsidR="5ECB8A57">
              <w:rPr>
                <w:b w:val="1"/>
                <w:bCs w:val="1"/>
                <w:sz w:val="20"/>
                <w:szCs w:val="20"/>
              </w:rPr>
              <w:t>%</w:t>
            </w:r>
          </w:p>
        </w:tc>
        <w:tc>
          <w:tcPr>
            <w:cnfStyle w:val="000000000000" w:firstRow="0" w:lastRow="0" w:firstColumn="0" w:lastColumn="0" w:oddVBand="0" w:evenVBand="0" w:oddHBand="0" w:evenHBand="0" w:firstRowFirstColumn="0" w:firstRowLastColumn="0" w:lastRowFirstColumn="0" w:lastRowLastColumn="0"/>
            <w:tcW w:w="1845" w:type="dxa"/>
            <w:tcMar/>
            <w:vAlign w:val="center"/>
          </w:tcPr>
          <w:p w:rsidR="5ECB8A57" w:rsidP="5ECB8A57" w:rsidRDefault="5ECB8A57" w14:paraId="655FC827" w14:textId="22208CE7">
            <w:pPr>
              <w:spacing w:before="0" w:beforeAutospacing="off" w:after="0" w:afterAutospacing="off" w:line="240" w:lineRule="auto"/>
              <w:jc w:val="both"/>
              <w:rPr>
                <w:b w:val="1"/>
                <w:bCs w:val="1"/>
                <w:sz w:val="20"/>
                <w:szCs w:val="20"/>
              </w:rPr>
            </w:pPr>
            <w:r w:rsidRPr="5ECB8A57" w:rsidR="5ECB8A57">
              <w:rPr>
                <w:b w:val="1"/>
                <w:bCs w:val="1"/>
                <w:sz w:val="20"/>
                <w:szCs w:val="20"/>
              </w:rPr>
              <w:t>Área de Formação</w:t>
            </w:r>
          </w:p>
        </w:tc>
        <w:tc>
          <w:tcPr>
            <w:cnfStyle w:val="000000000000" w:firstRow="0" w:lastRow="0" w:firstColumn="0" w:lastColumn="0" w:oddVBand="0" w:evenVBand="0" w:oddHBand="0" w:evenHBand="0" w:firstRowFirstColumn="0" w:firstRowLastColumn="0" w:lastRowFirstColumn="0" w:lastRowLastColumn="0"/>
            <w:tcW w:w="1060" w:type="dxa"/>
            <w:tcMar/>
            <w:vAlign w:val="center"/>
          </w:tcPr>
          <w:p w:rsidR="5ECB8A57" w:rsidP="5ECB8A57" w:rsidRDefault="5ECB8A57" w14:paraId="25D6A2E9" w14:textId="5753825D">
            <w:pPr>
              <w:spacing w:before="0" w:beforeAutospacing="off" w:after="0" w:afterAutospacing="off" w:line="240" w:lineRule="auto"/>
              <w:jc w:val="both"/>
              <w:rPr>
                <w:b w:val="1"/>
                <w:bCs w:val="1"/>
                <w:sz w:val="20"/>
                <w:szCs w:val="20"/>
              </w:rPr>
            </w:pPr>
            <w:r w:rsidRPr="5ECB8A57" w:rsidR="5ECB8A57">
              <w:rPr>
                <w:b w:val="1"/>
                <w:bCs w:val="1"/>
                <w:sz w:val="20"/>
                <w:szCs w:val="20"/>
              </w:rPr>
              <w:t>n</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33E9A144" w14:textId="3D0C40C3">
            <w:pPr>
              <w:spacing w:before="0" w:beforeAutospacing="off" w:after="0" w:afterAutospacing="off" w:line="240" w:lineRule="auto"/>
              <w:jc w:val="both"/>
              <w:rPr>
                <w:b w:val="1"/>
                <w:bCs w:val="1"/>
                <w:sz w:val="20"/>
                <w:szCs w:val="20"/>
              </w:rPr>
            </w:pPr>
            <w:r w:rsidRPr="5ECB8A57" w:rsidR="5ECB8A57">
              <w:rPr>
                <w:b w:val="1"/>
                <w:bCs w:val="1"/>
                <w:sz w:val="20"/>
                <w:szCs w:val="20"/>
              </w:rPr>
              <w:t>%</w:t>
            </w:r>
          </w:p>
        </w:tc>
      </w:tr>
      <w:tr w:rsidR="5ECB8A57" w:rsidTr="5ECB8A57" w14:paraId="5D784A01">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5ECB8A57" w:rsidP="5ECB8A57" w:rsidRDefault="5ECB8A57" w14:paraId="652F6C2B" w14:textId="256E4AE0">
            <w:pPr>
              <w:spacing w:before="0" w:beforeAutospacing="off" w:after="0" w:afterAutospacing="off" w:line="240" w:lineRule="auto"/>
              <w:jc w:val="both"/>
              <w:rPr>
                <w:sz w:val="20"/>
                <w:szCs w:val="20"/>
              </w:rPr>
            </w:pPr>
            <w:r w:rsidRPr="5ECB8A57" w:rsidR="5ECB8A57">
              <w:rPr>
                <w:sz w:val="20"/>
                <w:szCs w:val="20"/>
              </w:rPr>
              <w:t>Masculino</w:t>
            </w:r>
          </w:p>
        </w:tc>
        <w:tc>
          <w:tcPr>
            <w:cnfStyle w:val="000000000000" w:firstRow="0" w:lastRow="0" w:firstColumn="0" w:lastColumn="0" w:oddVBand="0" w:evenVBand="0" w:oddHBand="0" w:evenHBand="0" w:firstRowFirstColumn="0" w:firstRowLastColumn="0" w:lastRowFirstColumn="0" w:lastRowLastColumn="0"/>
            <w:tcW w:w="910" w:type="dxa"/>
            <w:tcMar/>
            <w:vAlign w:val="center"/>
          </w:tcPr>
          <w:p w:rsidR="5ECB8A57" w:rsidP="5ECB8A57" w:rsidRDefault="5ECB8A57" w14:paraId="4191F974" w14:textId="0CAFB384">
            <w:pPr>
              <w:spacing w:before="0" w:beforeAutospacing="off" w:after="0" w:afterAutospacing="off" w:line="240" w:lineRule="auto"/>
              <w:jc w:val="both"/>
              <w:rPr>
                <w:sz w:val="20"/>
                <w:szCs w:val="20"/>
              </w:rPr>
            </w:pPr>
            <w:r w:rsidRPr="5ECB8A57" w:rsidR="5ECB8A57">
              <w:rPr>
                <w:sz w:val="20"/>
                <w:szCs w:val="20"/>
              </w:rPr>
              <w:t>31</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2C8D0E41" w14:textId="7F38EDEE">
            <w:pPr>
              <w:spacing w:before="0" w:beforeAutospacing="off" w:after="0" w:afterAutospacing="off" w:line="240" w:lineRule="auto"/>
              <w:jc w:val="both"/>
              <w:rPr>
                <w:sz w:val="20"/>
                <w:szCs w:val="20"/>
              </w:rPr>
            </w:pPr>
            <w:r w:rsidRPr="5ECB8A57" w:rsidR="5ECB8A57">
              <w:rPr>
                <w:sz w:val="20"/>
                <w:szCs w:val="20"/>
              </w:rPr>
              <w:t>39,74%</w:t>
            </w:r>
          </w:p>
        </w:tc>
        <w:tc>
          <w:tcPr>
            <w:cnfStyle w:val="000000000000" w:firstRow="0" w:lastRow="0" w:firstColumn="0" w:lastColumn="0" w:oddVBand="0" w:evenVBand="0" w:oddHBand="0" w:evenHBand="0" w:firstRowFirstColumn="0" w:firstRowLastColumn="0" w:lastRowFirstColumn="0" w:lastRowLastColumn="0"/>
            <w:tcW w:w="1845" w:type="dxa"/>
            <w:tcMar/>
            <w:vAlign w:val="center"/>
          </w:tcPr>
          <w:p w:rsidR="5ECB8A57" w:rsidP="5ECB8A57" w:rsidRDefault="5ECB8A57" w14:paraId="1D5F5DF3" w14:textId="02C2A5BA">
            <w:pPr>
              <w:spacing w:before="0" w:beforeAutospacing="off" w:after="0" w:afterAutospacing="off" w:line="240" w:lineRule="auto"/>
              <w:jc w:val="both"/>
              <w:rPr>
                <w:sz w:val="20"/>
                <w:szCs w:val="20"/>
              </w:rPr>
            </w:pPr>
            <w:r w:rsidRPr="5ECB8A57" w:rsidR="5ECB8A57">
              <w:rPr>
                <w:sz w:val="20"/>
                <w:szCs w:val="20"/>
              </w:rPr>
              <w:t>Administração</w:t>
            </w:r>
          </w:p>
        </w:tc>
        <w:tc>
          <w:tcPr>
            <w:cnfStyle w:val="000000000000" w:firstRow="0" w:lastRow="0" w:firstColumn="0" w:lastColumn="0" w:oddVBand="0" w:evenVBand="0" w:oddHBand="0" w:evenHBand="0" w:firstRowFirstColumn="0" w:firstRowLastColumn="0" w:lastRowFirstColumn="0" w:lastRowLastColumn="0"/>
            <w:tcW w:w="1060" w:type="dxa"/>
            <w:tcMar/>
            <w:vAlign w:val="center"/>
          </w:tcPr>
          <w:p w:rsidR="5ECB8A57" w:rsidP="5ECB8A57" w:rsidRDefault="5ECB8A57" w14:paraId="60BB7EE4" w14:textId="3EE2B72A">
            <w:pPr>
              <w:spacing w:before="0" w:beforeAutospacing="off" w:after="0" w:afterAutospacing="off" w:line="240" w:lineRule="auto"/>
              <w:jc w:val="both"/>
              <w:rPr>
                <w:sz w:val="20"/>
                <w:szCs w:val="20"/>
              </w:rPr>
            </w:pPr>
            <w:r w:rsidRPr="5ECB8A57" w:rsidR="5ECB8A57">
              <w:rPr>
                <w:sz w:val="20"/>
                <w:szCs w:val="20"/>
              </w:rPr>
              <w:t>7</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1397A57B" w14:textId="17886922">
            <w:pPr>
              <w:spacing w:before="0" w:beforeAutospacing="off" w:after="0" w:afterAutospacing="off" w:line="240" w:lineRule="auto"/>
              <w:jc w:val="both"/>
              <w:rPr>
                <w:sz w:val="20"/>
                <w:szCs w:val="20"/>
              </w:rPr>
            </w:pPr>
            <w:r w:rsidRPr="5ECB8A57" w:rsidR="5ECB8A57">
              <w:rPr>
                <w:sz w:val="20"/>
                <w:szCs w:val="20"/>
              </w:rPr>
              <w:t>8,97%</w:t>
            </w:r>
          </w:p>
        </w:tc>
      </w:tr>
      <w:tr w:rsidR="5ECB8A57" w:rsidTr="5ECB8A57" w14:paraId="3FFCC37C">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5ECB8A57" w:rsidP="5ECB8A57" w:rsidRDefault="5ECB8A57" w14:paraId="487CB401" w14:textId="318D0F5B">
            <w:pPr>
              <w:spacing w:before="0" w:beforeAutospacing="off" w:after="0" w:afterAutospacing="off" w:line="240" w:lineRule="auto"/>
              <w:jc w:val="both"/>
              <w:rPr>
                <w:sz w:val="20"/>
                <w:szCs w:val="20"/>
              </w:rPr>
            </w:pPr>
            <w:r w:rsidRPr="5ECB8A57" w:rsidR="5ECB8A57">
              <w:rPr>
                <w:sz w:val="20"/>
                <w:szCs w:val="20"/>
              </w:rPr>
              <w:t>Feminino</w:t>
            </w:r>
          </w:p>
        </w:tc>
        <w:tc>
          <w:tcPr>
            <w:cnfStyle w:val="000000000000" w:firstRow="0" w:lastRow="0" w:firstColumn="0" w:lastColumn="0" w:oddVBand="0" w:evenVBand="0" w:oddHBand="0" w:evenHBand="0" w:firstRowFirstColumn="0" w:firstRowLastColumn="0" w:lastRowFirstColumn="0" w:lastRowLastColumn="0"/>
            <w:tcW w:w="910" w:type="dxa"/>
            <w:tcMar/>
            <w:vAlign w:val="center"/>
          </w:tcPr>
          <w:p w:rsidR="5ECB8A57" w:rsidP="5ECB8A57" w:rsidRDefault="5ECB8A57" w14:paraId="7064EF55" w14:textId="452260F2">
            <w:pPr>
              <w:spacing w:before="0" w:beforeAutospacing="off" w:after="0" w:afterAutospacing="off" w:line="240" w:lineRule="auto"/>
              <w:jc w:val="both"/>
              <w:rPr>
                <w:sz w:val="20"/>
                <w:szCs w:val="20"/>
              </w:rPr>
            </w:pPr>
            <w:r w:rsidRPr="5ECB8A57" w:rsidR="5ECB8A57">
              <w:rPr>
                <w:sz w:val="20"/>
                <w:szCs w:val="20"/>
              </w:rPr>
              <w:t>47</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32324DA8" w14:textId="21D91CB4">
            <w:pPr>
              <w:spacing w:before="0" w:beforeAutospacing="off" w:after="0" w:afterAutospacing="off" w:line="240" w:lineRule="auto"/>
              <w:jc w:val="both"/>
              <w:rPr>
                <w:sz w:val="20"/>
                <w:szCs w:val="20"/>
              </w:rPr>
            </w:pPr>
            <w:r w:rsidRPr="5ECB8A57" w:rsidR="5ECB8A57">
              <w:rPr>
                <w:sz w:val="20"/>
                <w:szCs w:val="20"/>
              </w:rPr>
              <w:t>60,26%</w:t>
            </w:r>
          </w:p>
        </w:tc>
        <w:tc>
          <w:tcPr>
            <w:cnfStyle w:val="000000000000" w:firstRow="0" w:lastRow="0" w:firstColumn="0" w:lastColumn="0" w:oddVBand="0" w:evenVBand="0" w:oddHBand="0" w:evenHBand="0" w:firstRowFirstColumn="0" w:firstRowLastColumn="0" w:lastRowFirstColumn="0" w:lastRowLastColumn="0"/>
            <w:tcW w:w="1845" w:type="dxa"/>
            <w:tcMar/>
            <w:vAlign w:val="center"/>
          </w:tcPr>
          <w:p w:rsidR="5ECB8A57" w:rsidP="5ECB8A57" w:rsidRDefault="5ECB8A57" w14:paraId="7CAFAFE5" w14:textId="18B70314">
            <w:pPr>
              <w:spacing w:before="0" w:beforeAutospacing="off" w:after="0" w:afterAutospacing="off" w:line="240" w:lineRule="auto"/>
              <w:jc w:val="both"/>
              <w:rPr>
                <w:sz w:val="20"/>
                <w:szCs w:val="20"/>
              </w:rPr>
            </w:pPr>
            <w:r w:rsidRPr="5ECB8A57" w:rsidR="5ECB8A57">
              <w:rPr>
                <w:sz w:val="20"/>
                <w:szCs w:val="20"/>
              </w:rPr>
              <w:t>Ciências Contábeis</w:t>
            </w:r>
          </w:p>
        </w:tc>
        <w:tc>
          <w:tcPr>
            <w:cnfStyle w:val="000000000000" w:firstRow="0" w:lastRow="0" w:firstColumn="0" w:lastColumn="0" w:oddVBand="0" w:evenVBand="0" w:oddHBand="0" w:evenHBand="0" w:firstRowFirstColumn="0" w:firstRowLastColumn="0" w:lastRowFirstColumn="0" w:lastRowLastColumn="0"/>
            <w:tcW w:w="1060" w:type="dxa"/>
            <w:tcMar/>
            <w:vAlign w:val="center"/>
          </w:tcPr>
          <w:p w:rsidR="5ECB8A57" w:rsidP="5ECB8A57" w:rsidRDefault="5ECB8A57" w14:paraId="48B5EF2D" w14:textId="3AE0D1D9">
            <w:pPr>
              <w:spacing w:before="0" w:beforeAutospacing="off" w:after="0" w:afterAutospacing="off" w:line="240" w:lineRule="auto"/>
              <w:jc w:val="both"/>
              <w:rPr>
                <w:sz w:val="20"/>
                <w:szCs w:val="20"/>
              </w:rPr>
            </w:pPr>
            <w:r w:rsidRPr="5ECB8A57" w:rsidR="5ECB8A57">
              <w:rPr>
                <w:sz w:val="20"/>
                <w:szCs w:val="20"/>
              </w:rPr>
              <w:t>17</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79BDC68A" w14:textId="25B87A0C">
            <w:pPr>
              <w:spacing w:before="0" w:beforeAutospacing="off" w:after="0" w:afterAutospacing="off" w:line="240" w:lineRule="auto"/>
              <w:jc w:val="both"/>
              <w:rPr>
                <w:sz w:val="20"/>
                <w:szCs w:val="20"/>
              </w:rPr>
            </w:pPr>
            <w:r w:rsidRPr="5ECB8A57" w:rsidR="5ECB8A57">
              <w:rPr>
                <w:sz w:val="20"/>
                <w:szCs w:val="20"/>
              </w:rPr>
              <w:t>21,79%</w:t>
            </w:r>
          </w:p>
        </w:tc>
      </w:tr>
      <w:tr w:rsidR="5ECB8A57" w:rsidTr="5ECB8A57" w14:paraId="798C43D1">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5ECB8A57" w:rsidP="5ECB8A57" w:rsidRDefault="5ECB8A57" w14:paraId="3F4BFA5E" w14:textId="40AF4FB2">
            <w:pPr>
              <w:spacing w:before="0" w:beforeAutospacing="off" w:after="0" w:afterAutospacing="off" w:line="240" w:lineRule="auto"/>
              <w:jc w:val="both"/>
              <w:rPr>
                <w:sz w:val="20"/>
                <w:szCs w:val="20"/>
              </w:rPr>
            </w:pPr>
          </w:p>
        </w:tc>
        <w:tc>
          <w:tcPr>
            <w:cnfStyle w:val="000000000000" w:firstRow="0" w:lastRow="0" w:firstColumn="0" w:lastColumn="0" w:oddVBand="0" w:evenVBand="0" w:oddHBand="0" w:evenHBand="0" w:firstRowFirstColumn="0" w:firstRowLastColumn="0" w:lastRowFirstColumn="0" w:lastRowLastColumn="0"/>
            <w:tcW w:w="910" w:type="dxa"/>
            <w:tcMar/>
            <w:vAlign w:val="center"/>
          </w:tcPr>
          <w:p w:rsidR="5ECB8A57" w:rsidP="5ECB8A57" w:rsidRDefault="5ECB8A57" w14:paraId="759629F3" w14:textId="151C6420">
            <w:pPr>
              <w:spacing w:before="0" w:beforeAutospacing="off" w:after="0" w:afterAutospacing="off" w:line="240" w:lineRule="auto"/>
              <w:jc w:val="both"/>
              <w:rPr>
                <w:sz w:val="20"/>
                <w:szCs w:val="20"/>
              </w:rPr>
            </w:pP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61F1D450" w14:textId="16B79E6A">
            <w:pPr>
              <w:spacing w:before="0" w:beforeAutospacing="off" w:after="0" w:afterAutospacing="off" w:line="240" w:lineRule="auto"/>
              <w:jc w:val="both"/>
              <w:rPr>
                <w:sz w:val="20"/>
                <w:szCs w:val="20"/>
              </w:rPr>
            </w:pPr>
          </w:p>
        </w:tc>
        <w:tc>
          <w:tcPr>
            <w:cnfStyle w:val="000000000000" w:firstRow="0" w:lastRow="0" w:firstColumn="0" w:lastColumn="0" w:oddVBand="0" w:evenVBand="0" w:oddHBand="0" w:evenHBand="0" w:firstRowFirstColumn="0" w:firstRowLastColumn="0" w:lastRowFirstColumn="0" w:lastRowLastColumn="0"/>
            <w:tcW w:w="1845" w:type="dxa"/>
            <w:tcMar/>
            <w:vAlign w:val="center"/>
          </w:tcPr>
          <w:p w:rsidR="5ECB8A57" w:rsidP="5ECB8A57" w:rsidRDefault="5ECB8A57" w14:paraId="0013EC9A" w14:textId="77050878">
            <w:pPr>
              <w:spacing w:before="0" w:beforeAutospacing="off" w:after="0" w:afterAutospacing="off" w:line="240" w:lineRule="auto"/>
              <w:jc w:val="both"/>
              <w:rPr>
                <w:sz w:val="20"/>
                <w:szCs w:val="20"/>
              </w:rPr>
            </w:pPr>
            <w:r w:rsidRPr="5ECB8A57" w:rsidR="5ECB8A57">
              <w:rPr>
                <w:sz w:val="20"/>
                <w:szCs w:val="20"/>
              </w:rPr>
              <w:t>Economia</w:t>
            </w:r>
          </w:p>
        </w:tc>
        <w:tc>
          <w:tcPr>
            <w:cnfStyle w:val="000000000000" w:firstRow="0" w:lastRow="0" w:firstColumn="0" w:lastColumn="0" w:oddVBand="0" w:evenVBand="0" w:oddHBand="0" w:evenHBand="0" w:firstRowFirstColumn="0" w:firstRowLastColumn="0" w:lastRowFirstColumn="0" w:lastRowLastColumn="0"/>
            <w:tcW w:w="1060" w:type="dxa"/>
            <w:tcMar/>
            <w:vAlign w:val="center"/>
          </w:tcPr>
          <w:p w:rsidR="5ECB8A57" w:rsidP="5ECB8A57" w:rsidRDefault="5ECB8A57" w14:paraId="0F26E6C2" w14:textId="6DDA0B9E">
            <w:pPr>
              <w:spacing w:before="0" w:beforeAutospacing="off" w:after="0" w:afterAutospacing="off" w:line="240" w:lineRule="auto"/>
              <w:jc w:val="both"/>
              <w:rPr>
                <w:sz w:val="20"/>
                <w:szCs w:val="20"/>
              </w:rPr>
            </w:pPr>
            <w:r w:rsidRPr="5ECB8A57" w:rsidR="5ECB8A57">
              <w:rPr>
                <w:sz w:val="20"/>
                <w:szCs w:val="20"/>
              </w:rPr>
              <w:t>9</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0F35F3AB" w14:textId="46D71964">
            <w:pPr>
              <w:spacing w:before="0" w:beforeAutospacing="off" w:after="0" w:afterAutospacing="off" w:line="240" w:lineRule="auto"/>
              <w:jc w:val="both"/>
              <w:rPr>
                <w:sz w:val="20"/>
                <w:szCs w:val="20"/>
              </w:rPr>
            </w:pPr>
            <w:r w:rsidRPr="5ECB8A57" w:rsidR="5ECB8A57">
              <w:rPr>
                <w:sz w:val="20"/>
                <w:szCs w:val="20"/>
              </w:rPr>
              <w:t>11,54%</w:t>
            </w:r>
          </w:p>
        </w:tc>
      </w:tr>
      <w:tr w:rsidR="5ECB8A57" w:rsidTr="5ECB8A57" w14:paraId="49F687D9">
        <w:trPr>
          <w:trHeight w:val="300"/>
        </w:trPr>
        <w:tc>
          <w:tcPr>
            <w:cnfStyle w:val="001000000000" w:firstRow="0" w:lastRow="0" w:firstColumn="1" w:lastColumn="0" w:oddVBand="0" w:evenVBand="0" w:oddHBand="0" w:evenHBand="0" w:firstRowFirstColumn="0" w:firstRowLastColumn="0" w:lastRowFirstColumn="0" w:lastRowLastColumn="0"/>
            <w:tcW w:w="1995" w:type="dxa"/>
            <w:tcBorders>
              <w:bottom w:val="single" w:color="000000" w:themeColor="text1" w:sz="12"/>
            </w:tcBorders>
            <w:tcMar/>
            <w:vAlign w:val="center"/>
          </w:tcPr>
          <w:p w:rsidR="5ECB8A57" w:rsidP="5ECB8A57" w:rsidRDefault="5ECB8A57" w14:paraId="5C95AEE8" w14:textId="29E08FB9">
            <w:pPr>
              <w:spacing w:before="0" w:beforeAutospacing="off" w:after="0" w:afterAutospacing="off" w:line="240" w:lineRule="auto"/>
              <w:jc w:val="both"/>
              <w:rPr>
                <w:sz w:val="20"/>
                <w:szCs w:val="20"/>
              </w:rPr>
            </w:pPr>
          </w:p>
        </w:tc>
        <w:tc>
          <w:tcPr>
            <w:cnfStyle w:val="000000000000" w:firstRow="0" w:lastRow="0" w:firstColumn="0" w:lastColumn="0" w:oddVBand="0" w:evenVBand="0" w:oddHBand="0" w:evenHBand="0" w:firstRowFirstColumn="0" w:firstRowLastColumn="0" w:lastRowFirstColumn="0" w:lastRowLastColumn="0"/>
            <w:tcW w:w="910" w:type="dxa"/>
            <w:tcBorders>
              <w:bottom w:val="single" w:color="000000" w:themeColor="text1" w:sz="12"/>
            </w:tcBorders>
            <w:tcMar/>
            <w:vAlign w:val="center"/>
          </w:tcPr>
          <w:p w:rsidR="5ECB8A57" w:rsidP="5ECB8A57" w:rsidRDefault="5ECB8A57" w14:paraId="1D9B6DD6" w14:textId="0ACD1E97">
            <w:pPr>
              <w:spacing w:before="0" w:beforeAutospacing="off" w:after="0" w:afterAutospacing="off" w:line="240" w:lineRule="auto"/>
              <w:jc w:val="both"/>
              <w:rPr>
                <w:sz w:val="20"/>
                <w:szCs w:val="20"/>
              </w:rPr>
            </w:pPr>
          </w:p>
        </w:tc>
        <w:tc>
          <w:tcPr>
            <w:cnfStyle w:val="000000000000" w:firstRow="0" w:lastRow="0" w:firstColumn="0" w:lastColumn="0" w:oddVBand="0" w:evenVBand="0" w:oddHBand="0" w:evenHBand="0" w:firstRowFirstColumn="0" w:firstRowLastColumn="0" w:lastRowFirstColumn="0" w:lastRowLastColumn="0"/>
            <w:tcW w:w="1452" w:type="dxa"/>
            <w:tcBorders>
              <w:bottom w:val="single" w:color="000000" w:themeColor="text1" w:sz="12"/>
            </w:tcBorders>
            <w:tcMar/>
            <w:vAlign w:val="center"/>
          </w:tcPr>
          <w:p w:rsidR="5ECB8A57" w:rsidP="5ECB8A57" w:rsidRDefault="5ECB8A57" w14:paraId="4DB092ED" w14:textId="3D3D6D0B">
            <w:pPr>
              <w:spacing w:before="0" w:beforeAutospacing="off" w:after="0" w:afterAutospacing="off" w:line="240" w:lineRule="auto"/>
              <w:jc w:val="both"/>
              <w:rPr>
                <w:sz w:val="20"/>
                <w:szCs w:val="20"/>
              </w:rPr>
            </w:pPr>
          </w:p>
        </w:tc>
        <w:tc>
          <w:tcPr>
            <w:cnfStyle w:val="000000000000" w:firstRow="0" w:lastRow="0" w:firstColumn="0" w:lastColumn="0" w:oddVBand="0" w:evenVBand="0" w:oddHBand="0" w:evenHBand="0" w:firstRowFirstColumn="0" w:firstRowLastColumn="0" w:lastRowFirstColumn="0" w:lastRowLastColumn="0"/>
            <w:tcW w:w="1845" w:type="dxa"/>
            <w:tcBorders>
              <w:bottom w:val="single" w:color="000000" w:themeColor="text1" w:sz="12"/>
            </w:tcBorders>
            <w:tcMar/>
            <w:vAlign w:val="center"/>
          </w:tcPr>
          <w:p w:rsidR="5ECB8A57" w:rsidP="5ECB8A57" w:rsidRDefault="5ECB8A57" w14:paraId="234BA0CE" w14:textId="0BEBF7EE">
            <w:pPr>
              <w:spacing w:before="0" w:beforeAutospacing="off" w:after="0" w:afterAutospacing="off" w:line="240" w:lineRule="auto"/>
              <w:jc w:val="both"/>
              <w:rPr>
                <w:sz w:val="20"/>
                <w:szCs w:val="20"/>
              </w:rPr>
            </w:pPr>
            <w:r w:rsidRPr="5ECB8A57" w:rsidR="5ECB8A57">
              <w:rPr>
                <w:sz w:val="20"/>
                <w:szCs w:val="20"/>
              </w:rPr>
              <w:t>Outras áreas</w:t>
            </w:r>
          </w:p>
        </w:tc>
        <w:tc>
          <w:tcPr>
            <w:cnfStyle w:val="000000000000" w:firstRow="0" w:lastRow="0" w:firstColumn="0" w:lastColumn="0" w:oddVBand="0" w:evenVBand="0" w:oddHBand="0" w:evenHBand="0" w:firstRowFirstColumn="0" w:firstRowLastColumn="0" w:lastRowFirstColumn="0" w:lastRowLastColumn="0"/>
            <w:tcW w:w="1060" w:type="dxa"/>
            <w:tcBorders>
              <w:bottom w:val="single" w:color="000000" w:themeColor="text1" w:sz="12"/>
            </w:tcBorders>
            <w:tcMar/>
            <w:vAlign w:val="center"/>
          </w:tcPr>
          <w:p w:rsidR="5ECB8A57" w:rsidP="5ECB8A57" w:rsidRDefault="5ECB8A57" w14:paraId="7B3A3C96" w14:textId="502D3A1D">
            <w:pPr>
              <w:spacing w:before="0" w:beforeAutospacing="off" w:after="0" w:afterAutospacing="off" w:line="240" w:lineRule="auto"/>
              <w:jc w:val="both"/>
              <w:rPr>
                <w:sz w:val="20"/>
                <w:szCs w:val="20"/>
              </w:rPr>
            </w:pPr>
            <w:r w:rsidRPr="5ECB8A57" w:rsidR="5ECB8A57">
              <w:rPr>
                <w:sz w:val="20"/>
                <w:szCs w:val="20"/>
              </w:rPr>
              <w:t>45</w:t>
            </w:r>
          </w:p>
        </w:tc>
        <w:tc>
          <w:tcPr>
            <w:cnfStyle w:val="000000000000" w:firstRow="0" w:lastRow="0" w:firstColumn="0" w:lastColumn="0" w:oddVBand="0" w:evenVBand="0" w:oddHBand="0" w:evenHBand="0" w:firstRowFirstColumn="0" w:firstRowLastColumn="0" w:lastRowFirstColumn="0" w:lastRowLastColumn="0"/>
            <w:tcW w:w="1452" w:type="dxa"/>
            <w:tcBorders>
              <w:bottom w:val="single" w:color="000000" w:themeColor="text1" w:sz="12"/>
            </w:tcBorders>
            <w:tcMar/>
            <w:vAlign w:val="center"/>
          </w:tcPr>
          <w:p w:rsidR="5ECB8A57" w:rsidP="5ECB8A57" w:rsidRDefault="5ECB8A57" w14:paraId="1DE794BB" w14:textId="7B280CF0">
            <w:pPr>
              <w:spacing w:before="0" w:beforeAutospacing="off" w:after="0" w:afterAutospacing="off" w:line="240" w:lineRule="auto"/>
              <w:jc w:val="both"/>
              <w:rPr>
                <w:sz w:val="20"/>
                <w:szCs w:val="20"/>
              </w:rPr>
            </w:pPr>
            <w:r w:rsidRPr="5ECB8A57" w:rsidR="5ECB8A57">
              <w:rPr>
                <w:sz w:val="20"/>
                <w:szCs w:val="20"/>
              </w:rPr>
              <w:t>57,69%</w:t>
            </w:r>
          </w:p>
        </w:tc>
      </w:tr>
      <w:tr w:rsidR="5ECB8A57" w:rsidTr="5ECB8A57" w14:paraId="78545750">
        <w:trPr>
          <w:trHeight w:val="300"/>
        </w:trPr>
        <w:tc>
          <w:tcPr>
            <w:cnfStyle w:val="001000000000" w:firstRow="0" w:lastRow="0" w:firstColumn="1" w:lastColumn="0" w:oddVBand="0" w:evenVBand="0" w:oddHBand="0" w:evenHBand="0" w:firstRowFirstColumn="0" w:firstRowLastColumn="0" w:lastRowFirstColumn="0" w:lastRowLastColumn="0"/>
            <w:tcW w:w="1995" w:type="dxa"/>
            <w:tcBorders>
              <w:top w:val="single" w:color="000000" w:themeColor="text1" w:sz="12"/>
            </w:tcBorders>
            <w:tcMar/>
            <w:vAlign w:val="center"/>
          </w:tcPr>
          <w:p w:rsidR="5ECB8A57" w:rsidP="5ECB8A57" w:rsidRDefault="5ECB8A57" w14:paraId="5CFC420A" w14:textId="789BBF2B">
            <w:pPr>
              <w:spacing w:before="0" w:beforeAutospacing="off" w:after="0" w:afterAutospacing="off" w:line="240" w:lineRule="auto"/>
              <w:jc w:val="both"/>
              <w:rPr>
                <w:b w:val="1"/>
                <w:bCs w:val="1"/>
                <w:sz w:val="20"/>
                <w:szCs w:val="20"/>
              </w:rPr>
            </w:pPr>
            <w:r w:rsidRPr="5ECB8A57" w:rsidR="5ECB8A57">
              <w:rPr>
                <w:b w:val="1"/>
                <w:bCs w:val="1"/>
                <w:sz w:val="20"/>
                <w:szCs w:val="20"/>
              </w:rPr>
              <w:t>Faixa Etária</w:t>
            </w:r>
          </w:p>
        </w:tc>
        <w:tc>
          <w:tcPr>
            <w:cnfStyle w:val="000000000000" w:firstRow="0" w:lastRow="0" w:firstColumn="0" w:lastColumn="0" w:oddVBand="0" w:evenVBand="0" w:oddHBand="0" w:evenHBand="0" w:firstRowFirstColumn="0" w:firstRowLastColumn="0" w:lastRowFirstColumn="0" w:lastRowLastColumn="0"/>
            <w:tcW w:w="910" w:type="dxa"/>
            <w:tcBorders>
              <w:top w:val="single" w:color="000000" w:themeColor="text1" w:sz="12"/>
            </w:tcBorders>
            <w:tcMar/>
            <w:vAlign w:val="center"/>
          </w:tcPr>
          <w:p w:rsidR="6B3CEFA9" w:rsidP="5ECB8A57" w:rsidRDefault="6B3CEFA9" w14:paraId="3D6CFEAA" w14:textId="56098A96">
            <w:pPr>
              <w:spacing w:before="0" w:beforeAutospacing="off" w:after="0" w:afterAutospacing="off" w:line="240" w:lineRule="auto"/>
              <w:jc w:val="both"/>
              <w:rPr>
                <w:b w:val="1"/>
                <w:bCs w:val="1"/>
                <w:sz w:val="20"/>
                <w:szCs w:val="20"/>
              </w:rPr>
            </w:pPr>
            <w:r w:rsidRPr="5ECB8A57" w:rsidR="6B3CEFA9">
              <w:rPr>
                <w:b w:val="1"/>
                <w:bCs w:val="1"/>
                <w:sz w:val="20"/>
                <w:szCs w:val="20"/>
              </w:rPr>
              <w:t>n</w:t>
            </w:r>
          </w:p>
        </w:tc>
        <w:tc>
          <w:tcPr>
            <w:cnfStyle w:val="000000000000" w:firstRow="0" w:lastRow="0" w:firstColumn="0" w:lastColumn="0" w:oddVBand="0" w:evenVBand="0" w:oddHBand="0" w:evenHBand="0" w:firstRowFirstColumn="0" w:firstRowLastColumn="0" w:lastRowFirstColumn="0" w:lastRowLastColumn="0"/>
            <w:tcW w:w="1452" w:type="dxa"/>
            <w:tcBorders>
              <w:top w:val="single" w:color="000000" w:themeColor="text1" w:sz="12"/>
            </w:tcBorders>
            <w:tcMar/>
            <w:vAlign w:val="center"/>
          </w:tcPr>
          <w:p w:rsidR="5ECB8A57" w:rsidP="5ECB8A57" w:rsidRDefault="5ECB8A57" w14:paraId="542214C4" w14:textId="2B07EE87">
            <w:pPr>
              <w:spacing w:before="0" w:beforeAutospacing="off" w:after="0" w:afterAutospacing="off" w:line="240" w:lineRule="auto"/>
              <w:jc w:val="both"/>
              <w:rPr>
                <w:b w:val="1"/>
                <w:bCs w:val="1"/>
                <w:sz w:val="20"/>
                <w:szCs w:val="20"/>
              </w:rPr>
            </w:pPr>
            <w:r w:rsidRPr="5ECB8A57" w:rsidR="5ECB8A57">
              <w:rPr>
                <w:b w:val="1"/>
                <w:bCs w:val="1"/>
                <w:sz w:val="20"/>
                <w:szCs w:val="20"/>
              </w:rPr>
              <w:t>%</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12"/>
            </w:tcBorders>
            <w:tcMar/>
            <w:vAlign w:val="center"/>
          </w:tcPr>
          <w:p w:rsidR="5ECB8A57" w:rsidP="5ECB8A57" w:rsidRDefault="5ECB8A57" w14:paraId="69AF2F8F" w14:textId="6A9A7093">
            <w:pPr>
              <w:spacing w:before="0" w:beforeAutospacing="off" w:after="0" w:afterAutospacing="off" w:line="240" w:lineRule="auto"/>
              <w:jc w:val="both"/>
              <w:rPr>
                <w:b w:val="1"/>
                <w:bCs w:val="1"/>
                <w:sz w:val="20"/>
                <w:szCs w:val="20"/>
              </w:rPr>
            </w:pPr>
            <w:r w:rsidRPr="5ECB8A57" w:rsidR="5ECB8A57">
              <w:rPr>
                <w:b w:val="1"/>
                <w:bCs w:val="1"/>
                <w:sz w:val="20"/>
                <w:szCs w:val="20"/>
              </w:rPr>
              <w:t>Nível Gerencial</w:t>
            </w:r>
          </w:p>
        </w:tc>
        <w:tc>
          <w:tcPr>
            <w:cnfStyle w:val="000000000000" w:firstRow="0" w:lastRow="0" w:firstColumn="0" w:lastColumn="0" w:oddVBand="0" w:evenVBand="0" w:oddHBand="0" w:evenHBand="0" w:firstRowFirstColumn="0" w:firstRowLastColumn="0" w:lastRowFirstColumn="0" w:lastRowLastColumn="0"/>
            <w:tcW w:w="1060" w:type="dxa"/>
            <w:tcBorders>
              <w:top w:val="single" w:color="000000" w:themeColor="text1" w:sz="12"/>
            </w:tcBorders>
            <w:tcMar/>
            <w:vAlign w:val="center"/>
          </w:tcPr>
          <w:p w:rsidR="6FD8AB35" w:rsidP="5ECB8A57" w:rsidRDefault="6FD8AB35" w14:paraId="73206A13" w14:textId="105C5639">
            <w:pPr>
              <w:spacing w:before="0" w:beforeAutospacing="off" w:after="0" w:afterAutospacing="off" w:line="240" w:lineRule="auto"/>
              <w:jc w:val="both"/>
              <w:rPr>
                <w:b w:val="1"/>
                <w:bCs w:val="1"/>
                <w:sz w:val="20"/>
                <w:szCs w:val="20"/>
              </w:rPr>
            </w:pPr>
            <w:r w:rsidRPr="5ECB8A57" w:rsidR="6FD8AB35">
              <w:rPr>
                <w:b w:val="1"/>
                <w:bCs w:val="1"/>
                <w:sz w:val="20"/>
                <w:szCs w:val="20"/>
              </w:rPr>
              <w:t>n</w:t>
            </w:r>
          </w:p>
        </w:tc>
        <w:tc>
          <w:tcPr>
            <w:cnfStyle w:val="000000000000" w:firstRow="0" w:lastRow="0" w:firstColumn="0" w:lastColumn="0" w:oddVBand="0" w:evenVBand="0" w:oddHBand="0" w:evenHBand="0" w:firstRowFirstColumn="0" w:firstRowLastColumn="0" w:lastRowFirstColumn="0" w:lastRowLastColumn="0"/>
            <w:tcW w:w="1452" w:type="dxa"/>
            <w:tcBorders>
              <w:top w:val="single" w:color="000000" w:themeColor="text1" w:sz="12"/>
            </w:tcBorders>
            <w:tcMar/>
            <w:vAlign w:val="center"/>
          </w:tcPr>
          <w:p w:rsidR="5ECB8A57" w:rsidP="5ECB8A57" w:rsidRDefault="5ECB8A57" w14:paraId="67B3A01F" w14:textId="76739A94">
            <w:pPr>
              <w:spacing w:before="0" w:beforeAutospacing="off" w:after="0" w:afterAutospacing="off" w:line="240" w:lineRule="auto"/>
              <w:jc w:val="both"/>
              <w:rPr>
                <w:b w:val="1"/>
                <w:bCs w:val="1"/>
                <w:sz w:val="20"/>
                <w:szCs w:val="20"/>
              </w:rPr>
            </w:pPr>
            <w:r w:rsidRPr="5ECB8A57" w:rsidR="5ECB8A57">
              <w:rPr>
                <w:b w:val="1"/>
                <w:bCs w:val="1"/>
                <w:sz w:val="20"/>
                <w:szCs w:val="20"/>
              </w:rPr>
              <w:t>%</w:t>
            </w:r>
          </w:p>
        </w:tc>
      </w:tr>
      <w:tr w:rsidR="5ECB8A57" w:rsidTr="5ECB8A57" w14:paraId="47DBE6B3">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5ECB8A57" w:rsidP="5ECB8A57" w:rsidRDefault="5ECB8A57" w14:paraId="4ADE9E02" w14:textId="4B06A4B7">
            <w:pPr>
              <w:spacing w:before="0" w:beforeAutospacing="off" w:after="0" w:afterAutospacing="off" w:line="240" w:lineRule="auto"/>
              <w:jc w:val="both"/>
              <w:rPr>
                <w:sz w:val="20"/>
                <w:szCs w:val="20"/>
              </w:rPr>
            </w:pPr>
            <w:r w:rsidRPr="5ECB8A57" w:rsidR="5ECB8A57">
              <w:rPr>
                <w:sz w:val="20"/>
                <w:szCs w:val="20"/>
              </w:rPr>
              <w:t>Até 30 anos</w:t>
            </w:r>
          </w:p>
        </w:tc>
        <w:tc>
          <w:tcPr>
            <w:cnfStyle w:val="000000000000" w:firstRow="0" w:lastRow="0" w:firstColumn="0" w:lastColumn="0" w:oddVBand="0" w:evenVBand="0" w:oddHBand="0" w:evenHBand="0" w:firstRowFirstColumn="0" w:firstRowLastColumn="0" w:lastRowFirstColumn="0" w:lastRowLastColumn="0"/>
            <w:tcW w:w="910" w:type="dxa"/>
            <w:tcMar/>
            <w:vAlign w:val="center"/>
          </w:tcPr>
          <w:p w:rsidR="5ECB8A57" w:rsidP="5ECB8A57" w:rsidRDefault="5ECB8A57" w14:paraId="4091AAC5" w14:textId="0D4A2643">
            <w:pPr>
              <w:spacing w:before="0" w:beforeAutospacing="off" w:after="0" w:afterAutospacing="off" w:line="240" w:lineRule="auto"/>
              <w:jc w:val="both"/>
              <w:rPr>
                <w:sz w:val="20"/>
                <w:szCs w:val="20"/>
              </w:rPr>
            </w:pPr>
            <w:r w:rsidRPr="5ECB8A57" w:rsidR="5ECB8A57">
              <w:rPr>
                <w:sz w:val="20"/>
                <w:szCs w:val="20"/>
              </w:rPr>
              <w:t>18</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03544F25" w14:textId="3F6A3F88">
            <w:pPr>
              <w:spacing w:before="0" w:beforeAutospacing="off" w:after="0" w:afterAutospacing="off" w:line="240" w:lineRule="auto"/>
              <w:jc w:val="both"/>
              <w:rPr>
                <w:sz w:val="20"/>
                <w:szCs w:val="20"/>
              </w:rPr>
            </w:pPr>
            <w:r w:rsidRPr="5ECB8A57" w:rsidR="5ECB8A57">
              <w:rPr>
                <w:sz w:val="20"/>
                <w:szCs w:val="20"/>
              </w:rPr>
              <w:t>23,08%</w:t>
            </w:r>
          </w:p>
        </w:tc>
        <w:tc>
          <w:tcPr>
            <w:cnfStyle w:val="000000000000" w:firstRow="0" w:lastRow="0" w:firstColumn="0" w:lastColumn="0" w:oddVBand="0" w:evenVBand="0" w:oddHBand="0" w:evenHBand="0" w:firstRowFirstColumn="0" w:firstRowLastColumn="0" w:lastRowFirstColumn="0" w:lastRowLastColumn="0"/>
            <w:tcW w:w="1845" w:type="dxa"/>
            <w:tcMar/>
            <w:vAlign w:val="center"/>
          </w:tcPr>
          <w:p w:rsidR="5ECB8A57" w:rsidP="5ECB8A57" w:rsidRDefault="5ECB8A57" w14:paraId="0788D99B" w14:textId="71B05A8F">
            <w:pPr>
              <w:spacing w:before="0" w:beforeAutospacing="off" w:after="0" w:afterAutospacing="off" w:line="240" w:lineRule="auto"/>
              <w:jc w:val="both"/>
              <w:rPr>
                <w:sz w:val="20"/>
                <w:szCs w:val="20"/>
              </w:rPr>
            </w:pPr>
            <w:r w:rsidRPr="5ECB8A57" w:rsidR="5ECB8A57">
              <w:rPr>
                <w:sz w:val="20"/>
                <w:szCs w:val="20"/>
              </w:rPr>
              <w:t>Júnior</w:t>
            </w:r>
          </w:p>
        </w:tc>
        <w:tc>
          <w:tcPr>
            <w:cnfStyle w:val="000000000000" w:firstRow="0" w:lastRow="0" w:firstColumn="0" w:lastColumn="0" w:oddVBand="0" w:evenVBand="0" w:oddHBand="0" w:evenHBand="0" w:firstRowFirstColumn="0" w:firstRowLastColumn="0" w:lastRowFirstColumn="0" w:lastRowLastColumn="0"/>
            <w:tcW w:w="1060" w:type="dxa"/>
            <w:tcMar/>
            <w:vAlign w:val="center"/>
          </w:tcPr>
          <w:p w:rsidR="5ECB8A57" w:rsidP="5ECB8A57" w:rsidRDefault="5ECB8A57" w14:paraId="0C99322F" w14:textId="14274E3F">
            <w:pPr>
              <w:spacing w:before="0" w:beforeAutospacing="off" w:after="0" w:afterAutospacing="off" w:line="240" w:lineRule="auto"/>
              <w:jc w:val="both"/>
              <w:rPr>
                <w:sz w:val="20"/>
                <w:szCs w:val="20"/>
              </w:rPr>
            </w:pPr>
            <w:r w:rsidRPr="5ECB8A57" w:rsidR="5ECB8A57">
              <w:rPr>
                <w:sz w:val="20"/>
                <w:szCs w:val="20"/>
              </w:rPr>
              <w:t>13</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7EA3543A" w14:textId="4F934568">
            <w:pPr>
              <w:spacing w:before="0" w:beforeAutospacing="off" w:after="0" w:afterAutospacing="off" w:line="240" w:lineRule="auto"/>
              <w:jc w:val="both"/>
              <w:rPr>
                <w:sz w:val="20"/>
                <w:szCs w:val="20"/>
              </w:rPr>
            </w:pPr>
            <w:r w:rsidRPr="5ECB8A57" w:rsidR="5ECB8A57">
              <w:rPr>
                <w:sz w:val="20"/>
                <w:szCs w:val="20"/>
              </w:rPr>
              <w:t>16,67%</w:t>
            </w:r>
          </w:p>
        </w:tc>
      </w:tr>
      <w:tr w:rsidR="5ECB8A57" w:rsidTr="5ECB8A57" w14:paraId="29EBA84B">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5ECB8A57" w:rsidP="5ECB8A57" w:rsidRDefault="5ECB8A57" w14:paraId="2757B65C" w14:textId="517A4867">
            <w:pPr>
              <w:spacing w:before="0" w:beforeAutospacing="off" w:after="0" w:afterAutospacing="off" w:line="240" w:lineRule="auto"/>
              <w:jc w:val="both"/>
              <w:rPr>
                <w:sz w:val="20"/>
                <w:szCs w:val="20"/>
              </w:rPr>
            </w:pPr>
            <w:r w:rsidRPr="5ECB8A57" w:rsidR="5ECB8A57">
              <w:rPr>
                <w:sz w:val="20"/>
                <w:szCs w:val="20"/>
              </w:rPr>
              <w:t>Entre 31 e 40 anos</w:t>
            </w:r>
          </w:p>
        </w:tc>
        <w:tc>
          <w:tcPr>
            <w:cnfStyle w:val="000000000000" w:firstRow="0" w:lastRow="0" w:firstColumn="0" w:lastColumn="0" w:oddVBand="0" w:evenVBand="0" w:oddHBand="0" w:evenHBand="0" w:firstRowFirstColumn="0" w:firstRowLastColumn="0" w:lastRowFirstColumn="0" w:lastRowLastColumn="0"/>
            <w:tcW w:w="910" w:type="dxa"/>
            <w:tcMar/>
            <w:vAlign w:val="center"/>
          </w:tcPr>
          <w:p w:rsidR="5ECB8A57" w:rsidP="5ECB8A57" w:rsidRDefault="5ECB8A57" w14:paraId="5322C9CE" w14:textId="43385CE9">
            <w:pPr>
              <w:spacing w:before="0" w:beforeAutospacing="off" w:after="0" w:afterAutospacing="off" w:line="240" w:lineRule="auto"/>
              <w:jc w:val="both"/>
              <w:rPr>
                <w:sz w:val="20"/>
                <w:szCs w:val="20"/>
              </w:rPr>
            </w:pPr>
            <w:r w:rsidRPr="5ECB8A57" w:rsidR="5ECB8A57">
              <w:rPr>
                <w:sz w:val="20"/>
                <w:szCs w:val="20"/>
              </w:rPr>
              <w:t>27</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082DCD2D" w14:textId="0F32894D">
            <w:pPr>
              <w:spacing w:before="0" w:beforeAutospacing="off" w:after="0" w:afterAutospacing="off" w:line="240" w:lineRule="auto"/>
              <w:jc w:val="both"/>
              <w:rPr>
                <w:sz w:val="20"/>
                <w:szCs w:val="20"/>
              </w:rPr>
            </w:pPr>
            <w:r w:rsidRPr="5ECB8A57" w:rsidR="5ECB8A57">
              <w:rPr>
                <w:sz w:val="20"/>
                <w:szCs w:val="20"/>
              </w:rPr>
              <w:t>34,62%</w:t>
            </w:r>
          </w:p>
        </w:tc>
        <w:tc>
          <w:tcPr>
            <w:cnfStyle w:val="000000000000" w:firstRow="0" w:lastRow="0" w:firstColumn="0" w:lastColumn="0" w:oddVBand="0" w:evenVBand="0" w:oddHBand="0" w:evenHBand="0" w:firstRowFirstColumn="0" w:firstRowLastColumn="0" w:lastRowFirstColumn="0" w:lastRowLastColumn="0"/>
            <w:tcW w:w="1845" w:type="dxa"/>
            <w:tcMar/>
            <w:vAlign w:val="center"/>
          </w:tcPr>
          <w:p w:rsidR="5ECB8A57" w:rsidP="5ECB8A57" w:rsidRDefault="5ECB8A57" w14:paraId="77980012" w14:textId="75E634F2">
            <w:pPr>
              <w:spacing w:before="0" w:beforeAutospacing="off" w:after="0" w:afterAutospacing="off" w:line="240" w:lineRule="auto"/>
              <w:jc w:val="both"/>
              <w:rPr>
                <w:sz w:val="20"/>
                <w:szCs w:val="20"/>
              </w:rPr>
            </w:pPr>
            <w:r w:rsidRPr="5ECB8A57" w:rsidR="5ECB8A57">
              <w:rPr>
                <w:sz w:val="20"/>
                <w:szCs w:val="20"/>
              </w:rPr>
              <w:t>Médio</w:t>
            </w:r>
          </w:p>
        </w:tc>
        <w:tc>
          <w:tcPr>
            <w:cnfStyle w:val="000000000000" w:firstRow="0" w:lastRow="0" w:firstColumn="0" w:lastColumn="0" w:oddVBand="0" w:evenVBand="0" w:oddHBand="0" w:evenHBand="0" w:firstRowFirstColumn="0" w:firstRowLastColumn="0" w:lastRowFirstColumn="0" w:lastRowLastColumn="0"/>
            <w:tcW w:w="1060" w:type="dxa"/>
            <w:tcMar/>
            <w:vAlign w:val="center"/>
          </w:tcPr>
          <w:p w:rsidR="5ECB8A57" w:rsidP="5ECB8A57" w:rsidRDefault="5ECB8A57" w14:paraId="7C427D32" w14:textId="355BFB11">
            <w:pPr>
              <w:spacing w:before="0" w:beforeAutospacing="off" w:after="0" w:afterAutospacing="off" w:line="240" w:lineRule="auto"/>
              <w:jc w:val="both"/>
              <w:rPr>
                <w:sz w:val="20"/>
                <w:szCs w:val="20"/>
              </w:rPr>
            </w:pPr>
            <w:r w:rsidRPr="5ECB8A57" w:rsidR="5ECB8A57">
              <w:rPr>
                <w:sz w:val="20"/>
                <w:szCs w:val="20"/>
              </w:rPr>
              <w:t>28</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43E71ADD" w14:textId="1F2BE4F5">
            <w:pPr>
              <w:spacing w:before="0" w:beforeAutospacing="off" w:after="0" w:afterAutospacing="off" w:line="240" w:lineRule="auto"/>
              <w:jc w:val="both"/>
              <w:rPr>
                <w:sz w:val="20"/>
                <w:szCs w:val="20"/>
              </w:rPr>
            </w:pPr>
            <w:r w:rsidRPr="5ECB8A57" w:rsidR="5ECB8A57">
              <w:rPr>
                <w:sz w:val="20"/>
                <w:szCs w:val="20"/>
              </w:rPr>
              <w:t>35,90%</w:t>
            </w:r>
          </w:p>
        </w:tc>
      </w:tr>
      <w:tr w:rsidR="5ECB8A57" w:rsidTr="5ECB8A57" w14:paraId="04A82D4B">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5ECB8A57" w:rsidP="5ECB8A57" w:rsidRDefault="5ECB8A57" w14:paraId="175A156D" w14:textId="1D37078D">
            <w:pPr>
              <w:spacing w:before="0" w:beforeAutospacing="off" w:after="0" w:afterAutospacing="off" w:line="240" w:lineRule="auto"/>
              <w:jc w:val="both"/>
              <w:rPr>
                <w:sz w:val="20"/>
                <w:szCs w:val="20"/>
              </w:rPr>
            </w:pPr>
            <w:r w:rsidRPr="5ECB8A57" w:rsidR="5ECB8A57">
              <w:rPr>
                <w:sz w:val="20"/>
                <w:szCs w:val="20"/>
              </w:rPr>
              <w:t>Entre 41 e 60 anos</w:t>
            </w:r>
          </w:p>
        </w:tc>
        <w:tc>
          <w:tcPr>
            <w:cnfStyle w:val="000000000000" w:firstRow="0" w:lastRow="0" w:firstColumn="0" w:lastColumn="0" w:oddVBand="0" w:evenVBand="0" w:oddHBand="0" w:evenHBand="0" w:firstRowFirstColumn="0" w:firstRowLastColumn="0" w:lastRowFirstColumn="0" w:lastRowLastColumn="0"/>
            <w:tcW w:w="910" w:type="dxa"/>
            <w:tcMar/>
            <w:vAlign w:val="center"/>
          </w:tcPr>
          <w:p w:rsidR="5ECB8A57" w:rsidP="5ECB8A57" w:rsidRDefault="5ECB8A57" w14:paraId="58A8C5D9" w14:textId="0CF4C5EC">
            <w:pPr>
              <w:spacing w:before="0" w:beforeAutospacing="off" w:after="0" w:afterAutospacing="off" w:line="240" w:lineRule="auto"/>
              <w:jc w:val="both"/>
              <w:rPr>
                <w:sz w:val="20"/>
                <w:szCs w:val="20"/>
              </w:rPr>
            </w:pPr>
            <w:r w:rsidRPr="5ECB8A57" w:rsidR="5ECB8A57">
              <w:rPr>
                <w:sz w:val="20"/>
                <w:szCs w:val="20"/>
              </w:rPr>
              <w:t>30</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6CDCA76B" w14:textId="4760F43B">
            <w:pPr>
              <w:spacing w:before="0" w:beforeAutospacing="off" w:after="0" w:afterAutospacing="off" w:line="240" w:lineRule="auto"/>
              <w:jc w:val="both"/>
              <w:rPr>
                <w:sz w:val="20"/>
                <w:szCs w:val="20"/>
              </w:rPr>
            </w:pPr>
            <w:r w:rsidRPr="5ECB8A57" w:rsidR="5ECB8A57">
              <w:rPr>
                <w:sz w:val="20"/>
                <w:szCs w:val="20"/>
              </w:rPr>
              <w:t>38,46%</w:t>
            </w:r>
          </w:p>
        </w:tc>
        <w:tc>
          <w:tcPr>
            <w:cnfStyle w:val="000000000000" w:firstRow="0" w:lastRow="0" w:firstColumn="0" w:lastColumn="0" w:oddVBand="0" w:evenVBand="0" w:oddHBand="0" w:evenHBand="0" w:firstRowFirstColumn="0" w:firstRowLastColumn="0" w:lastRowFirstColumn="0" w:lastRowLastColumn="0"/>
            <w:tcW w:w="1845" w:type="dxa"/>
            <w:tcMar/>
            <w:vAlign w:val="center"/>
          </w:tcPr>
          <w:p w:rsidR="5ECB8A57" w:rsidP="5ECB8A57" w:rsidRDefault="5ECB8A57" w14:paraId="554574B1" w14:textId="7FEE63DC">
            <w:pPr>
              <w:spacing w:before="0" w:beforeAutospacing="off" w:after="0" w:afterAutospacing="off" w:line="240" w:lineRule="auto"/>
              <w:jc w:val="both"/>
              <w:rPr>
                <w:sz w:val="20"/>
                <w:szCs w:val="20"/>
              </w:rPr>
            </w:pPr>
            <w:r w:rsidRPr="5ECB8A57" w:rsidR="5ECB8A57">
              <w:rPr>
                <w:sz w:val="20"/>
                <w:szCs w:val="20"/>
              </w:rPr>
              <w:t>Sênior</w:t>
            </w:r>
          </w:p>
        </w:tc>
        <w:tc>
          <w:tcPr>
            <w:cnfStyle w:val="000000000000" w:firstRow="0" w:lastRow="0" w:firstColumn="0" w:lastColumn="0" w:oddVBand="0" w:evenVBand="0" w:oddHBand="0" w:evenHBand="0" w:firstRowFirstColumn="0" w:firstRowLastColumn="0" w:lastRowFirstColumn="0" w:lastRowLastColumn="0"/>
            <w:tcW w:w="1060" w:type="dxa"/>
            <w:tcMar/>
            <w:vAlign w:val="center"/>
          </w:tcPr>
          <w:p w:rsidR="5ECB8A57" w:rsidP="5ECB8A57" w:rsidRDefault="5ECB8A57" w14:paraId="47F280D4" w14:textId="08A6443A">
            <w:pPr>
              <w:spacing w:before="0" w:beforeAutospacing="off" w:after="0" w:afterAutospacing="off" w:line="240" w:lineRule="auto"/>
              <w:jc w:val="both"/>
              <w:rPr>
                <w:sz w:val="20"/>
                <w:szCs w:val="20"/>
              </w:rPr>
            </w:pPr>
            <w:r w:rsidRPr="5ECB8A57" w:rsidR="5ECB8A57">
              <w:rPr>
                <w:sz w:val="20"/>
                <w:szCs w:val="20"/>
              </w:rPr>
              <w:t>37</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4DFBE961" w14:textId="32ABD14F">
            <w:pPr>
              <w:spacing w:before="0" w:beforeAutospacing="off" w:after="0" w:afterAutospacing="off" w:line="240" w:lineRule="auto"/>
              <w:jc w:val="both"/>
              <w:rPr>
                <w:sz w:val="20"/>
                <w:szCs w:val="20"/>
              </w:rPr>
            </w:pPr>
            <w:r w:rsidRPr="5ECB8A57" w:rsidR="5ECB8A57">
              <w:rPr>
                <w:sz w:val="20"/>
                <w:szCs w:val="20"/>
              </w:rPr>
              <w:t>47,44%</w:t>
            </w:r>
          </w:p>
        </w:tc>
      </w:tr>
      <w:tr w:rsidR="5ECB8A57" w:rsidTr="5ECB8A57" w14:paraId="5F703DD9">
        <w:trPr>
          <w:trHeight w:val="300"/>
        </w:trPr>
        <w:tc>
          <w:tcPr>
            <w:cnfStyle w:val="001000000000" w:firstRow="0" w:lastRow="0" w:firstColumn="1" w:lastColumn="0" w:oddVBand="0" w:evenVBand="0" w:oddHBand="0" w:evenHBand="0" w:firstRowFirstColumn="0" w:firstRowLastColumn="0" w:lastRowFirstColumn="0" w:lastRowLastColumn="0"/>
            <w:tcW w:w="1995" w:type="dxa"/>
            <w:tcBorders>
              <w:bottom w:val="single" w:color="000000" w:themeColor="text1" w:sz="12"/>
            </w:tcBorders>
            <w:tcMar/>
            <w:vAlign w:val="center"/>
          </w:tcPr>
          <w:p w:rsidR="5ECB8A57" w:rsidP="5ECB8A57" w:rsidRDefault="5ECB8A57" w14:paraId="3EC47ECD" w14:textId="2493BC66">
            <w:pPr>
              <w:spacing w:before="0" w:beforeAutospacing="off" w:after="0" w:afterAutospacing="off" w:line="240" w:lineRule="auto"/>
              <w:jc w:val="both"/>
              <w:rPr>
                <w:sz w:val="20"/>
                <w:szCs w:val="20"/>
              </w:rPr>
            </w:pPr>
            <w:r w:rsidRPr="5ECB8A57" w:rsidR="5ECB8A57">
              <w:rPr>
                <w:sz w:val="20"/>
                <w:szCs w:val="20"/>
              </w:rPr>
              <w:t>Acima de 60 anos</w:t>
            </w:r>
          </w:p>
        </w:tc>
        <w:tc>
          <w:tcPr>
            <w:cnfStyle w:val="000000000000" w:firstRow="0" w:lastRow="0" w:firstColumn="0" w:lastColumn="0" w:oddVBand="0" w:evenVBand="0" w:oddHBand="0" w:evenHBand="0" w:firstRowFirstColumn="0" w:firstRowLastColumn="0" w:lastRowFirstColumn="0" w:lastRowLastColumn="0"/>
            <w:tcW w:w="910" w:type="dxa"/>
            <w:tcBorders>
              <w:bottom w:val="single" w:color="000000" w:themeColor="text1" w:sz="12"/>
            </w:tcBorders>
            <w:tcMar/>
            <w:vAlign w:val="center"/>
          </w:tcPr>
          <w:p w:rsidR="5ECB8A57" w:rsidP="5ECB8A57" w:rsidRDefault="5ECB8A57" w14:paraId="3401682B" w14:textId="16CD522A">
            <w:pPr>
              <w:spacing w:before="0" w:beforeAutospacing="off" w:after="0" w:afterAutospacing="off" w:line="240" w:lineRule="auto"/>
              <w:jc w:val="both"/>
              <w:rPr>
                <w:sz w:val="20"/>
                <w:szCs w:val="20"/>
              </w:rPr>
            </w:pPr>
            <w:r w:rsidRPr="5ECB8A57" w:rsidR="5ECB8A57">
              <w:rPr>
                <w:sz w:val="20"/>
                <w:szCs w:val="20"/>
              </w:rPr>
              <w:t>3</w:t>
            </w:r>
          </w:p>
        </w:tc>
        <w:tc>
          <w:tcPr>
            <w:cnfStyle w:val="000000000000" w:firstRow="0" w:lastRow="0" w:firstColumn="0" w:lastColumn="0" w:oddVBand="0" w:evenVBand="0" w:oddHBand="0" w:evenHBand="0" w:firstRowFirstColumn="0" w:firstRowLastColumn="0" w:lastRowFirstColumn="0" w:lastRowLastColumn="0"/>
            <w:tcW w:w="1452" w:type="dxa"/>
            <w:tcBorders>
              <w:bottom w:val="single" w:color="000000" w:themeColor="text1" w:sz="12"/>
            </w:tcBorders>
            <w:tcMar/>
            <w:vAlign w:val="center"/>
          </w:tcPr>
          <w:p w:rsidR="5ECB8A57" w:rsidP="5ECB8A57" w:rsidRDefault="5ECB8A57" w14:paraId="75ABDD85" w14:textId="2B7EABC7">
            <w:pPr>
              <w:spacing w:before="0" w:beforeAutospacing="off" w:after="0" w:afterAutospacing="off" w:line="240" w:lineRule="auto"/>
              <w:jc w:val="both"/>
              <w:rPr>
                <w:sz w:val="20"/>
                <w:szCs w:val="20"/>
              </w:rPr>
            </w:pPr>
            <w:r w:rsidRPr="5ECB8A57" w:rsidR="5ECB8A57">
              <w:rPr>
                <w:sz w:val="20"/>
                <w:szCs w:val="20"/>
              </w:rPr>
              <w:t>3,85%</w:t>
            </w:r>
          </w:p>
        </w:tc>
        <w:tc>
          <w:tcPr>
            <w:cnfStyle w:val="000000000000" w:firstRow="0" w:lastRow="0" w:firstColumn="0" w:lastColumn="0" w:oddVBand="0" w:evenVBand="0" w:oddHBand="0" w:evenHBand="0" w:firstRowFirstColumn="0" w:firstRowLastColumn="0" w:lastRowFirstColumn="0" w:lastRowLastColumn="0"/>
            <w:tcW w:w="1845" w:type="dxa"/>
            <w:tcBorders>
              <w:bottom w:val="single" w:color="000000" w:themeColor="text1" w:sz="12"/>
            </w:tcBorders>
            <w:tcMar/>
            <w:vAlign w:val="center"/>
          </w:tcPr>
          <w:p w:rsidR="5ECB8A57" w:rsidP="5ECB8A57" w:rsidRDefault="5ECB8A57" w14:paraId="1ECACD48" w14:textId="110C762F">
            <w:pPr>
              <w:spacing w:before="0" w:beforeAutospacing="off" w:after="0" w:afterAutospacing="off" w:line="240" w:lineRule="auto"/>
              <w:jc w:val="both"/>
              <w:rPr>
                <w:sz w:val="20"/>
                <w:szCs w:val="20"/>
              </w:rPr>
            </w:pPr>
          </w:p>
        </w:tc>
        <w:tc>
          <w:tcPr>
            <w:cnfStyle w:val="000000000000" w:firstRow="0" w:lastRow="0" w:firstColumn="0" w:lastColumn="0" w:oddVBand="0" w:evenVBand="0" w:oddHBand="0" w:evenHBand="0" w:firstRowFirstColumn="0" w:firstRowLastColumn="0" w:lastRowFirstColumn="0" w:lastRowLastColumn="0"/>
            <w:tcW w:w="1060" w:type="dxa"/>
            <w:tcBorders>
              <w:bottom w:val="single" w:color="000000" w:themeColor="text1" w:sz="12"/>
            </w:tcBorders>
            <w:tcMar/>
            <w:vAlign w:val="center"/>
          </w:tcPr>
          <w:p w:rsidR="5ECB8A57" w:rsidP="5ECB8A57" w:rsidRDefault="5ECB8A57" w14:paraId="0DB8308D" w14:textId="6B6BE68C">
            <w:pPr>
              <w:spacing w:before="0" w:beforeAutospacing="off" w:after="0" w:afterAutospacing="off" w:line="240" w:lineRule="auto"/>
              <w:jc w:val="both"/>
              <w:rPr>
                <w:sz w:val="20"/>
                <w:szCs w:val="20"/>
              </w:rPr>
            </w:pPr>
          </w:p>
        </w:tc>
        <w:tc>
          <w:tcPr>
            <w:cnfStyle w:val="000000000000" w:firstRow="0" w:lastRow="0" w:firstColumn="0" w:lastColumn="0" w:oddVBand="0" w:evenVBand="0" w:oddHBand="0" w:evenHBand="0" w:firstRowFirstColumn="0" w:firstRowLastColumn="0" w:lastRowFirstColumn="0" w:lastRowLastColumn="0"/>
            <w:tcW w:w="1452" w:type="dxa"/>
            <w:tcBorders>
              <w:bottom w:val="single" w:color="000000" w:themeColor="text1" w:sz="12"/>
            </w:tcBorders>
            <w:tcMar/>
            <w:vAlign w:val="center"/>
          </w:tcPr>
          <w:p w:rsidR="5ECB8A57" w:rsidP="5ECB8A57" w:rsidRDefault="5ECB8A57" w14:paraId="0C55BE19" w14:textId="40EC48BF">
            <w:pPr>
              <w:spacing w:before="0" w:beforeAutospacing="off" w:after="0" w:afterAutospacing="off" w:line="240" w:lineRule="auto"/>
              <w:jc w:val="both"/>
              <w:rPr>
                <w:sz w:val="20"/>
                <w:szCs w:val="20"/>
              </w:rPr>
            </w:pPr>
          </w:p>
        </w:tc>
      </w:tr>
      <w:tr w:rsidR="5ECB8A57" w:rsidTr="5ECB8A57" w14:paraId="324EF94F">
        <w:trPr>
          <w:trHeight w:val="300"/>
        </w:trPr>
        <w:tc>
          <w:tcPr>
            <w:cnfStyle w:val="001000000000" w:firstRow="0" w:lastRow="0" w:firstColumn="1" w:lastColumn="0" w:oddVBand="0" w:evenVBand="0" w:oddHBand="0" w:evenHBand="0" w:firstRowFirstColumn="0" w:firstRowLastColumn="0" w:lastRowFirstColumn="0" w:lastRowLastColumn="0"/>
            <w:tcW w:w="1995" w:type="dxa"/>
            <w:tcBorders>
              <w:top w:val="single" w:color="000000" w:themeColor="text1" w:sz="12"/>
            </w:tcBorders>
            <w:tcMar/>
            <w:vAlign w:val="center"/>
          </w:tcPr>
          <w:p w:rsidR="5ECB8A57" w:rsidP="5ECB8A57" w:rsidRDefault="5ECB8A57" w14:paraId="29871857" w14:textId="16AA1272">
            <w:pPr>
              <w:spacing w:before="0" w:beforeAutospacing="off" w:after="0" w:afterAutospacing="off" w:line="240" w:lineRule="auto"/>
              <w:jc w:val="both"/>
              <w:rPr>
                <w:b w:val="1"/>
                <w:bCs w:val="1"/>
                <w:sz w:val="20"/>
                <w:szCs w:val="20"/>
              </w:rPr>
            </w:pPr>
            <w:r w:rsidRPr="5ECB8A57" w:rsidR="5ECB8A57">
              <w:rPr>
                <w:b w:val="1"/>
                <w:bCs w:val="1"/>
                <w:sz w:val="20"/>
                <w:szCs w:val="20"/>
              </w:rPr>
              <w:t>Cargo ocupado</w:t>
            </w:r>
          </w:p>
        </w:tc>
        <w:tc>
          <w:tcPr>
            <w:cnfStyle w:val="000000000000" w:firstRow="0" w:lastRow="0" w:firstColumn="0" w:lastColumn="0" w:oddVBand="0" w:evenVBand="0" w:oddHBand="0" w:evenHBand="0" w:firstRowFirstColumn="0" w:firstRowLastColumn="0" w:lastRowFirstColumn="0" w:lastRowLastColumn="0"/>
            <w:tcW w:w="910" w:type="dxa"/>
            <w:tcBorders>
              <w:top w:val="single" w:color="000000" w:themeColor="text1" w:sz="12"/>
            </w:tcBorders>
            <w:tcMar/>
            <w:vAlign w:val="center"/>
          </w:tcPr>
          <w:p w:rsidR="5ECB8A57" w:rsidP="5ECB8A57" w:rsidRDefault="5ECB8A57" w14:paraId="4C7EBCEB" w14:textId="22E366C7">
            <w:pPr>
              <w:spacing w:before="0" w:beforeAutospacing="off" w:after="0" w:afterAutospacing="off" w:line="240" w:lineRule="auto"/>
              <w:jc w:val="both"/>
              <w:rPr>
                <w:b w:val="1"/>
                <w:bCs w:val="1"/>
                <w:sz w:val="20"/>
                <w:szCs w:val="20"/>
              </w:rPr>
            </w:pPr>
            <w:r w:rsidRPr="5ECB8A57" w:rsidR="5ECB8A57">
              <w:rPr>
                <w:b w:val="1"/>
                <w:bCs w:val="1"/>
                <w:sz w:val="20"/>
                <w:szCs w:val="20"/>
              </w:rPr>
              <w:t>n</w:t>
            </w:r>
          </w:p>
        </w:tc>
        <w:tc>
          <w:tcPr>
            <w:cnfStyle w:val="000000000000" w:firstRow="0" w:lastRow="0" w:firstColumn="0" w:lastColumn="0" w:oddVBand="0" w:evenVBand="0" w:oddHBand="0" w:evenHBand="0" w:firstRowFirstColumn="0" w:firstRowLastColumn="0" w:lastRowFirstColumn="0" w:lastRowLastColumn="0"/>
            <w:tcW w:w="1452" w:type="dxa"/>
            <w:tcBorders>
              <w:top w:val="single" w:color="000000" w:themeColor="text1" w:sz="12"/>
            </w:tcBorders>
            <w:tcMar/>
            <w:vAlign w:val="center"/>
          </w:tcPr>
          <w:p w:rsidR="5ECB8A57" w:rsidP="5ECB8A57" w:rsidRDefault="5ECB8A57" w14:paraId="656C70D4" w14:textId="461C8A34">
            <w:pPr>
              <w:spacing w:before="0" w:beforeAutospacing="off" w:after="0" w:afterAutospacing="off" w:line="240" w:lineRule="auto"/>
              <w:jc w:val="both"/>
              <w:rPr>
                <w:b w:val="1"/>
                <w:bCs w:val="1"/>
                <w:sz w:val="20"/>
                <w:szCs w:val="20"/>
              </w:rPr>
            </w:pPr>
            <w:r w:rsidRPr="5ECB8A57" w:rsidR="5ECB8A57">
              <w:rPr>
                <w:b w:val="1"/>
                <w:bCs w:val="1"/>
                <w:sz w:val="20"/>
                <w:szCs w:val="20"/>
              </w:rPr>
              <w:t>%</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12"/>
            </w:tcBorders>
            <w:tcMar/>
            <w:vAlign w:val="center"/>
          </w:tcPr>
          <w:p w:rsidR="5ECB8A57" w:rsidP="5ECB8A57" w:rsidRDefault="5ECB8A57" w14:paraId="79C927EC" w14:textId="3D6560D6">
            <w:pPr>
              <w:spacing w:before="0" w:beforeAutospacing="off" w:after="0" w:afterAutospacing="off" w:line="240" w:lineRule="auto"/>
              <w:jc w:val="both"/>
              <w:rPr>
                <w:b w:val="1"/>
                <w:bCs w:val="1"/>
                <w:sz w:val="20"/>
                <w:szCs w:val="20"/>
              </w:rPr>
            </w:pPr>
            <w:r w:rsidRPr="5ECB8A57" w:rsidR="5ECB8A57">
              <w:rPr>
                <w:b w:val="1"/>
                <w:bCs w:val="1"/>
                <w:sz w:val="20"/>
                <w:szCs w:val="20"/>
              </w:rPr>
              <w:t>Tempo de Empresa</w:t>
            </w:r>
          </w:p>
        </w:tc>
        <w:tc>
          <w:tcPr>
            <w:cnfStyle w:val="000000000000" w:firstRow="0" w:lastRow="0" w:firstColumn="0" w:lastColumn="0" w:oddVBand="0" w:evenVBand="0" w:oddHBand="0" w:evenHBand="0" w:firstRowFirstColumn="0" w:firstRowLastColumn="0" w:lastRowFirstColumn="0" w:lastRowLastColumn="0"/>
            <w:tcW w:w="1060" w:type="dxa"/>
            <w:tcBorders>
              <w:top w:val="single" w:color="000000" w:themeColor="text1" w:sz="12"/>
            </w:tcBorders>
            <w:tcMar/>
            <w:vAlign w:val="center"/>
          </w:tcPr>
          <w:p w:rsidR="7A143979" w:rsidP="5ECB8A57" w:rsidRDefault="7A143979" w14:paraId="4A7B8F33" w14:textId="1C4EE50F">
            <w:pPr>
              <w:spacing w:before="0" w:beforeAutospacing="off" w:after="0" w:afterAutospacing="off" w:line="240" w:lineRule="auto"/>
              <w:jc w:val="both"/>
              <w:rPr>
                <w:b w:val="1"/>
                <w:bCs w:val="1"/>
                <w:sz w:val="20"/>
                <w:szCs w:val="20"/>
              </w:rPr>
            </w:pPr>
            <w:r w:rsidRPr="5ECB8A57" w:rsidR="7A143979">
              <w:rPr>
                <w:b w:val="1"/>
                <w:bCs w:val="1"/>
                <w:sz w:val="20"/>
                <w:szCs w:val="20"/>
              </w:rPr>
              <w:t>n</w:t>
            </w:r>
          </w:p>
        </w:tc>
        <w:tc>
          <w:tcPr>
            <w:cnfStyle w:val="000000000000" w:firstRow="0" w:lastRow="0" w:firstColumn="0" w:lastColumn="0" w:oddVBand="0" w:evenVBand="0" w:oddHBand="0" w:evenHBand="0" w:firstRowFirstColumn="0" w:firstRowLastColumn="0" w:lastRowFirstColumn="0" w:lastRowLastColumn="0"/>
            <w:tcW w:w="1452" w:type="dxa"/>
            <w:tcBorders>
              <w:top w:val="single" w:color="000000" w:themeColor="text1" w:sz="12"/>
            </w:tcBorders>
            <w:tcMar/>
            <w:vAlign w:val="center"/>
          </w:tcPr>
          <w:p w:rsidR="5ECB8A57" w:rsidP="5ECB8A57" w:rsidRDefault="5ECB8A57" w14:paraId="1CE08FD8" w14:textId="7E1754F7">
            <w:pPr>
              <w:spacing w:before="0" w:beforeAutospacing="off" w:after="0" w:afterAutospacing="off" w:line="240" w:lineRule="auto"/>
              <w:jc w:val="both"/>
              <w:rPr>
                <w:b w:val="1"/>
                <w:bCs w:val="1"/>
                <w:sz w:val="20"/>
                <w:szCs w:val="20"/>
              </w:rPr>
            </w:pPr>
            <w:r w:rsidRPr="5ECB8A57" w:rsidR="5ECB8A57">
              <w:rPr>
                <w:b w:val="1"/>
                <w:bCs w:val="1"/>
                <w:sz w:val="20"/>
                <w:szCs w:val="20"/>
              </w:rPr>
              <w:t>%</w:t>
            </w:r>
          </w:p>
        </w:tc>
      </w:tr>
      <w:tr w:rsidR="5ECB8A57" w:rsidTr="5ECB8A57" w14:paraId="2CE11D84">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5ECB8A57" w:rsidP="5ECB8A57" w:rsidRDefault="5ECB8A57" w14:paraId="67BE0AA1" w14:textId="48B7F15A">
            <w:pPr>
              <w:spacing w:before="0" w:beforeAutospacing="off" w:after="0" w:afterAutospacing="off" w:line="240" w:lineRule="auto"/>
              <w:jc w:val="both"/>
              <w:rPr>
                <w:sz w:val="20"/>
                <w:szCs w:val="20"/>
              </w:rPr>
            </w:pPr>
            <w:r w:rsidRPr="5ECB8A57" w:rsidR="5ECB8A57">
              <w:rPr>
                <w:sz w:val="20"/>
                <w:szCs w:val="20"/>
              </w:rPr>
              <w:t>Coordenador(a)</w:t>
            </w:r>
          </w:p>
        </w:tc>
        <w:tc>
          <w:tcPr>
            <w:cnfStyle w:val="000000000000" w:firstRow="0" w:lastRow="0" w:firstColumn="0" w:lastColumn="0" w:oddVBand="0" w:evenVBand="0" w:oddHBand="0" w:evenHBand="0" w:firstRowFirstColumn="0" w:firstRowLastColumn="0" w:lastRowFirstColumn="0" w:lastRowLastColumn="0"/>
            <w:tcW w:w="910" w:type="dxa"/>
            <w:tcMar/>
            <w:vAlign w:val="center"/>
          </w:tcPr>
          <w:p w:rsidR="5ECB8A57" w:rsidP="5ECB8A57" w:rsidRDefault="5ECB8A57" w14:paraId="0AC3D183" w14:textId="17A63ACD">
            <w:pPr>
              <w:spacing w:before="0" w:beforeAutospacing="off" w:after="0" w:afterAutospacing="off" w:line="240" w:lineRule="auto"/>
              <w:jc w:val="both"/>
              <w:rPr>
                <w:sz w:val="20"/>
                <w:szCs w:val="20"/>
              </w:rPr>
            </w:pPr>
            <w:r w:rsidRPr="5ECB8A57" w:rsidR="5ECB8A57">
              <w:rPr>
                <w:sz w:val="20"/>
                <w:szCs w:val="20"/>
              </w:rPr>
              <w:t>31</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1309C98F" w14:textId="5D1D02E5">
            <w:pPr>
              <w:spacing w:before="0" w:beforeAutospacing="off" w:after="0" w:afterAutospacing="off" w:line="240" w:lineRule="auto"/>
              <w:jc w:val="both"/>
              <w:rPr>
                <w:sz w:val="20"/>
                <w:szCs w:val="20"/>
              </w:rPr>
            </w:pPr>
            <w:r w:rsidRPr="5ECB8A57" w:rsidR="5ECB8A57">
              <w:rPr>
                <w:sz w:val="20"/>
                <w:szCs w:val="20"/>
              </w:rPr>
              <w:t>39,74%</w:t>
            </w:r>
          </w:p>
        </w:tc>
        <w:tc>
          <w:tcPr>
            <w:cnfStyle w:val="000000000000" w:firstRow="0" w:lastRow="0" w:firstColumn="0" w:lastColumn="0" w:oddVBand="0" w:evenVBand="0" w:oddHBand="0" w:evenHBand="0" w:firstRowFirstColumn="0" w:firstRowLastColumn="0" w:lastRowFirstColumn="0" w:lastRowLastColumn="0"/>
            <w:tcW w:w="1845" w:type="dxa"/>
            <w:tcMar/>
            <w:vAlign w:val="center"/>
          </w:tcPr>
          <w:p w:rsidR="5ECB8A57" w:rsidP="5ECB8A57" w:rsidRDefault="5ECB8A57" w14:paraId="181867DB" w14:textId="2A7DAC62">
            <w:pPr>
              <w:spacing w:before="0" w:beforeAutospacing="off" w:after="0" w:afterAutospacing="off" w:line="240" w:lineRule="auto"/>
              <w:jc w:val="both"/>
              <w:rPr>
                <w:sz w:val="20"/>
                <w:szCs w:val="20"/>
              </w:rPr>
            </w:pPr>
            <w:r w:rsidRPr="5ECB8A57" w:rsidR="5ECB8A57">
              <w:rPr>
                <w:sz w:val="20"/>
                <w:szCs w:val="20"/>
              </w:rPr>
              <w:t>Até 2 anos</w:t>
            </w:r>
          </w:p>
        </w:tc>
        <w:tc>
          <w:tcPr>
            <w:cnfStyle w:val="000000000000" w:firstRow="0" w:lastRow="0" w:firstColumn="0" w:lastColumn="0" w:oddVBand="0" w:evenVBand="0" w:oddHBand="0" w:evenHBand="0" w:firstRowFirstColumn="0" w:firstRowLastColumn="0" w:lastRowFirstColumn="0" w:lastRowLastColumn="0"/>
            <w:tcW w:w="1060" w:type="dxa"/>
            <w:tcMar/>
            <w:vAlign w:val="center"/>
          </w:tcPr>
          <w:p w:rsidR="5ECB8A57" w:rsidP="5ECB8A57" w:rsidRDefault="5ECB8A57" w14:paraId="62B8A69E" w14:textId="763C5DBF">
            <w:pPr>
              <w:spacing w:before="0" w:beforeAutospacing="off" w:after="0" w:afterAutospacing="off" w:line="240" w:lineRule="auto"/>
              <w:jc w:val="both"/>
              <w:rPr>
                <w:sz w:val="20"/>
                <w:szCs w:val="20"/>
              </w:rPr>
            </w:pPr>
            <w:r w:rsidRPr="5ECB8A57" w:rsidR="5ECB8A57">
              <w:rPr>
                <w:sz w:val="20"/>
                <w:szCs w:val="20"/>
              </w:rPr>
              <w:t>4</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0901F203" w14:textId="1C41B5DA">
            <w:pPr>
              <w:spacing w:before="0" w:beforeAutospacing="off" w:after="0" w:afterAutospacing="off" w:line="240" w:lineRule="auto"/>
              <w:jc w:val="both"/>
              <w:rPr>
                <w:sz w:val="20"/>
                <w:szCs w:val="20"/>
              </w:rPr>
            </w:pPr>
            <w:r w:rsidRPr="5ECB8A57" w:rsidR="5ECB8A57">
              <w:rPr>
                <w:sz w:val="20"/>
                <w:szCs w:val="20"/>
              </w:rPr>
              <w:t>5,13%</w:t>
            </w:r>
          </w:p>
        </w:tc>
      </w:tr>
      <w:tr w:rsidR="5ECB8A57" w:rsidTr="5ECB8A57" w14:paraId="51D47CB0">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5ECB8A57" w:rsidP="5ECB8A57" w:rsidRDefault="5ECB8A57" w14:paraId="36C51190" w14:textId="40595320">
            <w:pPr>
              <w:spacing w:before="0" w:beforeAutospacing="off" w:after="0" w:afterAutospacing="off" w:line="240" w:lineRule="auto"/>
              <w:jc w:val="both"/>
              <w:rPr>
                <w:sz w:val="20"/>
                <w:szCs w:val="20"/>
              </w:rPr>
            </w:pPr>
            <w:r w:rsidRPr="5ECB8A57" w:rsidR="5ECB8A57">
              <w:rPr>
                <w:sz w:val="20"/>
                <w:szCs w:val="20"/>
              </w:rPr>
              <w:t>Diretor(a)</w:t>
            </w:r>
          </w:p>
        </w:tc>
        <w:tc>
          <w:tcPr>
            <w:cnfStyle w:val="000000000000" w:firstRow="0" w:lastRow="0" w:firstColumn="0" w:lastColumn="0" w:oddVBand="0" w:evenVBand="0" w:oddHBand="0" w:evenHBand="0" w:firstRowFirstColumn="0" w:firstRowLastColumn="0" w:lastRowFirstColumn="0" w:lastRowLastColumn="0"/>
            <w:tcW w:w="910" w:type="dxa"/>
            <w:tcMar/>
            <w:vAlign w:val="center"/>
          </w:tcPr>
          <w:p w:rsidR="5ECB8A57" w:rsidP="5ECB8A57" w:rsidRDefault="5ECB8A57" w14:paraId="26C452C6" w14:textId="1E9296C4">
            <w:pPr>
              <w:spacing w:before="0" w:beforeAutospacing="off" w:after="0" w:afterAutospacing="off" w:line="240" w:lineRule="auto"/>
              <w:jc w:val="both"/>
              <w:rPr>
                <w:sz w:val="20"/>
                <w:szCs w:val="20"/>
              </w:rPr>
            </w:pPr>
            <w:r w:rsidRPr="5ECB8A57" w:rsidR="5ECB8A57">
              <w:rPr>
                <w:sz w:val="20"/>
                <w:szCs w:val="20"/>
              </w:rPr>
              <w:t>26</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42AC8BE2" w14:textId="452F0651">
            <w:pPr>
              <w:spacing w:before="0" w:beforeAutospacing="off" w:after="0" w:afterAutospacing="off" w:line="240" w:lineRule="auto"/>
              <w:jc w:val="both"/>
              <w:rPr>
                <w:sz w:val="20"/>
                <w:szCs w:val="20"/>
              </w:rPr>
            </w:pPr>
            <w:r w:rsidRPr="5ECB8A57" w:rsidR="5ECB8A57">
              <w:rPr>
                <w:sz w:val="20"/>
                <w:szCs w:val="20"/>
              </w:rPr>
              <w:t>33,33%</w:t>
            </w:r>
          </w:p>
        </w:tc>
        <w:tc>
          <w:tcPr>
            <w:cnfStyle w:val="000000000000" w:firstRow="0" w:lastRow="0" w:firstColumn="0" w:lastColumn="0" w:oddVBand="0" w:evenVBand="0" w:oddHBand="0" w:evenHBand="0" w:firstRowFirstColumn="0" w:firstRowLastColumn="0" w:lastRowFirstColumn="0" w:lastRowLastColumn="0"/>
            <w:tcW w:w="1845" w:type="dxa"/>
            <w:tcMar/>
            <w:vAlign w:val="center"/>
          </w:tcPr>
          <w:p w:rsidR="5ECB8A57" w:rsidP="5ECB8A57" w:rsidRDefault="5ECB8A57" w14:paraId="26630ABB" w14:textId="7859D9CF">
            <w:pPr>
              <w:spacing w:before="0" w:beforeAutospacing="off" w:after="0" w:afterAutospacing="off" w:line="240" w:lineRule="auto"/>
              <w:jc w:val="both"/>
              <w:rPr>
                <w:sz w:val="20"/>
                <w:szCs w:val="20"/>
              </w:rPr>
            </w:pPr>
            <w:r w:rsidRPr="5ECB8A57" w:rsidR="5ECB8A57">
              <w:rPr>
                <w:sz w:val="20"/>
                <w:szCs w:val="20"/>
              </w:rPr>
              <w:t>De 2 a 8 anos</w:t>
            </w:r>
          </w:p>
        </w:tc>
        <w:tc>
          <w:tcPr>
            <w:cnfStyle w:val="000000000000" w:firstRow="0" w:lastRow="0" w:firstColumn="0" w:lastColumn="0" w:oddVBand="0" w:evenVBand="0" w:oddHBand="0" w:evenHBand="0" w:firstRowFirstColumn="0" w:firstRowLastColumn="0" w:lastRowFirstColumn="0" w:lastRowLastColumn="0"/>
            <w:tcW w:w="1060" w:type="dxa"/>
            <w:tcMar/>
            <w:vAlign w:val="center"/>
          </w:tcPr>
          <w:p w:rsidR="5ECB8A57" w:rsidP="5ECB8A57" w:rsidRDefault="5ECB8A57" w14:paraId="47866AAE" w14:textId="3265D084">
            <w:pPr>
              <w:spacing w:before="0" w:beforeAutospacing="off" w:after="0" w:afterAutospacing="off" w:line="240" w:lineRule="auto"/>
              <w:jc w:val="both"/>
              <w:rPr>
                <w:sz w:val="20"/>
                <w:szCs w:val="20"/>
              </w:rPr>
            </w:pPr>
            <w:r w:rsidRPr="5ECB8A57" w:rsidR="5ECB8A57">
              <w:rPr>
                <w:sz w:val="20"/>
                <w:szCs w:val="20"/>
              </w:rPr>
              <w:t>23</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72F7AD69" w14:textId="231D0288">
            <w:pPr>
              <w:spacing w:before="0" w:beforeAutospacing="off" w:after="0" w:afterAutospacing="off" w:line="240" w:lineRule="auto"/>
              <w:jc w:val="both"/>
              <w:rPr>
                <w:sz w:val="20"/>
                <w:szCs w:val="20"/>
              </w:rPr>
            </w:pPr>
            <w:r w:rsidRPr="5ECB8A57" w:rsidR="5ECB8A57">
              <w:rPr>
                <w:sz w:val="20"/>
                <w:szCs w:val="20"/>
              </w:rPr>
              <w:t>29,49%</w:t>
            </w:r>
          </w:p>
        </w:tc>
      </w:tr>
      <w:tr w:rsidR="5ECB8A57" w:rsidTr="5ECB8A57" w14:paraId="2DDD4CEE">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5ECB8A57" w:rsidP="5ECB8A57" w:rsidRDefault="5ECB8A57" w14:paraId="4FC8E86C" w14:textId="0E984973">
            <w:pPr>
              <w:spacing w:before="0" w:beforeAutospacing="off" w:after="0" w:afterAutospacing="off" w:line="240" w:lineRule="auto"/>
              <w:jc w:val="both"/>
              <w:rPr>
                <w:sz w:val="20"/>
                <w:szCs w:val="20"/>
              </w:rPr>
            </w:pPr>
            <w:r w:rsidRPr="5ECB8A57" w:rsidR="5ECB8A57">
              <w:rPr>
                <w:sz w:val="20"/>
                <w:szCs w:val="20"/>
              </w:rPr>
              <w:t>Supervisor(a)</w:t>
            </w:r>
          </w:p>
        </w:tc>
        <w:tc>
          <w:tcPr>
            <w:cnfStyle w:val="000000000000" w:firstRow="0" w:lastRow="0" w:firstColumn="0" w:lastColumn="0" w:oddVBand="0" w:evenVBand="0" w:oddHBand="0" w:evenHBand="0" w:firstRowFirstColumn="0" w:firstRowLastColumn="0" w:lastRowFirstColumn="0" w:lastRowLastColumn="0"/>
            <w:tcW w:w="910" w:type="dxa"/>
            <w:tcMar/>
            <w:vAlign w:val="center"/>
          </w:tcPr>
          <w:p w:rsidR="5ECB8A57" w:rsidP="5ECB8A57" w:rsidRDefault="5ECB8A57" w14:paraId="60756FFE" w14:textId="498343BB">
            <w:pPr>
              <w:spacing w:before="0" w:beforeAutospacing="off" w:after="0" w:afterAutospacing="off" w:line="240" w:lineRule="auto"/>
              <w:jc w:val="both"/>
              <w:rPr>
                <w:sz w:val="20"/>
                <w:szCs w:val="20"/>
              </w:rPr>
            </w:pPr>
            <w:r w:rsidRPr="5ECB8A57" w:rsidR="5ECB8A57">
              <w:rPr>
                <w:sz w:val="20"/>
                <w:szCs w:val="20"/>
              </w:rPr>
              <w:t>21</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41B95B96" w14:textId="18987D88">
            <w:pPr>
              <w:spacing w:before="0" w:beforeAutospacing="off" w:after="0" w:afterAutospacing="off" w:line="240" w:lineRule="auto"/>
              <w:jc w:val="both"/>
              <w:rPr>
                <w:sz w:val="20"/>
                <w:szCs w:val="20"/>
              </w:rPr>
            </w:pPr>
            <w:r w:rsidRPr="5ECB8A57" w:rsidR="5ECB8A57">
              <w:rPr>
                <w:sz w:val="20"/>
                <w:szCs w:val="20"/>
              </w:rPr>
              <w:t>26,92%</w:t>
            </w:r>
          </w:p>
        </w:tc>
        <w:tc>
          <w:tcPr>
            <w:cnfStyle w:val="000000000000" w:firstRow="0" w:lastRow="0" w:firstColumn="0" w:lastColumn="0" w:oddVBand="0" w:evenVBand="0" w:oddHBand="0" w:evenHBand="0" w:firstRowFirstColumn="0" w:firstRowLastColumn="0" w:lastRowFirstColumn="0" w:lastRowLastColumn="0"/>
            <w:tcW w:w="1845" w:type="dxa"/>
            <w:tcMar/>
            <w:vAlign w:val="center"/>
          </w:tcPr>
          <w:p w:rsidR="5ECB8A57" w:rsidP="5ECB8A57" w:rsidRDefault="5ECB8A57" w14:paraId="41114BB4" w14:textId="188D1E36">
            <w:pPr>
              <w:spacing w:before="0" w:beforeAutospacing="off" w:after="0" w:afterAutospacing="off" w:line="240" w:lineRule="auto"/>
              <w:jc w:val="both"/>
              <w:rPr>
                <w:sz w:val="20"/>
                <w:szCs w:val="20"/>
              </w:rPr>
            </w:pPr>
            <w:r w:rsidRPr="5ECB8A57" w:rsidR="5ECB8A57">
              <w:rPr>
                <w:sz w:val="20"/>
                <w:szCs w:val="20"/>
              </w:rPr>
              <w:t>De 8 a 16 anos</w:t>
            </w:r>
          </w:p>
        </w:tc>
        <w:tc>
          <w:tcPr>
            <w:cnfStyle w:val="000000000000" w:firstRow="0" w:lastRow="0" w:firstColumn="0" w:lastColumn="0" w:oddVBand="0" w:evenVBand="0" w:oddHBand="0" w:evenHBand="0" w:firstRowFirstColumn="0" w:firstRowLastColumn="0" w:lastRowFirstColumn="0" w:lastRowLastColumn="0"/>
            <w:tcW w:w="1060" w:type="dxa"/>
            <w:tcMar/>
            <w:vAlign w:val="center"/>
          </w:tcPr>
          <w:p w:rsidR="5ECB8A57" w:rsidP="5ECB8A57" w:rsidRDefault="5ECB8A57" w14:paraId="66F85E7D" w14:textId="1C8425F7">
            <w:pPr>
              <w:spacing w:before="0" w:beforeAutospacing="off" w:after="0" w:afterAutospacing="off" w:line="240" w:lineRule="auto"/>
              <w:jc w:val="both"/>
              <w:rPr>
                <w:sz w:val="20"/>
                <w:szCs w:val="20"/>
              </w:rPr>
            </w:pPr>
            <w:r w:rsidRPr="5ECB8A57" w:rsidR="5ECB8A57">
              <w:rPr>
                <w:sz w:val="20"/>
                <w:szCs w:val="20"/>
              </w:rPr>
              <w:t>41</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0E2A5DAA" w14:textId="70C2E55F">
            <w:pPr>
              <w:spacing w:before="0" w:beforeAutospacing="off" w:after="0" w:afterAutospacing="off" w:line="240" w:lineRule="auto"/>
              <w:jc w:val="both"/>
              <w:rPr>
                <w:sz w:val="20"/>
                <w:szCs w:val="20"/>
              </w:rPr>
            </w:pPr>
            <w:r w:rsidRPr="5ECB8A57" w:rsidR="5ECB8A57">
              <w:rPr>
                <w:sz w:val="20"/>
                <w:szCs w:val="20"/>
              </w:rPr>
              <w:t>52,56%</w:t>
            </w:r>
          </w:p>
        </w:tc>
      </w:tr>
      <w:tr w:rsidR="5ECB8A57" w:rsidTr="5ECB8A57" w14:paraId="193EC147">
        <w:trPr>
          <w:trHeight w:val="300"/>
        </w:trPr>
        <w:tc>
          <w:tcPr>
            <w:cnfStyle w:val="001000000000" w:firstRow="0" w:lastRow="0" w:firstColumn="1" w:lastColumn="0" w:oddVBand="0" w:evenVBand="0" w:oddHBand="0" w:evenHBand="0" w:firstRowFirstColumn="0" w:firstRowLastColumn="0" w:lastRowFirstColumn="0" w:lastRowLastColumn="0"/>
            <w:tcW w:w="1995" w:type="dxa"/>
            <w:tcBorders>
              <w:bottom w:val="single" w:color="000000" w:themeColor="text1" w:sz="12"/>
            </w:tcBorders>
            <w:tcMar/>
            <w:vAlign w:val="center"/>
          </w:tcPr>
          <w:p w:rsidR="5ECB8A57" w:rsidP="5ECB8A57" w:rsidRDefault="5ECB8A57" w14:paraId="504107F0" w14:textId="4CBA4CD2">
            <w:pPr>
              <w:spacing w:before="0" w:beforeAutospacing="off" w:after="0" w:afterAutospacing="off" w:line="240" w:lineRule="auto"/>
              <w:jc w:val="both"/>
              <w:rPr>
                <w:sz w:val="20"/>
                <w:szCs w:val="20"/>
              </w:rPr>
            </w:pPr>
          </w:p>
        </w:tc>
        <w:tc>
          <w:tcPr>
            <w:cnfStyle w:val="000000000000" w:firstRow="0" w:lastRow="0" w:firstColumn="0" w:lastColumn="0" w:oddVBand="0" w:evenVBand="0" w:oddHBand="0" w:evenHBand="0" w:firstRowFirstColumn="0" w:firstRowLastColumn="0" w:lastRowFirstColumn="0" w:lastRowLastColumn="0"/>
            <w:tcW w:w="910" w:type="dxa"/>
            <w:tcBorders>
              <w:bottom w:val="single" w:color="000000" w:themeColor="text1" w:sz="12"/>
            </w:tcBorders>
            <w:tcMar/>
            <w:vAlign w:val="center"/>
          </w:tcPr>
          <w:p w:rsidR="5ECB8A57" w:rsidP="5ECB8A57" w:rsidRDefault="5ECB8A57" w14:paraId="595DE209" w14:textId="6B91FE86">
            <w:pPr>
              <w:spacing w:before="0" w:beforeAutospacing="off" w:after="0" w:afterAutospacing="off" w:line="240" w:lineRule="auto"/>
              <w:jc w:val="both"/>
              <w:rPr>
                <w:sz w:val="20"/>
                <w:szCs w:val="20"/>
              </w:rPr>
            </w:pPr>
          </w:p>
        </w:tc>
        <w:tc>
          <w:tcPr>
            <w:cnfStyle w:val="000000000000" w:firstRow="0" w:lastRow="0" w:firstColumn="0" w:lastColumn="0" w:oddVBand="0" w:evenVBand="0" w:oddHBand="0" w:evenHBand="0" w:firstRowFirstColumn="0" w:firstRowLastColumn="0" w:lastRowFirstColumn="0" w:lastRowLastColumn="0"/>
            <w:tcW w:w="1452" w:type="dxa"/>
            <w:tcBorders>
              <w:bottom w:val="single" w:color="000000" w:themeColor="text1" w:sz="12"/>
            </w:tcBorders>
            <w:tcMar/>
            <w:vAlign w:val="center"/>
          </w:tcPr>
          <w:p w:rsidR="5ECB8A57" w:rsidP="5ECB8A57" w:rsidRDefault="5ECB8A57" w14:paraId="6696DC6B" w14:textId="764FC57C">
            <w:pPr>
              <w:spacing w:before="0" w:beforeAutospacing="off" w:after="0" w:afterAutospacing="off" w:line="240" w:lineRule="auto"/>
              <w:jc w:val="both"/>
              <w:rPr>
                <w:sz w:val="20"/>
                <w:szCs w:val="20"/>
              </w:rPr>
            </w:pPr>
          </w:p>
        </w:tc>
        <w:tc>
          <w:tcPr>
            <w:cnfStyle w:val="000000000000" w:firstRow="0" w:lastRow="0" w:firstColumn="0" w:lastColumn="0" w:oddVBand="0" w:evenVBand="0" w:oddHBand="0" w:evenHBand="0" w:firstRowFirstColumn="0" w:firstRowLastColumn="0" w:lastRowFirstColumn="0" w:lastRowLastColumn="0"/>
            <w:tcW w:w="1845" w:type="dxa"/>
            <w:tcBorders>
              <w:bottom w:val="single" w:color="000000" w:themeColor="text1" w:sz="12"/>
            </w:tcBorders>
            <w:tcMar/>
            <w:vAlign w:val="center"/>
          </w:tcPr>
          <w:p w:rsidR="5ECB8A57" w:rsidP="5ECB8A57" w:rsidRDefault="5ECB8A57" w14:paraId="507F5DF6" w14:textId="13CCE925">
            <w:pPr>
              <w:spacing w:before="0" w:beforeAutospacing="off" w:after="0" w:afterAutospacing="off" w:line="240" w:lineRule="auto"/>
              <w:jc w:val="both"/>
              <w:rPr>
                <w:sz w:val="20"/>
                <w:szCs w:val="20"/>
              </w:rPr>
            </w:pPr>
            <w:r w:rsidRPr="5ECB8A57" w:rsidR="5ECB8A57">
              <w:rPr>
                <w:sz w:val="20"/>
                <w:szCs w:val="20"/>
              </w:rPr>
              <w:t>Mais de 16 anos</w:t>
            </w:r>
          </w:p>
        </w:tc>
        <w:tc>
          <w:tcPr>
            <w:cnfStyle w:val="000000000000" w:firstRow="0" w:lastRow="0" w:firstColumn="0" w:lastColumn="0" w:oddVBand="0" w:evenVBand="0" w:oddHBand="0" w:evenHBand="0" w:firstRowFirstColumn="0" w:firstRowLastColumn="0" w:lastRowFirstColumn="0" w:lastRowLastColumn="0"/>
            <w:tcW w:w="1060" w:type="dxa"/>
            <w:tcBorders>
              <w:bottom w:val="single" w:color="000000" w:themeColor="text1" w:sz="12"/>
            </w:tcBorders>
            <w:tcMar/>
            <w:vAlign w:val="center"/>
          </w:tcPr>
          <w:p w:rsidR="5ECB8A57" w:rsidP="5ECB8A57" w:rsidRDefault="5ECB8A57" w14:paraId="7289C18C" w14:textId="4AF5CAA2">
            <w:pPr>
              <w:spacing w:before="0" w:beforeAutospacing="off" w:after="0" w:afterAutospacing="off" w:line="240" w:lineRule="auto"/>
              <w:jc w:val="both"/>
              <w:rPr>
                <w:sz w:val="20"/>
                <w:szCs w:val="20"/>
              </w:rPr>
            </w:pPr>
            <w:r w:rsidRPr="5ECB8A57" w:rsidR="5ECB8A57">
              <w:rPr>
                <w:sz w:val="20"/>
                <w:szCs w:val="20"/>
              </w:rPr>
              <w:t>10</w:t>
            </w:r>
          </w:p>
        </w:tc>
        <w:tc>
          <w:tcPr>
            <w:cnfStyle w:val="000000000000" w:firstRow="0" w:lastRow="0" w:firstColumn="0" w:lastColumn="0" w:oddVBand="0" w:evenVBand="0" w:oddHBand="0" w:evenHBand="0" w:firstRowFirstColumn="0" w:firstRowLastColumn="0" w:lastRowFirstColumn="0" w:lastRowLastColumn="0"/>
            <w:tcW w:w="1452" w:type="dxa"/>
            <w:tcBorders>
              <w:bottom w:val="single" w:color="000000" w:themeColor="text1" w:sz="12"/>
            </w:tcBorders>
            <w:tcMar/>
            <w:vAlign w:val="center"/>
          </w:tcPr>
          <w:p w:rsidR="5ECB8A57" w:rsidP="5ECB8A57" w:rsidRDefault="5ECB8A57" w14:paraId="36EDE10C" w14:textId="2A6D02D4">
            <w:pPr>
              <w:spacing w:before="0" w:beforeAutospacing="off" w:after="0" w:afterAutospacing="off" w:line="240" w:lineRule="auto"/>
              <w:jc w:val="both"/>
              <w:rPr>
                <w:sz w:val="20"/>
                <w:szCs w:val="20"/>
              </w:rPr>
            </w:pPr>
            <w:r w:rsidRPr="5ECB8A57" w:rsidR="5ECB8A57">
              <w:rPr>
                <w:sz w:val="20"/>
                <w:szCs w:val="20"/>
              </w:rPr>
              <w:t>12,82%</w:t>
            </w:r>
          </w:p>
        </w:tc>
      </w:tr>
      <w:tr w:rsidR="5ECB8A57" w:rsidTr="5ECB8A57" w14:paraId="2CBD217D">
        <w:trPr>
          <w:trHeight w:val="300"/>
        </w:trPr>
        <w:tc>
          <w:tcPr>
            <w:cnfStyle w:val="001000000000" w:firstRow="0" w:lastRow="0" w:firstColumn="1" w:lastColumn="0" w:oddVBand="0" w:evenVBand="0" w:oddHBand="0" w:evenHBand="0" w:firstRowFirstColumn="0" w:firstRowLastColumn="0" w:lastRowFirstColumn="0" w:lastRowLastColumn="0"/>
            <w:tcW w:w="1995" w:type="dxa"/>
            <w:tcBorders>
              <w:top w:val="single" w:color="000000" w:themeColor="text1" w:sz="12"/>
            </w:tcBorders>
            <w:tcMar/>
            <w:vAlign w:val="center"/>
          </w:tcPr>
          <w:p w:rsidR="5ECB8A57" w:rsidP="5ECB8A57" w:rsidRDefault="5ECB8A57" w14:paraId="7ECE6F30" w14:textId="4B39D1CF">
            <w:pPr>
              <w:spacing w:before="0" w:beforeAutospacing="off" w:after="0" w:afterAutospacing="off" w:line="240" w:lineRule="auto"/>
              <w:jc w:val="both"/>
              <w:rPr>
                <w:b w:val="1"/>
                <w:bCs w:val="1"/>
                <w:sz w:val="20"/>
                <w:szCs w:val="20"/>
              </w:rPr>
            </w:pPr>
            <w:r w:rsidRPr="5ECB8A57" w:rsidR="5ECB8A57">
              <w:rPr>
                <w:b w:val="1"/>
                <w:bCs w:val="1"/>
                <w:sz w:val="20"/>
                <w:szCs w:val="20"/>
              </w:rPr>
              <w:t>Formação Acadêmica</w:t>
            </w:r>
          </w:p>
        </w:tc>
        <w:tc>
          <w:tcPr>
            <w:cnfStyle w:val="000000000000" w:firstRow="0" w:lastRow="0" w:firstColumn="0" w:lastColumn="0" w:oddVBand="0" w:evenVBand="0" w:oddHBand="0" w:evenHBand="0" w:firstRowFirstColumn="0" w:firstRowLastColumn="0" w:lastRowFirstColumn="0" w:lastRowLastColumn="0"/>
            <w:tcW w:w="910" w:type="dxa"/>
            <w:tcBorders>
              <w:top w:val="single" w:color="000000" w:themeColor="text1" w:sz="12"/>
            </w:tcBorders>
            <w:tcMar/>
            <w:vAlign w:val="center"/>
          </w:tcPr>
          <w:p w:rsidR="5ECB8A57" w:rsidP="5ECB8A57" w:rsidRDefault="5ECB8A57" w14:paraId="4D577CA1" w14:textId="05FBD91B">
            <w:pPr>
              <w:spacing w:before="0" w:beforeAutospacing="off" w:after="0" w:afterAutospacing="off" w:line="240" w:lineRule="auto"/>
              <w:jc w:val="both"/>
              <w:rPr>
                <w:b w:val="1"/>
                <w:bCs w:val="1"/>
                <w:sz w:val="20"/>
                <w:szCs w:val="20"/>
              </w:rPr>
            </w:pPr>
            <w:r w:rsidRPr="5ECB8A57" w:rsidR="5ECB8A57">
              <w:rPr>
                <w:b w:val="1"/>
                <w:bCs w:val="1"/>
                <w:sz w:val="20"/>
                <w:szCs w:val="20"/>
              </w:rPr>
              <w:t>n</w:t>
            </w:r>
          </w:p>
        </w:tc>
        <w:tc>
          <w:tcPr>
            <w:cnfStyle w:val="000000000000" w:firstRow="0" w:lastRow="0" w:firstColumn="0" w:lastColumn="0" w:oddVBand="0" w:evenVBand="0" w:oddHBand="0" w:evenHBand="0" w:firstRowFirstColumn="0" w:firstRowLastColumn="0" w:lastRowFirstColumn="0" w:lastRowLastColumn="0"/>
            <w:tcW w:w="1452" w:type="dxa"/>
            <w:tcBorders>
              <w:top w:val="single" w:color="000000" w:themeColor="text1" w:sz="12"/>
            </w:tcBorders>
            <w:tcMar/>
            <w:vAlign w:val="center"/>
          </w:tcPr>
          <w:p w:rsidR="5ECB8A57" w:rsidP="5ECB8A57" w:rsidRDefault="5ECB8A57" w14:paraId="01B54DA8" w14:textId="56622425">
            <w:pPr>
              <w:spacing w:before="0" w:beforeAutospacing="off" w:after="0" w:afterAutospacing="off" w:line="240" w:lineRule="auto"/>
              <w:jc w:val="both"/>
              <w:rPr>
                <w:b w:val="1"/>
                <w:bCs w:val="1"/>
                <w:sz w:val="20"/>
                <w:szCs w:val="20"/>
              </w:rPr>
            </w:pPr>
            <w:r w:rsidRPr="5ECB8A57" w:rsidR="5ECB8A57">
              <w:rPr>
                <w:b w:val="1"/>
                <w:bCs w:val="1"/>
                <w:sz w:val="20"/>
                <w:szCs w:val="20"/>
              </w:rPr>
              <w:t>%</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12"/>
            </w:tcBorders>
            <w:tcMar/>
            <w:vAlign w:val="center"/>
          </w:tcPr>
          <w:p w:rsidR="5ECB8A57" w:rsidP="5ECB8A57" w:rsidRDefault="5ECB8A57" w14:paraId="56E8A770" w14:textId="37092765">
            <w:pPr>
              <w:spacing w:before="0" w:beforeAutospacing="off" w:after="0" w:afterAutospacing="off" w:line="240" w:lineRule="auto"/>
              <w:jc w:val="both"/>
              <w:rPr>
                <w:b w:val="1"/>
                <w:bCs w:val="1"/>
                <w:sz w:val="20"/>
                <w:szCs w:val="20"/>
              </w:rPr>
            </w:pPr>
            <w:r w:rsidRPr="5ECB8A57" w:rsidR="5ECB8A57">
              <w:rPr>
                <w:b w:val="1"/>
                <w:bCs w:val="1"/>
                <w:sz w:val="20"/>
                <w:szCs w:val="20"/>
              </w:rPr>
              <w:t>Tempo no Cargo</w:t>
            </w:r>
          </w:p>
        </w:tc>
        <w:tc>
          <w:tcPr>
            <w:cnfStyle w:val="000000000000" w:firstRow="0" w:lastRow="0" w:firstColumn="0" w:lastColumn="0" w:oddVBand="0" w:evenVBand="0" w:oddHBand="0" w:evenHBand="0" w:firstRowFirstColumn="0" w:firstRowLastColumn="0" w:lastRowFirstColumn="0" w:lastRowLastColumn="0"/>
            <w:tcW w:w="1060" w:type="dxa"/>
            <w:tcBorders>
              <w:top w:val="single" w:color="000000" w:themeColor="text1" w:sz="12"/>
            </w:tcBorders>
            <w:tcMar/>
            <w:vAlign w:val="center"/>
          </w:tcPr>
          <w:p w:rsidR="5ECB8A57" w:rsidP="5ECB8A57" w:rsidRDefault="5ECB8A57" w14:paraId="2BABA6C9" w14:textId="588F974F">
            <w:pPr>
              <w:spacing w:before="0" w:beforeAutospacing="off" w:after="0" w:afterAutospacing="off" w:line="240" w:lineRule="auto"/>
              <w:jc w:val="both"/>
              <w:rPr>
                <w:b w:val="1"/>
                <w:bCs w:val="1"/>
                <w:sz w:val="20"/>
                <w:szCs w:val="20"/>
              </w:rPr>
            </w:pPr>
            <w:r w:rsidRPr="5ECB8A57" w:rsidR="5ECB8A57">
              <w:rPr>
                <w:b w:val="1"/>
                <w:bCs w:val="1"/>
                <w:sz w:val="20"/>
                <w:szCs w:val="20"/>
              </w:rPr>
              <w:t>n</w:t>
            </w:r>
          </w:p>
        </w:tc>
        <w:tc>
          <w:tcPr>
            <w:cnfStyle w:val="000000000000" w:firstRow="0" w:lastRow="0" w:firstColumn="0" w:lastColumn="0" w:oddVBand="0" w:evenVBand="0" w:oddHBand="0" w:evenHBand="0" w:firstRowFirstColumn="0" w:firstRowLastColumn="0" w:lastRowFirstColumn="0" w:lastRowLastColumn="0"/>
            <w:tcW w:w="1452" w:type="dxa"/>
            <w:tcBorders>
              <w:top w:val="single" w:color="000000" w:themeColor="text1" w:sz="12"/>
            </w:tcBorders>
            <w:tcMar/>
            <w:vAlign w:val="center"/>
          </w:tcPr>
          <w:p w:rsidR="5ECB8A57" w:rsidP="5ECB8A57" w:rsidRDefault="5ECB8A57" w14:paraId="773D8314" w14:textId="4546644F">
            <w:pPr>
              <w:spacing w:before="0" w:beforeAutospacing="off" w:after="0" w:afterAutospacing="off" w:line="240" w:lineRule="auto"/>
              <w:jc w:val="both"/>
              <w:rPr>
                <w:b w:val="1"/>
                <w:bCs w:val="1"/>
                <w:sz w:val="20"/>
                <w:szCs w:val="20"/>
              </w:rPr>
            </w:pPr>
            <w:r w:rsidRPr="5ECB8A57" w:rsidR="5ECB8A57">
              <w:rPr>
                <w:b w:val="1"/>
                <w:bCs w:val="1"/>
                <w:sz w:val="20"/>
                <w:szCs w:val="20"/>
              </w:rPr>
              <w:t>%</w:t>
            </w:r>
          </w:p>
        </w:tc>
      </w:tr>
      <w:tr w:rsidR="5ECB8A57" w:rsidTr="5ECB8A57" w14:paraId="34912643">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5ECB8A57" w:rsidP="5ECB8A57" w:rsidRDefault="5ECB8A57" w14:paraId="72159825" w14:textId="5F35C92F">
            <w:pPr>
              <w:spacing w:before="0" w:beforeAutospacing="off" w:after="0" w:afterAutospacing="off" w:line="240" w:lineRule="auto"/>
              <w:jc w:val="both"/>
              <w:rPr>
                <w:sz w:val="20"/>
                <w:szCs w:val="20"/>
              </w:rPr>
            </w:pPr>
            <w:r w:rsidRPr="5ECB8A57" w:rsidR="5ECB8A57">
              <w:rPr>
                <w:sz w:val="20"/>
                <w:szCs w:val="20"/>
              </w:rPr>
              <w:t>Graduação completa</w:t>
            </w:r>
          </w:p>
        </w:tc>
        <w:tc>
          <w:tcPr>
            <w:cnfStyle w:val="000000000000" w:firstRow="0" w:lastRow="0" w:firstColumn="0" w:lastColumn="0" w:oddVBand="0" w:evenVBand="0" w:oddHBand="0" w:evenHBand="0" w:firstRowFirstColumn="0" w:firstRowLastColumn="0" w:lastRowFirstColumn="0" w:lastRowLastColumn="0"/>
            <w:tcW w:w="910" w:type="dxa"/>
            <w:tcMar/>
            <w:vAlign w:val="center"/>
          </w:tcPr>
          <w:p w:rsidR="5ECB8A57" w:rsidP="5ECB8A57" w:rsidRDefault="5ECB8A57" w14:paraId="0CA0CCB4" w14:textId="315CF81D">
            <w:pPr>
              <w:spacing w:before="0" w:beforeAutospacing="off" w:after="0" w:afterAutospacing="off" w:line="240" w:lineRule="auto"/>
              <w:jc w:val="both"/>
              <w:rPr>
                <w:sz w:val="20"/>
                <w:szCs w:val="20"/>
              </w:rPr>
            </w:pPr>
            <w:r w:rsidRPr="5ECB8A57" w:rsidR="5ECB8A57">
              <w:rPr>
                <w:sz w:val="20"/>
                <w:szCs w:val="20"/>
              </w:rPr>
              <w:t>9</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4A7A14F7" w14:textId="59D41CA7">
            <w:pPr>
              <w:spacing w:before="0" w:beforeAutospacing="off" w:after="0" w:afterAutospacing="off" w:line="240" w:lineRule="auto"/>
              <w:jc w:val="both"/>
              <w:rPr>
                <w:sz w:val="20"/>
                <w:szCs w:val="20"/>
              </w:rPr>
            </w:pPr>
            <w:r w:rsidRPr="5ECB8A57" w:rsidR="5ECB8A57">
              <w:rPr>
                <w:sz w:val="20"/>
                <w:szCs w:val="20"/>
              </w:rPr>
              <w:t>11,54%</w:t>
            </w:r>
          </w:p>
        </w:tc>
        <w:tc>
          <w:tcPr>
            <w:cnfStyle w:val="000000000000" w:firstRow="0" w:lastRow="0" w:firstColumn="0" w:lastColumn="0" w:oddVBand="0" w:evenVBand="0" w:oddHBand="0" w:evenHBand="0" w:firstRowFirstColumn="0" w:firstRowLastColumn="0" w:lastRowFirstColumn="0" w:lastRowLastColumn="0"/>
            <w:tcW w:w="1845" w:type="dxa"/>
            <w:tcMar/>
            <w:vAlign w:val="center"/>
          </w:tcPr>
          <w:p w:rsidR="5ECB8A57" w:rsidP="5ECB8A57" w:rsidRDefault="5ECB8A57" w14:paraId="4C4C71D3" w14:textId="4B20EA43">
            <w:pPr>
              <w:spacing w:before="0" w:beforeAutospacing="off" w:after="0" w:afterAutospacing="off" w:line="240" w:lineRule="auto"/>
              <w:jc w:val="both"/>
              <w:rPr>
                <w:sz w:val="20"/>
                <w:szCs w:val="20"/>
              </w:rPr>
            </w:pPr>
            <w:r w:rsidRPr="5ECB8A57" w:rsidR="5ECB8A57">
              <w:rPr>
                <w:sz w:val="20"/>
                <w:szCs w:val="20"/>
              </w:rPr>
              <w:t>Até 2 anos</w:t>
            </w:r>
          </w:p>
        </w:tc>
        <w:tc>
          <w:tcPr>
            <w:cnfStyle w:val="000000000000" w:firstRow="0" w:lastRow="0" w:firstColumn="0" w:lastColumn="0" w:oddVBand="0" w:evenVBand="0" w:oddHBand="0" w:evenHBand="0" w:firstRowFirstColumn="0" w:firstRowLastColumn="0" w:lastRowFirstColumn="0" w:lastRowLastColumn="0"/>
            <w:tcW w:w="1060" w:type="dxa"/>
            <w:tcMar/>
            <w:vAlign w:val="center"/>
          </w:tcPr>
          <w:p w:rsidR="5ECB8A57" w:rsidP="5ECB8A57" w:rsidRDefault="5ECB8A57" w14:paraId="512FFE47" w14:textId="061A5285">
            <w:pPr>
              <w:spacing w:before="0" w:beforeAutospacing="off" w:after="0" w:afterAutospacing="off" w:line="240" w:lineRule="auto"/>
              <w:jc w:val="both"/>
              <w:rPr>
                <w:sz w:val="20"/>
                <w:szCs w:val="20"/>
              </w:rPr>
            </w:pPr>
            <w:r w:rsidRPr="5ECB8A57" w:rsidR="5ECB8A57">
              <w:rPr>
                <w:sz w:val="20"/>
                <w:szCs w:val="20"/>
              </w:rPr>
              <w:t>20</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61670949" w14:textId="0BD06950">
            <w:pPr>
              <w:spacing w:before="0" w:beforeAutospacing="off" w:after="0" w:afterAutospacing="off" w:line="240" w:lineRule="auto"/>
              <w:jc w:val="both"/>
              <w:rPr>
                <w:sz w:val="20"/>
                <w:szCs w:val="20"/>
              </w:rPr>
            </w:pPr>
            <w:r w:rsidRPr="5ECB8A57" w:rsidR="5ECB8A57">
              <w:rPr>
                <w:sz w:val="20"/>
                <w:szCs w:val="20"/>
              </w:rPr>
              <w:t>25,64%</w:t>
            </w:r>
          </w:p>
        </w:tc>
      </w:tr>
      <w:tr w:rsidR="5ECB8A57" w:rsidTr="5ECB8A57" w14:paraId="17853F20">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5ECB8A57" w:rsidP="5ECB8A57" w:rsidRDefault="5ECB8A57" w14:paraId="70BF89AD" w14:textId="0154F081">
            <w:pPr>
              <w:spacing w:before="0" w:beforeAutospacing="off" w:after="0" w:afterAutospacing="off" w:line="240" w:lineRule="auto"/>
              <w:jc w:val="both"/>
              <w:rPr>
                <w:sz w:val="20"/>
                <w:szCs w:val="20"/>
              </w:rPr>
            </w:pPr>
            <w:r w:rsidRPr="5ECB8A57" w:rsidR="5ECB8A57">
              <w:rPr>
                <w:sz w:val="20"/>
                <w:szCs w:val="20"/>
              </w:rPr>
              <w:t>Graduação cursando</w:t>
            </w:r>
          </w:p>
        </w:tc>
        <w:tc>
          <w:tcPr>
            <w:cnfStyle w:val="000000000000" w:firstRow="0" w:lastRow="0" w:firstColumn="0" w:lastColumn="0" w:oddVBand="0" w:evenVBand="0" w:oddHBand="0" w:evenHBand="0" w:firstRowFirstColumn="0" w:firstRowLastColumn="0" w:lastRowFirstColumn="0" w:lastRowLastColumn="0"/>
            <w:tcW w:w="910" w:type="dxa"/>
            <w:tcMar/>
            <w:vAlign w:val="center"/>
          </w:tcPr>
          <w:p w:rsidR="5ECB8A57" w:rsidP="5ECB8A57" w:rsidRDefault="5ECB8A57" w14:paraId="4A457370" w14:textId="724B8CF7">
            <w:pPr>
              <w:spacing w:before="0" w:beforeAutospacing="off" w:after="0" w:afterAutospacing="off" w:line="240" w:lineRule="auto"/>
              <w:jc w:val="both"/>
              <w:rPr>
                <w:sz w:val="20"/>
                <w:szCs w:val="20"/>
              </w:rPr>
            </w:pPr>
            <w:r w:rsidRPr="5ECB8A57" w:rsidR="5ECB8A57">
              <w:rPr>
                <w:sz w:val="20"/>
                <w:szCs w:val="20"/>
              </w:rPr>
              <w:t>1</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597AEAFD" w14:textId="2BF17520">
            <w:pPr>
              <w:spacing w:before="0" w:beforeAutospacing="off" w:after="0" w:afterAutospacing="off" w:line="240" w:lineRule="auto"/>
              <w:jc w:val="both"/>
              <w:rPr>
                <w:sz w:val="20"/>
                <w:szCs w:val="20"/>
              </w:rPr>
            </w:pPr>
            <w:r w:rsidRPr="5ECB8A57" w:rsidR="5ECB8A57">
              <w:rPr>
                <w:sz w:val="20"/>
                <w:szCs w:val="20"/>
              </w:rPr>
              <w:t>1,28%</w:t>
            </w:r>
          </w:p>
        </w:tc>
        <w:tc>
          <w:tcPr>
            <w:cnfStyle w:val="000000000000" w:firstRow="0" w:lastRow="0" w:firstColumn="0" w:lastColumn="0" w:oddVBand="0" w:evenVBand="0" w:oddHBand="0" w:evenHBand="0" w:firstRowFirstColumn="0" w:firstRowLastColumn="0" w:lastRowFirstColumn="0" w:lastRowLastColumn="0"/>
            <w:tcW w:w="1845" w:type="dxa"/>
            <w:tcMar/>
            <w:vAlign w:val="center"/>
          </w:tcPr>
          <w:p w:rsidR="5ECB8A57" w:rsidP="5ECB8A57" w:rsidRDefault="5ECB8A57" w14:paraId="7BBE01A6" w14:textId="1BB44CFF">
            <w:pPr>
              <w:spacing w:before="0" w:beforeAutospacing="off" w:after="0" w:afterAutospacing="off" w:line="240" w:lineRule="auto"/>
              <w:jc w:val="both"/>
              <w:rPr>
                <w:sz w:val="20"/>
                <w:szCs w:val="20"/>
              </w:rPr>
            </w:pPr>
            <w:r w:rsidRPr="5ECB8A57" w:rsidR="5ECB8A57">
              <w:rPr>
                <w:sz w:val="20"/>
                <w:szCs w:val="20"/>
              </w:rPr>
              <w:t>De 2 a 8 anos</w:t>
            </w:r>
          </w:p>
        </w:tc>
        <w:tc>
          <w:tcPr>
            <w:cnfStyle w:val="000000000000" w:firstRow="0" w:lastRow="0" w:firstColumn="0" w:lastColumn="0" w:oddVBand="0" w:evenVBand="0" w:oddHBand="0" w:evenHBand="0" w:firstRowFirstColumn="0" w:firstRowLastColumn="0" w:lastRowFirstColumn="0" w:lastRowLastColumn="0"/>
            <w:tcW w:w="1060" w:type="dxa"/>
            <w:tcMar/>
            <w:vAlign w:val="center"/>
          </w:tcPr>
          <w:p w:rsidR="5ECB8A57" w:rsidP="5ECB8A57" w:rsidRDefault="5ECB8A57" w14:paraId="01317E15" w14:textId="4483D8C2">
            <w:pPr>
              <w:spacing w:before="0" w:beforeAutospacing="off" w:after="0" w:afterAutospacing="off" w:line="240" w:lineRule="auto"/>
              <w:jc w:val="both"/>
              <w:rPr>
                <w:sz w:val="20"/>
                <w:szCs w:val="20"/>
              </w:rPr>
            </w:pPr>
            <w:r w:rsidRPr="5ECB8A57" w:rsidR="5ECB8A57">
              <w:rPr>
                <w:sz w:val="20"/>
                <w:szCs w:val="20"/>
              </w:rPr>
              <w:t>28</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6FE9CAE9" w14:textId="7A2B6B35">
            <w:pPr>
              <w:spacing w:before="0" w:beforeAutospacing="off" w:after="0" w:afterAutospacing="off" w:line="240" w:lineRule="auto"/>
              <w:jc w:val="both"/>
              <w:rPr>
                <w:sz w:val="20"/>
                <w:szCs w:val="20"/>
              </w:rPr>
            </w:pPr>
            <w:r w:rsidRPr="5ECB8A57" w:rsidR="5ECB8A57">
              <w:rPr>
                <w:sz w:val="20"/>
                <w:szCs w:val="20"/>
              </w:rPr>
              <w:t>35,90%</w:t>
            </w:r>
          </w:p>
        </w:tc>
      </w:tr>
      <w:tr w:rsidR="5ECB8A57" w:rsidTr="5ECB8A57" w14:paraId="787878F2">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5ECB8A57" w:rsidP="5ECB8A57" w:rsidRDefault="5ECB8A57" w14:paraId="6A097544" w14:textId="19BC18B5">
            <w:pPr>
              <w:spacing w:before="0" w:beforeAutospacing="off" w:after="0" w:afterAutospacing="off" w:line="240" w:lineRule="auto"/>
              <w:jc w:val="both"/>
              <w:rPr>
                <w:sz w:val="20"/>
                <w:szCs w:val="20"/>
              </w:rPr>
            </w:pPr>
            <w:r w:rsidRPr="5ECB8A57" w:rsidR="5ECB8A57">
              <w:rPr>
                <w:sz w:val="20"/>
                <w:szCs w:val="20"/>
              </w:rPr>
              <w:t>Especialização completa</w:t>
            </w:r>
          </w:p>
        </w:tc>
        <w:tc>
          <w:tcPr>
            <w:cnfStyle w:val="000000000000" w:firstRow="0" w:lastRow="0" w:firstColumn="0" w:lastColumn="0" w:oddVBand="0" w:evenVBand="0" w:oddHBand="0" w:evenHBand="0" w:firstRowFirstColumn="0" w:firstRowLastColumn="0" w:lastRowFirstColumn="0" w:lastRowLastColumn="0"/>
            <w:tcW w:w="910" w:type="dxa"/>
            <w:tcMar/>
            <w:vAlign w:val="center"/>
          </w:tcPr>
          <w:p w:rsidR="5ECB8A57" w:rsidP="5ECB8A57" w:rsidRDefault="5ECB8A57" w14:paraId="5A20FCAA" w14:textId="5238AF80">
            <w:pPr>
              <w:spacing w:before="0" w:beforeAutospacing="off" w:after="0" w:afterAutospacing="off" w:line="240" w:lineRule="auto"/>
              <w:jc w:val="both"/>
              <w:rPr>
                <w:sz w:val="20"/>
                <w:szCs w:val="20"/>
              </w:rPr>
            </w:pPr>
            <w:r w:rsidRPr="5ECB8A57" w:rsidR="5ECB8A57">
              <w:rPr>
                <w:sz w:val="20"/>
                <w:szCs w:val="20"/>
              </w:rPr>
              <w:t>15</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20999324" w14:textId="63D1653B">
            <w:pPr>
              <w:spacing w:before="0" w:beforeAutospacing="off" w:after="0" w:afterAutospacing="off" w:line="240" w:lineRule="auto"/>
              <w:jc w:val="both"/>
              <w:rPr>
                <w:sz w:val="20"/>
                <w:szCs w:val="20"/>
              </w:rPr>
            </w:pPr>
            <w:r w:rsidRPr="5ECB8A57" w:rsidR="5ECB8A57">
              <w:rPr>
                <w:sz w:val="20"/>
                <w:szCs w:val="20"/>
              </w:rPr>
              <w:t>19,23%</w:t>
            </w:r>
          </w:p>
        </w:tc>
        <w:tc>
          <w:tcPr>
            <w:cnfStyle w:val="000000000000" w:firstRow="0" w:lastRow="0" w:firstColumn="0" w:lastColumn="0" w:oddVBand="0" w:evenVBand="0" w:oddHBand="0" w:evenHBand="0" w:firstRowFirstColumn="0" w:firstRowLastColumn="0" w:lastRowFirstColumn="0" w:lastRowLastColumn="0"/>
            <w:tcW w:w="1845" w:type="dxa"/>
            <w:tcMar/>
            <w:vAlign w:val="center"/>
          </w:tcPr>
          <w:p w:rsidR="5ECB8A57" w:rsidP="5ECB8A57" w:rsidRDefault="5ECB8A57" w14:paraId="15AAC6D3" w14:textId="591349E7">
            <w:pPr>
              <w:spacing w:before="0" w:beforeAutospacing="off" w:after="0" w:afterAutospacing="off" w:line="240" w:lineRule="auto"/>
              <w:jc w:val="both"/>
              <w:rPr>
                <w:sz w:val="20"/>
                <w:szCs w:val="20"/>
              </w:rPr>
            </w:pPr>
            <w:r w:rsidRPr="5ECB8A57" w:rsidR="5ECB8A57">
              <w:rPr>
                <w:sz w:val="20"/>
                <w:szCs w:val="20"/>
              </w:rPr>
              <w:t>De 8 a 16 anos</w:t>
            </w:r>
          </w:p>
        </w:tc>
        <w:tc>
          <w:tcPr>
            <w:cnfStyle w:val="000000000000" w:firstRow="0" w:lastRow="0" w:firstColumn="0" w:lastColumn="0" w:oddVBand="0" w:evenVBand="0" w:oddHBand="0" w:evenHBand="0" w:firstRowFirstColumn="0" w:firstRowLastColumn="0" w:lastRowFirstColumn="0" w:lastRowLastColumn="0"/>
            <w:tcW w:w="1060" w:type="dxa"/>
            <w:tcMar/>
            <w:vAlign w:val="center"/>
          </w:tcPr>
          <w:p w:rsidR="5ECB8A57" w:rsidP="5ECB8A57" w:rsidRDefault="5ECB8A57" w14:paraId="7EFAD7C1" w14:textId="315947F7">
            <w:pPr>
              <w:spacing w:before="0" w:beforeAutospacing="off" w:after="0" w:afterAutospacing="off" w:line="240" w:lineRule="auto"/>
              <w:jc w:val="both"/>
              <w:rPr>
                <w:sz w:val="20"/>
                <w:szCs w:val="20"/>
              </w:rPr>
            </w:pPr>
            <w:r w:rsidRPr="5ECB8A57" w:rsidR="5ECB8A57">
              <w:rPr>
                <w:sz w:val="20"/>
                <w:szCs w:val="20"/>
              </w:rPr>
              <w:t>26</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47B2F87C" w14:textId="130A9006">
            <w:pPr>
              <w:spacing w:before="0" w:beforeAutospacing="off" w:after="0" w:afterAutospacing="off" w:line="240" w:lineRule="auto"/>
              <w:jc w:val="both"/>
              <w:rPr>
                <w:sz w:val="20"/>
                <w:szCs w:val="20"/>
              </w:rPr>
            </w:pPr>
            <w:r w:rsidRPr="5ECB8A57" w:rsidR="5ECB8A57">
              <w:rPr>
                <w:sz w:val="20"/>
                <w:szCs w:val="20"/>
              </w:rPr>
              <w:t>33,33%</w:t>
            </w:r>
          </w:p>
        </w:tc>
      </w:tr>
      <w:tr w:rsidR="5ECB8A57" w:rsidTr="5ECB8A57" w14:paraId="7835CAED">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5ECB8A57" w:rsidP="5ECB8A57" w:rsidRDefault="5ECB8A57" w14:paraId="2B17E7B1" w14:textId="51F09C5D">
            <w:pPr>
              <w:spacing w:before="0" w:beforeAutospacing="off" w:after="0" w:afterAutospacing="off" w:line="240" w:lineRule="auto"/>
              <w:jc w:val="both"/>
              <w:rPr>
                <w:sz w:val="20"/>
                <w:szCs w:val="20"/>
              </w:rPr>
            </w:pPr>
            <w:r w:rsidRPr="5ECB8A57" w:rsidR="5ECB8A57">
              <w:rPr>
                <w:sz w:val="20"/>
                <w:szCs w:val="20"/>
              </w:rPr>
              <w:t>Especialização cursando</w:t>
            </w:r>
          </w:p>
        </w:tc>
        <w:tc>
          <w:tcPr>
            <w:cnfStyle w:val="000000000000" w:firstRow="0" w:lastRow="0" w:firstColumn="0" w:lastColumn="0" w:oddVBand="0" w:evenVBand="0" w:oddHBand="0" w:evenHBand="0" w:firstRowFirstColumn="0" w:firstRowLastColumn="0" w:lastRowFirstColumn="0" w:lastRowLastColumn="0"/>
            <w:tcW w:w="910" w:type="dxa"/>
            <w:tcMar/>
            <w:vAlign w:val="center"/>
          </w:tcPr>
          <w:p w:rsidR="5ECB8A57" w:rsidP="5ECB8A57" w:rsidRDefault="5ECB8A57" w14:paraId="436442B0" w14:textId="678C9D28">
            <w:pPr>
              <w:spacing w:before="0" w:beforeAutospacing="off" w:after="0" w:afterAutospacing="off" w:line="240" w:lineRule="auto"/>
              <w:jc w:val="both"/>
              <w:rPr>
                <w:sz w:val="20"/>
                <w:szCs w:val="20"/>
              </w:rPr>
            </w:pPr>
            <w:r w:rsidRPr="5ECB8A57" w:rsidR="5ECB8A57">
              <w:rPr>
                <w:sz w:val="20"/>
                <w:szCs w:val="20"/>
              </w:rPr>
              <w:t>1</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6E90EA7A" w14:textId="502D0471">
            <w:pPr>
              <w:spacing w:before="0" w:beforeAutospacing="off" w:after="0" w:afterAutospacing="off" w:line="240" w:lineRule="auto"/>
              <w:jc w:val="both"/>
              <w:rPr>
                <w:sz w:val="20"/>
                <w:szCs w:val="20"/>
              </w:rPr>
            </w:pPr>
            <w:r w:rsidRPr="5ECB8A57" w:rsidR="5ECB8A57">
              <w:rPr>
                <w:sz w:val="20"/>
                <w:szCs w:val="20"/>
              </w:rPr>
              <w:t>1,28%</w:t>
            </w:r>
          </w:p>
        </w:tc>
        <w:tc>
          <w:tcPr>
            <w:cnfStyle w:val="000000000000" w:firstRow="0" w:lastRow="0" w:firstColumn="0" w:lastColumn="0" w:oddVBand="0" w:evenVBand="0" w:oddHBand="0" w:evenHBand="0" w:firstRowFirstColumn="0" w:firstRowLastColumn="0" w:lastRowFirstColumn="0" w:lastRowLastColumn="0"/>
            <w:tcW w:w="1845" w:type="dxa"/>
            <w:tcMar/>
            <w:vAlign w:val="center"/>
          </w:tcPr>
          <w:p w:rsidR="5ECB8A57" w:rsidP="5ECB8A57" w:rsidRDefault="5ECB8A57" w14:paraId="1FD0B69A" w14:textId="4F331BCE">
            <w:pPr>
              <w:spacing w:before="0" w:beforeAutospacing="off" w:after="0" w:afterAutospacing="off" w:line="240" w:lineRule="auto"/>
              <w:jc w:val="both"/>
              <w:rPr>
                <w:sz w:val="20"/>
                <w:szCs w:val="20"/>
              </w:rPr>
            </w:pPr>
            <w:r w:rsidRPr="5ECB8A57" w:rsidR="5ECB8A57">
              <w:rPr>
                <w:sz w:val="20"/>
                <w:szCs w:val="20"/>
              </w:rPr>
              <w:t>Mais de 16 anos</w:t>
            </w:r>
          </w:p>
        </w:tc>
        <w:tc>
          <w:tcPr>
            <w:cnfStyle w:val="000000000000" w:firstRow="0" w:lastRow="0" w:firstColumn="0" w:lastColumn="0" w:oddVBand="0" w:evenVBand="0" w:oddHBand="0" w:evenHBand="0" w:firstRowFirstColumn="0" w:firstRowLastColumn="0" w:lastRowFirstColumn="0" w:lastRowLastColumn="0"/>
            <w:tcW w:w="1060" w:type="dxa"/>
            <w:tcMar/>
            <w:vAlign w:val="center"/>
          </w:tcPr>
          <w:p w:rsidR="5ECB8A57" w:rsidP="5ECB8A57" w:rsidRDefault="5ECB8A57" w14:paraId="06737663" w14:textId="26FBA7D7">
            <w:pPr>
              <w:spacing w:before="0" w:beforeAutospacing="off" w:after="0" w:afterAutospacing="off" w:line="240" w:lineRule="auto"/>
              <w:jc w:val="both"/>
              <w:rPr>
                <w:sz w:val="20"/>
                <w:szCs w:val="20"/>
              </w:rPr>
            </w:pPr>
            <w:r w:rsidRPr="5ECB8A57" w:rsidR="5ECB8A57">
              <w:rPr>
                <w:sz w:val="20"/>
                <w:szCs w:val="20"/>
              </w:rPr>
              <w:t>4</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50726488" w14:textId="07AA26F2">
            <w:pPr>
              <w:spacing w:before="0" w:beforeAutospacing="off" w:after="0" w:afterAutospacing="off" w:line="240" w:lineRule="auto"/>
              <w:jc w:val="both"/>
              <w:rPr>
                <w:sz w:val="20"/>
                <w:szCs w:val="20"/>
              </w:rPr>
            </w:pPr>
            <w:r w:rsidRPr="5ECB8A57" w:rsidR="5ECB8A57">
              <w:rPr>
                <w:sz w:val="20"/>
                <w:szCs w:val="20"/>
              </w:rPr>
              <w:t>5,13%</w:t>
            </w:r>
          </w:p>
        </w:tc>
      </w:tr>
      <w:tr w:rsidR="5ECB8A57" w:rsidTr="5ECB8A57" w14:paraId="4ABDCCAA">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5ECB8A57" w:rsidP="5ECB8A57" w:rsidRDefault="5ECB8A57" w14:paraId="0B624F5B" w14:textId="3BF69005">
            <w:pPr>
              <w:spacing w:before="0" w:beforeAutospacing="off" w:after="0" w:afterAutospacing="off" w:line="240" w:lineRule="auto"/>
              <w:jc w:val="both"/>
              <w:rPr>
                <w:sz w:val="20"/>
                <w:szCs w:val="20"/>
              </w:rPr>
            </w:pPr>
            <w:r w:rsidRPr="5ECB8A57" w:rsidR="5ECB8A57">
              <w:rPr>
                <w:sz w:val="20"/>
                <w:szCs w:val="20"/>
              </w:rPr>
              <w:t>Mestrado completo</w:t>
            </w:r>
          </w:p>
        </w:tc>
        <w:tc>
          <w:tcPr>
            <w:cnfStyle w:val="000000000000" w:firstRow="0" w:lastRow="0" w:firstColumn="0" w:lastColumn="0" w:oddVBand="0" w:evenVBand="0" w:oddHBand="0" w:evenHBand="0" w:firstRowFirstColumn="0" w:firstRowLastColumn="0" w:lastRowFirstColumn="0" w:lastRowLastColumn="0"/>
            <w:tcW w:w="910" w:type="dxa"/>
            <w:tcMar/>
            <w:vAlign w:val="center"/>
          </w:tcPr>
          <w:p w:rsidR="5ECB8A57" w:rsidP="5ECB8A57" w:rsidRDefault="5ECB8A57" w14:paraId="25234281" w14:textId="2E59888B">
            <w:pPr>
              <w:spacing w:before="0" w:beforeAutospacing="off" w:after="0" w:afterAutospacing="off" w:line="240" w:lineRule="auto"/>
              <w:jc w:val="both"/>
              <w:rPr>
                <w:sz w:val="20"/>
                <w:szCs w:val="20"/>
              </w:rPr>
            </w:pPr>
            <w:r w:rsidRPr="5ECB8A57" w:rsidR="5ECB8A57">
              <w:rPr>
                <w:sz w:val="20"/>
                <w:szCs w:val="20"/>
              </w:rPr>
              <w:t>20</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26D8098C" w14:textId="0F5B43C9">
            <w:pPr>
              <w:spacing w:before="0" w:beforeAutospacing="off" w:after="0" w:afterAutospacing="off" w:line="240" w:lineRule="auto"/>
              <w:jc w:val="both"/>
              <w:rPr>
                <w:sz w:val="20"/>
                <w:szCs w:val="20"/>
              </w:rPr>
            </w:pPr>
            <w:r w:rsidRPr="5ECB8A57" w:rsidR="5ECB8A57">
              <w:rPr>
                <w:sz w:val="20"/>
                <w:szCs w:val="20"/>
              </w:rPr>
              <w:t>25,64%</w:t>
            </w:r>
          </w:p>
        </w:tc>
        <w:tc>
          <w:tcPr>
            <w:cnfStyle w:val="000000000000" w:firstRow="0" w:lastRow="0" w:firstColumn="0" w:lastColumn="0" w:oddVBand="0" w:evenVBand="0" w:oddHBand="0" w:evenHBand="0" w:firstRowFirstColumn="0" w:firstRowLastColumn="0" w:lastRowFirstColumn="0" w:lastRowLastColumn="0"/>
            <w:tcW w:w="1845" w:type="dxa"/>
            <w:tcMar/>
            <w:vAlign w:val="center"/>
          </w:tcPr>
          <w:p w:rsidR="5ECB8A57" w:rsidP="5ECB8A57" w:rsidRDefault="5ECB8A57" w14:paraId="7666B4F1" w14:textId="7F89D33A">
            <w:pPr>
              <w:spacing w:before="0" w:beforeAutospacing="off" w:after="0" w:afterAutospacing="off" w:line="240" w:lineRule="auto"/>
              <w:jc w:val="both"/>
              <w:rPr>
                <w:sz w:val="20"/>
                <w:szCs w:val="20"/>
              </w:rPr>
            </w:pPr>
          </w:p>
        </w:tc>
        <w:tc>
          <w:tcPr>
            <w:cnfStyle w:val="000000000000" w:firstRow="0" w:lastRow="0" w:firstColumn="0" w:lastColumn="0" w:oddVBand="0" w:evenVBand="0" w:oddHBand="0" w:evenHBand="0" w:firstRowFirstColumn="0" w:firstRowLastColumn="0" w:lastRowFirstColumn="0" w:lastRowLastColumn="0"/>
            <w:tcW w:w="1060" w:type="dxa"/>
            <w:tcMar/>
            <w:vAlign w:val="center"/>
          </w:tcPr>
          <w:p w:rsidR="5ECB8A57" w:rsidP="5ECB8A57" w:rsidRDefault="5ECB8A57" w14:paraId="1D7B73F9" w14:textId="78C0F618">
            <w:pPr>
              <w:spacing w:before="0" w:beforeAutospacing="off" w:after="0" w:afterAutospacing="off" w:line="240" w:lineRule="auto"/>
              <w:jc w:val="both"/>
              <w:rPr>
                <w:sz w:val="20"/>
                <w:szCs w:val="20"/>
              </w:rPr>
            </w:pP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00ABB78D" w14:textId="4DA5C6E2">
            <w:pPr>
              <w:spacing w:before="0" w:beforeAutospacing="off" w:after="0" w:afterAutospacing="off" w:line="240" w:lineRule="auto"/>
              <w:jc w:val="both"/>
              <w:rPr>
                <w:sz w:val="20"/>
                <w:szCs w:val="20"/>
              </w:rPr>
            </w:pPr>
          </w:p>
        </w:tc>
      </w:tr>
      <w:tr w:rsidR="5ECB8A57" w:rsidTr="5ECB8A57" w14:paraId="00B6339D">
        <w:trPr>
          <w:trHeight w:val="315"/>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5ECB8A57" w:rsidP="5ECB8A57" w:rsidRDefault="5ECB8A57" w14:paraId="1FD04C08" w14:textId="65B7AE78">
            <w:pPr>
              <w:spacing w:before="0" w:beforeAutospacing="off" w:after="0" w:afterAutospacing="off" w:line="240" w:lineRule="auto"/>
              <w:jc w:val="both"/>
              <w:rPr>
                <w:sz w:val="20"/>
                <w:szCs w:val="20"/>
              </w:rPr>
            </w:pPr>
            <w:r w:rsidRPr="5ECB8A57" w:rsidR="5ECB8A57">
              <w:rPr>
                <w:sz w:val="20"/>
                <w:szCs w:val="20"/>
              </w:rPr>
              <w:t>Mestrado cursando</w:t>
            </w:r>
          </w:p>
        </w:tc>
        <w:tc>
          <w:tcPr>
            <w:cnfStyle w:val="000000000000" w:firstRow="0" w:lastRow="0" w:firstColumn="0" w:lastColumn="0" w:oddVBand="0" w:evenVBand="0" w:oddHBand="0" w:evenHBand="0" w:firstRowFirstColumn="0" w:firstRowLastColumn="0" w:lastRowFirstColumn="0" w:lastRowLastColumn="0"/>
            <w:tcW w:w="910" w:type="dxa"/>
            <w:tcMar/>
            <w:vAlign w:val="center"/>
          </w:tcPr>
          <w:p w:rsidR="5ECB8A57" w:rsidP="5ECB8A57" w:rsidRDefault="5ECB8A57" w14:paraId="5FA529A5" w14:textId="63CF6345">
            <w:pPr>
              <w:spacing w:before="0" w:beforeAutospacing="off" w:after="0" w:afterAutospacing="off" w:line="240" w:lineRule="auto"/>
              <w:jc w:val="both"/>
              <w:rPr>
                <w:sz w:val="20"/>
                <w:szCs w:val="20"/>
              </w:rPr>
            </w:pPr>
            <w:r w:rsidRPr="5ECB8A57" w:rsidR="5ECB8A57">
              <w:rPr>
                <w:sz w:val="20"/>
                <w:szCs w:val="20"/>
              </w:rPr>
              <w:t>13</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2FC2E6EC" w14:textId="3104A763">
            <w:pPr>
              <w:spacing w:before="0" w:beforeAutospacing="off" w:after="0" w:afterAutospacing="off" w:line="240" w:lineRule="auto"/>
              <w:jc w:val="both"/>
              <w:rPr>
                <w:sz w:val="20"/>
                <w:szCs w:val="20"/>
              </w:rPr>
            </w:pPr>
            <w:r w:rsidRPr="5ECB8A57" w:rsidR="5ECB8A57">
              <w:rPr>
                <w:sz w:val="20"/>
                <w:szCs w:val="20"/>
              </w:rPr>
              <w:t>16,67%</w:t>
            </w:r>
          </w:p>
        </w:tc>
        <w:tc>
          <w:tcPr>
            <w:cnfStyle w:val="000000000000" w:firstRow="0" w:lastRow="0" w:firstColumn="0" w:lastColumn="0" w:oddVBand="0" w:evenVBand="0" w:oddHBand="0" w:evenHBand="0" w:firstRowFirstColumn="0" w:firstRowLastColumn="0" w:lastRowFirstColumn="0" w:lastRowLastColumn="0"/>
            <w:tcW w:w="1845" w:type="dxa"/>
            <w:tcMar/>
            <w:vAlign w:val="center"/>
          </w:tcPr>
          <w:p w:rsidR="5ECB8A57" w:rsidP="5ECB8A57" w:rsidRDefault="5ECB8A57" w14:paraId="5DEA9636" w14:textId="5746A2BD">
            <w:pPr>
              <w:spacing w:before="0" w:beforeAutospacing="off" w:after="0" w:afterAutospacing="off" w:line="240" w:lineRule="auto"/>
              <w:jc w:val="both"/>
              <w:rPr>
                <w:sz w:val="20"/>
                <w:szCs w:val="20"/>
              </w:rPr>
            </w:pPr>
          </w:p>
        </w:tc>
        <w:tc>
          <w:tcPr>
            <w:cnfStyle w:val="000000000000" w:firstRow="0" w:lastRow="0" w:firstColumn="0" w:lastColumn="0" w:oddVBand="0" w:evenVBand="0" w:oddHBand="0" w:evenHBand="0" w:firstRowFirstColumn="0" w:firstRowLastColumn="0" w:lastRowFirstColumn="0" w:lastRowLastColumn="0"/>
            <w:tcW w:w="1060" w:type="dxa"/>
            <w:tcMar/>
            <w:vAlign w:val="center"/>
          </w:tcPr>
          <w:p w:rsidR="5ECB8A57" w:rsidP="5ECB8A57" w:rsidRDefault="5ECB8A57" w14:paraId="0B2A47E2" w14:textId="3472F826">
            <w:pPr>
              <w:spacing w:before="0" w:beforeAutospacing="off" w:after="0" w:afterAutospacing="off" w:line="240" w:lineRule="auto"/>
              <w:jc w:val="both"/>
              <w:rPr>
                <w:sz w:val="20"/>
                <w:szCs w:val="20"/>
              </w:rPr>
            </w:pP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17512490" w14:textId="7F3C7928">
            <w:pPr>
              <w:spacing w:before="0" w:beforeAutospacing="off" w:after="0" w:afterAutospacing="off" w:line="240" w:lineRule="auto"/>
              <w:jc w:val="both"/>
              <w:rPr>
                <w:sz w:val="20"/>
                <w:szCs w:val="20"/>
              </w:rPr>
            </w:pPr>
          </w:p>
        </w:tc>
      </w:tr>
      <w:tr w:rsidR="5ECB8A57" w:rsidTr="5ECB8A57" w14:paraId="08B5D45E">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5ECB8A57" w:rsidP="5ECB8A57" w:rsidRDefault="5ECB8A57" w14:paraId="4E48DEC3" w14:textId="12281FC8">
            <w:pPr>
              <w:spacing w:before="0" w:beforeAutospacing="off" w:after="0" w:afterAutospacing="off" w:line="240" w:lineRule="auto"/>
              <w:jc w:val="both"/>
              <w:rPr>
                <w:sz w:val="20"/>
                <w:szCs w:val="20"/>
              </w:rPr>
            </w:pPr>
            <w:r w:rsidRPr="5ECB8A57" w:rsidR="5ECB8A57">
              <w:rPr>
                <w:sz w:val="20"/>
                <w:szCs w:val="20"/>
              </w:rPr>
              <w:t>Doutorado completo</w:t>
            </w:r>
          </w:p>
        </w:tc>
        <w:tc>
          <w:tcPr>
            <w:cnfStyle w:val="000000000000" w:firstRow="0" w:lastRow="0" w:firstColumn="0" w:lastColumn="0" w:oddVBand="0" w:evenVBand="0" w:oddHBand="0" w:evenHBand="0" w:firstRowFirstColumn="0" w:firstRowLastColumn="0" w:lastRowFirstColumn="0" w:lastRowLastColumn="0"/>
            <w:tcW w:w="910" w:type="dxa"/>
            <w:tcMar/>
            <w:vAlign w:val="center"/>
          </w:tcPr>
          <w:p w:rsidR="5ECB8A57" w:rsidP="5ECB8A57" w:rsidRDefault="5ECB8A57" w14:paraId="4454647E" w14:textId="771FB6E5">
            <w:pPr>
              <w:spacing w:before="0" w:beforeAutospacing="off" w:after="0" w:afterAutospacing="off" w:line="240" w:lineRule="auto"/>
              <w:jc w:val="both"/>
              <w:rPr>
                <w:sz w:val="20"/>
                <w:szCs w:val="20"/>
              </w:rPr>
            </w:pPr>
            <w:r w:rsidRPr="5ECB8A57" w:rsidR="5ECB8A57">
              <w:rPr>
                <w:sz w:val="20"/>
                <w:szCs w:val="20"/>
              </w:rPr>
              <w:t>17</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724C945A" w14:textId="7A7BAFF5">
            <w:pPr>
              <w:spacing w:before="0" w:beforeAutospacing="off" w:after="0" w:afterAutospacing="off" w:line="240" w:lineRule="auto"/>
              <w:jc w:val="both"/>
              <w:rPr>
                <w:sz w:val="20"/>
                <w:szCs w:val="20"/>
              </w:rPr>
            </w:pPr>
            <w:r w:rsidRPr="5ECB8A57" w:rsidR="5ECB8A57">
              <w:rPr>
                <w:sz w:val="20"/>
                <w:szCs w:val="20"/>
              </w:rPr>
              <w:t>21,79%</w:t>
            </w:r>
          </w:p>
        </w:tc>
        <w:tc>
          <w:tcPr>
            <w:cnfStyle w:val="000000000000" w:firstRow="0" w:lastRow="0" w:firstColumn="0" w:lastColumn="0" w:oddVBand="0" w:evenVBand="0" w:oddHBand="0" w:evenHBand="0" w:firstRowFirstColumn="0" w:firstRowLastColumn="0" w:lastRowFirstColumn="0" w:lastRowLastColumn="0"/>
            <w:tcW w:w="1845" w:type="dxa"/>
            <w:tcMar/>
            <w:vAlign w:val="center"/>
          </w:tcPr>
          <w:p w:rsidR="5ECB8A57" w:rsidP="5ECB8A57" w:rsidRDefault="5ECB8A57" w14:paraId="3622EFAF" w14:textId="737E0DD8">
            <w:pPr>
              <w:spacing w:before="0" w:beforeAutospacing="off" w:after="0" w:afterAutospacing="off" w:line="240" w:lineRule="auto"/>
              <w:jc w:val="both"/>
              <w:rPr>
                <w:sz w:val="20"/>
                <w:szCs w:val="20"/>
              </w:rPr>
            </w:pPr>
          </w:p>
        </w:tc>
        <w:tc>
          <w:tcPr>
            <w:cnfStyle w:val="000000000000" w:firstRow="0" w:lastRow="0" w:firstColumn="0" w:lastColumn="0" w:oddVBand="0" w:evenVBand="0" w:oddHBand="0" w:evenHBand="0" w:firstRowFirstColumn="0" w:firstRowLastColumn="0" w:lastRowFirstColumn="0" w:lastRowLastColumn="0"/>
            <w:tcW w:w="1060" w:type="dxa"/>
            <w:tcMar/>
            <w:vAlign w:val="center"/>
          </w:tcPr>
          <w:p w:rsidR="5ECB8A57" w:rsidP="5ECB8A57" w:rsidRDefault="5ECB8A57" w14:paraId="44840EE6" w14:textId="33BF8F68">
            <w:pPr>
              <w:spacing w:before="0" w:beforeAutospacing="off" w:after="0" w:afterAutospacing="off" w:line="240" w:lineRule="auto"/>
              <w:jc w:val="both"/>
              <w:rPr>
                <w:sz w:val="20"/>
                <w:szCs w:val="20"/>
              </w:rPr>
            </w:pP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14F745E4" w14:textId="5DBD9B5D">
            <w:pPr>
              <w:spacing w:before="0" w:beforeAutospacing="off" w:after="0" w:afterAutospacing="off" w:line="240" w:lineRule="auto"/>
              <w:jc w:val="both"/>
              <w:rPr>
                <w:sz w:val="20"/>
                <w:szCs w:val="20"/>
              </w:rPr>
            </w:pPr>
          </w:p>
        </w:tc>
      </w:tr>
      <w:tr w:rsidR="5ECB8A57" w:rsidTr="5ECB8A57" w14:paraId="0EF03212">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5ECB8A57" w:rsidP="5ECB8A57" w:rsidRDefault="5ECB8A57" w14:paraId="37026A01" w14:textId="249D2567">
            <w:pPr>
              <w:spacing w:before="0" w:beforeAutospacing="off" w:after="0" w:afterAutospacing="off" w:line="240" w:lineRule="auto"/>
              <w:jc w:val="both"/>
              <w:rPr>
                <w:sz w:val="20"/>
                <w:szCs w:val="20"/>
              </w:rPr>
            </w:pPr>
            <w:r w:rsidRPr="5ECB8A57" w:rsidR="5ECB8A57">
              <w:rPr>
                <w:sz w:val="20"/>
                <w:szCs w:val="20"/>
              </w:rPr>
              <w:t>Doutorado cursando</w:t>
            </w:r>
          </w:p>
        </w:tc>
        <w:tc>
          <w:tcPr>
            <w:cnfStyle w:val="000000000000" w:firstRow="0" w:lastRow="0" w:firstColumn="0" w:lastColumn="0" w:oddVBand="0" w:evenVBand="0" w:oddHBand="0" w:evenHBand="0" w:firstRowFirstColumn="0" w:firstRowLastColumn="0" w:lastRowFirstColumn="0" w:lastRowLastColumn="0"/>
            <w:tcW w:w="910" w:type="dxa"/>
            <w:tcMar/>
            <w:vAlign w:val="center"/>
          </w:tcPr>
          <w:p w:rsidR="5ECB8A57" w:rsidP="5ECB8A57" w:rsidRDefault="5ECB8A57" w14:paraId="18BEF554" w14:textId="74F73D13">
            <w:pPr>
              <w:spacing w:before="0" w:beforeAutospacing="off" w:after="0" w:afterAutospacing="off" w:line="240" w:lineRule="auto"/>
              <w:jc w:val="both"/>
              <w:rPr>
                <w:sz w:val="20"/>
                <w:szCs w:val="20"/>
              </w:rPr>
            </w:pPr>
            <w:r w:rsidRPr="5ECB8A57" w:rsidR="5ECB8A57">
              <w:rPr>
                <w:sz w:val="20"/>
                <w:szCs w:val="20"/>
              </w:rPr>
              <w:t>2</w:t>
            </w: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61B6E122" w14:textId="703639B9">
            <w:pPr>
              <w:spacing w:before="0" w:beforeAutospacing="off" w:after="0" w:afterAutospacing="off" w:line="240" w:lineRule="auto"/>
              <w:jc w:val="both"/>
              <w:rPr>
                <w:sz w:val="20"/>
                <w:szCs w:val="20"/>
              </w:rPr>
            </w:pPr>
            <w:r w:rsidRPr="5ECB8A57" w:rsidR="5ECB8A57">
              <w:rPr>
                <w:sz w:val="20"/>
                <w:szCs w:val="20"/>
              </w:rPr>
              <w:t>2,56%</w:t>
            </w:r>
          </w:p>
        </w:tc>
        <w:tc>
          <w:tcPr>
            <w:cnfStyle w:val="000000000000" w:firstRow="0" w:lastRow="0" w:firstColumn="0" w:lastColumn="0" w:oddVBand="0" w:evenVBand="0" w:oddHBand="0" w:evenHBand="0" w:firstRowFirstColumn="0" w:firstRowLastColumn="0" w:lastRowFirstColumn="0" w:lastRowLastColumn="0"/>
            <w:tcW w:w="1845" w:type="dxa"/>
            <w:tcMar/>
            <w:vAlign w:val="center"/>
          </w:tcPr>
          <w:p w:rsidR="5ECB8A57" w:rsidP="5ECB8A57" w:rsidRDefault="5ECB8A57" w14:paraId="2A5ACDE1" w14:textId="0BEAA087">
            <w:pPr>
              <w:spacing w:before="0" w:beforeAutospacing="off" w:after="0" w:afterAutospacing="off" w:line="240" w:lineRule="auto"/>
              <w:jc w:val="both"/>
              <w:rPr>
                <w:sz w:val="20"/>
                <w:szCs w:val="20"/>
              </w:rPr>
            </w:pPr>
          </w:p>
        </w:tc>
        <w:tc>
          <w:tcPr>
            <w:cnfStyle w:val="000000000000" w:firstRow="0" w:lastRow="0" w:firstColumn="0" w:lastColumn="0" w:oddVBand="0" w:evenVBand="0" w:oddHBand="0" w:evenHBand="0" w:firstRowFirstColumn="0" w:firstRowLastColumn="0" w:lastRowFirstColumn="0" w:lastRowLastColumn="0"/>
            <w:tcW w:w="1060" w:type="dxa"/>
            <w:tcMar/>
            <w:vAlign w:val="center"/>
          </w:tcPr>
          <w:p w:rsidR="5ECB8A57" w:rsidP="5ECB8A57" w:rsidRDefault="5ECB8A57" w14:paraId="29E1CB7A" w14:textId="0A4C8636">
            <w:pPr>
              <w:spacing w:before="0" w:beforeAutospacing="off" w:after="0" w:afterAutospacing="off" w:line="240" w:lineRule="auto"/>
              <w:jc w:val="both"/>
              <w:rPr>
                <w:sz w:val="20"/>
                <w:szCs w:val="20"/>
              </w:rPr>
            </w:pPr>
          </w:p>
        </w:tc>
        <w:tc>
          <w:tcPr>
            <w:cnfStyle w:val="000000000000" w:firstRow="0" w:lastRow="0" w:firstColumn="0" w:lastColumn="0" w:oddVBand="0" w:evenVBand="0" w:oddHBand="0" w:evenHBand="0" w:firstRowFirstColumn="0" w:firstRowLastColumn="0" w:lastRowFirstColumn="0" w:lastRowLastColumn="0"/>
            <w:tcW w:w="1452" w:type="dxa"/>
            <w:tcMar/>
            <w:vAlign w:val="center"/>
          </w:tcPr>
          <w:p w:rsidR="5ECB8A57" w:rsidP="5ECB8A57" w:rsidRDefault="5ECB8A57" w14:paraId="10374898" w14:textId="37F3CA05">
            <w:pPr>
              <w:spacing w:before="0" w:beforeAutospacing="off" w:after="0" w:afterAutospacing="off" w:line="240" w:lineRule="auto"/>
              <w:jc w:val="both"/>
              <w:rPr>
                <w:sz w:val="20"/>
                <w:szCs w:val="20"/>
              </w:rPr>
            </w:pPr>
          </w:p>
        </w:tc>
      </w:tr>
    </w:tbl>
    <w:p w:rsidR="5ECDFA42" w:rsidP="5ECB8A57" w:rsidRDefault="5ECDFA42" w14:paraId="18EB0BE8" w14:textId="4E10DE02">
      <w:pPr>
        <w:bidi w:val="0"/>
        <w:spacing w:before="0" w:beforeAutospacing="off" w:after="0" w:afterAutospacing="off" w:line="240" w:lineRule="auto"/>
        <w:rPr>
          <w:rFonts w:ascii="Times New Roman" w:hAnsi="Times New Roman" w:eastAsia="Times New Roman" w:cs="Times New Roman"/>
          <w:noProof w:val="0"/>
          <w:sz w:val="18"/>
          <w:szCs w:val="18"/>
          <w:lang w:val="pt-BR"/>
        </w:rPr>
      </w:pPr>
      <w:r w:rsidRPr="5ECB8A57" w:rsidR="5ECDFA42">
        <w:rPr>
          <w:rFonts w:ascii="Times New Roman" w:hAnsi="Times New Roman" w:eastAsia="Times New Roman" w:cs="Times New Roman"/>
          <w:b w:val="1"/>
          <w:bCs w:val="1"/>
          <w:noProof w:val="0"/>
          <w:sz w:val="20"/>
          <w:szCs w:val="20"/>
          <w:lang w:val="pt-BR"/>
        </w:rPr>
        <w:t>Fonte:</w:t>
      </w:r>
      <w:r w:rsidRPr="5ECB8A57" w:rsidR="5ECDFA42">
        <w:rPr>
          <w:rFonts w:ascii="Times New Roman" w:hAnsi="Times New Roman" w:eastAsia="Times New Roman" w:cs="Times New Roman"/>
          <w:noProof w:val="0"/>
          <w:sz w:val="20"/>
          <w:szCs w:val="20"/>
          <w:lang w:val="pt-BR"/>
        </w:rPr>
        <w:t xml:space="preserve"> Dados da pesquisa.</w:t>
      </w:r>
    </w:p>
    <w:p w:rsidR="5ECB8A57" w:rsidP="5ECB8A57" w:rsidRDefault="5ECB8A57" w14:paraId="7C877261" w14:textId="045C84B2">
      <w:pPr>
        <w:pStyle w:val="Normal"/>
        <w:spacing w:before="0" w:beforeAutospacing="off" w:after="0" w:afterAutospacing="off" w:line="240" w:lineRule="auto"/>
      </w:pPr>
    </w:p>
    <w:p w:rsidR="3F646994" w:rsidP="6261FDC3" w:rsidRDefault="3F646994" w14:paraId="4E35B679" w14:textId="39EBCFD0">
      <w:pPr>
        <w:pStyle w:val="Normal"/>
        <w:spacing w:before="0" w:beforeAutospacing="off" w:after="0" w:afterAutospacing="off" w:line="240" w:lineRule="auto"/>
        <w:ind w:firstLine="708"/>
      </w:pPr>
      <w:r w:rsidR="3F646994">
        <w:rPr/>
        <w:t>A partir dos dados, a amostra exibe indicadores de escolaridade de nível superior. Desse modo, a totalidade dos participantes possui graduação completa ou em andamento. Mais precisamente, 66,67% dos gestores possuem titulação de pós-graduação stricto sensu, considerando os indivíduos com mestrado e doutorado completos ou em curso. Além disso, a distribuição por área do conhecimento revela que 42,30% possuem diploma em ciências de negócios, somando Ciências Contábeis, Economia e Administração. Em contrapartida, a categoria de outras áreas agrupa 57,69% dos profissionais.</w:t>
      </w:r>
    </w:p>
    <w:p w:rsidR="3F646994" w:rsidP="6261FDC3" w:rsidRDefault="3F646994" w14:paraId="2F771B95" w14:textId="2C392B78">
      <w:pPr>
        <w:pStyle w:val="Normal"/>
        <w:spacing w:before="0" w:beforeAutospacing="off" w:after="0" w:afterAutospacing="off" w:line="240" w:lineRule="auto"/>
        <w:ind w:firstLine="708"/>
      </w:pPr>
      <w:r w:rsidR="3F646994">
        <w:rPr/>
        <w:t>Sob essa ótica, a estrutura hierárquica abriga cargos de coordenação (39,74%), diretoria (33,33%) e supervisão (26,92%). Consequentemente, o nível gerencial sênior concentra 47,44% da amostra. Por conseguinte, a análise do tempo de vínculo corporativo demonstra que 52,56% dos respondentes atuam em suas empresas em períodos entre oito e dezesseis anos. Paralelamente, o tempo de permanência na função de gestão oscila entre dois e oito anos (35,90%) e entre oito e dezesseis anos (33,33%). Por fim, tais métricas delimitam um estrato de respondentes com estabilidade na organização e vivência nas rotinas de planejamento empresarial.</w:t>
      </w:r>
    </w:p>
    <w:p w:rsidR="5ECB8A57" w:rsidP="5ECB8A57" w:rsidRDefault="5ECB8A57" w14:paraId="0DA03957" w14:textId="78DCE940">
      <w:pPr>
        <w:pStyle w:val="Normal"/>
        <w:spacing w:before="0" w:beforeAutospacing="off" w:after="0" w:afterAutospacing="off" w:line="240" w:lineRule="auto"/>
      </w:pPr>
    </w:p>
    <w:p w:rsidR="7E055DB4" w:rsidP="5ECB8A57" w:rsidRDefault="7E055DB4" w14:paraId="71751439" w14:textId="1629DF4F">
      <w:pPr>
        <w:pStyle w:val="Normal"/>
        <w:spacing w:before="0" w:beforeAutospacing="off" w:after="0" w:afterAutospacing="off" w:line="240" w:lineRule="auto"/>
        <w:rPr>
          <w:b w:val="1"/>
          <w:bCs w:val="1"/>
        </w:rPr>
      </w:pPr>
      <w:r w:rsidRPr="5ECB8A57" w:rsidR="7E055DB4">
        <w:rPr>
          <w:b w:val="1"/>
          <w:bCs w:val="1"/>
        </w:rPr>
        <w:t>4.2 Avaliação do modelo de mensuração</w:t>
      </w:r>
    </w:p>
    <w:p w:rsidR="5ECB8A57" w:rsidP="6261FDC3" w:rsidRDefault="5ECB8A57" w14:paraId="2A8ED43D" w14:textId="38582053">
      <w:pPr>
        <w:pStyle w:val="Normal"/>
        <w:spacing w:before="0" w:beforeAutospacing="off" w:after="0" w:afterAutospacing="off" w:line="240" w:lineRule="auto"/>
        <w:ind w:firstLine="708"/>
      </w:pPr>
      <w:r w:rsidR="7046909A">
        <w:rPr/>
        <w:t>A avaliação do modelo de mensuração representa a primeira fase operacional da modelagem de equações estruturais. Nesse contexto, a análise concentrou-se na verificação da validade convergente e da consistência interna dos construtos. Inicialmente, o exame das cargas fatoriais externas evidenciou que os indicadores CPC4 e CIP4 registravam valores abaixo do limite de 0,70. Consequentemente, procedeu-se à exclusão metodológica dessas assertivas do arranjo estatístico final. Por conseguinte, a referida remoção garantiu o cumprimento dos parâmetros mínimos exigidos para o índice de Variância Média Extraída.</w:t>
      </w:r>
    </w:p>
    <w:p w:rsidR="5ECB8A57" w:rsidP="6261FDC3" w:rsidRDefault="5ECB8A57" w14:paraId="179C0EFF" w14:textId="15C5DCC2">
      <w:pPr>
        <w:pStyle w:val="Normal"/>
        <w:spacing w:before="0" w:beforeAutospacing="off" w:after="0" w:afterAutospacing="off" w:line="240" w:lineRule="auto"/>
        <w:ind w:firstLine="708"/>
      </w:pPr>
      <w:r w:rsidR="7046909A">
        <w:rPr/>
        <w:t>A partir dessa calibração prévia, os resultados atestam a validade quantitativa das variáveis de pesquisa. Especificamente, os indicadores da Variância Média Extraída (AVE) apresentaram resultados entre 0,501 e 0,579. Desse modo, o modelo atinge o critério matemático de que o construto explica a proporção exigida da variância de suas respectivas medições. Adicionalmente, a Confiabilidade Composta gerou coeficientes posicionados no intervalo de 0,711 a 0,961. Portanto, a consistência interna das escalas de mensuração corresponde aos níveis referenciados pela bibliografia da área.</w:t>
      </w:r>
    </w:p>
    <w:p w:rsidR="6261FDC3" w:rsidP="6261FDC3" w:rsidRDefault="6261FDC3" w14:paraId="3F163DAB" w14:textId="6E3E8E59">
      <w:pPr>
        <w:pStyle w:val="Normal"/>
        <w:spacing w:before="0" w:beforeAutospacing="off" w:after="0" w:afterAutospacing="off" w:line="240" w:lineRule="auto"/>
      </w:pPr>
    </w:p>
    <w:p w:rsidR="7E055DB4" w:rsidP="6261FDC3" w:rsidRDefault="7E055DB4" w14:paraId="269B5AD5" w14:textId="73C36A7C">
      <w:pPr>
        <w:spacing w:before="0" w:beforeAutospacing="off" w:after="0" w:afterAutospacing="off" w:line="240" w:lineRule="auto"/>
        <w:rPr>
          <w:rFonts w:ascii="Times New Roman" w:hAnsi="Times New Roman" w:eastAsia="Times New Roman" w:cs="Times New Roman"/>
          <w:b w:val="1"/>
          <w:bCs w:val="1"/>
          <w:noProof w:val="0"/>
          <w:sz w:val="18"/>
          <w:szCs w:val="18"/>
          <w:lang w:val="pt-BR"/>
        </w:rPr>
      </w:pPr>
      <w:r w:rsidRPr="6261FDC3" w:rsidR="6BD5E920">
        <w:rPr>
          <w:rFonts w:ascii="Times New Roman" w:hAnsi="Times New Roman" w:eastAsia="Times New Roman" w:cs="Times New Roman"/>
          <w:b w:val="1"/>
          <w:bCs w:val="1"/>
          <w:noProof w:val="0"/>
          <w:sz w:val="20"/>
          <w:szCs w:val="20"/>
          <w:lang w:val="pt-BR"/>
        </w:rPr>
        <w:t>Tabela 4</w:t>
      </w:r>
    </w:p>
    <w:p w:rsidR="7E055DB4" w:rsidP="6261FDC3" w:rsidRDefault="7E055DB4" w14:paraId="31A1D58F" w14:textId="59939350">
      <w:pPr>
        <w:spacing w:before="0" w:beforeAutospacing="off" w:after="0" w:afterAutospacing="off" w:line="240" w:lineRule="auto"/>
        <w:rPr>
          <w:rFonts w:ascii="Times New Roman" w:hAnsi="Times New Roman" w:eastAsia="Times New Roman" w:cs="Times New Roman"/>
          <w:b w:val="0"/>
          <w:bCs w:val="0"/>
          <w:i w:val="1"/>
          <w:iCs w:val="1"/>
          <w:noProof w:val="0"/>
          <w:sz w:val="20"/>
          <w:szCs w:val="20"/>
          <w:lang w:val="pt-BR"/>
        </w:rPr>
      </w:pPr>
      <w:r w:rsidRPr="6261FDC3" w:rsidR="6BD5E920">
        <w:rPr>
          <w:rFonts w:ascii="Times New Roman" w:hAnsi="Times New Roman" w:eastAsia="Times New Roman" w:cs="Times New Roman"/>
          <w:b w:val="0"/>
          <w:bCs w:val="0"/>
          <w:i w:val="1"/>
          <w:iCs w:val="1"/>
          <w:noProof w:val="0"/>
          <w:sz w:val="20"/>
          <w:szCs w:val="20"/>
          <w:lang w:val="pt-BR"/>
        </w:rPr>
        <w:t>Avaliação do modelo de mensuração</w:t>
      </w:r>
    </w:p>
    <w:tbl>
      <w:tblPr>
        <w:tblStyle w:val="PlainTable2"/>
        <w:bidiVisual w:val="0"/>
        <w:tblW w:w="9012" w:type="dxa"/>
        <w:tblLook w:val="06A0" w:firstRow="1" w:lastRow="0" w:firstColumn="1" w:lastColumn="0" w:noHBand="1" w:noVBand="1"/>
      </w:tblPr>
      <w:tblGrid>
        <w:gridCol w:w="1502"/>
        <w:gridCol w:w="1502"/>
        <w:gridCol w:w="1502"/>
        <w:gridCol w:w="1502"/>
        <w:gridCol w:w="1502"/>
        <w:gridCol w:w="1502"/>
      </w:tblGrid>
      <w:tr w:rsidR="5ECB8A57" w:rsidTr="6261FDC3" w14:paraId="63786ED0">
        <w:trPr>
          <w:trHeight w:val="300"/>
        </w:trPr>
        <w:tc>
          <w:tcPr>
            <w:cnfStyle w:val="001000000000" w:firstRow="0" w:lastRow="0" w:firstColumn="1" w:lastColumn="0" w:oddVBand="0" w:evenVBand="0" w:oddHBand="0" w:evenHBand="0" w:firstRowFirstColumn="0" w:firstRowLastColumn="0" w:lastRowFirstColumn="0" w:lastRowLastColumn="0"/>
            <w:tcW w:w="1502" w:type="dxa"/>
            <w:tcBorders/>
            <w:tcMar/>
            <w:vAlign w:val="center"/>
          </w:tcPr>
          <w:p w:rsidR="5ECB8A57" w:rsidP="6261FDC3" w:rsidRDefault="5ECB8A57" w14:paraId="44D0092A" w14:textId="5007B0D7">
            <w:pPr>
              <w:spacing w:before="0" w:beforeAutospacing="off" w:after="0" w:afterAutospacing="off" w:line="240" w:lineRule="auto"/>
              <w:jc w:val="left"/>
              <w:rPr>
                <w:b w:val="1"/>
                <w:bCs w:val="1"/>
                <w:sz w:val="20"/>
                <w:szCs w:val="20"/>
              </w:rPr>
            </w:pPr>
            <w:r w:rsidRPr="6261FDC3" w:rsidR="6F1EDC0F">
              <w:rPr>
                <w:b w:val="1"/>
                <w:bCs w:val="1"/>
                <w:sz w:val="20"/>
                <w:szCs w:val="20"/>
              </w:rPr>
              <w:t>Variável latente</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030ECC19" w14:textId="36E526E1">
            <w:pPr>
              <w:spacing w:before="0" w:beforeAutospacing="off" w:after="0" w:afterAutospacing="off" w:line="240" w:lineRule="auto"/>
              <w:jc w:val="left"/>
              <w:rPr>
                <w:b w:val="1"/>
                <w:bCs w:val="1"/>
                <w:sz w:val="20"/>
                <w:szCs w:val="20"/>
              </w:rPr>
            </w:pPr>
            <w:r w:rsidRPr="6261FDC3" w:rsidR="6F1EDC0F">
              <w:rPr>
                <w:b w:val="1"/>
                <w:bCs w:val="1"/>
                <w:sz w:val="20"/>
                <w:szCs w:val="20"/>
              </w:rPr>
              <w:t>Indicadores</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3C7A2408" w14:textId="55767361">
            <w:pPr>
              <w:spacing w:before="0" w:beforeAutospacing="off" w:after="0" w:afterAutospacing="off" w:line="240" w:lineRule="auto"/>
              <w:jc w:val="left"/>
              <w:rPr>
                <w:b w:val="1"/>
                <w:bCs w:val="1"/>
                <w:sz w:val="20"/>
                <w:szCs w:val="20"/>
              </w:rPr>
            </w:pPr>
            <w:r w:rsidRPr="6261FDC3" w:rsidR="6F1EDC0F">
              <w:rPr>
                <w:b w:val="1"/>
                <w:bCs w:val="1"/>
                <w:sz w:val="20"/>
                <w:szCs w:val="20"/>
              </w:rPr>
              <w:t>Cargas externas</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70ACC61D" w14:textId="6850660B">
            <w:pPr>
              <w:spacing w:before="0" w:beforeAutospacing="off" w:after="0" w:afterAutospacing="off" w:line="240" w:lineRule="auto"/>
              <w:jc w:val="left"/>
              <w:rPr>
                <w:b w:val="1"/>
                <w:bCs w:val="1"/>
                <w:sz w:val="20"/>
                <w:szCs w:val="20"/>
              </w:rPr>
            </w:pPr>
            <w:r w:rsidRPr="6261FDC3" w:rsidR="6F1EDC0F">
              <w:rPr>
                <w:b w:val="1"/>
                <w:bCs w:val="1"/>
                <w:sz w:val="20"/>
                <w:szCs w:val="20"/>
              </w:rPr>
              <w:t>AVE</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77D0AD9B" w14:textId="65CC45EB">
            <w:pPr>
              <w:spacing w:before="0" w:beforeAutospacing="off" w:after="0" w:afterAutospacing="off" w:line="240" w:lineRule="auto"/>
              <w:jc w:val="left"/>
              <w:rPr>
                <w:b w:val="1"/>
                <w:bCs w:val="1"/>
                <w:sz w:val="20"/>
                <w:szCs w:val="20"/>
              </w:rPr>
            </w:pPr>
            <w:r w:rsidRPr="6261FDC3" w:rsidR="6F1EDC0F">
              <w:rPr>
                <w:b w:val="1"/>
                <w:bCs w:val="1"/>
                <w:sz w:val="20"/>
                <w:szCs w:val="20"/>
              </w:rPr>
              <w:t>Confiabilidade composta</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05FAA991" w14:textId="28340C95">
            <w:pPr>
              <w:spacing w:before="0" w:beforeAutospacing="off" w:after="0" w:afterAutospacing="off" w:line="240" w:lineRule="auto"/>
              <w:jc w:val="left"/>
              <w:rPr>
                <w:b w:val="1"/>
                <w:bCs w:val="1"/>
                <w:sz w:val="20"/>
                <w:szCs w:val="20"/>
              </w:rPr>
            </w:pPr>
            <w:r w:rsidRPr="6261FDC3" w:rsidR="6F1EDC0F">
              <w:rPr>
                <w:b w:val="1"/>
                <w:bCs w:val="1"/>
                <w:sz w:val="20"/>
                <w:szCs w:val="20"/>
              </w:rPr>
              <w:t>Validade Discriminante (HTMT &lt; 1)</w:t>
            </w:r>
          </w:p>
        </w:tc>
      </w:tr>
      <w:tr w:rsidR="5ECB8A57" w:rsidTr="6261FDC3" w14:paraId="4E72BE7D">
        <w:trPr>
          <w:trHeight w:val="300"/>
        </w:trPr>
        <w:tc>
          <w:tcPr>
            <w:cnfStyle w:val="001000000000" w:firstRow="0" w:lastRow="0" w:firstColumn="1" w:lastColumn="0" w:oddVBand="0" w:evenVBand="0" w:oddHBand="0" w:evenHBand="0" w:firstRowFirstColumn="0" w:firstRowLastColumn="0" w:lastRowFirstColumn="0" w:lastRowLastColumn="0"/>
            <w:tcW w:w="1502" w:type="dxa"/>
            <w:tcBorders/>
            <w:tcMar/>
            <w:vAlign w:val="center"/>
          </w:tcPr>
          <w:p w:rsidR="5ECB8A57" w:rsidP="6261FDC3" w:rsidRDefault="5ECB8A57" w14:paraId="23016388" w14:textId="5AEA80C8">
            <w:pPr>
              <w:spacing w:before="0" w:beforeAutospacing="off" w:after="0" w:afterAutospacing="off" w:line="240" w:lineRule="auto"/>
              <w:jc w:val="left"/>
              <w:rPr>
                <w:sz w:val="20"/>
                <w:szCs w:val="20"/>
              </w:rPr>
            </w:pPr>
            <w:r w:rsidRPr="6261FDC3" w:rsidR="6F1EDC0F">
              <w:rPr>
                <w:sz w:val="20"/>
                <w:szCs w:val="20"/>
              </w:rPr>
              <w:t>Liderança em transformação digital</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7BD95E39" w14:textId="36E6847E">
            <w:pPr>
              <w:spacing w:before="0" w:beforeAutospacing="off" w:after="0" w:afterAutospacing="off" w:line="240" w:lineRule="auto"/>
              <w:jc w:val="left"/>
              <w:rPr>
                <w:sz w:val="20"/>
                <w:szCs w:val="20"/>
              </w:rPr>
            </w:pPr>
            <w:r w:rsidRPr="6261FDC3" w:rsidR="6F1EDC0F">
              <w:rPr>
                <w:sz w:val="20"/>
                <w:szCs w:val="20"/>
              </w:rPr>
              <w:t>LTD1</w:t>
            </w:r>
          </w:p>
          <w:p w:rsidR="5ECB8A57" w:rsidP="6261FDC3" w:rsidRDefault="5ECB8A57" w14:paraId="38FB6BE6" w14:textId="06CE430A">
            <w:pPr>
              <w:spacing w:before="0" w:beforeAutospacing="off" w:after="0" w:afterAutospacing="off" w:line="240" w:lineRule="auto"/>
              <w:jc w:val="left"/>
              <w:rPr>
                <w:sz w:val="20"/>
                <w:szCs w:val="20"/>
              </w:rPr>
            </w:pPr>
          </w:p>
          <w:p w:rsidR="5ECB8A57" w:rsidP="6261FDC3" w:rsidRDefault="5ECB8A57" w14:paraId="5A78D56E" w14:textId="027F27B9">
            <w:pPr>
              <w:spacing w:before="0" w:beforeAutospacing="off" w:after="0" w:afterAutospacing="off" w:line="240" w:lineRule="auto"/>
              <w:jc w:val="left"/>
              <w:rPr>
                <w:sz w:val="20"/>
                <w:szCs w:val="20"/>
              </w:rPr>
            </w:pPr>
            <w:r w:rsidRPr="6261FDC3" w:rsidR="6F1EDC0F">
              <w:rPr>
                <w:sz w:val="20"/>
                <w:szCs w:val="20"/>
              </w:rPr>
              <w:t>LTD2</w:t>
            </w:r>
          </w:p>
          <w:p w:rsidR="5ECB8A57" w:rsidP="6261FDC3" w:rsidRDefault="5ECB8A57" w14:paraId="11118DE0" w14:textId="5DCC039D">
            <w:pPr>
              <w:spacing w:before="0" w:beforeAutospacing="off" w:after="0" w:afterAutospacing="off" w:line="240" w:lineRule="auto"/>
              <w:jc w:val="left"/>
              <w:rPr>
                <w:sz w:val="20"/>
                <w:szCs w:val="20"/>
              </w:rPr>
            </w:pPr>
          </w:p>
          <w:p w:rsidR="5ECB8A57" w:rsidP="6261FDC3" w:rsidRDefault="5ECB8A57" w14:paraId="4899D0F2" w14:textId="27CF5856">
            <w:pPr>
              <w:spacing w:before="0" w:beforeAutospacing="off" w:after="0" w:afterAutospacing="off" w:line="240" w:lineRule="auto"/>
              <w:jc w:val="left"/>
              <w:rPr>
                <w:sz w:val="20"/>
                <w:szCs w:val="20"/>
              </w:rPr>
            </w:pPr>
            <w:r w:rsidRPr="6261FDC3" w:rsidR="6F1EDC0F">
              <w:rPr>
                <w:sz w:val="20"/>
                <w:szCs w:val="20"/>
              </w:rPr>
              <w:t>LTD3</w:t>
            </w:r>
          </w:p>
          <w:p w:rsidR="5ECB8A57" w:rsidP="6261FDC3" w:rsidRDefault="5ECB8A57" w14:paraId="29A3B22B" w14:textId="78093FF3">
            <w:pPr>
              <w:spacing w:before="0" w:beforeAutospacing="off" w:after="0" w:afterAutospacing="off" w:line="240" w:lineRule="auto"/>
              <w:jc w:val="left"/>
              <w:rPr>
                <w:sz w:val="20"/>
                <w:szCs w:val="20"/>
              </w:rPr>
            </w:pPr>
          </w:p>
          <w:p w:rsidR="5ECB8A57" w:rsidP="6261FDC3" w:rsidRDefault="5ECB8A57" w14:paraId="6FD3F972" w14:textId="704CDA2D">
            <w:pPr>
              <w:spacing w:before="0" w:beforeAutospacing="off" w:after="0" w:afterAutospacing="off" w:line="240" w:lineRule="auto"/>
              <w:jc w:val="left"/>
              <w:rPr>
                <w:sz w:val="20"/>
                <w:szCs w:val="20"/>
              </w:rPr>
            </w:pPr>
            <w:r w:rsidRPr="6261FDC3" w:rsidR="6F1EDC0F">
              <w:rPr>
                <w:sz w:val="20"/>
                <w:szCs w:val="20"/>
              </w:rPr>
              <w:t>LTD4</w:t>
            </w:r>
          </w:p>
          <w:p w:rsidR="5ECB8A57" w:rsidP="6261FDC3" w:rsidRDefault="5ECB8A57" w14:paraId="302EF7F2" w14:textId="39B12B0D">
            <w:pPr>
              <w:spacing w:before="0" w:beforeAutospacing="off" w:after="0" w:afterAutospacing="off" w:line="240" w:lineRule="auto"/>
              <w:jc w:val="left"/>
              <w:rPr>
                <w:sz w:val="20"/>
                <w:szCs w:val="20"/>
              </w:rPr>
            </w:pPr>
          </w:p>
          <w:p w:rsidR="5ECB8A57" w:rsidP="6261FDC3" w:rsidRDefault="5ECB8A57" w14:paraId="753EEDE3" w14:textId="64BBE7FF">
            <w:pPr>
              <w:spacing w:before="0" w:beforeAutospacing="off" w:after="0" w:afterAutospacing="off" w:line="240" w:lineRule="auto"/>
              <w:jc w:val="left"/>
              <w:rPr>
                <w:sz w:val="20"/>
                <w:szCs w:val="20"/>
              </w:rPr>
            </w:pPr>
            <w:r w:rsidRPr="6261FDC3" w:rsidR="6F1EDC0F">
              <w:rPr>
                <w:sz w:val="20"/>
                <w:szCs w:val="20"/>
              </w:rPr>
              <w:t>LTD5</w:t>
            </w:r>
          </w:p>
          <w:p w:rsidR="5ECB8A57" w:rsidP="6261FDC3" w:rsidRDefault="5ECB8A57" w14:paraId="3C4A1487" w14:textId="6D552EF3">
            <w:pPr>
              <w:spacing w:before="0" w:beforeAutospacing="off" w:after="0" w:afterAutospacing="off" w:line="240" w:lineRule="auto"/>
              <w:jc w:val="left"/>
              <w:rPr>
                <w:sz w:val="20"/>
                <w:szCs w:val="20"/>
              </w:rPr>
            </w:pPr>
          </w:p>
          <w:p w:rsidR="5ECB8A57" w:rsidP="6261FDC3" w:rsidRDefault="5ECB8A57" w14:paraId="71FF5831" w14:textId="5B3F4845">
            <w:pPr>
              <w:spacing w:before="0" w:beforeAutospacing="off" w:after="0" w:afterAutospacing="off" w:line="240" w:lineRule="auto"/>
              <w:jc w:val="left"/>
              <w:rPr>
                <w:sz w:val="20"/>
                <w:szCs w:val="20"/>
              </w:rPr>
            </w:pPr>
            <w:r w:rsidRPr="6261FDC3" w:rsidR="6F1EDC0F">
              <w:rPr>
                <w:sz w:val="20"/>
                <w:szCs w:val="20"/>
              </w:rPr>
              <w:t>LTD6</w:t>
            </w:r>
          </w:p>
          <w:p w:rsidR="5ECB8A57" w:rsidP="6261FDC3" w:rsidRDefault="5ECB8A57" w14:paraId="7FC31619" w14:textId="58FB3497">
            <w:pPr>
              <w:spacing w:before="0" w:beforeAutospacing="off" w:after="0" w:afterAutospacing="off" w:line="240" w:lineRule="auto"/>
              <w:jc w:val="left"/>
              <w:rPr>
                <w:sz w:val="20"/>
                <w:szCs w:val="20"/>
              </w:rPr>
            </w:pPr>
          </w:p>
          <w:p w:rsidR="5ECB8A57" w:rsidP="6261FDC3" w:rsidRDefault="5ECB8A57" w14:paraId="69FB4BA5" w14:textId="0C498777">
            <w:pPr>
              <w:spacing w:before="0" w:beforeAutospacing="off" w:after="0" w:afterAutospacing="off" w:line="240" w:lineRule="auto"/>
              <w:jc w:val="left"/>
              <w:rPr>
                <w:sz w:val="20"/>
                <w:szCs w:val="20"/>
              </w:rPr>
            </w:pPr>
            <w:r w:rsidRPr="6261FDC3" w:rsidR="6F1EDC0F">
              <w:rPr>
                <w:sz w:val="20"/>
                <w:szCs w:val="20"/>
              </w:rPr>
              <w:t>LTD7</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0680519D" w14:textId="5679EAC5">
            <w:pPr>
              <w:spacing w:before="0" w:beforeAutospacing="off" w:after="0" w:afterAutospacing="off" w:line="240" w:lineRule="auto"/>
              <w:jc w:val="left"/>
              <w:rPr>
                <w:sz w:val="20"/>
                <w:szCs w:val="20"/>
              </w:rPr>
            </w:pPr>
            <w:r w:rsidRPr="6261FDC3" w:rsidR="6F1EDC0F">
              <w:rPr>
                <w:sz w:val="20"/>
                <w:szCs w:val="20"/>
              </w:rPr>
              <w:t>0,743</w:t>
            </w:r>
          </w:p>
          <w:p w:rsidR="5ECB8A57" w:rsidP="6261FDC3" w:rsidRDefault="5ECB8A57" w14:paraId="7FCC9D2B" w14:textId="5BD0F295">
            <w:pPr>
              <w:spacing w:before="0" w:beforeAutospacing="off" w:after="0" w:afterAutospacing="off" w:line="240" w:lineRule="auto"/>
              <w:jc w:val="left"/>
              <w:rPr>
                <w:sz w:val="20"/>
                <w:szCs w:val="20"/>
              </w:rPr>
            </w:pPr>
          </w:p>
          <w:p w:rsidR="5ECB8A57" w:rsidP="6261FDC3" w:rsidRDefault="5ECB8A57" w14:paraId="1C56C323" w14:textId="61A776AC">
            <w:pPr>
              <w:spacing w:before="0" w:beforeAutospacing="off" w:after="0" w:afterAutospacing="off" w:line="240" w:lineRule="auto"/>
              <w:jc w:val="left"/>
              <w:rPr>
                <w:sz w:val="20"/>
                <w:szCs w:val="20"/>
              </w:rPr>
            </w:pPr>
            <w:r w:rsidRPr="6261FDC3" w:rsidR="6F1EDC0F">
              <w:rPr>
                <w:sz w:val="20"/>
                <w:szCs w:val="20"/>
              </w:rPr>
              <w:t>0,840</w:t>
            </w:r>
          </w:p>
          <w:p w:rsidR="5ECB8A57" w:rsidP="6261FDC3" w:rsidRDefault="5ECB8A57" w14:paraId="31FAD38F" w14:textId="753695C6">
            <w:pPr>
              <w:spacing w:before="0" w:beforeAutospacing="off" w:after="0" w:afterAutospacing="off" w:line="240" w:lineRule="auto"/>
              <w:jc w:val="left"/>
              <w:rPr>
                <w:sz w:val="20"/>
                <w:szCs w:val="20"/>
              </w:rPr>
            </w:pPr>
          </w:p>
          <w:p w:rsidR="5ECB8A57" w:rsidP="6261FDC3" w:rsidRDefault="5ECB8A57" w14:paraId="282C27AE" w14:textId="10231F6D">
            <w:pPr>
              <w:spacing w:before="0" w:beforeAutospacing="off" w:after="0" w:afterAutospacing="off" w:line="240" w:lineRule="auto"/>
              <w:jc w:val="left"/>
              <w:rPr>
                <w:sz w:val="20"/>
                <w:szCs w:val="20"/>
              </w:rPr>
            </w:pPr>
            <w:r w:rsidRPr="6261FDC3" w:rsidR="6F1EDC0F">
              <w:rPr>
                <w:sz w:val="20"/>
                <w:szCs w:val="20"/>
              </w:rPr>
              <w:t>0,827</w:t>
            </w:r>
          </w:p>
          <w:p w:rsidR="5ECB8A57" w:rsidP="6261FDC3" w:rsidRDefault="5ECB8A57" w14:paraId="20D2C331" w14:textId="759583C9">
            <w:pPr>
              <w:spacing w:before="0" w:beforeAutospacing="off" w:after="0" w:afterAutospacing="off" w:line="240" w:lineRule="auto"/>
              <w:jc w:val="left"/>
              <w:rPr>
                <w:sz w:val="20"/>
                <w:szCs w:val="20"/>
              </w:rPr>
            </w:pPr>
          </w:p>
          <w:p w:rsidR="5ECB8A57" w:rsidP="6261FDC3" w:rsidRDefault="5ECB8A57" w14:paraId="595C0368" w14:textId="6607E236">
            <w:pPr>
              <w:spacing w:before="0" w:beforeAutospacing="off" w:after="0" w:afterAutospacing="off" w:line="240" w:lineRule="auto"/>
              <w:jc w:val="left"/>
              <w:rPr>
                <w:sz w:val="20"/>
                <w:szCs w:val="20"/>
              </w:rPr>
            </w:pPr>
            <w:r w:rsidRPr="6261FDC3" w:rsidR="6F1EDC0F">
              <w:rPr>
                <w:sz w:val="20"/>
                <w:szCs w:val="20"/>
              </w:rPr>
              <w:t>0,602</w:t>
            </w:r>
          </w:p>
          <w:p w:rsidR="5ECB8A57" w:rsidP="6261FDC3" w:rsidRDefault="5ECB8A57" w14:paraId="4905708D" w14:textId="5A46732D">
            <w:pPr>
              <w:spacing w:before="0" w:beforeAutospacing="off" w:after="0" w:afterAutospacing="off" w:line="240" w:lineRule="auto"/>
              <w:jc w:val="left"/>
              <w:rPr>
                <w:sz w:val="20"/>
                <w:szCs w:val="20"/>
              </w:rPr>
            </w:pPr>
          </w:p>
          <w:p w:rsidR="5ECB8A57" w:rsidP="6261FDC3" w:rsidRDefault="5ECB8A57" w14:paraId="37736531" w14:textId="0D43E92B">
            <w:pPr>
              <w:spacing w:before="0" w:beforeAutospacing="off" w:after="0" w:afterAutospacing="off" w:line="240" w:lineRule="auto"/>
              <w:jc w:val="left"/>
              <w:rPr>
                <w:sz w:val="20"/>
                <w:szCs w:val="20"/>
              </w:rPr>
            </w:pPr>
            <w:r w:rsidRPr="6261FDC3" w:rsidR="6F1EDC0F">
              <w:rPr>
                <w:sz w:val="20"/>
                <w:szCs w:val="20"/>
              </w:rPr>
              <w:t>0,687</w:t>
            </w:r>
          </w:p>
          <w:p w:rsidR="5ECB8A57" w:rsidP="6261FDC3" w:rsidRDefault="5ECB8A57" w14:paraId="0E40C7F0" w14:textId="5C3602C6">
            <w:pPr>
              <w:spacing w:before="0" w:beforeAutospacing="off" w:after="0" w:afterAutospacing="off" w:line="240" w:lineRule="auto"/>
              <w:jc w:val="left"/>
              <w:rPr>
                <w:sz w:val="20"/>
                <w:szCs w:val="20"/>
              </w:rPr>
            </w:pPr>
          </w:p>
          <w:p w:rsidR="5ECB8A57" w:rsidP="6261FDC3" w:rsidRDefault="5ECB8A57" w14:paraId="2DD3B77E" w14:textId="341ACAEC">
            <w:pPr>
              <w:spacing w:before="0" w:beforeAutospacing="off" w:after="0" w:afterAutospacing="off" w:line="240" w:lineRule="auto"/>
              <w:jc w:val="left"/>
              <w:rPr>
                <w:sz w:val="20"/>
                <w:szCs w:val="20"/>
              </w:rPr>
            </w:pPr>
            <w:r w:rsidRPr="6261FDC3" w:rsidR="6F1EDC0F">
              <w:rPr>
                <w:sz w:val="20"/>
                <w:szCs w:val="20"/>
              </w:rPr>
              <w:t>0,713</w:t>
            </w:r>
          </w:p>
          <w:p w:rsidR="5ECB8A57" w:rsidP="6261FDC3" w:rsidRDefault="5ECB8A57" w14:paraId="24C265DA" w14:textId="37FF46EE">
            <w:pPr>
              <w:spacing w:before="0" w:beforeAutospacing="off" w:after="0" w:afterAutospacing="off" w:line="240" w:lineRule="auto"/>
              <w:jc w:val="left"/>
              <w:rPr>
                <w:sz w:val="20"/>
                <w:szCs w:val="20"/>
              </w:rPr>
            </w:pPr>
          </w:p>
          <w:p w:rsidR="5ECB8A57" w:rsidP="6261FDC3" w:rsidRDefault="5ECB8A57" w14:paraId="7768EF64" w14:textId="36823916">
            <w:pPr>
              <w:spacing w:before="0" w:beforeAutospacing="off" w:after="0" w:afterAutospacing="off" w:line="240" w:lineRule="auto"/>
              <w:jc w:val="left"/>
              <w:rPr>
                <w:sz w:val="20"/>
                <w:szCs w:val="20"/>
              </w:rPr>
            </w:pPr>
            <w:r w:rsidRPr="6261FDC3" w:rsidR="6F1EDC0F">
              <w:rPr>
                <w:sz w:val="20"/>
                <w:szCs w:val="20"/>
              </w:rPr>
              <w:t>0,685</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2C7B9200" w14:textId="066AAB5C">
            <w:pPr>
              <w:spacing w:before="0" w:beforeAutospacing="off" w:after="0" w:afterAutospacing="off" w:line="240" w:lineRule="auto"/>
              <w:jc w:val="left"/>
              <w:rPr>
                <w:sz w:val="20"/>
                <w:szCs w:val="20"/>
              </w:rPr>
            </w:pPr>
            <w:r w:rsidRPr="6261FDC3" w:rsidR="6F1EDC0F">
              <w:rPr>
                <w:sz w:val="20"/>
                <w:szCs w:val="20"/>
              </w:rPr>
              <w:t>0,509</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21AE70C5" w14:textId="248E6DAD">
            <w:pPr>
              <w:spacing w:before="0" w:beforeAutospacing="off" w:after="0" w:afterAutospacing="off" w:line="240" w:lineRule="auto"/>
              <w:jc w:val="left"/>
              <w:rPr>
                <w:sz w:val="20"/>
                <w:szCs w:val="20"/>
              </w:rPr>
            </w:pPr>
            <w:r w:rsidRPr="6261FDC3" w:rsidR="6F1EDC0F">
              <w:rPr>
                <w:sz w:val="20"/>
                <w:szCs w:val="20"/>
              </w:rPr>
              <w:t>0,756</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0EE06BD8" w14:textId="56C7BE01">
            <w:pPr>
              <w:spacing w:before="0" w:beforeAutospacing="off" w:after="0" w:afterAutospacing="off" w:line="240" w:lineRule="auto"/>
              <w:jc w:val="left"/>
              <w:rPr>
                <w:sz w:val="20"/>
                <w:szCs w:val="20"/>
              </w:rPr>
            </w:pPr>
            <w:r w:rsidRPr="6261FDC3" w:rsidR="6F1EDC0F">
              <w:rPr>
                <w:sz w:val="20"/>
                <w:szCs w:val="20"/>
              </w:rPr>
              <w:t>Sim</w:t>
            </w:r>
          </w:p>
        </w:tc>
      </w:tr>
      <w:tr w:rsidR="5ECB8A57" w:rsidTr="6261FDC3" w14:paraId="03E46996">
        <w:trPr>
          <w:trHeight w:val="300"/>
        </w:trPr>
        <w:tc>
          <w:tcPr>
            <w:cnfStyle w:val="001000000000" w:firstRow="0" w:lastRow="0" w:firstColumn="1" w:lastColumn="0" w:oddVBand="0" w:evenVBand="0" w:oddHBand="0" w:evenHBand="0" w:firstRowFirstColumn="0" w:firstRowLastColumn="0" w:lastRowFirstColumn="0" w:lastRowLastColumn="0"/>
            <w:tcW w:w="1502" w:type="dxa"/>
            <w:tcBorders/>
            <w:tcMar/>
            <w:vAlign w:val="center"/>
          </w:tcPr>
          <w:p w:rsidR="5ECB8A57" w:rsidP="6261FDC3" w:rsidRDefault="5ECB8A57" w14:paraId="57A369A9" w14:textId="365F8240">
            <w:pPr>
              <w:spacing w:before="0" w:beforeAutospacing="off" w:after="0" w:afterAutospacing="off" w:line="240" w:lineRule="auto"/>
              <w:jc w:val="left"/>
              <w:rPr>
                <w:sz w:val="20"/>
                <w:szCs w:val="20"/>
              </w:rPr>
            </w:pPr>
            <w:r w:rsidRPr="6261FDC3" w:rsidR="6F1EDC0F">
              <w:rPr>
                <w:sz w:val="20"/>
                <w:szCs w:val="20"/>
              </w:rPr>
              <w:t>Desempenho Contextual</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3A283915" w14:textId="16FF8B76">
            <w:pPr>
              <w:spacing w:before="0" w:beforeAutospacing="off" w:after="0" w:afterAutospacing="off" w:line="240" w:lineRule="auto"/>
              <w:jc w:val="left"/>
              <w:rPr>
                <w:sz w:val="20"/>
                <w:szCs w:val="20"/>
              </w:rPr>
            </w:pPr>
            <w:r w:rsidRPr="6261FDC3" w:rsidR="6F1EDC0F">
              <w:rPr>
                <w:sz w:val="20"/>
                <w:szCs w:val="20"/>
              </w:rPr>
              <w:t>DC1</w:t>
            </w:r>
          </w:p>
          <w:p w:rsidR="5ECB8A57" w:rsidP="6261FDC3" w:rsidRDefault="5ECB8A57" w14:paraId="1A1E9870" w14:textId="7AC3BF99">
            <w:pPr>
              <w:spacing w:before="0" w:beforeAutospacing="off" w:after="0" w:afterAutospacing="off" w:line="240" w:lineRule="auto"/>
              <w:jc w:val="left"/>
              <w:rPr>
                <w:sz w:val="20"/>
                <w:szCs w:val="20"/>
              </w:rPr>
            </w:pPr>
          </w:p>
          <w:p w:rsidR="5ECB8A57" w:rsidP="6261FDC3" w:rsidRDefault="5ECB8A57" w14:paraId="24C4363D" w14:textId="01CE55DE">
            <w:pPr>
              <w:spacing w:before="0" w:beforeAutospacing="off" w:after="0" w:afterAutospacing="off" w:line="240" w:lineRule="auto"/>
              <w:jc w:val="left"/>
              <w:rPr>
                <w:sz w:val="20"/>
                <w:szCs w:val="20"/>
              </w:rPr>
            </w:pPr>
            <w:r w:rsidRPr="6261FDC3" w:rsidR="6F1EDC0F">
              <w:rPr>
                <w:sz w:val="20"/>
                <w:szCs w:val="20"/>
              </w:rPr>
              <w:t>DC2</w:t>
            </w:r>
          </w:p>
          <w:p w:rsidR="5ECB8A57" w:rsidP="6261FDC3" w:rsidRDefault="5ECB8A57" w14:paraId="7E4D2C4D" w14:textId="34E2F391">
            <w:pPr>
              <w:spacing w:before="0" w:beforeAutospacing="off" w:after="0" w:afterAutospacing="off" w:line="240" w:lineRule="auto"/>
              <w:jc w:val="left"/>
              <w:rPr>
                <w:sz w:val="20"/>
                <w:szCs w:val="20"/>
              </w:rPr>
            </w:pPr>
          </w:p>
          <w:p w:rsidR="5ECB8A57" w:rsidP="6261FDC3" w:rsidRDefault="5ECB8A57" w14:paraId="06E2119E" w14:textId="1F3C04B9">
            <w:pPr>
              <w:spacing w:before="0" w:beforeAutospacing="off" w:after="0" w:afterAutospacing="off" w:line="240" w:lineRule="auto"/>
              <w:jc w:val="left"/>
              <w:rPr>
                <w:sz w:val="20"/>
                <w:szCs w:val="20"/>
              </w:rPr>
            </w:pPr>
            <w:r w:rsidRPr="6261FDC3" w:rsidR="6F1EDC0F">
              <w:rPr>
                <w:sz w:val="20"/>
                <w:szCs w:val="20"/>
              </w:rPr>
              <w:t>DC3</w:t>
            </w:r>
          </w:p>
          <w:p w:rsidR="5ECB8A57" w:rsidP="6261FDC3" w:rsidRDefault="5ECB8A57" w14:paraId="0FBDD905" w14:textId="3BEF2927">
            <w:pPr>
              <w:spacing w:before="0" w:beforeAutospacing="off" w:after="0" w:afterAutospacing="off" w:line="240" w:lineRule="auto"/>
              <w:jc w:val="left"/>
              <w:rPr>
                <w:sz w:val="20"/>
                <w:szCs w:val="20"/>
              </w:rPr>
            </w:pPr>
          </w:p>
          <w:p w:rsidR="5ECB8A57" w:rsidP="6261FDC3" w:rsidRDefault="5ECB8A57" w14:paraId="7BC25A69" w14:textId="118D5FFD">
            <w:pPr>
              <w:spacing w:before="0" w:beforeAutospacing="off" w:after="0" w:afterAutospacing="off" w:line="240" w:lineRule="auto"/>
              <w:jc w:val="left"/>
              <w:rPr>
                <w:sz w:val="20"/>
                <w:szCs w:val="20"/>
              </w:rPr>
            </w:pPr>
            <w:r w:rsidRPr="6261FDC3" w:rsidR="6F1EDC0F">
              <w:rPr>
                <w:sz w:val="20"/>
                <w:szCs w:val="20"/>
              </w:rPr>
              <w:t>DC4</w:t>
            </w:r>
          </w:p>
          <w:p w:rsidR="5ECB8A57" w:rsidP="6261FDC3" w:rsidRDefault="5ECB8A57" w14:paraId="17678B75" w14:textId="7289AED9">
            <w:pPr>
              <w:spacing w:before="0" w:beforeAutospacing="off" w:after="0" w:afterAutospacing="off" w:line="240" w:lineRule="auto"/>
              <w:jc w:val="left"/>
              <w:rPr>
                <w:sz w:val="20"/>
                <w:szCs w:val="20"/>
              </w:rPr>
            </w:pPr>
          </w:p>
          <w:p w:rsidR="5ECB8A57" w:rsidP="6261FDC3" w:rsidRDefault="5ECB8A57" w14:paraId="5D183EB9" w14:textId="138E1722">
            <w:pPr>
              <w:spacing w:before="0" w:beforeAutospacing="off" w:after="0" w:afterAutospacing="off" w:line="240" w:lineRule="auto"/>
              <w:jc w:val="left"/>
              <w:rPr>
                <w:sz w:val="20"/>
                <w:szCs w:val="20"/>
              </w:rPr>
            </w:pPr>
            <w:r w:rsidRPr="6261FDC3" w:rsidR="6F1EDC0F">
              <w:rPr>
                <w:sz w:val="20"/>
                <w:szCs w:val="20"/>
              </w:rPr>
              <w:t>DC5</w:t>
            </w:r>
          </w:p>
          <w:p w:rsidR="5ECB8A57" w:rsidP="6261FDC3" w:rsidRDefault="5ECB8A57" w14:paraId="12D04378" w14:textId="342B9D73">
            <w:pPr>
              <w:spacing w:before="0" w:beforeAutospacing="off" w:after="0" w:afterAutospacing="off" w:line="240" w:lineRule="auto"/>
              <w:jc w:val="left"/>
              <w:rPr>
                <w:sz w:val="20"/>
                <w:szCs w:val="20"/>
              </w:rPr>
            </w:pPr>
          </w:p>
          <w:p w:rsidR="5ECB8A57" w:rsidP="6261FDC3" w:rsidRDefault="5ECB8A57" w14:paraId="2B06C884" w14:textId="063639F8">
            <w:pPr>
              <w:spacing w:before="0" w:beforeAutospacing="off" w:after="0" w:afterAutospacing="off" w:line="240" w:lineRule="auto"/>
              <w:jc w:val="left"/>
              <w:rPr>
                <w:sz w:val="20"/>
                <w:szCs w:val="20"/>
              </w:rPr>
            </w:pPr>
            <w:r w:rsidRPr="6261FDC3" w:rsidR="6F1EDC0F">
              <w:rPr>
                <w:sz w:val="20"/>
                <w:szCs w:val="20"/>
              </w:rPr>
              <w:t>DC6</w:t>
            </w:r>
          </w:p>
          <w:p w:rsidR="5ECB8A57" w:rsidP="6261FDC3" w:rsidRDefault="5ECB8A57" w14:paraId="39D62392" w14:textId="7E433955">
            <w:pPr>
              <w:spacing w:before="0" w:beforeAutospacing="off" w:after="0" w:afterAutospacing="off" w:line="240" w:lineRule="auto"/>
              <w:jc w:val="left"/>
              <w:rPr>
                <w:sz w:val="20"/>
                <w:szCs w:val="20"/>
              </w:rPr>
            </w:pPr>
          </w:p>
          <w:p w:rsidR="5ECB8A57" w:rsidP="6261FDC3" w:rsidRDefault="5ECB8A57" w14:paraId="6E79D129" w14:textId="66EE6950">
            <w:pPr>
              <w:spacing w:before="0" w:beforeAutospacing="off" w:after="0" w:afterAutospacing="off" w:line="240" w:lineRule="auto"/>
              <w:jc w:val="left"/>
              <w:rPr>
                <w:sz w:val="20"/>
                <w:szCs w:val="20"/>
              </w:rPr>
            </w:pPr>
            <w:r w:rsidRPr="6261FDC3" w:rsidR="6F1EDC0F">
              <w:rPr>
                <w:sz w:val="20"/>
                <w:szCs w:val="20"/>
              </w:rPr>
              <w:t>DC7</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486055F6" w14:textId="639F3EAD">
            <w:pPr>
              <w:spacing w:before="0" w:beforeAutospacing="off" w:after="0" w:afterAutospacing="off" w:line="240" w:lineRule="auto"/>
              <w:jc w:val="left"/>
              <w:rPr>
                <w:sz w:val="20"/>
                <w:szCs w:val="20"/>
              </w:rPr>
            </w:pPr>
            <w:r w:rsidRPr="6261FDC3" w:rsidR="6F1EDC0F">
              <w:rPr>
                <w:sz w:val="20"/>
                <w:szCs w:val="20"/>
              </w:rPr>
              <w:t>0,711</w:t>
            </w:r>
          </w:p>
          <w:p w:rsidR="5ECB8A57" w:rsidP="6261FDC3" w:rsidRDefault="5ECB8A57" w14:paraId="3A624CBE" w14:textId="12CE127A">
            <w:pPr>
              <w:spacing w:before="0" w:beforeAutospacing="off" w:after="0" w:afterAutospacing="off" w:line="240" w:lineRule="auto"/>
              <w:jc w:val="left"/>
              <w:rPr>
                <w:sz w:val="20"/>
                <w:szCs w:val="20"/>
              </w:rPr>
            </w:pPr>
          </w:p>
          <w:p w:rsidR="5ECB8A57" w:rsidP="6261FDC3" w:rsidRDefault="5ECB8A57" w14:paraId="2A80FB06" w14:textId="34060F5F">
            <w:pPr>
              <w:spacing w:before="0" w:beforeAutospacing="off" w:after="0" w:afterAutospacing="off" w:line="240" w:lineRule="auto"/>
              <w:jc w:val="left"/>
              <w:rPr>
                <w:sz w:val="20"/>
                <w:szCs w:val="20"/>
              </w:rPr>
            </w:pPr>
            <w:r w:rsidRPr="6261FDC3" w:rsidR="6F1EDC0F">
              <w:rPr>
                <w:sz w:val="20"/>
                <w:szCs w:val="20"/>
              </w:rPr>
              <w:t>0,707</w:t>
            </w:r>
          </w:p>
          <w:p w:rsidR="5ECB8A57" w:rsidP="6261FDC3" w:rsidRDefault="5ECB8A57" w14:paraId="0179F60C" w14:textId="3284622C">
            <w:pPr>
              <w:spacing w:before="0" w:beforeAutospacing="off" w:after="0" w:afterAutospacing="off" w:line="240" w:lineRule="auto"/>
              <w:jc w:val="left"/>
              <w:rPr>
                <w:sz w:val="20"/>
                <w:szCs w:val="20"/>
              </w:rPr>
            </w:pPr>
          </w:p>
          <w:p w:rsidR="5ECB8A57" w:rsidP="6261FDC3" w:rsidRDefault="5ECB8A57" w14:paraId="2C1A19A4" w14:textId="33489641">
            <w:pPr>
              <w:spacing w:before="0" w:beforeAutospacing="off" w:after="0" w:afterAutospacing="off" w:line="240" w:lineRule="auto"/>
              <w:jc w:val="left"/>
              <w:rPr>
                <w:sz w:val="20"/>
                <w:szCs w:val="20"/>
              </w:rPr>
            </w:pPr>
            <w:r w:rsidRPr="6261FDC3" w:rsidR="6F1EDC0F">
              <w:rPr>
                <w:sz w:val="20"/>
                <w:szCs w:val="20"/>
              </w:rPr>
              <w:t>0,835</w:t>
            </w:r>
          </w:p>
          <w:p w:rsidR="5ECB8A57" w:rsidP="6261FDC3" w:rsidRDefault="5ECB8A57" w14:paraId="0571C481" w14:textId="60D0292C">
            <w:pPr>
              <w:spacing w:before="0" w:beforeAutospacing="off" w:after="0" w:afterAutospacing="off" w:line="240" w:lineRule="auto"/>
              <w:jc w:val="left"/>
              <w:rPr>
                <w:sz w:val="20"/>
                <w:szCs w:val="20"/>
              </w:rPr>
            </w:pPr>
          </w:p>
          <w:p w:rsidR="5ECB8A57" w:rsidP="6261FDC3" w:rsidRDefault="5ECB8A57" w14:paraId="18AA1A17" w14:textId="79A2536E">
            <w:pPr>
              <w:spacing w:before="0" w:beforeAutospacing="off" w:after="0" w:afterAutospacing="off" w:line="240" w:lineRule="auto"/>
              <w:jc w:val="left"/>
              <w:rPr>
                <w:sz w:val="20"/>
                <w:szCs w:val="20"/>
              </w:rPr>
            </w:pPr>
            <w:r w:rsidRPr="6261FDC3" w:rsidR="6F1EDC0F">
              <w:rPr>
                <w:sz w:val="20"/>
                <w:szCs w:val="20"/>
              </w:rPr>
              <w:t>0,796</w:t>
            </w:r>
          </w:p>
          <w:p w:rsidR="5ECB8A57" w:rsidP="6261FDC3" w:rsidRDefault="5ECB8A57" w14:paraId="0A3B77B2" w14:textId="78276931">
            <w:pPr>
              <w:spacing w:before="0" w:beforeAutospacing="off" w:after="0" w:afterAutospacing="off" w:line="240" w:lineRule="auto"/>
              <w:jc w:val="left"/>
              <w:rPr>
                <w:sz w:val="20"/>
                <w:szCs w:val="20"/>
              </w:rPr>
            </w:pPr>
          </w:p>
          <w:p w:rsidR="5ECB8A57" w:rsidP="6261FDC3" w:rsidRDefault="5ECB8A57" w14:paraId="6E26F911" w14:textId="2CD2CDFB">
            <w:pPr>
              <w:spacing w:before="0" w:beforeAutospacing="off" w:after="0" w:afterAutospacing="off" w:line="240" w:lineRule="auto"/>
              <w:jc w:val="left"/>
              <w:rPr>
                <w:sz w:val="20"/>
                <w:szCs w:val="20"/>
              </w:rPr>
            </w:pPr>
            <w:r w:rsidRPr="6261FDC3" w:rsidR="6F1EDC0F">
              <w:rPr>
                <w:sz w:val="20"/>
                <w:szCs w:val="20"/>
              </w:rPr>
              <w:t>0,568</w:t>
            </w:r>
          </w:p>
          <w:p w:rsidR="5ECB8A57" w:rsidP="6261FDC3" w:rsidRDefault="5ECB8A57" w14:paraId="2152BD94" w14:textId="5E64A9B3">
            <w:pPr>
              <w:spacing w:before="0" w:beforeAutospacing="off" w:after="0" w:afterAutospacing="off" w:line="240" w:lineRule="auto"/>
              <w:jc w:val="left"/>
              <w:rPr>
                <w:sz w:val="20"/>
                <w:szCs w:val="20"/>
              </w:rPr>
            </w:pPr>
          </w:p>
          <w:p w:rsidR="5ECB8A57" w:rsidP="6261FDC3" w:rsidRDefault="5ECB8A57" w14:paraId="12FB4BE2" w14:textId="6E2C87CC">
            <w:pPr>
              <w:spacing w:before="0" w:beforeAutospacing="off" w:after="0" w:afterAutospacing="off" w:line="240" w:lineRule="auto"/>
              <w:jc w:val="left"/>
              <w:rPr>
                <w:sz w:val="20"/>
                <w:szCs w:val="20"/>
              </w:rPr>
            </w:pPr>
            <w:r w:rsidRPr="6261FDC3" w:rsidR="6F1EDC0F">
              <w:rPr>
                <w:sz w:val="20"/>
                <w:szCs w:val="20"/>
              </w:rPr>
              <w:t>0,736</w:t>
            </w:r>
          </w:p>
          <w:p w:rsidR="5ECB8A57" w:rsidP="6261FDC3" w:rsidRDefault="5ECB8A57" w14:paraId="4B967D45" w14:textId="73D37FD2">
            <w:pPr>
              <w:spacing w:before="0" w:beforeAutospacing="off" w:after="0" w:afterAutospacing="off" w:line="240" w:lineRule="auto"/>
              <w:jc w:val="left"/>
              <w:rPr>
                <w:sz w:val="20"/>
                <w:szCs w:val="20"/>
              </w:rPr>
            </w:pPr>
          </w:p>
          <w:p w:rsidR="5ECB8A57" w:rsidP="6261FDC3" w:rsidRDefault="5ECB8A57" w14:paraId="7471F92C" w14:textId="5A4880B4">
            <w:pPr>
              <w:spacing w:before="0" w:beforeAutospacing="off" w:after="0" w:afterAutospacing="off" w:line="240" w:lineRule="auto"/>
              <w:jc w:val="left"/>
              <w:rPr>
                <w:sz w:val="20"/>
                <w:szCs w:val="20"/>
              </w:rPr>
            </w:pPr>
            <w:r w:rsidRPr="6261FDC3" w:rsidR="6F1EDC0F">
              <w:rPr>
                <w:sz w:val="20"/>
                <w:szCs w:val="20"/>
              </w:rPr>
              <w:t>0,684</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4F1F5476" w14:textId="5FB877AB">
            <w:pPr>
              <w:spacing w:before="0" w:beforeAutospacing="off" w:after="0" w:afterAutospacing="off" w:line="240" w:lineRule="auto"/>
              <w:jc w:val="left"/>
              <w:rPr>
                <w:sz w:val="20"/>
                <w:szCs w:val="20"/>
              </w:rPr>
            </w:pPr>
            <w:r w:rsidRPr="6261FDC3" w:rsidR="6F1EDC0F">
              <w:rPr>
                <w:sz w:val="20"/>
                <w:szCs w:val="20"/>
              </w:rPr>
              <w:t>0,537</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248BDB5C" w14:textId="7E73915C">
            <w:pPr>
              <w:spacing w:before="0" w:beforeAutospacing="off" w:after="0" w:afterAutospacing="off" w:line="240" w:lineRule="auto"/>
              <w:jc w:val="left"/>
              <w:rPr>
                <w:sz w:val="20"/>
                <w:szCs w:val="20"/>
              </w:rPr>
            </w:pPr>
            <w:r w:rsidRPr="6261FDC3" w:rsidR="6F1EDC0F">
              <w:rPr>
                <w:sz w:val="20"/>
                <w:szCs w:val="20"/>
              </w:rPr>
              <w:t>0,717</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2EA4585B" w14:textId="5DF71CE8">
            <w:pPr>
              <w:spacing w:before="0" w:beforeAutospacing="off" w:after="0" w:afterAutospacing="off" w:line="240" w:lineRule="auto"/>
              <w:jc w:val="left"/>
              <w:rPr>
                <w:sz w:val="20"/>
                <w:szCs w:val="20"/>
              </w:rPr>
            </w:pPr>
            <w:r w:rsidRPr="6261FDC3" w:rsidR="6F1EDC0F">
              <w:rPr>
                <w:sz w:val="20"/>
                <w:szCs w:val="20"/>
              </w:rPr>
              <w:t>Sim</w:t>
            </w:r>
          </w:p>
        </w:tc>
      </w:tr>
      <w:tr w:rsidR="5ECB8A57" w:rsidTr="6261FDC3" w14:paraId="647640A2">
        <w:trPr>
          <w:trHeight w:val="300"/>
        </w:trPr>
        <w:tc>
          <w:tcPr>
            <w:cnfStyle w:val="001000000000" w:firstRow="0" w:lastRow="0" w:firstColumn="1" w:lastColumn="0" w:oddVBand="0" w:evenVBand="0" w:oddHBand="0" w:evenHBand="0" w:firstRowFirstColumn="0" w:firstRowLastColumn="0" w:lastRowFirstColumn="0" w:lastRowLastColumn="0"/>
            <w:tcW w:w="1502" w:type="dxa"/>
            <w:tcBorders/>
            <w:tcMar/>
            <w:vAlign w:val="center"/>
          </w:tcPr>
          <w:p w:rsidR="5ECB8A57" w:rsidP="6261FDC3" w:rsidRDefault="5ECB8A57" w14:paraId="25E9338F" w14:textId="61490333">
            <w:pPr>
              <w:spacing w:before="0" w:beforeAutospacing="off" w:after="0" w:afterAutospacing="off" w:line="240" w:lineRule="auto"/>
              <w:jc w:val="left"/>
              <w:rPr>
                <w:sz w:val="20"/>
                <w:szCs w:val="20"/>
              </w:rPr>
            </w:pPr>
            <w:r w:rsidRPr="6261FDC3" w:rsidR="6F1EDC0F">
              <w:rPr>
                <w:sz w:val="20"/>
                <w:szCs w:val="20"/>
              </w:rPr>
              <w:t>Desempenho de tarefas</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079C6354" w14:textId="0E4ED990">
            <w:pPr>
              <w:spacing w:before="0" w:beforeAutospacing="off" w:after="0" w:afterAutospacing="off" w:line="240" w:lineRule="auto"/>
              <w:jc w:val="left"/>
              <w:rPr>
                <w:sz w:val="20"/>
                <w:szCs w:val="20"/>
              </w:rPr>
            </w:pPr>
            <w:r w:rsidRPr="6261FDC3" w:rsidR="6F1EDC0F">
              <w:rPr>
                <w:sz w:val="20"/>
                <w:szCs w:val="20"/>
              </w:rPr>
              <w:t>DT1</w:t>
            </w:r>
          </w:p>
          <w:p w:rsidR="5ECB8A57" w:rsidP="6261FDC3" w:rsidRDefault="5ECB8A57" w14:paraId="4B849FEB" w14:textId="5A286AB6">
            <w:pPr>
              <w:spacing w:before="0" w:beforeAutospacing="off" w:after="0" w:afterAutospacing="off" w:line="240" w:lineRule="auto"/>
              <w:jc w:val="left"/>
              <w:rPr>
                <w:sz w:val="20"/>
                <w:szCs w:val="20"/>
              </w:rPr>
            </w:pPr>
          </w:p>
          <w:p w:rsidR="5ECB8A57" w:rsidP="6261FDC3" w:rsidRDefault="5ECB8A57" w14:paraId="7DC5C703" w14:textId="6C264D6F">
            <w:pPr>
              <w:spacing w:before="0" w:beforeAutospacing="off" w:after="0" w:afterAutospacing="off" w:line="240" w:lineRule="auto"/>
              <w:jc w:val="left"/>
              <w:rPr>
                <w:sz w:val="20"/>
                <w:szCs w:val="20"/>
              </w:rPr>
            </w:pPr>
            <w:r w:rsidRPr="6261FDC3" w:rsidR="6F1EDC0F">
              <w:rPr>
                <w:sz w:val="20"/>
                <w:szCs w:val="20"/>
              </w:rPr>
              <w:t>DT2</w:t>
            </w:r>
          </w:p>
          <w:p w:rsidR="5ECB8A57" w:rsidP="6261FDC3" w:rsidRDefault="5ECB8A57" w14:paraId="1C0FA0F3" w14:textId="522C874D">
            <w:pPr>
              <w:spacing w:before="0" w:beforeAutospacing="off" w:after="0" w:afterAutospacing="off" w:line="240" w:lineRule="auto"/>
              <w:jc w:val="left"/>
              <w:rPr>
                <w:sz w:val="20"/>
                <w:szCs w:val="20"/>
              </w:rPr>
            </w:pPr>
          </w:p>
          <w:p w:rsidR="5ECB8A57" w:rsidP="6261FDC3" w:rsidRDefault="5ECB8A57" w14:paraId="2964E150" w14:textId="6AB1835B">
            <w:pPr>
              <w:spacing w:before="0" w:beforeAutospacing="off" w:after="0" w:afterAutospacing="off" w:line="240" w:lineRule="auto"/>
              <w:jc w:val="left"/>
              <w:rPr>
                <w:sz w:val="20"/>
                <w:szCs w:val="20"/>
              </w:rPr>
            </w:pPr>
            <w:r w:rsidRPr="6261FDC3" w:rsidR="6F1EDC0F">
              <w:rPr>
                <w:sz w:val="20"/>
                <w:szCs w:val="20"/>
              </w:rPr>
              <w:t>DT3</w:t>
            </w:r>
          </w:p>
          <w:p w:rsidR="5ECB8A57" w:rsidP="6261FDC3" w:rsidRDefault="5ECB8A57" w14:paraId="04683B55" w14:textId="261D5617">
            <w:pPr>
              <w:spacing w:before="0" w:beforeAutospacing="off" w:after="0" w:afterAutospacing="off" w:line="240" w:lineRule="auto"/>
              <w:jc w:val="left"/>
              <w:rPr>
                <w:sz w:val="20"/>
                <w:szCs w:val="20"/>
              </w:rPr>
            </w:pPr>
          </w:p>
          <w:p w:rsidR="5ECB8A57" w:rsidP="6261FDC3" w:rsidRDefault="5ECB8A57" w14:paraId="0019DF63" w14:textId="4B8B36E7">
            <w:pPr>
              <w:spacing w:before="0" w:beforeAutospacing="off" w:after="0" w:afterAutospacing="off" w:line="240" w:lineRule="auto"/>
              <w:jc w:val="left"/>
              <w:rPr>
                <w:sz w:val="20"/>
                <w:szCs w:val="20"/>
              </w:rPr>
            </w:pPr>
            <w:r w:rsidRPr="6261FDC3" w:rsidR="6F1EDC0F">
              <w:rPr>
                <w:sz w:val="20"/>
                <w:szCs w:val="20"/>
              </w:rPr>
              <w:t>DT4</w:t>
            </w:r>
          </w:p>
          <w:p w:rsidR="5ECB8A57" w:rsidP="6261FDC3" w:rsidRDefault="5ECB8A57" w14:paraId="1C53940A" w14:textId="39EF1B2C">
            <w:pPr>
              <w:spacing w:before="0" w:beforeAutospacing="off" w:after="0" w:afterAutospacing="off" w:line="240" w:lineRule="auto"/>
              <w:jc w:val="left"/>
              <w:rPr>
                <w:sz w:val="20"/>
                <w:szCs w:val="20"/>
              </w:rPr>
            </w:pPr>
          </w:p>
          <w:p w:rsidR="5ECB8A57" w:rsidP="6261FDC3" w:rsidRDefault="5ECB8A57" w14:paraId="2B2ABD3A" w14:textId="15DCF26B">
            <w:pPr>
              <w:spacing w:before="0" w:beforeAutospacing="off" w:after="0" w:afterAutospacing="off" w:line="240" w:lineRule="auto"/>
              <w:jc w:val="left"/>
              <w:rPr>
                <w:sz w:val="20"/>
                <w:szCs w:val="20"/>
              </w:rPr>
            </w:pPr>
            <w:r w:rsidRPr="6261FDC3" w:rsidR="6F1EDC0F">
              <w:rPr>
                <w:sz w:val="20"/>
                <w:szCs w:val="20"/>
              </w:rPr>
              <w:t>DT5</w:t>
            </w:r>
          </w:p>
          <w:p w:rsidR="5ECB8A57" w:rsidP="6261FDC3" w:rsidRDefault="5ECB8A57" w14:paraId="7FD1D36C" w14:textId="7023AEF4">
            <w:pPr>
              <w:spacing w:before="0" w:beforeAutospacing="off" w:after="0" w:afterAutospacing="off" w:line="240" w:lineRule="auto"/>
              <w:jc w:val="left"/>
              <w:rPr>
                <w:sz w:val="20"/>
                <w:szCs w:val="20"/>
              </w:rPr>
            </w:pPr>
          </w:p>
          <w:p w:rsidR="5ECB8A57" w:rsidP="6261FDC3" w:rsidRDefault="5ECB8A57" w14:paraId="36AC915D" w14:textId="441B60E5">
            <w:pPr>
              <w:spacing w:before="0" w:beforeAutospacing="off" w:after="0" w:afterAutospacing="off" w:line="240" w:lineRule="auto"/>
              <w:jc w:val="left"/>
              <w:rPr>
                <w:sz w:val="20"/>
                <w:szCs w:val="20"/>
              </w:rPr>
            </w:pPr>
            <w:r w:rsidRPr="6261FDC3" w:rsidR="6F1EDC0F">
              <w:rPr>
                <w:sz w:val="20"/>
                <w:szCs w:val="20"/>
              </w:rPr>
              <w:t>DT6</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709B6A3B" w14:textId="0089CD2E">
            <w:pPr>
              <w:spacing w:before="0" w:beforeAutospacing="off" w:after="0" w:afterAutospacing="off" w:line="240" w:lineRule="auto"/>
              <w:jc w:val="left"/>
              <w:rPr>
                <w:sz w:val="20"/>
                <w:szCs w:val="20"/>
              </w:rPr>
            </w:pPr>
            <w:r w:rsidRPr="6261FDC3" w:rsidR="6F1EDC0F">
              <w:rPr>
                <w:sz w:val="20"/>
                <w:szCs w:val="20"/>
              </w:rPr>
              <w:t>0,822</w:t>
            </w:r>
          </w:p>
          <w:p w:rsidR="5ECB8A57" w:rsidP="6261FDC3" w:rsidRDefault="5ECB8A57" w14:paraId="4FC0F79D" w14:textId="77B10AAF">
            <w:pPr>
              <w:spacing w:before="0" w:beforeAutospacing="off" w:after="0" w:afterAutospacing="off" w:line="240" w:lineRule="auto"/>
              <w:jc w:val="left"/>
              <w:rPr>
                <w:sz w:val="20"/>
                <w:szCs w:val="20"/>
              </w:rPr>
            </w:pPr>
          </w:p>
          <w:p w:rsidR="5ECB8A57" w:rsidP="6261FDC3" w:rsidRDefault="5ECB8A57" w14:paraId="248E05CC" w14:textId="7FD4E1AF">
            <w:pPr>
              <w:spacing w:before="0" w:beforeAutospacing="off" w:after="0" w:afterAutospacing="off" w:line="240" w:lineRule="auto"/>
              <w:jc w:val="left"/>
              <w:rPr>
                <w:sz w:val="20"/>
                <w:szCs w:val="20"/>
              </w:rPr>
            </w:pPr>
            <w:r w:rsidRPr="6261FDC3" w:rsidR="6F1EDC0F">
              <w:rPr>
                <w:sz w:val="20"/>
                <w:szCs w:val="20"/>
              </w:rPr>
              <w:t>0,679</w:t>
            </w:r>
          </w:p>
          <w:p w:rsidR="5ECB8A57" w:rsidP="6261FDC3" w:rsidRDefault="5ECB8A57" w14:paraId="4BB5EA00" w14:textId="190AFDB3">
            <w:pPr>
              <w:spacing w:before="0" w:beforeAutospacing="off" w:after="0" w:afterAutospacing="off" w:line="240" w:lineRule="auto"/>
              <w:jc w:val="left"/>
              <w:rPr>
                <w:sz w:val="20"/>
                <w:szCs w:val="20"/>
              </w:rPr>
            </w:pPr>
          </w:p>
          <w:p w:rsidR="5ECB8A57" w:rsidP="6261FDC3" w:rsidRDefault="5ECB8A57" w14:paraId="22B98A99" w14:textId="765CA91B">
            <w:pPr>
              <w:spacing w:before="0" w:beforeAutospacing="off" w:after="0" w:afterAutospacing="off" w:line="240" w:lineRule="auto"/>
              <w:jc w:val="left"/>
              <w:rPr>
                <w:sz w:val="20"/>
                <w:szCs w:val="20"/>
              </w:rPr>
            </w:pPr>
            <w:r w:rsidRPr="6261FDC3" w:rsidR="6F1EDC0F">
              <w:rPr>
                <w:sz w:val="20"/>
                <w:szCs w:val="20"/>
              </w:rPr>
              <w:t>0,719</w:t>
            </w:r>
          </w:p>
          <w:p w:rsidR="5ECB8A57" w:rsidP="6261FDC3" w:rsidRDefault="5ECB8A57" w14:paraId="21549188" w14:textId="71138C74">
            <w:pPr>
              <w:spacing w:before="0" w:beforeAutospacing="off" w:after="0" w:afterAutospacing="off" w:line="240" w:lineRule="auto"/>
              <w:jc w:val="left"/>
              <w:rPr>
                <w:sz w:val="20"/>
                <w:szCs w:val="20"/>
              </w:rPr>
            </w:pPr>
          </w:p>
          <w:p w:rsidR="5ECB8A57" w:rsidP="6261FDC3" w:rsidRDefault="5ECB8A57" w14:paraId="537EDA8D" w14:textId="2E0E2413">
            <w:pPr>
              <w:spacing w:before="0" w:beforeAutospacing="off" w:after="0" w:afterAutospacing="off" w:line="240" w:lineRule="auto"/>
              <w:jc w:val="left"/>
              <w:rPr>
                <w:sz w:val="20"/>
                <w:szCs w:val="20"/>
              </w:rPr>
            </w:pPr>
            <w:r w:rsidRPr="6261FDC3" w:rsidR="6F1EDC0F">
              <w:rPr>
                <w:sz w:val="20"/>
                <w:szCs w:val="20"/>
              </w:rPr>
              <w:t>0,516</w:t>
            </w:r>
          </w:p>
          <w:p w:rsidR="5ECB8A57" w:rsidP="6261FDC3" w:rsidRDefault="5ECB8A57" w14:paraId="0067BC8B" w14:textId="797CDDB2">
            <w:pPr>
              <w:spacing w:before="0" w:beforeAutospacing="off" w:after="0" w:afterAutospacing="off" w:line="240" w:lineRule="auto"/>
              <w:jc w:val="left"/>
              <w:rPr>
                <w:sz w:val="20"/>
                <w:szCs w:val="20"/>
              </w:rPr>
            </w:pPr>
          </w:p>
          <w:p w:rsidR="5ECB8A57" w:rsidP="6261FDC3" w:rsidRDefault="5ECB8A57" w14:paraId="24496508" w14:textId="5C706CEB">
            <w:pPr>
              <w:spacing w:before="0" w:beforeAutospacing="off" w:after="0" w:afterAutospacing="off" w:line="240" w:lineRule="auto"/>
              <w:jc w:val="left"/>
              <w:rPr>
                <w:sz w:val="20"/>
                <w:szCs w:val="20"/>
              </w:rPr>
            </w:pPr>
            <w:r w:rsidRPr="6261FDC3" w:rsidR="6F1EDC0F">
              <w:rPr>
                <w:sz w:val="20"/>
                <w:szCs w:val="20"/>
              </w:rPr>
              <w:t>0,702</w:t>
            </w:r>
          </w:p>
          <w:p w:rsidR="5ECB8A57" w:rsidP="6261FDC3" w:rsidRDefault="5ECB8A57" w14:paraId="2E7F4913" w14:textId="66BF7748">
            <w:pPr>
              <w:spacing w:before="0" w:beforeAutospacing="off" w:after="0" w:afterAutospacing="off" w:line="240" w:lineRule="auto"/>
              <w:jc w:val="left"/>
              <w:rPr>
                <w:sz w:val="20"/>
                <w:szCs w:val="20"/>
              </w:rPr>
            </w:pPr>
          </w:p>
          <w:p w:rsidR="5ECB8A57" w:rsidP="6261FDC3" w:rsidRDefault="5ECB8A57" w14:paraId="655F83F8" w14:textId="678D8AC1">
            <w:pPr>
              <w:spacing w:before="0" w:beforeAutospacing="off" w:after="0" w:afterAutospacing="off" w:line="240" w:lineRule="auto"/>
              <w:jc w:val="left"/>
              <w:rPr>
                <w:sz w:val="20"/>
                <w:szCs w:val="20"/>
              </w:rPr>
            </w:pPr>
            <w:r w:rsidRPr="6261FDC3" w:rsidR="6F1EDC0F">
              <w:rPr>
                <w:sz w:val="20"/>
                <w:szCs w:val="20"/>
              </w:rPr>
              <w:t>0,951</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21192789" w14:textId="0E696C98">
            <w:pPr>
              <w:spacing w:before="0" w:beforeAutospacing="off" w:after="0" w:afterAutospacing="off" w:line="240" w:lineRule="auto"/>
              <w:jc w:val="left"/>
              <w:rPr>
                <w:sz w:val="20"/>
                <w:szCs w:val="20"/>
              </w:rPr>
            </w:pPr>
            <w:r w:rsidRPr="6261FDC3" w:rsidR="6F1EDC0F">
              <w:rPr>
                <w:sz w:val="20"/>
                <w:szCs w:val="20"/>
              </w:rPr>
              <w:t>0,511</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55E3F3A8" w14:textId="3438453B">
            <w:pPr>
              <w:spacing w:before="0" w:beforeAutospacing="off" w:after="0" w:afterAutospacing="off" w:line="240" w:lineRule="auto"/>
              <w:jc w:val="left"/>
              <w:rPr>
                <w:sz w:val="20"/>
                <w:szCs w:val="20"/>
              </w:rPr>
            </w:pPr>
            <w:r w:rsidRPr="6261FDC3" w:rsidR="6F1EDC0F">
              <w:rPr>
                <w:sz w:val="20"/>
                <w:szCs w:val="20"/>
              </w:rPr>
              <w:t>0,711</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4E5ED091" w14:textId="78255257">
            <w:pPr>
              <w:spacing w:before="0" w:beforeAutospacing="off" w:after="0" w:afterAutospacing="off" w:line="240" w:lineRule="auto"/>
              <w:jc w:val="left"/>
              <w:rPr>
                <w:sz w:val="20"/>
                <w:szCs w:val="20"/>
              </w:rPr>
            </w:pPr>
            <w:r w:rsidRPr="6261FDC3" w:rsidR="6F1EDC0F">
              <w:rPr>
                <w:sz w:val="20"/>
                <w:szCs w:val="20"/>
              </w:rPr>
              <w:t>Sim</w:t>
            </w:r>
          </w:p>
        </w:tc>
      </w:tr>
      <w:tr w:rsidR="5ECB8A57" w:rsidTr="6261FDC3" w14:paraId="271BC48D">
        <w:trPr>
          <w:trHeight w:val="300"/>
        </w:trPr>
        <w:tc>
          <w:tcPr>
            <w:cnfStyle w:val="001000000000" w:firstRow="0" w:lastRow="0" w:firstColumn="1" w:lastColumn="0" w:oddVBand="0" w:evenVBand="0" w:oddHBand="0" w:evenHBand="0" w:firstRowFirstColumn="0" w:firstRowLastColumn="0" w:lastRowFirstColumn="0" w:lastRowLastColumn="0"/>
            <w:tcW w:w="1502" w:type="dxa"/>
            <w:tcBorders/>
            <w:tcMar/>
            <w:vAlign w:val="center"/>
          </w:tcPr>
          <w:p w:rsidR="5ECB8A57" w:rsidP="6261FDC3" w:rsidRDefault="5ECB8A57" w14:paraId="6F4E7E3C" w14:textId="7DC859CB">
            <w:pPr>
              <w:spacing w:before="0" w:beforeAutospacing="off" w:after="0" w:afterAutospacing="off" w:line="240" w:lineRule="auto"/>
              <w:jc w:val="left"/>
              <w:rPr>
                <w:sz w:val="20"/>
                <w:szCs w:val="20"/>
              </w:rPr>
            </w:pPr>
            <w:r w:rsidRPr="6261FDC3" w:rsidR="6F1EDC0F">
              <w:rPr>
                <w:sz w:val="20"/>
                <w:szCs w:val="20"/>
              </w:rPr>
              <w:t>Controle de processo</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09D6CF53" w14:textId="144FFD85">
            <w:pPr>
              <w:spacing w:before="0" w:beforeAutospacing="off" w:after="0" w:afterAutospacing="off" w:line="240" w:lineRule="auto"/>
              <w:jc w:val="left"/>
              <w:rPr>
                <w:sz w:val="20"/>
                <w:szCs w:val="20"/>
              </w:rPr>
            </w:pPr>
            <w:r w:rsidRPr="6261FDC3" w:rsidR="6F1EDC0F">
              <w:rPr>
                <w:sz w:val="20"/>
                <w:szCs w:val="20"/>
              </w:rPr>
              <w:t>CPC1</w:t>
            </w:r>
          </w:p>
          <w:p w:rsidR="5ECB8A57" w:rsidP="6261FDC3" w:rsidRDefault="5ECB8A57" w14:paraId="672BE257" w14:textId="5B01E410">
            <w:pPr>
              <w:spacing w:before="0" w:beforeAutospacing="off" w:after="0" w:afterAutospacing="off" w:line="240" w:lineRule="auto"/>
              <w:jc w:val="left"/>
              <w:rPr>
                <w:sz w:val="20"/>
                <w:szCs w:val="20"/>
              </w:rPr>
            </w:pPr>
          </w:p>
          <w:p w:rsidR="5ECB8A57" w:rsidP="6261FDC3" w:rsidRDefault="5ECB8A57" w14:paraId="578DCAB8" w14:textId="12191752">
            <w:pPr>
              <w:spacing w:before="0" w:beforeAutospacing="off" w:after="0" w:afterAutospacing="off" w:line="240" w:lineRule="auto"/>
              <w:jc w:val="left"/>
              <w:rPr>
                <w:sz w:val="20"/>
                <w:szCs w:val="20"/>
              </w:rPr>
            </w:pPr>
            <w:r w:rsidRPr="6261FDC3" w:rsidR="6F1EDC0F">
              <w:rPr>
                <w:sz w:val="20"/>
                <w:szCs w:val="20"/>
              </w:rPr>
              <w:t>CPC2</w:t>
            </w:r>
          </w:p>
          <w:p w:rsidR="5ECB8A57" w:rsidP="6261FDC3" w:rsidRDefault="5ECB8A57" w14:paraId="7567420F" w14:textId="06F32148">
            <w:pPr>
              <w:spacing w:before="0" w:beforeAutospacing="off" w:after="0" w:afterAutospacing="off" w:line="240" w:lineRule="auto"/>
              <w:jc w:val="left"/>
              <w:rPr>
                <w:sz w:val="20"/>
                <w:szCs w:val="20"/>
              </w:rPr>
            </w:pPr>
          </w:p>
          <w:p w:rsidR="5ECB8A57" w:rsidP="6261FDC3" w:rsidRDefault="5ECB8A57" w14:paraId="3B2E7C6D" w14:textId="216E7A73">
            <w:pPr>
              <w:spacing w:before="0" w:beforeAutospacing="off" w:after="0" w:afterAutospacing="off" w:line="240" w:lineRule="auto"/>
              <w:jc w:val="left"/>
              <w:rPr>
                <w:sz w:val="20"/>
                <w:szCs w:val="20"/>
              </w:rPr>
            </w:pPr>
            <w:r w:rsidRPr="6261FDC3" w:rsidR="6F1EDC0F">
              <w:rPr>
                <w:sz w:val="20"/>
                <w:szCs w:val="20"/>
              </w:rPr>
              <w:t>CPC3</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2A0545BE" w14:textId="01F2A305">
            <w:pPr>
              <w:spacing w:before="0" w:beforeAutospacing="off" w:after="0" w:afterAutospacing="off" w:line="240" w:lineRule="auto"/>
              <w:jc w:val="left"/>
              <w:rPr>
                <w:sz w:val="20"/>
                <w:szCs w:val="20"/>
              </w:rPr>
            </w:pPr>
            <w:r w:rsidRPr="6261FDC3" w:rsidR="6F1EDC0F">
              <w:rPr>
                <w:sz w:val="20"/>
                <w:szCs w:val="20"/>
              </w:rPr>
              <w:t>0,844</w:t>
            </w:r>
          </w:p>
          <w:p w:rsidR="5ECB8A57" w:rsidP="6261FDC3" w:rsidRDefault="5ECB8A57" w14:paraId="65A92A89" w14:textId="149A636A">
            <w:pPr>
              <w:spacing w:before="0" w:beforeAutospacing="off" w:after="0" w:afterAutospacing="off" w:line="240" w:lineRule="auto"/>
              <w:jc w:val="left"/>
              <w:rPr>
                <w:sz w:val="20"/>
                <w:szCs w:val="20"/>
              </w:rPr>
            </w:pPr>
          </w:p>
          <w:p w:rsidR="5ECB8A57" w:rsidP="6261FDC3" w:rsidRDefault="5ECB8A57" w14:paraId="062A0106" w14:textId="330BEDFF">
            <w:pPr>
              <w:spacing w:before="0" w:beforeAutospacing="off" w:after="0" w:afterAutospacing="off" w:line="240" w:lineRule="auto"/>
              <w:jc w:val="left"/>
              <w:rPr>
                <w:sz w:val="20"/>
                <w:szCs w:val="20"/>
              </w:rPr>
            </w:pPr>
            <w:r w:rsidRPr="6261FDC3" w:rsidR="6F1EDC0F">
              <w:rPr>
                <w:sz w:val="20"/>
                <w:szCs w:val="20"/>
              </w:rPr>
              <w:t>0,792</w:t>
            </w:r>
          </w:p>
          <w:p w:rsidR="5ECB8A57" w:rsidP="6261FDC3" w:rsidRDefault="5ECB8A57" w14:paraId="4C1BAD1E" w14:textId="3E79E3C7">
            <w:pPr>
              <w:spacing w:before="0" w:beforeAutospacing="off" w:after="0" w:afterAutospacing="off" w:line="240" w:lineRule="auto"/>
              <w:jc w:val="left"/>
              <w:rPr>
                <w:sz w:val="20"/>
                <w:szCs w:val="20"/>
              </w:rPr>
            </w:pPr>
          </w:p>
          <w:p w:rsidR="5ECB8A57" w:rsidP="6261FDC3" w:rsidRDefault="5ECB8A57" w14:paraId="21D95469" w14:textId="262D15C5">
            <w:pPr>
              <w:spacing w:before="0" w:beforeAutospacing="off" w:after="0" w:afterAutospacing="off" w:line="240" w:lineRule="auto"/>
              <w:jc w:val="left"/>
              <w:rPr>
                <w:sz w:val="20"/>
                <w:szCs w:val="20"/>
              </w:rPr>
            </w:pPr>
            <w:r w:rsidRPr="6261FDC3" w:rsidR="6F1EDC0F">
              <w:rPr>
                <w:sz w:val="20"/>
                <w:szCs w:val="20"/>
              </w:rPr>
              <w:t>0,774</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033EE45F" w14:textId="1ACE74FF">
            <w:pPr>
              <w:spacing w:before="0" w:beforeAutospacing="off" w:after="0" w:afterAutospacing="off" w:line="240" w:lineRule="auto"/>
              <w:jc w:val="left"/>
              <w:rPr>
                <w:sz w:val="20"/>
                <w:szCs w:val="20"/>
              </w:rPr>
            </w:pPr>
            <w:r w:rsidRPr="6261FDC3" w:rsidR="6F1EDC0F">
              <w:rPr>
                <w:sz w:val="20"/>
                <w:szCs w:val="20"/>
              </w:rPr>
              <w:t>0,524</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08C9600C" w14:textId="26F24AEA">
            <w:pPr>
              <w:spacing w:before="0" w:beforeAutospacing="off" w:after="0" w:afterAutospacing="off" w:line="240" w:lineRule="auto"/>
              <w:jc w:val="left"/>
              <w:rPr>
                <w:sz w:val="20"/>
                <w:szCs w:val="20"/>
              </w:rPr>
            </w:pPr>
            <w:r w:rsidRPr="6261FDC3" w:rsidR="6F1EDC0F">
              <w:rPr>
                <w:sz w:val="20"/>
                <w:szCs w:val="20"/>
              </w:rPr>
              <w:t>0,871</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164BAE06" w14:textId="26CAB26B">
            <w:pPr>
              <w:spacing w:before="0" w:beforeAutospacing="off" w:after="0" w:afterAutospacing="off" w:line="240" w:lineRule="auto"/>
              <w:jc w:val="left"/>
              <w:rPr>
                <w:sz w:val="20"/>
                <w:szCs w:val="20"/>
              </w:rPr>
            </w:pPr>
            <w:r w:rsidRPr="6261FDC3" w:rsidR="6F1EDC0F">
              <w:rPr>
                <w:sz w:val="20"/>
                <w:szCs w:val="20"/>
              </w:rPr>
              <w:t>Sim</w:t>
            </w:r>
          </w:p>
        </w:tc>
      </w:tr>
      <w:tr w:rsidR="5ECB8A57" w:rsidTr="6261FDC3" w14:paraId="2F638B22">
        <w:trPr>
          <w:trHeight w:val="300"/>
        </w:trPr>
        <w:tc>
          <w:tcPr>
            <w:cnfStyle w:val="001000000000" w:firstRow="0" w:lastRow="0" w:firstColumn="1" w:lastColumn="0" w:oddVBand="0" w:evenVBand="0" w:oddHBand="0" w:evenHBand="0" w:firstRowFirstColumn="0" w:firstRowLastColumn="0" w:lastRowFirstColumn="0" w:lastRowLastColumn="0"/>
            <w:tcW w:w="1502" w:type="dxa"/>
            <w:tcBorders/>
            <w:tcMar/>
            <w:vAlign w:val="center"/>
          </w:tcPr>
          <w:p w:rsidR="5ECB8A57" w:rsidP="6261FDC3" w:rsidRDefault="5ECB8A57" w14:paraId="6042B052" w14:textId="511454F8">
            <w:pPr>
              <w:spacing w:before="0" w:beforeAutospacing="off" w:after="0" w:afterAutospacing="off" w:line="240" w:lineRule="auto"/>
              <w:jc w:val="left"/>
              <w:rPr>
                <w:sz w:val="20"/>
                <w:szCs w:val="20"/>
              </w:rPr>
            </w:pPr>
            <w:r w:rsidRPr="6261FDC3" w:rsidR="6F1EDC0F">
              <w:rPr>
                <w:sz w:val="20"/>
                <w:szCs w:val="20"/>
              </w:rPr>
              <w:t>Controle de resultados</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5CC42EAD" w14:textId="7B85178B">
            <w:pPr>
              <w:spacing w:before="0" w:beforeAutospacing="off" w:after="0" w:afterAutospacing="off" w:line="240" w:lineRule="auto"/>
              <w:jc w:val="left"/>
              <w:rPr>
                <w:sz w:val="20"/>
                <w:szCs w:val="20"/>
              </w:rPr>
            </w:pPr>
            <w:r w:rsidRPr="6261FDC3" w:rsidR="6F1EDC0F">
              <w:rPr>
                <w:sz w:val="20"/>
                <w:szCs w:val="20"/>
              </w:rPr>
              <w:t>CR1</w:t>
            </w:r>
          </w:p>
          <w:p w:rsidR="5ECB8A57" w:rsidP="6261FDC3" w:rsidRDefault="5ECB8A57" w14:paraId="1BEF9823" w14:textId="1A1AD3FC">
            <w:pPr>
              <w:spacing w:before="0" w:beforeAutospacing="off" w:after="0" w:afterAutospacing="off" w:line="240" w:lineRule="auto"/>
              <w:jc w:val="left"/>
              <w:rPr>
                <w:sz w:val="20"/>
                <w:szCs w:val="20"/>
              </w:rPr>
            </w:pPr>
          </w:p>
          <w:p w:rsidR="5ECB8A57" w:rsidP="6261FDC3" w:rsidRDefault="5ECB8A57" w14:paraId="1BB440C3" w14:textId="0C65A42C">
            <w:pPr>
              <w:spacing w:before="0" w:beforeAutospacing="off" w:after="0" w:afterAutospacing="off" w:line="240" w:lineRule="auto"/>
              <w:jc w:val="left"/>
              <w:rPr>
                <w:sz w:val="20"/>
                <w:szCs w:val="20"/>
              </w:rPr>
            </w:pPr>
            <w:r w:rsidRPr="6261FDC3" w:rsidR="6F1EDC0F">
              <w:rPr>
                <w:sz w:val="20"/>
                <w:szCs w:val="20"/>
              </w:rPr>
              <w:t>CR2</w:t>
            </w:r>
          </w:p>
          <w:p w:rsidR="5ECB8A57" w:rsidP="6261FDC3" w:rsidRDefault="5ECB8A57" w14:paraId="74700FAF" w14:textId="36466A56">
            <w:pPr>
              <w:spacing w:before="0" w:beforeAutospacing="off" w:after="0" w:afterAutospacing="off" w:line="240" w:lineRule="auto"/>
              <w:jc w:val="left"/>
              <w:rPr>
                <w:sz w:val="20"/>
                <w:szCs w:val="20"/>
              </w:rPr>
            </w:pPr>
          </w:p>
          <w:p w:rsidR="5ECB8A57" w:rsidP="6261FDC3" w:rsidRDefault="5ECB8A57" w14:paraId="6851EA68" w14:textId="4D213AF9">
            <w:pPr>
              <w:spacing w:before="0" w:beforeAutospacing="off" w:after="0" w:afterAutospacing="off" w:line="240" w:lineRule="auto"/>
              <w:jc w:val="left"/>
              <w:rPr>
                <w:sz w:val="20"/>
                <w:szCs w:val="20"/>
              </w:rPr>
            </w:pPr>
            <w:r w:rsidRPr="6261FDC3" w:rsidR="6F1EDC0F">
              <w:rPr>
                <w:sz w:val="20"/>
                <w:szCs w:val="20"/>
              </w:rPr>
              <w:t>CR3</w:t>
            </w:r>
          </w:p>
          <w:p w:rsidR="5ECB8A57" w:rsidP="6261FDC3" w:rsidRDefault="5ECB8A57" w14:paraId="7E3BFE39" w14:textId="2F0D869E">
            <w:pPr>
              <w:spacing w:before="0" w:beforeAutospacing="off" w:after="0" w:afterAutospacing="off" w:line="240" w:lineRule="auto"/>
              <w:jc w:val="left"/>
              <w:rPr>
                <w:sz w:val="20"/>
                <w:szCs w:val="20"/>
              </w:rPr>
            </w:pPr>
          </w:p>
          <w:p w:rsidR="5ECB8A57" w:rsidP="6261FDC3" w:rsidRDefault="5ECB8A57" w14:paraId="3FFB428E" w14:textId="1E712B30">
            <w:pPr>
              <w:spacing w:before="0" w:beforeAutospacing="off" w:after="0" w:afterAutospacing="off" w:line="240" w:lineRule="auto"/>
              <w:jc w:val="left"/>
              <w:rPr>
                <w:sz w:val="20"/>
                <w:szCs w:val="20"/>
              </w:rPr>
            </w:pPr>
            <w:r w:rsidRPr="6261FDC3" w:rsidR="6F1EDC0F">
              <w:rPr>
                <w:sz w:val="20"/>
                <w:szCs w:val="20"/>
              </w:rPr>
              <w:t>CR4</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344348BB" w14:textId="242C67BE">
            <w:pPr>
              <w:spacing w:before="0" w:beforeAutospacing="off" w:after="0" w:afterAutospacing="off" w:line="240" w:lineRule="auto"/>
              <w:jc w:val="left"/>
              <w:rPr>
                <w:sz w:val="20"/>
                <w:szCs w:val="20"/>
              </w:rPr>
            </w:pPr>
            <w:r w:rsidRPr="6261FDC3" w:rsidR="6F1EDC0F">
              <w:rPr>
                <w:sz w:val="20"/>
                <w:szCs w:val="20"/>
              </w:rPr>
              <w:t>0,698</w:t>
            </w:r>
          </w:p>
          <w:p w:rsidR="5ECB8A57" w:rsidP="6261FDC3" w:rsidRDefault="5ECB8A57" w14:paraId="3D80A497" w14:textId="06992E56">
            <w:pPr>
              <w:spacing w:before="0" w:beforeAutospacing="off" w:after="0" w:afterAutospacing="off" w:line="240" w:lineRule="auto"/>
              <w:jc w:val="left"/>
              <w:rPr>
                <w:sz w:val="20"/>
                <w:szCs w:val="20"/>
              </w:rPr>
            </w:pPr>
          </w:p>
          <w:p w:rsidR="5ECB8A57" w:rsidP="6261FDC3" w:rsidRDefault="5ECB8A57" w14:paraId="45A6D3F9" w14:textId="0E0D6D0D">
            <w:pPr>
              <w:spacing w:before="0" w:beforeAutospacing="off" w:after="0" w:afterAutospacing="off" w:line="240" w:lineRule="auto"/>
              <w:jc w:val="left"/>
              <w:rPr>
                <w:sz w:val="20"/>
                <w:szCs w:val="20"/>
              </w:rPr>
            </w:pPr>
            <w:r w:rsidRPr="6261FDC3" w:rsidR="6F1EDC0F">
              <w:rPr>
                <w:sz w:val="20"/>
                <w:szCs w:val="20"/>
              </w:rPr>
              <w:t>0,871</w:t>
            </w:r>
          </w:p>
          <w:p w:rsidR="5ECB8A57" w:rsidP="6261FDC3" w:rsidRDefault="5ECB8A57" w14:paraId="0386F603" w14:textId="494C45A6">
            <w:pPr>
              <w:spacing w:before="0" w:beforeAutospacing="off" w:after="0" w:afterAutospacing="off" w:line="240" w:lineRule="auto"/>
              <w:jc w:val="left"/>
              <w:rPr>
                <w:sz w:val="20"/>
                <w:szCs w:val="20"/>
              </w:rPr>
            </w:pPr>
          </w:p>
          <w:p w:rsidR="5ECB8A57" w:rsidP="6261FDC3" w:rsidRDefault="5ECB8A57" w14:paraId="3349C460" w14:textId="240C2154">
            <w:pPr>
              <w:spacing w:before="0" w:beforeAutospacing="off" w:after="0" w:afterAutospacing="off" w:line="240" w:lineRule="auto"/>
              <w:jc w:val="left"/>
              <w:rPr>
                <w:sz w:val="20"/>
                <w:szCs w:val="20"/>
              </w:rPr>
            </w:pPr>
            <w:r w:rsidRPr="6261FDC3" w:rsidR="6F1EDC0F">
              <w:rPr>
                <w:sz w:val="20"/>
                <w:szCs w:val="20"/>
              </w:rPr>
              <w:t>0,711</w:t>
            </w:r>
          </w:p>
          <w:p w:rsidR="5ECB8A57" w:rsidP="6261FDC3" w:rsidRDefault="5ECB8A57" w14:paraId="5B22E375" w14:textId="2A8D0F99">
            <w:pPr>
              <w:spacing w:before="0" w:beforeAutospacing="off" w:after="0" w:afterAutospacing="off" w:line="240" w:lineRule="auto"/>
              <w:jc w:val="left"/>
              <w:rPr>
                <w:sz w:val="20"/>
                <w:szCs w:val="20"/>
              </w:rPr>
            </w:pPr>
          </w:p>
          <w:p w:rsidR="5ECB8A57" w:rsidP="6261FDC3" w:rsidRDefault="5ECB8A57" w14:paraId="1BD07688" w14:textId="43147A88">
            <w:pPr>
              <w:spacing w:before="0" w:beforeAutospacing="off" w:after="0" w:afterAutospacing="off" w:line="240" w:lineRule="auto"/>
              <w:jc w:val="left"/>
              <w:rPr>
                <w:sz w:val="20"/>
                <w:szCs w:val="20"/>
              </w:rPr>
            </w:pPr>
            <w:r w:rsidRPr="6261FDC3" w:rsidR="6F1EDC0F">
              <w:rPr>
                <w:sz w:val="20"/>
                <w:szCs w:val="20"/>
              </w:rPr>
              <w:t>0,767</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5FA7CA44" w14:textId="3EC33FC0">
            <w:pPr>
              <w:spacing w:before="0" w:beforeAutospacing="off" w:after="0" w:afterAutospacing="off" w:line="240" w:lineRule="auto"/>
              <w:jc w:val="left"/>
              <w:rPr>
                <w:sz w:val="20"/>
                <w:szCs w:val="20"/>
              </w:rPr>
            </w:pPr>
            <w:r w:rsidRPr="6261FDC3" w:rsidR="6F1EDC0F">
              <w:rPr>
                <w:sz w:val="20"/>
                <w:szCs w:val="20"/>
              </w:rPr>
              <w:t>0,579</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6D6BEE4A" w14:textId="20AC28D3">
            <w:pPr>
              <w:spacing w:before="0" w:beforeAutospacing="off" w:after="0" w:afterAutospacing="off" w:line="240" w:lineRule="auto"/>
              <w:jc w:val="left"/>
              <w:rPr>
                <w:sz w:val="20"/>
                <w:szCs w:val="20"/>
              </w:rPr>
            </w:pPr>
            <w:r w:rsidRPr="6261FDC3" w:rsidR="6F1EDC0F">
              <w:rPr>
                <w:sz w:val="20"/>
                <w:szCs w:val="20"/>
              </w:rPr>
              <w:t>0,791</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16507CEC" w14:textId="18FF1197">
            <w:pPr>
              <w:spacing w:before="0" w:beforeAutospacing="off" w:after="0" w:afterAutospacing="off" w:line="240" w:lineRule="auto"/>
              <w:jc w:val="left"/>
              <w:rPr>
                <w:sz w:val="20"/>
                <w:szCs w:val="20"/>
              </w:rPr>
            </w:pPr>
            <w:r w:rsidRPr="6261FDC3" w:rsidR="6F1EDC0F">
              <w:rPr>
                <w:sz w:val="20"/>
                <w:szCs w:val="20"/>
              </w:rPr>
              <w:t>Sim</w:t>
            </w:r>
          </w:p>
        </w:tc>
      </w:tr>
      <w:tr w:rsidR="5ECB8A57" w:rsidTr="6261FDC3" w14:paraId="59167699">
        <w:trPr>
          <w:trHeight w:val="300"/>
        </w:trPr>
        <w:tc>
          <w:tcPr>
            <w:cnfStyle w:val="001000000000" w:firstRow="0" w:lastRow="0" w:firstColumn="1" w:lastColumn="0" w:oddVBand="0" w:evenVBand="0" w:oddHBand="0" w:evenHBand="0" w:firstRowFirstColumn="0" w:firstRowLastColumn="0" w:lastRowFirstColumn="0" w:lastRowLastColumn="0"/>
            <w:tcW w:w="1502" w:type="dxa"/>
            <w:tcBorders/>
            <w:tcMar/>
            <w:vAlign w:val="center"/>
          </w:tcPr>
          <w:p w:rsidR="5ECB8A57" w:rsidP="6261FDC3" w:rsidRDefault="5ECB8A57" w14:paraId="5A5443A6" w14:textId="042F19B3">
            <w:pPr>
              <w:spacing w:before="0" w:beforeAutospacing="off" w:after="0" w:afterAutospacing="off" w:line="240" w:lineRule="auto"/>
              <w:jc w:val="left"/>
              <w:rPr>
                <w:sz w:val="20"/>
                <w:szCs w:val="20"/>
              </w:rPr>
            </w:pPr>
            <w:r w:rsidRPr="6261FDC3" w:rsidR="6F1EDC0F">
              <w:rPr>
                <w:sz w:val="20"/>
                <w:szCs w:val="20"/>
              </w:rPr>
              <w:t>Controle informal (ambiente de trabalho)</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5453B13A" w14:textId="55581B54">
            <w:pPr>
              <w:spacing w:before="0" w:beforeAutospacing="off" w:after="0" w:afterAutospacing="off" w:line="240" w:lineRule="auto"/>
              <w:jc w:val="left"/>
              <w:rPr>
                <w:sz w:val="20"/>
                <w:szCs w:val="20"/>
              </w:rPr>
            </w:pPr>
            <w:r w:rsidRPr="6261FDC3" w:rsidR="6F1EDC0F">
              <w:rPr>
                <w:sz w:val="20"/>
                <w:szCs w:val="20"/>
              </w:rPr>
              <w:t>CIAT1</w:t>
            </w:r>
          </w:p>
          <w:p w:rsidR="5ECB8A57" w:rsidP="6261FDC3" w:rsidRDefault="5ECB8A57" w14:paraId="389EF50F" w14:textId="4BFC2AEF">
            <w:pPr>
              <w:spacing w:before="0" w:beforeAutospacing="off" w:after="0" w:afterAutospacing="off" w:line="240" w:lineRule="auto"/>
              <w:jc w:val="left"/>
              <w:rPr>
                <w:sz w:val="20"/>
                <w:szCs w:val="20"/>
              </w:rPr>
            </w:pPr>
          </w:p>
          <w:p w:rsidR="5ECB8A57" w:rsidP="6261FDC3" w:rsidRDefault="5ECB8A57" w14:paraId="1DB94B67" w14:textId="1ADC0005">
            <w:pPr>
              <w:spacing w:before="0" w:beforeAutospacing="off" w:after="0" w:afterAutospacing="off" w:line="240" w:lineRule="auto"/>
              <w:jc w:val="left"/>
              <w:rPr>
                <w:sz w:val="20"/>
                <w:szCs w:val="20"/>
              </w:rPr>
            </w:pPr>
            <w:r w:rsidRPr="6261FDC3" w:rsidR="6F1EDC0F">
              <w:rPr>
                <w:sz w:val="20"/>
                <w:szCs w:val="20"/>
              </w:rPr>
              <w:t>CIAT2</w:t>
            </w:r>
          </w:p>
          <w:p w:rsidR="5ECB8A57" w:rsidP="6261FDC3" w:rsidRDefault="5ECB8A57" w14:paraId="16EA8269" w14:textId="7E981BF6">
            <w:pPr>
              <w:spacing w:before="0" w:beforeAutospacing="off" w:after="0" w:afterAutospacing="off" w:line="240" w:lineRule="auto"/>
              <w:jc w:val="left"/>
              <w:rPr>
                <w:sz w:val="20"/>
                <w:szCs w:val="20"/>
              </w:rPr>
            </w:pPr>
          </w:p>
          <w:p w:rsidR="5ECB8A57" w:rsidP="6261FDC3" w:rsidRDefault="5ECB8A57" w14:paraId="4D13D9B3" w14:textId="4FC56078">
            <w:pPr>
              <w:spacing w:before="0" w:beforeAutospacing="off" w:after="0" w:afterAutospacing="off" w:line="240" w:lineRule="auto"/>
              <w:jc w:val="left"/>
              <w:rPr>
                <w:sz w:val="20"/>
                <w:szCs w:val="20"/>
              </w:rPr>
            </w:pPr>
            <w:r w:rsidRPr="6261FDC3" w:rsidR="6F1EDC0F">
              <w:rPr>
                <w:sz w:val="20"/>
                <w:szCs w:val="20"/>
              </w:rPr>
              <w:t>CIAT3</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4F3F3C31" w14:textId="04362624">
            <w:pPr>
              <w:spacing w:before="0" w:beforeAutospacing="off" w:after="0" w:afterAutospacing="off" w:line="240" w:lineRule="auto"/>
              <w:jc w:val="left"/>
              <w:rPr>
                <w:sz w:val="20"/>
                <w:szCs w:val="20"/>
              </w:rPr>
            </w:pPr>
            <w:r w:rsidRPr="6261FDC3" w:rsidR="6F1EDC0F">
              <w:rPr>
                <w:sz w:val="20"/>
                <w:szCs w:val="20"/>
              </w:rPr>
              <w:t>0,783</w:t>
            </w:r>
          </w:p>
          <w:p w:rsidR="5ECB8A57" w:rsidP="6261FDC3" w:rsidRDefault="5ECB8A57" w14:paraId="31E114AC" w14:textId="72CE2F6E">
            <w:pPr>
              <w:spacing w:before="0" w:beforeAutospacing="off" w:after="0" w:afterAutospacing="off" w:line="240" w:lineRule="auto"/>
              <w:jc w:val="left"/>
              <w:rPr>
                <w:sz w:val="20"/>
                <w:szCs w:val="20"/>
              </w:rPr>
            </w:pPr>
          </w:p>
          <w:p w:rsidR="5ECB8A57" w:rsidP="6261FDC3" w:rsidRDefault="5ECB8A57" w14:paraId="057A5C8E" w14:textId="3CFB7EE9">
            <w:pPr>
              <w:spacing w:before="0" w:beforeAutospacing="off" w:after="0" w:afterAutospacing="off" w:line="240" w:lineRule="auto"/>
              <w:jc w:val="left"/>
              <w:rPr>
                <w:sz w:val="20"/>
                <w:szCs w:val="20"/>
              </w:rPr>
            </w:pPr>
            <w:r w:rsidRPr="6261FDC3" w:rsidR="6F1EDC0F">
              <w:rPr>
                <w:sz w:val="20"/>
                <w:szCs w:val="20"/>
              </w:rPr>
              <w:t>0,906</w:t>
            </w:r>
          </w:p>
          <w:p w:rsidR="5ECB8A57" w:rsidP="6261FDC3" w:rsidRDefault="5ECB8A57" w14:paraId="0E507C5E" w14:textId="154EC378">
            <w:pPr>
              <w:spacing w:before="0" w:beforeAutospacing="off" w:after="0" w:afterAutospacing="off" w:line="240" w:lineRule="auto"/>
              <w:jc w:val="left"/>
              <w:rPr>
                <w:sz w:val="20"/>
                <w:szCs w:val="20"/>
              </w:rPr>
            </w:pPr>
          </w:p>
          <w:p w:rsidR="5ECB8A57" w:rsidP="6261FDC3" w:rsidRDefault="5ECB8A57" w14:paraId="244F5375" w14:textId="4E31E182">
            <w:pPr>
              <w:spacing w:before="0" w:beforeAutospacing="off" w:after="0" w:afterAutospacing="off" w:line="240" w:lineRule="auto"/>
              <w:jc w:val="left"/>
              <w:rPr>
                <w:sz w:val="20"/>
                <w:szCs w:val="20"/>
              </w:rPr>
            </w:pPr>
            <w:r w:rsidRPr="6261FDC3" w:rsidR="6F1EDC0F">
              <w:rPr>
                <w:sz w:val="20"/>
                <w:szCs w:val="20"/>
              </w:rPr>
              <w:t>0,779</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234D1453" w14:textId="41323844">
            <w:pPr>
              <w:spacing w:before="0" w:beforeAutospacing="off" w:after="0" w:afterAutospacing="off" w:line="240" w:lineRule="auto"/>
              <w:jc w:val="left"/>
              <w:rPr>
                <w:sz w:val="20"/>
                <w:szCs w:val="20"/>
              </w:rPr>
            </w:pPr>
            <w:r w:rsidRPr="6261FDC3" w:rsidR="6F1EDC0F">
              <w:rPr>
                <w:sz w:val="20"/>
                <w:szCs w:val="20"/>
              </w:rPr>
              <w:t>0,501</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376F5F32" w14:textId="1F69AA26">
            <w:pPr>
              <w:spacing w:before="0" w:beforeAutospacing="off" w:after="0" w:afterAutospacing="off" w:line="240" w:lineRule="auto"/>
              <w:jc w:val="left"/>
              <w:rPr>
                <w:sz w:val="20"/>
                <w:szCs w:val="20"/>
              </w:rPr>
            </w:pPr>
            <w:r w:rsidRPr="6261FDC3" w:rsidR="6F1EDC0F">
              <w:rPr>
                <w:sz w:val="20"/>
                <w:szCs w:val="20"/>
              </w:rPr>
              <w:t>0,961</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704C04D4" w14:textId="322A2DFD">
            <w:pPr>
              <w:spacing w:before="0" w:beforeAutospacing="off" w:after="0" w:afterAutospacing="off" w:line="240" w:lineRule="auto"/>
              <w:jc w:val="left"/>
              <w:rPr>
                <w:sz w:val="20"/>
                <w:szCs w:val="20"/>
              </w:rPr>
            </w:pPr>
            <w:r w:rsidRPr="6261FDC3" w:rsidR="6F1EDC0F">
              <w:rPr>
                <w:sz w:val="20"/>
                <w:szCs w:val="20"/>
              </w:rPr>
              <w:t>Sim</w:t>
            </w:r>
          </w:p>
        </w:tc>
      </w:tr>
      <w:tr w:rsidR="5ECB8A57" w:rsidTr="6261FDC3" w14:paraId="2DD9B1F8">
        <w:trPr>
          <w:trHeight w:val="300"/>
        </w:trPr>
        <w:tc>
          <w:tcPr>
            <w:cnfStyle w:val="001000000000" w:firstRow="0" w:lastRow="0" w:firstColumn="1" w:lastColumn="0" w:oddVBand="0" w:evenVBand="0" w:oddHBand="0" w:evenHBand="0" w:firstRowFirstColumn="0" w:firstRowLastColumn="0" w:lastRowFirstColumn="0" w:lastRowLastColumn="0"/>
            <w:tcW w:w="1502" w:type="dxa"/>
            <w:tcBorders/>
            <w:tcMar/>
            <w:vAlign w:val="center"/>
          </w:tcPr>
          <w:p w:rsidR="5ECB8A57" w:rsidP="6261FDC3" w:rsidRDefault="5ECB8A57" w14:paraId="0DCFBF73" w14:textId="61F3DC91">
            <w:pPr>
              <w:spacing w:before="0" w:beforeAutospacing="off" w:after="0" w:afterAutospacing="off" w:line="240" w:lineRule="auto"/>
              <w:jc w:val="left"/>
              <w:rPr>
                <w:sz w:val="20"/>
                <w:szCs w:val="20"/>
              </w:rPr>
            </w:pPr>
            <w:r w:rsidRPr="6261FDC3" w:rsidR="6F1EDC0F">
              <w:rPr>
                <w:sz w:val="20"/>
                <w:szCs w:val="20"/>
              </w:rPr>
              <w:t>Controle informal (pressão sobre a equipe)</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3AC80560" w14:textId="7E6A9796">
            <w:pPr>
              <w:spacing w:before="0" w:beforeAutospacing="off" w:after="0" w:afterAutospacing="off" w:line="240" w:lineRule="auto"/>
              <w:jc w:val="left"/>
              <w:rPr>
                <w:sz w:val="20"/>
                <w:szCs w:val="20"/>
              </w:rPr>
            </w:pPr>
            <w:r w:rsidRPr="6261FDC3" w:rsidR="6F1EDC0F">
              <w:rPr>
                <w:sz w:val="20"/>
                <w:szCs w:val="20"/>
              </w:rPr>
              <w:t>CIP1</w:t>
            </w:r>
          </w:p>
          <w:p w:rsidR="5ECB8A57" w:rsidP="6261FDC3" w:rsidRDefault="5ECB8A57" w14:paraId="2AC243BA" w14:textId="1E1193EE">
            <w:pPr>
              <w:spacing w:before="0" w:beforeAutospacing="off" w:after="0" w:afterAutospacing="off" w:line="240" w:lineRule="auto"/>
              <w:jc w:val="left"/>
              <w:rPr>
                <w:sz w:val="20"/>
                <w:szCs w:val="20"/>
              </w:rPr>
            </w:pPr>
          </w:p>
          <w:p w:rsidR="5ECB8A57" w:rsidP="6261FDC3" w:rsidRDefault="5ECB8A57" w14:paraId="158C7C8F" w14:textId="67FBD92D">
            <w:pPr>
              <w:spacing w:before="0" w:beforeAutospacing="off" w:after="0" w:afterAutospacing="off" w:line="240" w:lineRule="auto"/>
              <w:jc w:val="left"/>
              <w:rPr>
                <w:sz w:val="20"/>
                <w:szCs w:val="20"/>
              </w:rPr>
            </w:pPr>
            <w:r w:rsidRPr="6261FDC3" w:rsidR="6F1EDC0F">
              <w:rPr>
                <w:sz w:val="20"/>
                <w:szCs w:val="20"/>
              </w:rPr>
              <w:t>CIP2</w:t>
            </w:r>
          </w:p>
          <w:p w:rsidR="5ECB8A57" w:rsidP="6261FDC3" w:rsidRDefault="5ECB8A57" w14:paraId="2036AC8D" w14:textId="6A3F809C">
            <w:pPr>
              <w:spacing w:before="0" w:beforeAutospacing="off" w:after="0" w:afterAutospacing="off" w:line="240" w:lineRule="auto"/>
              <w:jc w:val="left"/>
              <w:rPr>
                <w:sz w:val="20"/>
                <w:szCs w:val="20"/>
              </w:rPr>
            </w:pPr>
          </w:p>
          <w:p w:rsidR="5ECB8A57" w:rsidP="6261FDC3" w:rsidRDefault="5ECB8A57" w14:paraId="3C844A75" w14:textId="58BC0226">
            <w:pPr>
              <w:spacing w:before="0" w:beforeAutospacing="off" w:after="0" w:afterAutospacing="off" w:line="240" w:lineRule="auto"/>
              <w:jc w:val="left"/>
              <w:rPr>
                <w:sz w:val="20"/>
                <w:szCs w:val="20"/>
              </w:rPr>
            </w:pPr>
            <w:r w:rsidRPr="6261FDC3" w:rsidR="6F1EDC0F">
              <w:rPr>
                <w:sz w:val="20"/>
                <w:szCs w:val="20"/>
              </w:rPr>
              <w:t>CIP3</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5178CDBE" w14:textId="340D3F56">
            <w:pPr>
              <w:spacing w:before="0" w:beforeAutospacing="off" w:after="0" w:afterAutospacing="off" w:line="240" w:lineRule="auto"/>
              <w:jc w:val="left"/>
              <w:rPr>
                <w:sz w:val="20"/>
                <w:szCs w:val="20"/>
              </w:rPr>
            </w:pPr>
            <w:r w:rsidRPr="6261FDC3" w:rsidR="6F1EDC0F">
              <w:rPr>
                <w:sz w:val="20"/>
                <w:szCs w:val="20"/>
              </w:rPr>
              <w:t>0,686</w:t>
            </w:r>
          </w:p>
          <w:p w:rsidR="5ECB8A57" w:rsidP="6261FDC3" w:rsidRDefault="5ECB8A57" w14:paraId="254D389A" w14:textId="57F750DD">
            <w:pPr>
              <w:spacing w:before="0" w:beforeAutospacing="off" w:after="0" w:afterAutospacing="off" w:line="240" w:lineRule="auto"/>
              <w:jc w:val="left"/>
              <w:rPr>
                <w:sz w:val="20"/>
                <w:szCs w:val="20"/>
              </w:rPr>
            </w:pPr>
          </w:p>
          <w:p w:rsidR="5ECB8A57" w:rsidP="6261FDC3" w:rsidRDefault="5ECB8A57" w14:paraId="66F3676E" w14:textId="2E884B8C">
            <w:pPr>
              <w:spacing w:before="0" w:beforeAutospacing="off" w:after="0" w:afterAutospacing="off" w:line="240" w:lineRule="auto"/>
              <w:jc w:val="left"/>
              <w:rPr>
                <w:sz w:val="20"/>
                <w:szCs w:val="20"/>
              </w:rPr>
            </w:pPr>
            <w:r w:rsidRPr="6261FDC3" w:rsidR="6F1EDC0F">
              <w:rPr>
                <w:sz w:val="20"/>
                <w:szCs w:val="20"/>
              </w:rPr>
              <w:t>0,796</w:t>
            </w:r>
          </w:p>
          <w:p w:rsidR="5ECB8A57" w:rsidP="6261FDC3" w:rsidRDefault="5ECB8A57" w14:paraId="52188F91" w14:textId="66006E84">
            <w:pPr>
              <w:spacing w:before="0" w:beforeAutospacing="off" w:after="0" w:afterAutospacing="off" w:line="240" w:lineRule="auto"/>
              <w:jc w:val="left"/>
              <w:rPr>
                <w:sz w:val="20"/>
                <w:szCs w:val="20"/>
              </w:rPr>
            </w:pPr>
          </w:p>
          <w:p w:rsidR="5ECB8A57" w:rsidP="6261FDC3" w:rsidRDefault="5ECB8A57" w14:paraId="2229A8F3" w14:textId="235EE8A6">
            <w:pPr>
              <w:spacing w:before="0" w:beforeAutospacing="off" w:after="0" w:afterAutospacing="off" w:line="240" w:lineRule="auto"/>
              <w:jc w:val="left"/>
              <w:rPr>
                <w:sz w:val="20"/>
                <w:szCs w:val="20"/>
              </w:rPr>
            </w:pPr>
            <w:r w:rsidRPr="6261FDC3" w:rsidR="6F1EDC0F">
              <w:rPr>
                <w:sz w:val="20"/>
                <w:szCs w:val="20"/>
              </w:rPr>
              <w:t>0,633</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7EBF3F27" w14:textId="3995FEFE">
            <w:pPr>
              <w:spacing w:before="0" w:beforeAutospacing="off" w:after="0" w:afterAutospacing="off" w:line="240" w:lineRule="auto"/>
              <w:jc w:val="left"/>
              <w:rPr>
                <w:sz w:val="20"/>
                <w:szCs w:val="20"/>
              </w:rPr>
            </w:pPr>
            <w:r w:rsidRPr="6261FDC3" w:rsidR="6F1EDC0F">
              <w:rPr>
                <w:sz w:val="20"/>
                <w:szCs w:val="20"/>
              </w:rPr>
              <w:t>0,533</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0DB9DD19" w14:textId="216DD94B">
            <w:pPr>
              <w:spacing w:before="0" w:beforeAutospacing="off" w:after="0" w:afterAutospacing="off" w:line="240" w:lineRule="auto"/>
              <w:jc w:val="left"/>
              <w:rPr>
                <w:sz w:val="20"/>
                <w:szCs w:val="20"/>
              </w:rPr>
            </w:pPr>
            <w:r w:rsidRPr="6261FDC3" w:rsidR="6F1EDC0F">
              <w:rPr>
                <w:sz w:val="20"/>
                <w:szCs w:val="20"/>
              </w:rPr>
              <w:t>0,751</w:t>
            </w:r>
          </w:p>
        </w:tc>
        <w:tc>
          <w:tcPr>
            <w:cnfStyle w:val="000000000000" w:firstRow="0" w:lastRow="0" w:firstColumn="0" w:lastColumn="0" w:oddVBand="0" w:evenVBand="0" w:oddHBand="0" w:evenHBand="0" w:firstRowFirstColumn="0" w:firstRowLastColumn="0" w:lastRowFirstColumn="0" w:lastRowLastColumn="0"/>
            <w:tcW w:w="1502" w:type="dxa"/>
            <w:tcBorders/>
            <w:tcMar/>
            <w:vAlign w:val="center"/>
          </w:tcPr>
          <w:p w:rsidR="5ECB8A57" w:rsidP="6261FDC3" w:rsidRDefault="5ECB8A57" w14:paraId="233C26A4" w14:textId="5E81A54C">
            <w:pPr>
              <w:spacing w:before="0" w:beforeAutospacing="off" w:after="0" w:afterAutospacing="off" w:line="240" w:lineRule="auto"/>
              <w:jc w:val="left"/>
              <w:rPr>
                <w:sz w:val="20"/>
                <w:szCs w:val="20"/>
              </w:rPr>
            </w:pPr>
            <w:r w:rsidRPr="6261FDC3" w:rsidR="6F1EDC0F">
              <w:rPr>
                <w:sz w:val="20"/>
                <w:szCs w:val="20"/>
              </w:rPr>
              <w:t>Sim</w:t>
            </w:r>
          </w:p>
        </w:tc>
      </w:tr>
    </w:tbl>
    <w:p w:rsidR="27065833" w:rsidP="6261FDC3" w:rsidRDefault="27065833" w14:paraId="10D4C06E" w14:textId="692B8E1E">
      <w:pPr>
        <w:bidi w:val="0"/>
        <w:spacing w:before="0" w:beforeAutospacing="off" w:after="0" w:afterAutospacing="off" w:line="240" w:lineRule="auto"/>
        <w:rPr>
          <w:rFonts w:ascii="Times New Roman" w:hAnsi="Times New Roman" w:eastAsia="Times New Roman" w:cs="Times New Roman"/>
          <w:noProof w:val="0"/>
          <w:sz w:val="18"/>
          <w:szCs w:val="18"/>
          <w:lang w:val="pt-BR"/>
        </w:rPr>
      </w:pPr>
      <w:r w:rsidRPr="6261FDC3" w:rsidR="71EAABD0">
        <w:rPr>
          <w:rFonts w:ascii="Times New Roman" w:hAnsi="Times New Roman" w:eastAsia="Times New Roman" w:cs="Times New Roman"/>
          <w:b w:val="1"/>
          <w:bCs w:val="1"/>
          <w:noProof w:val="0"/>
          <w:sz w:val="20"/>
          <w:szCs w:val="20"/>
          <w:lang w:val="pt-BR"/>
        </w:rPr>
        <w:t xml:space="preserve">Fonte: </w:t>
      </w:r>
      <w:r w:rsidRPr="6261FDC3" w:rsidR="71EAABD0">
        <w:rPr>
          <w:rFonts w:ascii="Times New Roman" w:hAnsi="Times New Roman" w:eastAsia="Times New Roman" w:cs="Times New Roman"/>
          <w:noProof w:val="0"/>
          <w:sz w:val="20"/>
          <w:szCs w:val="20"/>
          <w:lang w:val="pt-BR"/>
        </w:rPr>
        <w:t>Dados da pesquisa.</w:t>
      </w:r>
    </w:p>
    <w:p w:rsidR="27065833" w:rsidP="6261FDC3" w:rsidRDefault="27065833" w14:paraId="3941BC3E" w14:textId="48EB2414">
      <w:pPr>
        <w:bidi w:val="0"/>
        <w:spacing w:before="0" w:beforeAutospacing="off" w:after="0" w:afterAutospacing="off" w:line="240" w:lineRule="auto"/>
        <w:rPr>
          <w:rFonts w:ascii="Times New Roman" w:hAnsi="Times New Roman" w:eastAsia="Times New Roman" w:cs="Times New Roman"/>
          <w:noProof w:val="0"/>
          <w:sz w:val="18"/>
          <w:szCs w:val="18"/>
          <w:lang w:val="pt-BR"/>
        </w:rPr>
      </w:pPr>
      <w:r w:rsidRPr="6261FDC3" w:rsidR="71EAABD0">
        <w:rPr>
          <w:rFonts w:ascii="Times New Roman" w:hAnsi="Times New Roman" w:eastAsia="Times New Roman" w:cs="Times New Roman"/>
          <w:b w:val="1"/>
          <w:bCs w:val="1"/>
          <w:noProof w:val="0"/>
          <w:sz w:val="20"/>
          <w:szCs w:val="20"/>
          <w:lang w:val="pt-BR"/>
        </w:rPr>
        <w:t>Nota:</w:t>
      </w:r>
      <w:r w:rsidRPr="6261FDC3" w:rsidR="71EAABD0">
        <w:rPr>
          <w:rFonts w:ascii="Times New Roman" w:hAnsi="Times New Roman" w:eastAsia="Times New Roman" w:cs="Times New Roman"/>
          <w:noProof w:val="0"/>
          <w:sz w:val="20"/>
          <w:szCs w:val="20"/>
          <w:lang w:val="pt-BR"/>
        </w:rPr>
        <w:t xml:space="preserve"> Os indicadores CPC4 e CIP4 foram removidos do modelo final de mensuração por apresentarem cargas externas inferiores a 0,70, o que comprometia os índices mínimos de Variância Média Extraída (AVE).</w:t>
      </w:r>
    </w:p>
    <w:p w:rsidR="5ECB8A57" w:rsidP="5ECB8A57" w:rsidRDefault="5ECB8A57" w14:paraId="66EC8578" w14:textId="464996CD">
      <w:pPr>
        <w:pStyle w:val="Normal"/>
        <w:spacing w:before="0" w:beforeAutospacing="off" w:after="0" w:afterAutospacing="off" w:line="240" w:lineRule="auto"/>
      </w:pPr>
    </w:p>
    <w:p w:rsidR="53D69835" w:rsidP="6261FDC3" w:rsidRDefault="53D69835" w14:paraId="286FA82D" w14:textId="7FCAA380">
      <w:pPr>
        <w:pStyle w:val="Normal"/>
        <w:spacing w:before="0" w:beforeAutospacing="off" w:after="0" w:afterAutospacing="off" w:line="240" w:lineRule="auto"/>
        <w:ind w:firstLine="708"/>
      </w:pPr>
      <w:r w:rsidR="53D69835">
        <w:rPr/>
        <w:t xml:space="preserve">Posteriormente, o prosseguimento do teste requereu a confirmação da distinção quantitativa entre as variáveis latentes. Para tanto, aplicou-se a matriz da razão </w:t>
      </w:r>
      <w:r w:rsidR="53D69835">
        <w:rPr/>
        <w:t>Heterotrait-Monotrait</w:t>
      </w:r>
      <w:r w:rsidR="53D69835">
        <w:rPr/>
        <w:t xml:space="preserve"> (HTMT). Conforme os resultados computados, a totalidade dos cruzamentos estatísticos entre os construtos gerou intervalos que não incluem o valor numérico de 1. Dessa forma, a validade discriminante obteve sustentação empírica na amostra investigada. Por fim, o atingimento integral de todas as métricas de mensuração possibilita a transição metodológica para a estimação do modelo estrutural.</w:t>
      </w:r>
    </w:p>
    <w:p w:rsidR="6261FDC3" w:rsidP="6261FDC3" w:rsidRDefault="6261FDC3" w14:paraId="2FF1E5F8" w14:textId="1F9D2A60">
      <w:pPr>
        <w:pStyle w:val="Normal"/>
        <w:spacing w:before="0" w:beforeAutospacing="off" w:after="0" w:afterAutospacing="off" w:line="240" w:lineRule="auto"/>
      </w:pPr>
    </w:p>
    <w:p w:rsidR="27065833" w:rsidP="5ECB8A57" w:rsidRDefault="27065833" w14:paraId="4D459F9D" w14:textId="4FFEF976">
      <w:pPr>
        <w:pStyle w:val="Normal"/>
        <w:spacing w:before="0" w:beforeAutospacing="off" w:after="0" w:afterAutospacing="off" w:line="240" w:lineRule="auto"/>
        <w:rPr>
          <w:b w:val="1"/>
          <w:bCs w:val="1"/>
        </w:rPr>
      </w:pPr>
      <w:r w:rsidRPr="5ECB8A57" w:rsidR="27065833">
        <w:rPr>
          <w:b w:val="1"/>
          <w:bCs w:val="1"/>
        </w:rPr>
        <w:t>4.3 Avaliação do modelo estrutural</w:t>
      </w:r>
    </w:p>
    <w:p w:rsidR="5ECB8A57" w:rsidP="6261FDC3" w:rsidRDefault="5ECB8A57" w14:paraId="3F3ACD97" w14:textId="01690E4A">
      <w:pPr>
        <w:pStyle w:val="Normal"/>
        <w:spacing w:before="0" w:beforeAutospacing="off" w:after="0" w:afterAutospacing="off" w:line="240" w:lineRule="auto"/>
        <w:ind w:firstLine="708"/>
      </w:pPr>
      <w:r w:rsidR="20628038">
        <w:rPr/>
        <w:t xml:space="preserve">A avaliação do modelo estrutural sucedeu a etapa de validação psicométrica das medidas. Inicialmente, o teste de colinearidade revelou que os valores do Fator de Inflação da Variância (VIF) permaneceram entre 1,000 e 1,212. Consequentemente, o modelo não apresenta viés de redundância entre as variáveis preditoras. Em seguida, procedeu-se à verificação do poder explicativo por meio do coeficiente de determinação (R²). Especificamente, as variáveis endógenas alcançaram escores entre 0,269 e 0,426. Desse modo, o construto teórico denota capacidade explanatória de magnitude substancial para o contexto quantitativo investigado. </w:t>
      </w:r>
    </w:p>
    <w:p w:rsidR="5ECB8A57" w:rsidP="6261FDC3" w:rsidRDefault="5ECB8A57" w14:paraId="13CAD32F" w14:textId="1B3D6C00">
      <w:pPr>
        <w:pStyle w:val="Normal"/>
        <w:spacing w:before="0" w:beforeAutospacing="off" w:after="0" w:afterAutospacing="off" w:line="240" w:lineRule="auto"/>
        <w:ind w:firstLine="708"/>
      </w:pPr>
      <w:r w:rsidR="20628038">
        <w:rPr/>
        <w:t>Adicionalmente, o cálculo da relevância preditiva (Q²) gerou indicadores estritamente superiores a zero. Portanto, a estrutura conceitual possui acurácia confirmada para estimar o comportamento da amostra. Por fim, a mensuração do tamanho do efeito (f²) indicou valores situados no patamar de 0,100 a 0,118. Logo, a magnitude das relações apresenta relevância metodológica moderada para a composição do sistema gerencial analisado.</w:t>
      </w:r>
    </w:p>
    <w:p w:rsidR="6261FDC3" w:rsidP="6261FDC3" w:rsidRDefault="6261FDC3" w14:paraId="4CBA0AD7" w14:textId="6259BC8B">
      <w:pPr>
        <w:pStyle w:val="Normal"/>
        <w:spacing w:before="0" w:beforeAutospacing="off" w:after="0" w:afterAutospacing="off" w:line="240" w:lineRule="auto"/>
      </w:pPr>
    </w:p>
    <w:p w:rsidR="27065833" w:rsidP="6261FDC3" w:rsidRDefault="27065833" w14:paraId="25065DEE" w14:textId="2372F3CA">
      <w:pPr>
        <w:spacing w:before="0" w:beforeAutospacing="off" w:after="0" w:afterAutospacing="off" w:line="240" w:lineRule="auto"/>
        <w:rPr>
          <w:rFonts w:ascii="Times New Roman" w:hAnsi="Times New Roman" w:eastAsia="Times New Roman" w:cs="Times New Roman"/>
          <w:b w:val="1"/>
          <w:bCs w:val="1"/>
          <w:noProof w:val="0"/>
          <w:sz w:val="18"/>
          <w:szCs w:val="18"/>
          <w:lang w:val="pt-BR"/>
        </w:rPr>
      </w:pPr>
      <w:r w:rsidRPr="6261FDC3" w:rsidR="71EAABD0">
        <w:rPr>
          <w:rFonts w:ascii="Times New Roman" w:hAnsi="Times New Roman" w:eastAsia="Times New Roman" w:cs="Times New Roman"/>
          <w:b w:val="1"/>
          <w:bCs w:val="1"/>
          <w:noProof w:val="0"/>
          <w:sz w:val="20"/>
          <w:szCs w:val="20"/>
          <w:lang w:val="pt-BR"/>
        </w:rPr>
        <w:t>Tabela 5</w:t>
      </w:r>
    </w:p>
    <w:p w:rsidR="27065833" w:rsidP="6261FDC3" w:rsidRDefault="27065833" w14:paraId="7BFEFB7F" w14:textId="64C29E5C">
      <w:pPr>
        <w:spacing w:before="0" w:beforeAutospacing="off" w:after="0" w:afterAutospacing="off" w:line="240" w:lineRule="auto"/>
        <w:rPr>
          <w:rFonts w:ascii="Times New Roman" w:hAnsi="Times New Roman" w:eastAsia="Times New Roman" w:cs="Times New Roman"/>
          <w:b w:val="0"/>
          <w:bCs w:val="0"/>
          <w:i w:val="1"/>
          <w:iCs w:val="1"/>
          <w:noProof w:val="0"/>
          <w:sz w:val="20"/>
          <w:szCs w:val="20"/>
          <w:lang w:val="pt-BR"/>
        </w:rPr>
      </w:pPr>
      <w:r w:rsidRPr="6261FDC3" w:rsidR="71EAABD0">
        <w:rPr>
          <w:rFonts w:ascii="Times New Roman" w:hAnsi="Times New Roman" w:eastAsia="Times New Roman" w:cs="Times New Roman"/>
          <w:b w:val="0"/>
          <w:bCs w:val="0"/>
          <w:i w:val="1"/>
          <w:iCs w:val="1"/>
          <w:noProof w:val="0"/>
          <w:sz w:val="20"/>
          <w:szCs w:val="20"/>
          <w:lang w:val="pt-BR"/>
        </w:rPr>
        <w:t>Avaliação do modelo estrutural</w:t>
      </w:r>
    </w:p>
    <w:tbl>
      <w:tblPr>
        <w:tblStyle w:val="PlainTable2"/>
        <w:bidiVisual w:val="0"/>
        <w:tblW w:w="0" w:type="auto"/>
        <w:tblLook w:val="06A0" w:firstRow="1" w:lastRow="0" w:firstColumn="1" w:lastColumn="0" w:noHBand="1" w:noVBand="1"/>
      </w:tblPr>
      <w:tblGrid>
        <w:gridCol w:w="4863"/>
        <w:gridCol w:w="901"/>
        <w:gridCol w:w="901"/>
        <w:gridCol w:w="901"/>
        <w:gridCol w:w="901"/>
      </w:tblGrid>
      <w:tr w:rsidR="5ECB8A57" w:rsidTr="6261FDC3" w14:paraId="375A0231">
        <w:trPr>
          <w:trHeight w:val="300"/>
        </w:trPr>
        <w:tc>
          <w:tcPr>
            <w:cnfStyle w:val="001000000000" w:firstRow="0" w:lastRow="0" w:firstColumn="1" w:lastColumn="0" w:oddVBand="0" w:evenVBand="0" w:oddHBand="0" w:evenHBand="0" w:firstRowFirstColumn="0" w:firstRowLastColumn="0" w:lastRowFirstColumn="0" w:lastRowLastColumn="0"/>
            <w:tcW w:w="4863" w:type="dxa"/>
            <w:tcBorders/>
            <w:tcMar/>
            <w:vAlign w:val="center"/>
          </w:tcPr>
          <w:p w:rsidR="5ECB8A57" w:rsidP="6261FDC3" w:rsidRDefault="5ECB8A57" w14:paraId="01F56035" w14:textId="1ED4712E">
            <w:pPr>
              <w:spacing w:before="0" w:beforeAutospacing="off" w:after="0" w:afterAutospacing="off" w:line="240" w:lineRule="auto"/>
              <w:rPr>
                <w:b w:val="1"/>
                <w:bCs w:val="1"/>
                <w:sz w:val="20"/>
                <w:szCs w:val="20"/>
              </w:rPr>
            </w:pPr>
            <w:r w:rsidRPr="6261FDC3" w:rsidR="6F1EDC0F">
              <w:rPr>
                <w:b w:val="1"/>
                <w:bCs w:val="1"/>
                <w:sz w:val="20"/>
                <w:szCs w:val="20"/>
              </w:rPr>
              <w:t>Variável latente</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06C0CC68" w14:textId="745CB2AB">
            <w:pPr>
              <w:spacing w:before="0" w:beforeAutospacing="off" w:after="0" w:afterAutospacing="off" w:line="240" w:lineRule="auto"/>
              <w:rPr>
                <w:b w:val="1"/>
                <w:bCs w:val="1"/>
                <w:sz w:val="20"/>
                <w:szCs w:val="20"/>
              </w:rPr>
            </w:pPr>
            <w:r w:rsidRPr="6261FDC3" w:rsidR="6F1EDC0F">
              <w:rPr>
                <w:b w:val="1"/>
                <w:bCs w:val="1"/>
                <w:sz w:val="20"/>
                <w:szCs w:val="20"/>
              </w:rPr>
              <w:t>R²</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46E8A655" w14:textId="2AC761C5">
            <w:pPr>
              <w:spacing w:before="0" w:beforeAutospacing="off" w:after="0" w:afterAutospacing="off" w:line="240" w:lineRule="auto"/>
              <w:rPr>
                <w:b w:val="1"/>
                <w:bCs w:val="1"/>
                <w:sz w:val="20"/>
                <w:szCs w:val="20"/>
              </w:rPr>
            </w:pPr>
            <w:r w:rsidRPr="6261FDC3" w:rsidR="6F1EDC0F">
              <w:rPr>
                <w:b w:val="1"/>
                <w:bCs w:val="1"/>
                <w:sz w:val="20"/>
                <w:szCs w:val="20"/>
              </w:rPr>
              <w:t>Q²</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473B212C" w14:textId="25724846">
            <w:pPr>
              <w:spacing w:before="0" w:beforeAutospacing="off" w:after="0" w:afterAutospacing="off" w:line="240" w:lineRule="auto"/>
              <w:rPr>
                <w:b w:val="1"/>
                <w:bCs w:val="1"/>
                <w:sz w:val="20"/>
                <w:szCs w:val="20"/>
              </w:rPr>
            </w:pPr>
            <w:r w:rsidRPr="6261FDC3" w:rsidR="6F1EDC0F">
              <w:rPr>
                <w:b w:val="1"/>
                <w:bCs w:val="1"/>
                <w:sz w:val="20"/>
                <w:szCs w:val="20"/>
              </w:rPr>
              <w:t>f²</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74EC1E29" w14:textId="49038AE6">
            <w:pPr>
              <w:spacing w:before="0" w:beforeAutospacing="off" w:after="0" w:afterAutospacing="off" w:line="240" w:lineRule="auto"/>
              <w:rPr>
                <w:b w:val="1"/>
                <w:bCs w:val="1"/>
                <w:sz w:val="20"/>
                <w:szCs w:val="20"/>
              </w:rPr>
            </w:pPr>
            <w:r w:rsidRPr="6261FDC3" w:rsidR="6F1EDC0F">
              <w:rPr>
                <w:b w:val="1"/>
                <w:bCs w:val="1"/>
                <w:sz w:val="20"/>
                <w:szCs w:val="20"/>
              </w:rPr>
              <w:t>VIF</w:t>
            </w:r>
          </w:p>
        </w:tc>
      </w:tr>
      <w:tr w:rsidR="5ECB8A57" w:rsidTr="6261FDC3" w14:paraId="4249DA21">
        <w:trPr>
          <w:trHeight w:val="300"/>
        </w:trPr>
        <w:tc>
          <w:tcPr>
            <w:cnfStyle w:val="001000000000" w:firstRow="0" w:lastRow="0" w:firstColumn="1" w:lastColumn="0" w:oddVBand="0" w:evenVBand="0" w:oddHBand="0" w:evenHBand="0" w:firstRowFirstColumn="0" w:firstRowLastColumn="0" w:lastRowFirstColumn="0" w:lastRowLastColumn="0"/>
            <w:tcW w:w="4863" w:type="dxa"/>
            <w:tcBorders/>
            <w:tcMar/>
            <w:vAlign w:val="center"/>
          </w:tcPr>
          <w:p w:rsidR="5ECB8A57" w:rsidP="6261FDC3" w:rsidRDefault="5ECB8A57" w14:paraId="6ACAB1E6" w14:textId="197433B9">
            <w:pPr>
              <w:spacing w:before="0" w:beforeAutospacing="off" w:after="0" w:afterAutospacing="off" w:line="240" w:lineRule="auto"/>
              <w:rPr>
                <w:sz w:val="20"/>
                <w:szCs w:val="20"/>
              </w:rPr>
            </w:pPr>
            <w:r w:rsidRPr="6261FDC3" w:rsidR="6F1EDC0F">
              <w:rPr>
                <w:sz w:val="20"/>
                <w:szCs w:val="20"/>
              </w:rPr>
              <w:t>Liderança em transformação digital</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4024B2DA" w14:textId="4680557E">
            <w:pPr>
              <w:spacing w:before="0" w:beforeAutospacing="off" w:after="0" w:afterAutospacing="off" w:line="240" w:lineRule="auto"/>
              <w:rPr>
                <w:sz w:val="20"/>
                <w:szCs w:val="20"/>
              </w:rPr>
            </w:pPr>
            <w:r w:rsidRPr="6261FDC3" w:rsidR="6F1EDC0F">
              <w:rPr>
                <w:sz w:val="20"/>
                <w:szCs w:val="20"/>
              </w:rPr>
              <w:t>-</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1BF53AD5" w14:textId="2B976D09">
            <w:pPr>
              <w:spacing w:before="0" w:beforeAutospacing="off" w:after="0" w:afterAutospacing="off" w:line="240" w:lineRule="auto"/>
              <w:rPr>
                <w:sz w:val="20"/>
                <w:szCs w:val="20"/>
              </w:rPr>
            </w:pPr>
            <w:r w:rsidRPr="6261FDC3" w:rsidR="6F1EDC0F">
              <w:rPr>
                <w:sz w:val="20"/>
                <w:szCs w:val="20"/>
              </w:rPr>
              <w:t>-</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23D50EA6" w14:textId="50CB5EE8">
            <w:pPr>
              <w:spacing w:before="0" w:beforeAutospacing="off" w:after="0" w:afterAutospacing="off" w:line="240" w:lineRule="auto"/>
              <w:rPr>
                <w:sz w:val="20"/>
                <w:szCs w:val="20"/>
              </w:rPr>
            </w:pPr>
            <w:r w:rsidRPr="6261FDC3" w:rsidR="6F1EDC0F">
              <w:rPr>
                <w:sz w:val="20"/>
                <w:szCs w:val="20"/>
              </w:rPr>
              <w:t>-</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06870955" w14:textId="749C0E05">
            <w:pPr>
              <w:spacing w:before="0" w:beforeAutospacing="off" w:after="0" w:afterAutospacing="off" w:line="240" w:lineRule="auto"/>
              <w:rPr>
                <w:sz w:val="20"/>
                <w:szCs w:val="20"/>
              </w:rPr>
            </w:pPr>
            <w:r w:rsidRPr="6261FDC3" w:rsidR="6F1EDC0F">
              <w:rPr>
                <w:sz w:val="20"/>
                <w:szCs w:val="20"/>
              </w:rPr>
              <w:t>1,107</w:t>
            </w:r>
          </w:p>
        </w:tc>
      </w:tr>
      <w:tr w:rsidR="5ECB8A57" w:rsidTr="6261FDC3" w14:paraId="72DF8D2F">
        <w:trPr>
          <w:trHeight w:val="300"/>
        </w:trPr>
        <w:tc>
          <w:tcPr>
            <w:cnfStyle w:val="001000000000" w:firstRow="0" w:lastRow="0" w:firstColumn="1" w:lastColumn="0" w:oddVBand="0" w:evenVBand="0" w:oddHBand="0" w:evenHBand="0" w:firstRowFirstColumn="0" w:firstRowLastColumn="0" w:lastRowFirstColumn="0" w:lastRowLastColumn="0"/>
            <w:tcW w:w="4863" w:type="dxa"/>
            <w:tcBorders/>
            <w:tcMar/>
            <w:vAlign w:val="center"/>
          </w:tcPr>
          <w:p w:rsidR="5ECB8A57" w:rsidP="6261FDC3" w:rsidRDefault="5ECB8A57" w14:paraId="7C2E906E" w14:textId="3C81671C">
            <w:pPr>
              <w:spacing w:before="0" w:beforeAutospacing="off" w:after="0" w:afterAutospacing="off" w:line="240" w:lineRule="auto"/>
              <w:rPr>
                <w:sz w:val="20"/>
                <w:szCs w:val="20"/>
              </w:rPr>
            </w:pPr>
            <w:r w:rsidRPr="6261FDC3" w:rsidR="6F1EDC0F">
              <w:rPr>
                <w:sz w:val="20"/>
                <w:szCs w:val="20"/>
              </w:rPr>
              <w:t>Controle de processo</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79D6DD78" w14:textId="08AB1B6D">
            <w:pPr>
              <w:spacing w:before="0" w:beforeAutospacing="off" w:after="0" w:afterAutospacing="off" w:line="240" w:lineRule="auto"/>
              <w:rPr>
                <w:sz w:val="20"/>
                <w:szCs w:val="20"/>
              </w:rPr>
            </w:pPr>
            <w:r w:rsidRPr="6261FDC3" w:rsidR="6F1EDC0F">
              <w:rPr>
                <w:sz w:val="20"/>
                <w:szCs w:val="20"/>
              </w:rPr>
              <w:t>0,271</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6CBCF7C7" w14:textId="753CDE30">
            <w:pPr>
              <w:spacing w:before="0" w:beforeAutospacing="off" w:after="0" w:afterAutospacing="off" w:line="240" w:lineRule="auto"/>
              <w:rPr>
                <w:sz w:val="20"/>
                <w:szCs w:val="20"/>
              </w:rPr>
            </w:pPr>
            <w:r w:rsidRPr="6261FDC3" w:rsidR="6F1EDC0F">
              <w:rPr>
                <w:sz w:val="20"/>
                <w:szCs w:val="20"/>
              </w:rPr>
              <w:t>0,189</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06B89445" w14:textId="6AD18912">
            <w:pPr>
              <w:spacing w:before="0" w:beforeAutospacing="off" w:after="0" w:afterAutospacing="off" w:line="240" w:lineRule="auto"/>
              <w:rPr>
                <w:sz w:val="20"/>
                <w:szCs w:val="20"/>
              </w:rPr>
            </w:pPr>
            <w:r w:rsidRPr="6261FDC3" w:rsidR="6F1EDC0F">
              <w:rPr>
                <w:sz w:val="20"/>
                <w:szCs w:val="20"/>
              </w:rPr>
              <w:t>0,118</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2522749C" w14:textId="0D0E8D38">
            <w:pPr>
              <w:spacing w:before="0" w:beforeAutospacing="off" w:after="0" w:afterAutospacing="off" w:line="240" w:lineRule="auto"/>
              <w:rPr>
                <w:sz w:val="20"/>
                <w:szCs w:val="20"/>
              </w:rPr>
            </w:pPr>
            <w:r w:rsidRPr="6261FDC3" w:rsidR="6F1EDC0F">
              <w:rPr>
                <w:sz w:val="20"/>
                <w:szCs w:val="20"/>
              </w:rPr>
              <w:t>1,120</w:t>
            </w:r>
          </w:p>
        </w:tc>
      </w:tr>
      <w:tr w:rsidR="5ECB8A57" w:rsidTr="6261FDC3" w14:paraId="568F9A44">
        <w:trPr>
          <w:trHeight w:val="300"/>
        </w:trPr>
        <w:tc>
          <w:tcPr>
            <w:cnfStyle w:val="001000000000" w:firstRow="0" w:lastRow="0" w:firstColumn="1" w:lastColumn="0" w:oddVBand="0" w:evenVBand="0" w:oddHBand="0" w:evenHBand="0" w:firstRowFirstColumn="0" w:firstRowLastColumn="0" w:lastRowFirstColumn="0" w:lastRowLastColumn="0"/>
            <w:tcW w:w="4863" w:type="dxa"/>
            <w:tcBorders/>
            <w:tcMar/>
            <w:vAlign w:val="center"/>
          </w:tcPr>
          <w:p w:rsidR="5ECB8A57" w:rsidP="6261FDC3" w:rsidRDefault="5ECB8A57" w14:paraId="75EBC158" w14:textId="20E08F56">
            <w:pPr>
              <w:spacing w:before="0" w:beforeAutospacing="off" w:after="0" w:afterAutospacing="off" w:line="240" w:lineRule="auto"/>
              <w:rPr>
                <w:sz w:val="20"/>
                <w:szCs w:val="20"/>
              </w:rPr>
            </w:pPr>
            <w:r w:rsidRPr="6261FDC3" w:rsidR="6F1EDC0F">
              <w:rPr>
                <w:sz w:val="20"/>
                <w:szCs w:val="20"/>
              </w:rPr>
              <w:t>Controle de resultados</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0F588D3A" w14:textId="43910D9E">
            <w:pPr>
              <w:spacing w:before="0" w:beforeAutospacing="off" w:after="0" w:afterAutospacing="off" w:line="240" w:lineRule="auto"/>
              <w:rPr>
                <w:sz w:val="20"/>
                <w:szCs w:val="20"/>
              </w:rPr>
            </w:pPr>
            <w:r w:rsidRPr="6261FDC3" w:rsidR="6F1EDC0F">
              <w:rPr>
                <w:sz w:val="20"/>
                <w:szCs w:val="20"/>
              </w:rPr>
              <w:t>0,373</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15746D1F" w14:textId="7C985A78">
            <w:pPr>
              <w:spacing w:before="0" w:beforeAutospacing="off" w:after="0" w:afterAutospacing="off" w:line="240" w:lineRule="auto"/>
              <w:rPr>
                <w:sz w:val="20"/>
                <w:szCs w:val="20"/>
              </w:rPr>
            </w:pPr>
            <w:r w:rsidRPr="6261FDC3" w:rsidR="6F1EDC0F">
              <w:rPr>
                <w:sz w:val="20"/>
                <w:szCs w:val="20"/>
              </w:rPr>
              <w:t>0,189</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4E399D1C" w14:textId="428F97A8">
            <w:pPr>
              <w:spacing w:before="0" w:beforeAutospacing="off" w:after="0" w:afterAutospacing="off" w:line="240" w:lineRule="auto"/>
              <w:rPr>
                <w:sz w:val="20"/>
                <w:szCs w:val="20"/>
              </w:rPr>
            </w:pPr>
            <w:r w:rsidRPr="6261FDC3" w:rsidR="6F1EDC0F">
              <w:rPr>
                <w:sz w:val="20"/>
                <w:szCs w:val="20"/>
              </w:rPr>
              <w:t>0,102</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1749FF7D" w14:textId="5E820C6C">
            <w:pPr>
              <w:spacing w:before="0" w:beforeAutospacing="off" w:after="0" w:afterAutospacing="off" w:line="240" w:lineRule="auto"/>
              <w:rPr>
                <w:sz w:val="20"/>
                <w:szCs w:val="20"/>
              </w:rPr>
            </w:pPr>
            <w:r w:rsidRPr="6261FDC3" w:rsidR="6F1EDC0F">
              <w:rPr>
                <w:sz w:val="20"/>
                <w:szCs w:val="20"/>
              </w:rPr>
              <w:t>1,000</w:t>
            </w:r>
          </w:p>
        </w:tc>
      </w:tr>
      <w:tr w:rsidR="5ECB8A57" w:rsidTr="6261FDC3" w14:paraId="26B86B8A">
        <w:trPr>
          <w:trHeight w:val="300"/>
        </w:trPr>
        <w:tc>
          <w:tcPr>
            <w:cnfStyle w:val="001000000000" w:firstRow="0" w:lastRow="0" w:firstColumn="1" w:lastColumn="0" w:oddVBand="0" w:evenVBand="0" w:oddHBand="0" w:evenHBand="0" w:firstRowFirstColumn="0" w:firstRowLastColumn="0" w:lastRowFirstColumn="0" w:lastRowLastColumn="0"/>
            <w:tcW w:w="4863" w:type="dxa"/>
            <w:tcBorders/>
            <w:tcMar/>
            <w:vAlign w:val="center"/>
          </w:tcPr>
          <w:p w:rsidR="5ECB8A57" w:rsidP="6261FDC3" w:rsidRDefault="5ECB8A57" w14:paraId="170EDEC7" w14:textId="7AA9CEA5">
            <w:pPr>
              <w:spacing w:before="0" w:beforeAutospacing="off" w:after="0" w:afterAutospacing="off" w:line="240" w:lineRule="auto"/>
              <w:rPr>
                <w:sz w:val="20"/>
                <w:szCs w:val="20"/>
              </w:rPr>
            </w:pPr>
            <w:r w:rsidRPr="6261FDC3" w:rsidR="6F1EDC0F">
              <w:rPr>
                <w:sz w:val="20"/>
                <w:szCs w:val="20"/>
              </w:rPr>
              <w:t>Controle informal (ambiente de trabalho)</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5DE2EEE1" w14:textId="045C4FCA">
            <w:pPr>
              <w:spacing w:before="0" w:beforeAutospacing="off" w:after="0" w:afterAutospacing="off" w:line="240" w:lineRule="auto"/>
              <w:rPr>
                <w:sz w:val="20"/>
                <w:szCs w:val="20"/>
              </w:rPr>
            </w:pPr>
            <w:r w:rsidRPr="6261FDC3" w:rsidR="6F1EDC0F">
              <w:rPr>
                <w:sz w:val="20"/>
                <w:szCs w:val="20"/>
              </w:rPr>
              <w:t>0,269</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04DD435F" w14:textId="4BA39C8C">
            <w:pPr>
              <w:spacing w:before="0" w:beforeAutospacing="off" w:after="0" w:afterAutospacing="off" w:line="240" w:lineRule="auto"/>
              <w:rPr>
                <w:sz w:val="20"/>
                <w:szCs w:val="20"/>
              </w:rPr>
            </w:pPr>
            <w:r w:rsidRPr="6261FDC3" w:rsidR="6F1EDC0F">
              <w:rPr>
                <w:sz w:val="20"/>
                <w:szCs w:val="20"/>
              </w:rPr>
              <w:t>0,174</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29164ABC" w14:textId="31C8D74D">
            <w:pPr>
              <w:spacing w:before="0" w:beforeAutospacing="off" w:after="0" w:afterAutospacing="off" w:line="240" w:lineRule="auto"/>
              <w:rPr>
                <w:sz w:val="20"/>
                <w:szCs w:val="20"/>
              </w:rPr>
            </w:pPr>
            <w:r w:rsidRPr="6261FDC3" w:rsidR="6F1EDC0F">
              <w:rPr>
                <w:sz w:val="20"/>
                <w:szCs w:val="20"/>
              </w:rPr>
              <w:t>0,107</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5E5A3CC2" w14:textId="6FE81569">
            <w:pPr>
              <w:spacing w:before="0" w:beforeAutospacing="off" w:after="0" w:afterAutospacing="off" w:line="240" w:lineRule="auto"/>
              <w:rPr>
                <w:sz w:val="20"/>
                <w:szCs w:val="20"/>
              </w:rPr>
            </w:pPr>
            <w:r w:rsidRPr="6261FDC3" w:rsidR="6F1EDC0F">
              <w:rPr>
                <w:sz w:val="20"/>
                <w:szCs w:val="20"/>
              </w:rPr>
              <w:t>1,000</w:t>
            </w:r>
          </w:p>
        </w:tc>
      </w:tr>
      <w:tr w:rsidR="5ECB8A57" w:rsidTr="6261FDC3" w14:paraId="12E9AA8A">
        <w:trPr>
          <w:trHeight w:val="300"/>
        </w:trPr>
        <w:tc>
          <w:tcPr>
            <w:cnfStyle w:val="001000000000" w:firstRow="0" w:lastRow="0" w:firstColumn="1" w:lastColumn="0" w:oddVBand="0" w:evenVBand="0" w:oddHBand="0" w:evenHBand="0" w:firstRowFirstColumn="0" w:firstRowLastColumn="0" w:lastRowFirstColumn="0" w:lastRowLastColumn="0"/>
            <w:tcW w:w="4863" w:type="dxa"/>
            <w:tcBorders/>
            <w:tcMar/>
            <w:vAlign w:val="center"/>
          </w:tcPr>
          <w:p w:rsidR="5ECB8A57" w:rsidP="6261FDC3" w:rsidRDefault="5ECB8A57" w14:paraId="556AB14B" w14:textId="69B3056C">
            <w:pPr>
              <w:spacing w:before="0" w:beforeAutospacing="off" w:after="0" w:afterAutospacing="off" w:line="240" w:lineRule="auto"/>
              <w:rPr>
                <w:sz w:val="20"/>
                <w:szCs w:val="20"/>
              </w:rPr>
            </w:pPr>
            <w:r w:rsidRPr="6261FDC3" w:rsidR="6F1EDC0F">
              <w:rPr>
                <w:sz w:val="20"/>
                <w:szCs w:val="20"/>
              </w:rPr>
              <w:t>Controle informal (pressão sobre a equipe)</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2D306543" w14:textId="2B9071B0">
            <w:pPr>
              <w:spacing w:before="0" w:beforeAutospacing="off" w:after="0" w:afterAutospacing="off" w:line="240" w:lineRule="auto"/>
              <w:rPr>
                <w:sz w:val="20"/>
                <w:szCs w:val="20"/>
              </w:rPr>
            </w:pPr>
            <w:r w:rsidRPr="6261FDC3" w:rsidR="6F1EDC0F">
              <w:rPr>
                <w:sz w:val="20"/>
                <w:szCs w:val="20"/>
              </w:rPr>
              <w:t>0,426</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357E9142" w14:textId="76763CEA">
            <w:pPr>
              <w:spacing w:before="0" w:beforeAutospacing="off" w:after="0" w:afterAutospacing="off" w:line="240" w:lineRule="auto"/>
              <w:rPr>
                <w:sz w:val="20"/>
                <w:szCs w:val="20"/>
              </w:rPr>
            </w:pPr>
            <w:r w:rsidRPr="6261FDC3" w:rsidR="6F1EDC0F">
              <w:rPr>
                <w:sz w:val="20"/>
                <w:szCs w:val="20"/>
              </w:rPr>
              <w:t>0,197</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15DF72B6" w14:textId="4E8B5266">
            <w:pPr>
              <w:spacing w:before="0" w:beforeAutospacing="off" w:after="0" w:afterAutospacing="off" w:line="240" w:lineRule="auto"/>
              <w:rPr>
                <w:sz w:val="20"/>
                <w:szCs w:val="20"/>
              </w:rPr>
            </w:pPr>
            <w:r w:rsidRPr="6261FDC3" w:rsidR="6F1EDC0F">
              <w:rPr>
                <w:sz w:val="20"/>
                <w:szCs w:val="20"/>
              </w:rPr>
              <w:t>0,100</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06617018" w14:textId="5A681ABD">
            <w:pPr>
              <w:spacing w:before="0" w:beforeAutospacing="off" w:after="0" w:afterAutospacing="off" w:line="240" w:lineRule="auto"/>
              <w:rPr>
                <w:sz w:val="20"/>
                <w:szCs w:val="20"/>
              </w:rPr>
            </w:pPr>
            <w:r w:rsidRPr="6261FDC3" w:rsidR="6F1EDC0F">
              <w:rPr>
                <w:sz w:val="20"/>
                <w:szCs w:val="20"/>
              </w:rPr>
              <w:t>1,061</w:t>
            </w:r>
          </w:p>
        </w:tc>
      </w:tr>
      <w:tr w:rsidR="5ECB8A57" w:rsidTr="6261FDC3" w14:paraId="553D4DF2">
        <w:trPr>
          <w:trHeight w:val="300"/>
        </w:trPr>
        <w:tc>
          <w:tcPr>
            <w:cnfStyle w:val="001000000000" w:firstRow="0" w:lastRow="0" w:firstColumn="1" w:lastColumn="0" w:oddVBand="0" w:evenVBand="0" w:oddHBand="0" w:evenHBand="0" w:firstRowFirstColumn="0" w:firstRowLastColumn="0" w:lastRowFirstColumn="0" w:lastRowLastColumn="0"/>
            <w:tcW w:w="4863" w:type="dxa"/>
            <w:tcBorders/>
            <w:tcMar/>
            <w:vAlign w:val="center"/>
          </w:tcPr>
          <w:p w:rsidR="5ECB8A57" w:rsidP="6261FDC3" w:rsidRDefault="5ECB8A57" w14:paraId="6D04E54D" w14:textId="5D49C712">
            <w:pPr>
              <w:spacing w:before="0" w:beforeAutospacing="off" w:after="0" w:afterAutospacing="off" w:line="240" w:lineRule="auto"/>
              <w:rPr>
                <w:sz w:val="20"/>
                <w:szCs w:val="20"/>
              </w:rPr>
            </w:pPr>
            <w:r w:rsidRPr="6261FDC3" w:rsidR="6F1EDC0F">
              <w:rPr>
                <w:sz w:val="20"/>
                <w:szCs w:val="20"/>
              </w:rPr>
              <w:t>Desempenho Contextual</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46439D30" w14:textId="7134B648">
            <w:pPr>
              <w:spacing w:before="0" w:beforeAutospacing="off" w:after="0" w:afterAutospacing="off" w:line="240" w:lineRule="auto"/>
              <w:rPr>
                <w:sz w:val="20"/>
                <w:szCs w:val="20"/>
              </w:rPr>
            </w:pPr>
            <w:r w:rsidRPr="6261FDC3" w:rsidR="6F1EDC0F">
              <w:rPr>
                <w:sz w:val="20"/>
                <w:szCs w:val="20"/>
              </w:rPr>
              <w:t>0,386</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1A7BDE14" w14:textId="43359815">
            <w:pPr>
              <w:spacing w:before="0" w:beforeAutospacing="off" w:after="0" w:afterAutospacing="off" w:line="240" w:lineRule="auto"/>
              <w:rPr>
                <w:sz w:val="20"/>
                <w:szCs w:val="20"/>
              </w:rPr>
            </w:pPr>
            <w:r w:rsidRPr="6261FDC3" w:rsidR="6F1EDC0F">
              <w:rPr>
                <w:sz w:val="20"/>
                <w:szCs w:val="20"/>
              </w:rPr>
              <w:t>0,281</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526F4C35" w14:textId="4EE8993F">
            <w:pPr>
              <w:spacing w:before="0" w:beforeAutospacing="off" w:after="0" w:afterAutospacing="off" w:line="240" w:lineRule="auto"/>
              <w:rPr>
                <w:sz w:val="20"/>
                <w:szCs w:val="20"/>
              </w:rPr>
            </w:pPr>
            <w:r w:rsidRPr="6261FDC3" w:rsidR="6F1EDC0F">
              <w:rPr>
                <w:sz w:val="20"/>
                <w:szCs w:val="20"/>
              </w:rPr>
              <w:t>0,100</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6362C1CC" w14:textId="68F5F6B4">
            <w:pPr>
              <w:spacing w:before="0" w:beforeAutospacing="off" w:after="0" w:afterAutospacing="off" w:line="240" w:lineRule="auto"/>
              <w:rPr>
                <w:sz w:val="20"/>
                <w:szCs w:val="20"/>
              </w:rPr>
            </w:pPr>
            <w:r w:rsidRPr="6261FDC3" w:rsidR="6F1EDC0F">
              <w:rPr>
                <w:sz w:val="20"/>
                <w:szCs w:val="20"/>
              </w:rPr>
              <w:t>1,212</w:t>
            </w:r>
          </w:p>
        </w:tc>
      </w:tr>
      <w:tr w:rsidR="5ECB8A57" w:rsidTr="6261FDC3" w14:paraId="7E3152AB">
        <w:trPr>
          <w:trHeight w:val="300"/>
        </w:trPr>
        <w:tc>
          <w:tcPr>
            <w:cnfStyle w:val="001000000000" w:firstRow="0" w:lastRow="0" w:firstColumn="1" w:lastColumn="0" w:oddVBand="0" w:evenVBand="0" w:oddHBand="0" w:evenHBand="0" w:firstRowFirstColumn="0" w:firstRowLastColumn="0" w:lastRowFirstColumn="0" w:lastRowLastColumn="0"/>
            <w:tcW w:w="4863" w:type="dxa"/>
            <w:tcBorders/>
            <w:tcMar/>
            <w:vAlign w:val="center"/>
          </w:tcPr>
          <w:p w:rsidR="5ECB8A57" w:rsidP="6261FDC3" w:rsidRDefault="5ECB8A57" w14:paraId="3EFF53B9" w14:textId="569AD485">
            <w:pPr>
              <w:spacing w:before="0" w:beforeAutospacing="off" w:after="0" w:afterAutospacing="off" w:line="240" w:lineRule="auto"/>
              <w:rPr>
                <w:sz w:val="20"/>
                <w:szCs w:val="20"/>
              </w:rPr>
            </w:pPr>
            <w:r w:rsidRPr="6261FDC3" w:rsidR="6F1EDC0F">
              <w:rPr>
                <w:sz w:val="20"/>
                <w:szCs w:val="20"/>
              </w:rPr>
              <w:t>Desempenho de tarefas</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67E856D1" w14:textId="09126BEA">
            <w:pPr>
              <w:spacing w:before="0" w:beforeAutospacing="off" w:after="0" w:afterAutospacing="off" w:line="240" w:lineRule="auto"/>
              <w:rPr>
                <w:sz w:val="20"/>
                <w:szCs w:val="20"/>
              </w:rPr>
            </w:pPr>
            <w:r w:rsidRPr="6261FDC3" w:rsidR="6F1EDC0F">
              <w:rPr>
                <w:sz w:val="20"/>
                <w:szCs w:val="20"/>
              </w:rPr>
              <w:t>0,386</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5D30B1CF" w14:textId="113659B0">
            <w:pPr>
              <w:spacing w:before="0" w:beforeAutospacing="off" w:after="0" w:afterAutospacing="off" w:line="240" w:lineRule="auto"/>
              <w:rPr>
                <w:sz w:val="20"/>
                <w:szCs w:val="20"/>
              </w:rPr>
            </w:pPr>
            <w:r w:rsidRPr="6261FDC3" w:rsidR="6F1EDC0F">
              <w:rPr>
                <w:sz w:val="20"/>
                <w:szCs w:val="20"/>
              </w:rPr>
              <w:t>0,310</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42966CE1" w14:textId="28E88B97">
            <w:pPr>
              <w:spacing w:before="0" w:beforeAutospacing="off" w:after="0" w:afterAutospacing="off" w:line="240" w:lineRule="auto"/>
              <w:rPr>
                <w:sz w:val="20"/>
                <w:szCs w:val="20"/>
              </w:rPr>
            </w:pPr>
            <w:r w:rsidRPr="6261FDC3" w:rsidR="6F1EDC0F">
              <w:rPr>
                <w:sz w:val="20"/>
                <w:szCs w:val="20"/>
              </w:rPr>
              <w:t>0,112</w:t>
            </w:r>
          </w:p>
        </w:tc>
        <w:tc>
          <w:tcPr>
            <w:cnfStyle w:val="000000000000" w:firstRow="0" w:lastRow="0" w:firstColumn="0" w:lastColumn="0" w:oddVBand="0" w:evenVBand="0" w:oddHBand="0" w:evenHBand="0" w:firstRowFirstColumn="0" w:firstRowLastColumn="0" w:lastRowFirstColumn="0" w:lastRowLastColumn="0"/>
            <w:tcW w:w="901" w:type="dxa"/>
            <w:tcBorders/>
            <w:tcMar/>
            <w:vAlign w:val="center"/>
          </w:tcPr>
          <w:p w:rsidR="5ECB8A57" w:rsidP="6261FDC3" w:rsidRDefault="5ECB8A57" w14:paraId="25600306" w14:textId="7E26AF09">
            <w:pPr>
              <w:spacing w:before="0" w:beforeAutospacing="off" w:after="0" w:afterAutospacing="off" w:line="240" w:lineRule="auto"/>
              <w:rPr>
                <w:sz w:val="20"/>
                <w:szCs w:val="20"/>
              </w:rPr>
            </w:pPr>
            <w:r w:rsidRPr="6261FDC3" w:rsidR="6F1EDC0F">
              <w:rPr>
                <w:sz w:val="20"/>
                <w:szCs w:val="20"/>
              </w:rPr>
              <w:t>1,142</w:t>
            </w:r>
          </w:p>
        </w:tc>
      </w:tr>
    </w:tbl>
    <w:p w:rsidR="6627D2D0" w:rsidP="6261FDC3" w:rsidRDefault="6627D2D0" w14:paraId="63974A30" w14:textId="66E520CB">
      <w:pPr>
        <w:bidi w:val="0"/>
        <w:spacing w:before="0" w:beforeAutospacing="off" w:after="0" w:afterAutospacing="off" w:line="240" w:lineRule="auto"/>
        <w:rPr>
          <w:rFonts w:ascii="Times New Roman" w:hAnsi="Times New Roman" w:eastAsia="Times New Roman" w:cs="Times New Roman"/>
          <w:noProof w:val="0"/>
          <w:sz w:val="18"/>
          <w:szCs w:val="18"/>
          <w:lang w:val="pt-BR"/>
        </w:rPr>
      </w:pPr>
      <w:r w:rsidRPr="6261FDC3" w:rsidR="2E53ABB3">
        <w:rPr>
          <w:rFonts w:ascii="Times New Roman" w:hAnsi="Times New Roman" w:eastAsia="Times New Roman" w:cs="Times New Roman"/>
          <w:b w:val="1"/>
          <w:bCs w:val="1"/>
          <w:noProof w:val="0"/>
          <w:sz w:val="20"/>
          <w:szCs w:val="20"/>
          <w:lang w:val="pt-BR"/>
        </w:rPr>
        <w:t>Fonte:</w:t>
      </w:r>
      <w:r w:rsidRPr="6261FDC3" w:rsidR="2E53ABB3">
        <w:rPr>
          <w:rFonts w:ascii="Times New Roman" w:hAnsi="Times New Roman" w:eastAsia="Times New Roman" w:cs="Times New Roman"/>
          <w:noProof w:val="0"/>
          <w:sz w:val="20"/>
          <w:szCs w:val="20"/>
          <w:lang w:val="pt-BR"/>
        </w:rPr>
        <w:t xml:space="preserve"> Dados da pesquisa.</w:t>
      </w:r>
    </w:p>
    <w:p w:rsidR="5ECB8A57" w:rsidP="5ECB8A57" w:rsidRDefault="5ECB8A57" w14:paraId="0F794C89" w14:textId="0E853F5E">
      <w:pPr>
        <w:pStyle w:val="Normal"/>
        <w:spacing w:before="0" w:beforeAutospacing="off" w:after="0" w:afterAutospacing="off" w:line="240" w:lineRule="auto"/>
      </w:pPr>
    </w:p>
    <w:p w:rsidR="05194525" w:rsidP="6261FDC3" w:rsidRDefault="05194525" w14:paraId="01733170" w14:textId="12B2D6BA">
      <w:pPr>
        <w:pStyle w:val="Normal"/>
        <w:spacing w:before="0" w:beforeAutospacing="off" w:after="0" w:afterAutospacing="off" w:line="240" w:lineRule="auto"/>
        <w:ind w:firstLine="708"/>
      </w:pPr>
      <w:r w:rsidR="05194525">
        <w:rPr/>
        <w:t xml:space="preserve">Após a validação preditiva, a execução do algoritmo de </w:t>
      </w:r>
      <w:r w:rsidR="05194525">
        <w:rPr/>
        <w:t>reamostragem</w:t>
      </w:r>
      <w:r w:rsidR="05194525">
        <w:rPr/>
        <w:t xml:space="preserve"> </w:t>
      </w:r>
      <w:r w:rsidR="05194525">
        <w:rPr/>
        <w:t>bootstrapping</w:t>
      </w:r>
      <w:r w:rsidR="05194525">
        <w:rPr/>
        <w:t xml:space="preserve"> permitiu o teste empírico das hipóteses formuladas. Primeiramente, a análise recaiu sobre os caminhos diretos estabelecidos pela liderança em transformação digital. Nesse contexto, a relação direcionada ao desempenho de tarefas (H1a) obteve coeficiente β de 0,012 e p-</w:t>
      </w:r>
      <w:r w:rsidR="05194525">
        <w:rPr/>
        <w:t>value</w:t>
      </w:r>
      <w:r w:rsidR="05194525">
        <w:rPr/>
        <w:t xml:space="preserve"> de 0,079. Por conseguinte, a influência apresenta significância estatística limítrofe, admitida ao nível de tolerância de 10%. Em contrapartida, a projeção do efeito sobre o desempenho contextual (H1b) resultou em um coeficiente β de 0,186 e p-</w:t>
      </w:r>
      <w:r w:rsidR="05194525">
        <w:rPr/>
        <w:t>value</w:t>
      </w:r>
      <w:r w:rsidR="05194525">
        <w:rPr/>
        <w:t xml:space="preserve"> de 0,602. Dessa forma, rejeita-se a proposição de impacto direto autônomo da liderança sobre os comportamentos colaborativos da equipe de trabalho.</w:t>
      </w:r>
    </w:p>
    <w:p w:rsidR="05194525" w:rsidP="6261FDC3" w:rsidRDefault="05194525" w14:paraId="15BD8022" w14:textId="49B1C1FA">
      <w:pPr>
        <w:pStyle w:val="Normal"/>
        <w:spacing w:before="0" w:beforeAutospacing="off" w:after="0" w:afterAutospacing="off" w:line="240" w:lineRule="auto"/>
        <w:ind w:firstLine="708"/>
      </w:pPr>
      <w:r w:rsidR="05194525">
        <w:rPr/>
        <w:t>A partir dessas constatações fundamentais, o exame prosseguiu para as relações guiadas pelos sistemas de controle gerencial. Inicialmente, o teste empírico da variável de controle de processo refutou a mediação para o desempenho contextual (H2a, p = 0,411). Contudo, essa mesma dimensão de controle formal demonstrou mediação do tipo complementar para o desempenho de tarefas (H3a, p = 0,091). Paralelamente, o controle formal embasado em resultados confirmou sua função de variável interveniente em ambos os cenários corporativos. Especificamente, observou-se uma mediação do tipo indireta apenas para o desempenho contextual (H2b, p = 0,072) e uma mediação complementar para o desempenho de tarefas (H3b, p = 0,021). Desse modo, a estruturação técnica das metas canaliza os esforços da liderança para a obtenção de resultados mensuráveis.</w:t>
      </w:r>
    </w:p>
    <w:p w:rsidR="05194525" w:rsidP="6261FDC3" w:rsidRDefault="05194525" w14:paraId="49B34E81" w14:textId="72419CFE">
      <w:pPr>
        <w:pStyle w:val="Normal"/>
        <w:spacing w:before="0" w:beforeAutospacing="off" w:after="0" w:afterAutospacing="off" w:line="240" w:lineRule="auto"/>
        <w:ind w:firstLine="708"/>
      </w:pPr>
      <w:r w:rsidR="05194525">
        <w:rPr/>
        <w:t>No âmbito analítico dos controles informais, a aderência teórica revelou-se plenamente suportada pelos dados estatísticos. Primeiramente, o construto referente ao ambiente de trabalho estabeleceu mediação indireta apenas na vertente contextual (H2c, p = 0,001) e mediação complementar na vertente de tarefas (H3c, p = 0,000). Na mesma direção matemática, o mecanismo fundamentado na pressão exercida sobre a equipe mediou o impacto da liderança tanto no eixo contextual (H2d, p = 0,000) quanto no eixo prático de tarefas (H3d, p = 0,001). Consequentemente, as instâncias sociais e normativas da organização assumem protagonismo estatístico na conversão das diretrizes da alta gestão em ganhos reais de performance laboral.</w:t>
      </w:r>
    </w:p>
    <w:p w:rsidR="6261FDC3" w:rsidP="6261FDC3" w:rsidRDefault="6261FDC3" w14:paraId="1579F293" w14:textId="61979B47">
      <w:pPr>
        <w:pStyle w:val="Normal"/>
        <w:spacing w:before="0" w:beforeAutospacing="off" w:after="0" w:afterAutospacing="off" w:line="240" w:lineRule="auto"/>
      </w:pPr>
    </w:p>
    <w:p w:rsidR="6627D2D0" w:rsidP="6261FDC3" w:rsidRDefault="6627D2D0" w14:paraId="2C3946CC" w14:textId="3BEC8779">
      <w:pPr>
        <w:spacing w:before="0" w:beforeAutospacing="off" w:after="0" w:afterAutospacing="off" w:line="240" w:lineRule="auto"/>
        <w:rPr>
          <w:rFonts w:ascii="Times New Roman" w:hAnsi="Times New Roman" w:eastAsia="Times New Roman" w:cs="Times New Roman"/>
          <w:b w:val="1"/>
          <w:bCs w:val="1"/>
          <w:noProof w:val="0"/>
          <w:sz w:val="18"/>
          <w:szCs w:val="18"/>
          <w:lang w:val="pt-BR"/>
        </w:rPr>
      </w:pPr>
      <w:r w:rsidRPr="6261FDC3" w:rsidR="2E53ABB3">
        <w:rPr>
          <w:rFonts w:ascii="Times New Roman" w:hAnsi="Times New Roman" w:eastAsia="Times New Roman" w:cs="Times New Roman"/>
          <w:b w:val="1"/>
          <w:bCs w:val="1"/>
          <w:noProof w:val="0"/>
          <w:sz w:val="20"/>
          <w:szCs w:val="20"/>
          <w:lang w:val="pt-BR"/>
        </w:rPr>
        <w:t>Tabela 6</w:t>
      </w:r>
    </w:p>
    <w:p w:rsidR="6627D2D0" w:rsidP="6261FDC3" w:rsidRDefault="6627D2D0" w14:paraId="329E6066" w14:textId="34E212DB">
      <w:pPr>
        <w:spacing w:before="0" w:beforeAutospacing="off" w:after="0" w:afterAutospacing="off" w:line="240" w:lineRule="auto"/>
        <w:rPr>
          <w:rFonts w:ascii="Times New Roman" w:hAnsi="Times New Roman" w:eastAsia="Times New Roman" w:cs="Times New Roman"/>
          <w:b w:val="0"/>
          <w:bCs w:val="0"/>
          <w:i w:val="1"/>
          <w:iCs w:val="1"/>
          <w:noProof w:val="0"/>
          <w:sz w:val="20"/>
          <w:szCs w:val="20"/>
          <w:lang w:val="pt-BR"/>
        </w:rPr>
      </w:pPr>
      <w:r w:rsidRPr="6261FDC3" w:rsidR="2E53ABB3">
        <w:rPr>
          <w:rFonts w:ascii="Times New Roman" w:hAnsi="Times New Roman" w:eastAsia="Times New Roman" w:cs="Times New Roman"/>
          <w:b w:val="0"/>
          <w:bCs w:val="0"/>
          <w:i w:val="1"/>
          <w:iCs w:val="1"/>
          <w:noProof w:val="0"/>
          <w:sz w:val="20"/>
          <w:szCs w:val="20"/>
          <w:lang w:val="pt-BR"/>
        </w:rPr>
        <w:t>Teste de hipóteses e análise de mediação</w:t>
      </w:r>
    </w:p>
    <w:tbl>
      <w:tblPr>
        <w:tblStyle w:val="PlainTable2"/>
        <w:bidiVisual w:val="0"/>
        <w:tblW w:w="9015" w:type="dxa"/>
        <w:tblLook w:val="06A0" w:firstRow="1" w:lastRow="0" w:firstColumn="1" w:lastColumn="0" w:noHBand="1" w:noVBand="1"/>
      </w:tblPr>
      <w:tblGrid>
        <w:gridCol w:w="1005"/>
        <w:gridCol w:w="2715"/>
        <w:gridCol w:w="960"/>
        <w:gridCol w:w="750"/>
        <w:gridCol w:w="1009"/>
        <w:gridCol w:w="1080"/>
        <w:gridCol w:w="1496"/>
      </w:tblGrid>
      <w:tr w:rsidR="5ECB8A57" w:rsidTr="6261FDC3" w14:paraId="49C1F840">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cMar/>
            <w:vAlign w:val="center"/>
          </w:tcPr>
          <w:p w:rsidR="5ECB8A57" w:rsidP="6261FDC3" w:rsidRDefault="5ECB8A57" w14:paraId="6ED899C7" w14:textId="6D7F7AB5">
            <w:pPr>
              <w:spacing w:before="0" w:beforeAutospacing="off" w:after="0" w:afterAutospacing="off" w:line="240" w:lineRule="auto"/>
              <w:jc w:val="left"/>
              <w:rPr>
                <w:b w:val="1"/>
                <w:bCs w:val="1"/>
                <w:sz w:val="18"/>
                <w:szCs w:val="18"/>
              </w:rPr>
            </w:pPr>
            <w:r w:rsidRPr="6261FDC3" w:rsidR="6F1EDC0F">
              <w:rPr>
                <w:b w:val="1"/>
                <w:bCs w:val="1"/>
                <w:sz w:val="20"/>
                <w:szCs w:val="20"/>
              </w:rPr>
              <w:t>Hipótese</w:t>
            </w:r>
          </w:p>
        </w:tc>
        <w:tc>
          <w:tcPr>
            <w:cnfStyle w:val="000000000000" w:firstRow="0" w:lastRow="0" w:firstColumn="0" w:lastColumn="0" w:oddVBand="0" w:evenVBand="0" w:oddHBand="0" w:evenHBand="0" w:firstRowFirstColumn="0" w:firstRowLastColumn="0" w:lastRowFirstColumn="0" w:lastRowLastColumn="0"/>
            <w:tcW w:w="2715" w:type="dxa"/>
            <w:tcBorders/>
            <w:tcMar/>
            <w:vAlign w:val="center"/>
          </w:tcPr>
          <w:p w:rsidR="5ECB8A57" w:rsidP="6261FDC3" w:rsidRDefault="5ECB8A57" w14:paraId="5AA4A57F" w14:textId="06A69BFE">
            <w:pPr>
              <w:spacing w:before="0" w:beforeAutospacing="off" w:after="0" w:afterAutospacing="off" w:line="240" w:lineRule="auto"/>
              <w:jc w:val="left"/>
              <w:rPr>
                <w:b w:val="1"/>
                <w:bCs w:val="1"/>
                <w:sz w:val="18"/>
                <w:szCs w:val="18"/>
              </w:rPr>
            </w:pPr>
            <w:r w:rsidRPr="6261FDC3" w:rsidR="6F1EDC0F">
              <w:rPr>
                <w:b w:val="1"/>
                <w:bCs w:val="1"/>
                <w:sz w:val="20"/>
                <w:szCs w:val="20"/>
              </w:rPr>
              <w:t>Relação estrutural</w:t>
            </w:r>
          </w:p>
        </w:tc>
        <w:tc>
          <w:tcPr>
            <w:cnfStyle w:val="000000000000" w:firstRow="0" w:lastRow="0" w:firstColumn="0" w:lastColumn="0" w:oddVBand="0" w:evenVBand="0" w:oddHBand="0" w:evenHBand="0" w:firstRowFirstColumn="0" w:firstRowLastColumn="0" w:lastRowFirstColumn="0" w:lastRowLastColumn="0"/>
            <w:tcW w:w="960" w:type="dxa"/>
            <w:tcBorders/>
            <w:tcMar/>
            <w:vAlign w:val="center"/>
          </w:tcPr>
          <w:p w:rsidR="5ECB8A57" w:rsidP="6261FDC3" w:rsidRDefault="5ECB8A57" w14:paraId="3164F155" w14:textId="726D7417">
            <w:pPr>
              <w:spacing w:before="0" w:beforeAutospacing="off" w:after="0" w:afterAutospacing="off" w:line="240" w:lineRule="auto"/>
              <w:jc w:val="left"/>
              <w:rPr>
                <w:b w:val="1"/>
                <w:bCs w:val="1"/>
                <w:sz w:val="18"/>
                <w:szCs w:val="18"/>
              </w:rPr>
            </w:pPr>
            <w:r w:rsidRPr="6261FDC3" w:rsidR="6F1EDC0F">
              <w:rPr>
                <w:b w:val="1"/>
                <w:bCs w:val="1"/>
                <w:sz w:val="20"/>
                <w:szCs w:val="20"/>
              </w:rPr>
              <w:t>Tipo de Efeito</w:t>
            </w:r>
          </w:p>
        </w:tc>
        <w:tc>
          <w:tcPr>
            <w:cnfStyle w:val="000000000000" w:firstRow="0" w:lastRow="0" w:firstColumn="0" w:lastColumn="0" w:oddVBand="0" w:evenVBand="0" w:oddHBand="0" w:evenHBand="0" w:firstRowFirstColumn="0" w:firstRowLastColumn="0" w:lastRowFirstColumn="0" w:lastRowLastColumn="0"/>
            <w:tcW w:w="750" w:type="dxa"/>
            <w:tcBorders/>
            <w:tcMar/>
            <w:vAlign w:val="center"/>
          </w:tcPr>
          <w:p w:rsidR="5ECB8A57" w:rsidP="6261FDC3" w:rsidRDefault="5ECB8A57" w14:paraId="3FFED2DA" w14:textId="07BBF888">
            <w:pPr>
              <w:spacing w:before="0" w:beforeAutospacing="off" w:after="0" w:afterAutospacing="off" w:line="240" w:lineRule="auto"/>
              <w:jc w:val="left"/>
              <w:rPr>
                <w:b w:val="1"/>
                <w:bCs w:val="1"/>
                <w:sz w:val="18"/>
                <w:szCs w:val="18"/>
              </w:rPr>
            </w:pPr>
            <w:r w:rsidRPr="6261FDC3" w:rsidR="6F1EDC0F">
              <w:rPr>
                <w:b w:val="1"/>
                <w:bCs w:val="1"/>
                <w:sz w:val="20"/>
                <w:szCs w:val="20"/>
              </w:rPr>
              <w:t>β</w:t>
            </w:r>
          </w:p>
        </w:tc>
        <w:tc>
          <w:tcPr>
            <w:cnfStyle w:val="000000000000" w:firstRow="0" w:lastRow="0" w:firstColumn="0" w:lastColumn="0" w:oddVBand="0" w:evenVBand="0" w:oddHBand="0" w:evenHBand="0" w:firstRowFirstColumn="0" w:firstRowLastColumn="0" w:lastRowFirstColumn="0" w:lastRowLastColumn="0"/>
            <w:tcW w:w="1009" w:type="dxa"/>
            <w:tcBorders/>
            <w:tcMar/>
            <w:vAlign w:val="center"/>
          </w:tcPr>
          <w:p w:rsidR="5ECB8A57" w:rsidP="6261FDC3" w:rsidRDefault="5ECB8A57" w14:paraId="265C73E8" w14:textId="7A9EDC79">
            <w:pPr>
              <w:spacing w:before="0" w:beforeAutospacing="off" w:after="0" w:afterAutospacing="off" w:line="240" w:lineRule="auto"/>
              <w:jc w:val="left"/>
              <w:rPr>
                <w:b w:val="1"/>
                <w:bCs w:val="1"/>
                <w:sz w:val="18"/>
                <w:szCs w:val="18"/>
              </w:rPr>
            </w:pPr>
            <w:r w:rsidRPr="6261FDC3" w:rsidR="6F1EDC0F">
              <w:rPr>
                <w:b w:val="1"/>
                <w:bCs w:val="1"/>
                <w:sz w:val="20"/>
                <w:szCs w:val="20"/>
              </w:rPr>
              <w:t>Teste t</w:t>
            </w:r>
          </w:p>
        </w:tc>
        <w:tc>
          <w:tcPr>
            <w:cnfStyle w:val="000000000000" w:firstRow="0" w:lastRow="0" w:firstColumn="0" w:lastColumn="0" w:oddVBand="0" w:evenVBand="0" w:oddHBand="0" w:evenHBand="0" w:firstRowFirstColumn="0" w:firstRowLastColumn="0" w:lastRowFirstColumn="0" w:lastRowLastColumn="0"/>
            <w:tcW w:w="1080" w:type="dxa"/>
            <w:tcBorders/>
            <w:tcMar/>
            <w:vAlign w:val="center"/>
          </w:tcPr>
          <w:p w:rsidR="5ECB8A57" w:rsidP="6261FDC3" w:rsidRDefault="5ECB8A57" w14:paraId="3507272B" w14:textId="3977F321">
            <w:pPr>
              <w:spacing w:before="0" w:beforeAutospacing="off" w:after="0" w:afterAutospacing="off" w:line="240" w:lineRule="auto"/>
              <w:jc w:val="left"/>
              <w:rPr>
                <w:b w:val="1"/>
                <w:bCs w:val="1"/>
                <w:sz w:val="20"/>
                <w:szCs w:val="20"/>
              </w:rPr>
            </w:pPr>
            <w:r w:rsidRPr="6261FDC3" w:rsidR="6F1EDC0F">
              <w:rPr>
                <w:b w:val="1"/>
                <w:bCs w:val="1"/>
                <w:sz w:val="20"/>
                <w:szCs w:val="20"/>
              </w:rPr>
              <w:t>p-</w:t>
            </w:r>
            <w:r w:rsidRPr="6261FDC3" w:rsidR="6F1EDC0F">
              <w:rPr>
                <w:b w:val="1"/>
                <w:bCs w:val="1"/>
                <w:sz w:val="20"/>
                <w:szCs w:val="20"/>
              </w:rPr>
              <w:t>value</w:t>
            </w:r>
          </w:p>
        </w:tc>
        <w:tc>
          <w:tcPr>
            <w:cnfStyle w:val="000000000000" w:firstRow="0" w:lastRow="0" w:firstColumn="0" w:lastColumn="0" w:oddVBand="0" w:evenVBand="0" w:oddHBand="0" w:evenHBand="0" w:firstRowFirstColumn="0" w:firstRowLastColumn="0" w:lastRowFirstColumn="0" w:lastRowLastColumn="0"/>
            <w:tcW w:w="1496" w:type="dxa"/>
            <w:tcBorders/>
            <w:tcMar/>
            <w:vAlign w:val="center"/>
          </w:tcPr>
          <w:p w:rsidR="5ECB8A57" w:rsidP="6261FDC3" w:rsidRDefault="5ECB8A57" w14:paraId="577B2376" w14:textId="4F779652">
            <w:pPr>
              <w:spacing w:before="0" w:beforeAutospacing="off" w:after="0" w:afterAutospacing="off" w:line="240" w:lineRule="auto"/>
              <w:jc w:val="left"/>
              <w:rPr>
                <w:b w:val="1"/>
                <w:bCs w:val="1"/>
                <w:sz w:val="18"/>
                <w:szCs w:val="18"/>
              </w:rPr>
            </w:pPr>
            <w:r w:rsidRPr="6261FDC3" w:rsidR="6F1EDC0F">
              <w:rPr>
                <w:b w:val="1"/>
                <w:bCs w:val="1"/>
                <w:sz w:val="20"/>
                <w:szCs w:val="20"/>
              </w:rPr>
              <w:t>Conclusão da Mediação</w:t>
            </w:r>
          </w:p>
        </w:tc>
      </w:tr>
      <w:tr w:rsidR="5ECB8A57" w:rsidTr="6261FDC3" w14:paraId="53E18300">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cMar/>
            <w:vAlign w:val="center"/>
          </w:tcPr>
          <w:p w:rsidR="5ECB8A57" w:rsidP="6261FDC3" w:rsidRDefault="5ECB8A57" w14:paraId="33B96A11" w14:textId="05EC0BBE">
            <w:pPr>
              <w:spacing w:before="0" w:beforeAutospacing="off" w:after="0" w:afterAutospacing="off" w:line="240" w:lineRule="auto"/>
              <w:jc w:val="left"/>
              <w:rPr>
                <w:b w:val="1"/>
                <w:bCs w:val="1"/>
                <w:sz w:val="18"/>
                <w:szCs w:val="18"/>
              </w:rPr>
            </w:pPr>
            <w:r w:rsidRPr="6261FDC3" w:rsidR="6F1EDC0F">
              <w:rPr>
                <w:b w:val="1"/>
                <w:bCs w:val="1"/>
                <w:sz w:val="20"/>
                <w:szCs w:val="20"/>
              </w:rPr>
              <w:t>H1a</w:t>
            </w:r>
          </w:p>
        </w:tc>
        <w:tc>
          <w:tcPr>
            <w:cnfStyle w:val="000000000000" w:firstRow="0" w:lastRow="0" w:firstColumn="0" w:lastColumn="0" w:oddVBand="0" w:evenVBand="0" w:oddHBand="0" w:evenHBand="0" w:firstRowFirstColumn="0" w:firstRowLastColumn="0" w:lastRowFirstColumn="0" w:lastRowLastColumn="0"/>
            <w:tcW w:w="2715" w:type="dxa"/>
            <w:tcBorders/>
            <w:tcMar/>
            <w:vAlign w:val="center"/>
          </w:tcPr>
          <w:p w:rsidR="5ECB8A57" w:rsidP="6261FDC3" w:rsidRDefault="5ECB8A57" w14:paraId="51F713A2" w14:textId="59BC0FDB">
            <w:pPr>
              <w:spacing w:before="0" w:beforeAutospacing="off" w:after="0" w:afterAutospacing="off" w:line="240" w:lineRule="auto"/>
              <w:jc w:val="left"/>
              <w:rPr>
                <w:sz w:val="18"/>
                <w:szCs w:val="18"/>
              </w:rPr>
            </w:pPr>
            <w:r w:rsidRPr="6261FDC3" w:rsidR="6F1EDC0F">
              <w:rPr>
                <w:sz w:val="20"/>
                <w:szCs w:val="20"/>
              </w:rPr>
              <w:t>Liderança em transformação digital → Desempenho de tarefas</w:t>
            </w:r>
          </w:p>
        </w:tc>
        <w:tc>
          <w:tcPr>
            <w:cnfStyle w:val="000000000000" w:firstRow="0" w:lastRow="0" w:firstColumn="0" w:lastColumn="0" w:oddVBand="0" w:evenVBand="0" w:oddHBand="0" w:evenHBand="0" w:firstRowFirstColumn="0" w:firstRowLastColumn="0" w:lastRowFirstColumn="0" w:lastRowLastColumn="0"/>
            <w:tcW w:w="960" w:type="dxa"/>
            <w:tcBorders/>
            <w:tcMar/>
            <w:vAlign w:val="center"/>
          </w:tcPr>
          <w:p w:rsidR="5ECB8A57" w:rsidP="6261FDC3" w:rsidRDefault="5ECB8A57" w14:paraId="7AF60E10" w14:textId="4571DDF6">
            <w:pPr>
              <w:spacing w:before="0" w:beforeAutospacing="off" w:after="0" w:afterAutospacing="off" w:line="240" w:lineRule="auto"/>
              <w:jc w:val="left"/>
              <w:rPr>
                <w:sz w:val="18"/>
                <w:szCs w:val="18"/>
              </w:rPr>
            </w:pPr>
            <w:r w:rsidRPr="6261FDC3" w:rsidR="6F1EDC0F">
              <w:rPr>
                <w:sz w:val="20"/>
                <w:szCs w:val="20"/>
              </w:rPr>
              <w:t>Direto</w:t>
            </w:r>
          </w:p>
        </w:tc>
        <w:tc>
          <w:tcPr>
            <w:cnfStyle w:val="000000000000" w:firstRow="0" w:lastRow="0" w:firstColumn="0" w:lastColumn="0" w:oddVBand="0" w:evenVBand="0" w:oddHBand="0" w:evenHBand="0" w:firstRowFirstColumn="0" w:firstRowLastColumn="0" w:lastRowFirstColumn="0" w:lastRowLastColumn="0"/>
            <w:tcW w:w="750" w:type="dxa"/>
            <w:tcBorders/>
            <w:tcMar/>
            <w:vAlign w:val="center"/>
          </w:tcPr>
          <w:p w:rsidR="5ECB8A57" w:rsidP="6261FDC3" w:rsidRDefault="5ECB8A57" w14:paraId="376BA9F0" w14:textId="00AF525B">
            <w:pPr>
              <w:spacing w:before="0" w:beforeAutospacing="off" w:after="0" w:afterAutospacing="off" w:line="240" w:lineRule="auto"/>
              <w:jc w:val="left"/>
              <w:rPr>
                <w:sz w:val="18"/>
                <w:szCs w:val="18"/>
              </w:rPr>
            </w:pPr>
            <w:r w:rsidRPr="6261FDC3" w:rsidR="6F1EDC0F">
              <w:rPr>
                <w:sz w:val="20"/>
                <w:szCs w:val="20"/>
              </w:rPr>
              <w:t>0,012</w:t>
            </w:r>
          </w:p>
        </w:tc>
        <w:tc>
          <w:tcPr>
            <w:cnfStyle w:val="000000000000" w:firstRow="0" w:lastRow="0" w:firstColumn="0" w:lastColumn="0" w:oddVBand="0" w:evenVBand="0" w:oddHBand="0" w:evenHBand="0" w:firstRowFirstColumn="0" w:firstRowLastColumn="0" w:lastRowFirstColumn="0" w:lastRowLastColumn="0"/>
            <w:tcW w:w="1009" w:type="dxa"/>
            <w:tcBorders/>
            <w:tcMar/>
            <w:vAlign w:val="center"/>
          </w:tcPr>
          <w:p w:rsidR="5ECB8A57" w:rsidP="6261FDC3" w:rsidRDefault="5ECB8A57" w14:paraId="71659AFF" w14:textId="7181535F">
            <w:pPr>
              <w:spacing w:before="0" w:beforeAutospacing="off" w:after="0" w:afterAutospacing="off" w:line="240" w:lineRule="auto"/>
              <w:jc w:val="left"/>
              <w:rPr>
                <w:sz w:val="18"/>
                <w:szCs w:val="18"/>
              </w:rPr>
            </w:pPr>
            <w:r w:rsidRPr="6261FDC3" w:rsidR="6F1EDC0F">
              <w:rPr>
                <w:sz w:val="20"/>
                <w:szCs w:val="20"/>
              </w:rPr>
              <w:t>5,283</w:t>
            </w:r>
          </w:p>
        </w:tc>
        <w:tc>
          <w:tcPr>
            <w:cnfStyle w:val="000000000000" w:firstRow="0" w:lastRow="0" w:firstColumn="0" w:lastColumn="0" w:oddVBand="0" w:evenVBand="0" w:oddHBand="0" w:evenHBand="0" w:firstRowFirstColumn="0" w:firstRowLastColumn="0" w:lastRowFirstColumn="0" w:lastRowLastColumn="0"/>
            <w:tcW w:w="1080" w:type="dxa"/>
            <w:tcBorders/>
            <w:tcMar/>
            <w:vAlign w:val="center"/>
          </w:tcPr>
          <w:p w:rsidR="5ECB8A57" w:rsidP="6261FDC3" w:rsidRDefault="5ECB8A57" w14:paraId="1DC7641F" w14:textId="7B933A3F">
            <w:pPr>
              <w:spacing w:before="0" w:beforeAutospacing="off" w:after="0" w:afterAutospacing="off" w:line="240" w:lineRule="auto"/>
              <w:jc w:val="left"/>
              <w:rPr>
                <w:sz w:val="18"/>
                <w:szCs w:val="18"/>
              </w:rPr>
            </w:pPr>
            <w:r w:rsidRPr="6261FDC3" w:rsidR="6F1EDC0F">
              <w:rPr>
                <w:sz w:val="20"/>
                <w:szCs w:val="20"/>
              </w:rPr>
              <w:t>0,079***</w:t>
            </w:r>
          </w:p>
        </w:tc>
        <w:tc>
          <w:tcPr>
            <w:cnfStyle w:val="000000000000" w:firstRow="0" w:lastRow="0" w:firstColumn="0" w:lastColumn="0" w:oddVBand="0" w:evenVBand="0" w:oddHBand="0" w:evenHBand="0" w:firstRowFirstColumn="0" w:firstRowLastColumn="0" w:lastRowFirstColumn="0" w:lastRowLastColumn="0"/>
            <w:tcW w:w="1496" w:type="dxa"/>
            <w:tcBorders/>
            <w:tcMar/>
            <w:vAlign w:val="center"/>
          </w:tcPr>
          <w:p w:rsidR="5ECB8A57" w:rsidP="6261FDC3" w:rsidRDefault="5ECB8A57" w14:paraId="20B26CF8" w14:textId="176F6A9D">
            <w:pPr>
              <w:spacing w:before="0" w:beforeAutospacing="off" w:after="0" w:afterAutospacing="off" w:line="240" w:lineRule="auto"/>
              <w:jc w:val="left"/>
              <w:rPr>
                <w:sz w:val="18"/>
                <w:szCs w:val="18"/>
              </w:rPr>
            </w:pPr>
            <w:r w:rsidRPr="6261FDC3" w:rsidR="6F1EDC0F">
              <w:rPr>
                <w:sz w:val="20"/>
                <w:szCs w:val="20"/>
              </w:rPr>
              <w:t>-</w:t>
            </w:r>
          </w:p>
        </w:tc>
      </w:tr>
      <w:tr w:rsidR="5ECB8A57" w:rsidTr="6261FDC3" w14:paraId="0EE5D90A">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cMar/>
            <w:vAlign w:val="center"/>
          </w:tcPr>
          <w:p w:rsidR="5ECB8A57" w:rsidP="6261FDC3" w:rsidRDefault="5ECB8A57" w14:paraId="56DD4A6A" w14:textId="4865D95D">
            <w:pPr>
              <w:spacing w:before="0" w:beforeAutospacing="off" w:after="0" w:afterAutospacing="off" w:line="240" w:lineRule="auto"/>
              <w:jc w:val="left"/>
              <w:rPr>
                <w:b w:val="1"/>
                <w:bCs w:val="1"/>
                <w:sz w:val="18"/>
                <w:szCs w:val="18"/>
              </w:rPr>
            </w:pPr>
            <w:r w:rsidRPr="6261FDC3" w:rsidR="6F1EDC0F">
              <w:rPr>
                <w:b w:val="1"/>
                <w:bCs w:val="1"/>
                <w:sz w:val="20"/>
                <w:szCs w:val="20"/>
              </w:rPr>
              <w:t>H1b</w:t>
            </w:r>
          </w:p>
        </w:tc>
        <w:tc>
          <w:tcPr>
            <w:cnfStyle w:val="000000000000" w:firstRow="0" w:lastRow="0" w:firstColumn="0" w:lastColumn="0" w:oddVBand="0" w:evenVBand="0" w:oddHBand="0" w:evenHBand="0" w:firstRowFirstColumn="0" w:firstRowLastColumn="0" w:lastRowFirstColumn="0" w:lastRowLastColumn="0"/>
            <w:tcW w:w="2715" w:type="dxa"/>
            <w:tcBorders/>
            <w:tcMar/>
            <w:vAlign w:val="center"/>
          </w:tcPr>
          <w:p w:rsidR="5ECB8A57" w:rsidP="6261FDC3" w:rsidRDefault="5ECB8A57" w14:paraId="74B37E5B" w14:textId="4C856389">
            <w:pPr>
              <w:spacing w:before="0" w:beforeAutospacing="off" w:after="0" w:afterAutospacing="off" w:line="240" w:lineRule="auto"/>
              <w:jc w:val="left"/>
              <w:rPr>
                <w:sz w:val="18"/>
                <w:szCs w:val="18"/>
              </w:rPr>
            </w:pPr>
            <w:r w:rsidRPr="6261FDC3" w:rsidR="6F1EDC0F">
              <w:rPr>
                <w:sz w:val="20"/>
                <w:szCs w:val="20"/>
              </w:rPr>
              <w:t>Liderança em transformação digital → Desempenho Contextual</w:t>
            </w:r>
          </w:p>
        </w:tc>
        <w:tc>
          <w:tcPr>
            <w:cnfStyle w:val="000000000000" w:firstRow="0" w:lastRow="0" w:firstColumn="0" w:lastColumn="0" w:oddVBand="0" w:evenVBand="0" w:oddHBand="0" w:evenHBand="0" w:firstRowFirstColumn="0" w:firstRowLastColumn="0" w:lastRowFirstColumn="0" w:lastRowLastColumn="0"/>
            <w:tcW w:w="960" w:type="dxa"/>
            <w:tcBorders/>
            <w:tcMar/>
            <w:vAlign w:val="center"/>
          </w:tcPr>
          <w:p w:rsidR="5ECB8A57" w:rsidP="6261FDC3" w:rsidRDefault="5ECB8A57" w14:paraId="3F2BB492" w14:textId="3A479E59">
            <w:pPr>
              <w:spacing w:before="0" w:beforeAutospacing="off" w:after="0" w:afterAutospacing="off" w:line="240" w:lineRule="auto"/>
              <w:jc w:val="left"/>
              <w:rPr>
                <w:sz w:val="18"/>
                <w:szCs w:val="18"/>
              </w:rPr>
            </w:pPr>
            <w:r w:rsidRPr="6261FDC3" w:rsidR="6F1EDC0F">
              <w:rPr>
                <w:sz w:val="20"/>
                <w:szCs w:val="20"/>
              </w:rPr>
              <w:t>Direto</w:t>
            </w:r>
          </w:p>
        </w:tc>
        <w:tc>
          <w:tcPr>
            <w:cnfStyle w:val="000000000000" w:firstRow="0" w:lastRow="0" w:firstColumn="0" w:lastColumn="0" w:oddVBand="0" w:evenVBand="0" w:oddHBand="0" w:evenHBand="0" w:firstRowFirstColumn="0" w:firstRowLastColumn="0" w:lastRowFirstColumn="0" w:lastRowLastColumn="0"/>
            <w:tcW w:w="750" w:type="dxa"/>
            <w:tcBorders/>
            <w:tcMar/>
            <w:vAlign w:val="center"/>
          </w:tcPr>
          <w:p w:rsidR="5ECB8A57" w:rsidP="6261FDC3" w:rsidRDefault="5ECB8A57" w14:paraId="68367B64" w14:textId="091B8301">
            <w:pPr>
              <w:spacing w:before="0" w:beforeAutospacing="off" w:after="0" w:afterAutospacing="off" w:line="240" w:lineRule="auto"/>
              <w:jc w:val="left"/>
              <w:rPr>
                <w:sz w:val="18"/>
                <w:szCs w:val="18"/>
              </w:rPr>
            </w:pPr>
            <w:r w:rsidRPr="6261FDC3" w:rsidR="6F1EDC0F">
              <w:rPr>
                <w:sz w:val="20"/>
                <w:szCs w:val="20"/>
              </w:rPr>
              <w:t>0,186</w:t>
            </w:r>
          </w:p>
        </w:tc>
        <w:tc>
          <w:tcPr>
            <w:cnfStyle w:val="000000000000" w:firstRow="0" w:lastRow="0" w:firstColumn="0" w:lastColumn="0" w:oddVBand="0" w:evenVBand="0" w:oddHBand="0" w:evenHBand="0" w:firstRowFirstColumn="0" w:firstRowLastColumn="0" w:lastRowFirstColumn="0" w:lastRowLastColumn="0"/>
            <w:tcW w:w="1009" w:type="dxa"/>
            <w:tcBorders/>
            <w:tcMar/>
            <w:vAlign w:val="center"/>
          </w:tcPr>
          <w:p w:rsidR="5ECB8A57" w:rsidP="6261FDC3" w:rsidRDefault="5ECB8A57" w14:paraId="64BDA96B" w14:textId="27E5E982">
            <w:pPr>
              <w:spacing w:before="0" w:beforeAutospacing="off" w:after="0" w:afterAutospacing="off" w:line="240" w:lineRule="auto"/>
              <w:jc w:val="left"/>
              <w:rPr>
                <w:sz w:val="18"/>
                <w:szCs w:val="18"/>
              </w:rPr>
            </w:pPr>
            <w:r w:rsidRPr="6261FDC3" w:rsidR="6F1EDC0F">
              <w:rPr>
                <w:sz w:val="20"/>
                <w:szCs w:val="20"/>
              </w:rPr>
              <w:t>2,451</w:t>
            </w:r>
          </w:p>
        </w:tc>
        <w:tc>
          <w:tcPr>
            <w:cnfStyle w:val="000000000000" w:firstRow="0" w:lastRow="0" w:firstColumn="0" w:lastColumn="0" w:oddVBand="0" w:evenVBand="0" w:oddHBand="0" w:evenHBand="0" w:firstRowFirstColumn="0" w:firstRowLastColumn="0" w:lastRowFirstColumn="0" w:lastRowLastColumn="0"/>
            <w:tcW w:w="1080" w:type="dxa"/>
            <w:tcBorders/>
            <w:tcMar/>
            <w:vAlign w:val="center"/>
          </w:tcPr>
          <w:p w:rsidR="5ECB8A57" w:rsidP="6261FDC3" w:rsidRDefault="5ECB8A57" w14:paraId="4B31CEB1" w14:textId="7AAE3215">
            <w:pPr>
              <w:spacing w:before="0" w:beforeAutospacing="off" w:after="0" w:afterAutospacing="off" w:line="240" w:lineRule="auto"/>
              <w:jc w:val="left"/>
              <w:rPr>
                <w:sz w:val="18"/>
                <w:szCs w:val="18"/>
              </w:rPr>
            </w:pPr>
            <w:r w:rsidRPr="6261FDC3" w:rsidR="6F1EDC0F">
              <w:rPr>
                <w:sz w:val="20"/>
                <w:szCs w:val="20"/>
              </w:rPr>
              <w:t>0,602</w:t>
            </w:r>
          </w:p>
        </w:tc>
        <w:tc>
          <w:tcPr>
            <w:cnfStyle w:val="000000000000" w:firstRow="0" w:lastRow="0" w:firstColumn="0" w:lastColumn="0" w:oddVBand="0" w:evenVBand="0" w:oddHBand="0" w:evenHBand="0" w:firstRowFirstColumn="0" w:firstRowLastColumn="0" w:lastRowFirstColumn="0" w:lastRowLastColumn="0"/>
            <w:tcW w:w="1496" w:type="dxa"/>
            <w:tcBorders/>
            <w:tcMar/>
            <w:vAlign w:val="center"/>
          </w:tcPr>
          <w:p w:rsidR="5ECB8A57" w:rsidP="6261FDC3" w:rsidRDefault="5ECB8A57" w14:paraId="5EC6818B" w14:textId="126D0B64">
            <w:pPr>
              <w:spacing w:before="0" w:beforeAutospacing="off" w:after="0" w:afterAutospacing="off" w:line="240" w:lineRule="auto"/>
              <w:jc w:val="left"/>
              <w:rPr>
                <w:sz w:val="18"/>
                <w:szCs w:val="18"/>
              </w:rPr>
            </w:pPr>
            <w:r w:rsidRPr="6261FDC3" w:rsidR="6F1EDC0F">
              <w:rPr>
                <w:sz w:val="20"/>
                <w:szCs w:val="20"/>
              </w:rPr>
              <w:t>-</w:t>
            </w:r>
          </w:p>
        </w:tc>
      </w:tr>
      <w:tr w:rsidR="5ECB8A57" w:rsidTr="6261FDC3" w14:paraId="68AA775F">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cMar/>
            <w:vAlign w:val="center"/>
          </w:tcPr>
          <w:p w:rsidR="5ECB8A57" w:rsidP="6261FDC3" w:rsidRDefault="5ECB8A57" w14:paraId="71F5D93A" w14:textId="71873C5E">
            <w:pPr>
              <w:spacing w:before="0" w:beforeAutospacing="off" w:after="0" w:afterAutospacing="off" w:line="240" w:lineRule="auto"/>
              <w:jc w:val="left"/>
              <w:rPr>
                <w:b w:val="1"/>
                <w:bCs w:val="1"/>
                <w:sz w:val="18"/>
                <w:szCs w:val="18"/>
              </w:rPr>
            </w:pPr>
            <w:r w:rsidRPr="6261FDC3" w:rsidR="6F1EDC0F">
              <w:rPr>
                <w:b w:val="1"/>
                <w:bCs w:val="1"/>
                <w:sz w:val="20"/>
                <w:szCs w:val="20"/>
              </w:rPr>
              <w:t>H2a</w:t>
            </w:r>
          </w:p>
        </w:tc>
        <w:tc>
          <w:tcPr>
            <w:cnfStyle w:val="000000000000" w:firstRow="0" w:lastRow="0" w:firstColumn="0" w:lastColumn="0" w:oddVBand="0" w:evenVBand="0" w:oddHBand="0" w:evenHBand="0" w:firstRowFirstColumn="0" w:firstRowLastColumn="0" w:lastRowFirstColumn="0" w:lastRowLastColumn="0"/>
            <w:tcW w:w="2715" w:type="dxa"/>
            <w:tcBorders/>
            <w:tcMar/>
            <w:vAlign w:val="center"/>
          </w:tcPr>
          <w:p w:rsidR="5ECB8A57" w:rsidP="6261FDC3" w:rsidRDefault="5ECB8A57" w14:paraId="0103A242" w14:textId="0A09CE10">
            <w:pPr>
              <w:spacing w:before="0" w:beforeAutospacing="off" w:after="0" w:afterAutospacing="off" w:line="240" w:lineRule="auto"/>
              <w:jc w:val="left"/>
              <w:rPr>
                <w:sz w:val="18"/>
                <w:szCs w:val="18"/>
              </w:rPr>
            </w:pPr>
            <w:r w:rsidRPr="6261FDC3" w:rsidR="6F1EDC0F">
              <w:rPr>
                <w:sz w:val="20"/>
                <w:szCs w:val="20"/>
              </w:rPr>
              <w:t>Liderança em transformação digital → Controle de processo → Desempenho Contextual</w:t>
            </w:r>
          </w:p>
        </w:tc>
        <w:tc>
          <w:tcPr>
            <w:cnfStyle w:val="000000000000" w:firstRow="0" w:lastRow="0" w:firstColumn="0" w:lastColumn="0" w:oddVBand="0" w:evenVBand="0" w:oddHBand="0" w:evenHBand="0" w:firstRowFirstColumn="0" w:firstRowLastColumn="0" w:lastRowFirstColumn="0" w:lastRowLastColumn="0"/>
            <w:tcW w:w="960" w:type="dxa"/>
            <w:tcBorders/>
            <w:tcMar/>
            <w:vAlign w:val="center"/>
          </w:tcPr>
          <w:p w:rsidR="5ECB8A57" w:rsidP="6261FDC3" w:rsidRDefault="5ECB8A57" w14:paraId="01B54AC7" w14:textId="700DD896">
            <w:pPr>
              <w:spacing w:before="0" w:beforeAutospacing="off" w:after="0" w:afterAutospacing="off" w:line="240" w:lineRule="auto"/>
              <w:jc w:val="left"/>
              <w:rPr>
                <w:sz w:val="18"/>
                <w:szCs w:val="18"/>
              </w:rPr>
            </w:pPr>
            <w:r w:rsidRPr="6261FDC3" w:rsidR="6F1EDC0F">
              <w:rPr>
                <w:sz w:val="20"/>
                <w:szCs w:val="20"/>
              </w:rPr>
              <w:t>Indireto</w:t>
            </w:r>
          </w:p>
        </w:tc>
        <w:tc>
          <w:tcPr>
            <w:cnfStyle w:val="000000000000" w:firstRow="0" w:lastRow="0" w:firstColumn="0" w:lastColumn="0" w:oddVBand="0" w:evenVBand="0" w:oddHBand="0" w:evenHBand="0" w:firstRowFirstColumn="0" w:firstRowLastColumn="0" w:lastRowFirstColumn="0" w:lastRowLastColumn="0"/>
            <w:tcW w:w="750" w:type="dxa"/>
            <w:tcBorders/>
            <w:tcMar/>
            <w:vAlign w:val="center"/>
          </w:tcPr>
          <w:p w:rsidR="5ECB8A57" w:rsidP="6261FDC3" w:rsidRDefault="5ECB8A57" w14:paraId="40B1BB0B" w14:textId="01C1C5F1">
            <w:pPr>
              <w:spacing w:before="0" w:beforeAutospacing="off" w:after="0" w:afterAutospacing="off" w:line="240" w:lineRule="auto"/>
              <w:jc w:val="left"/>
              <w:rPr>
                <w:sz w:val="18"/>
                <w:szCs w:val="18"/>
              </w:rPr>
            </w:pPr>
            <w:r w:rsidRPr="6261FDC3" w:rsidR="6F1EDC0F">
              <w:rPr>
                <w:sz w:val="20"/>
                <w:szCs w:val="20"/>
              </w:rPr>
              <w:t>0,021</w:t>
            </w:r>
          </w:p>
        </w:tc>
        <w:tc>
          <w:tcPr>
            <w:cnfStyle w:val="000000000000" w:firstRow="0" w:lastRow="0" w:firstColumn="0" w:lastColumn="0" w:oddVBand="0" w:evenVBand="0" w:oddHBand="0" w:evenHBand="0" w:firstRowFirstColumn="0" w:firstRowLastColumn="0" w:lastRowFirstColumn="0" w:lastRowLastColumn="0"/>
            <w:tcW w:w="1009" w:type="dxa"/>
            <w:tcBorders/>
            <w:tcMar/>
            <w:vAlign w:val="center"/>
          </w:tcPr>
          <w:p w:rsidR="5ECB8A57" w:rsidP="6261FDC3" w:rsidRDefault="5ECB8A57" w14:paraId="2A95B321" w14:textId="76120B91">
            <w:pPr>
              <w:spacing w:before="0" w:beforeAutospacing="off" w:after="0" w:afterAutospacing="off" w:line="240" w:lineRule="auto"/>
              <w:jc w:val="left"/>
              <w:rPr>
                <w:sz w:val="18"/>
                <w:szCs w:val="18"/>
              </w:rPr>
            </w:pPr>
            <w:r w:rsidRPr="6261FDC3" w:rsidR="6F1EDC0F">
              <w:rPr>
                <w:sz w:val="20"/>
                <w:szCs w:val="20"/>
              </w:rPr>
              <w:t>1,136</w:t>
            </w:r>
          </w:p>
        </w:tc>
        <w:tc>
          <w:tcPr>
            <w:cnfStyle w:val="000000000000" w:firstRow="0" w:lastRow="0" w:firstColumn="0" w:lastColumn="0" w:oddVBand="0" w:evenVBand="0" w:oddHBand="0" w:evenHBand="0" w:firstRowFirstColumn="0" w:firstRowLastColumn="0" w:lastRowFirstColumn="0" w:lastRowLastColumn="0"/>
            <w:tcW w:w="1080" w:type="dxa"/>
            <w:tcBorders/>
            <w:tcMar/>
            <w:vAlign w:val="center"/>
          </w:tcPr>
          <w:p w:rsidR="5ECB8A57" w:rsidP="6261FDC3" w:rsidRDefault="5ECB8A57" w14:paraId="103DC13A" w14:textId="5B17EFA2">
            <w:pPr>
              <w:spacing w:before="0" w:beforeAutospacing="off" w:after="0" w:afterAutospacing="off" w:line="240" w:lineRule="auto"/>
              <w:jc w:val="left"/>
              <w:rPr>
                <w:sz w:val="18"/>
                <w:szCs w:val="18"/>
              </w:rPr>
            </w:pPr>
            <w:r w:rsidRPr="6261FDC3" w:rsidR="6F1EDC0F">
              <w:rPr>
                <w:sz w:val="20"/>
                <w:szCs w:val="20"/>
              </w:rPr>
              <w:t>0,411</w:t>
            </w:r>
          </w:p>
        </w:tc>
        <w:tc>
          <w:tcPr>
            <w:cnfStyle w:val="000000000000" w:firstRow="0" w:lastRow="0" w:firstColumn="0" w:lastColumn="0" w:oddVBand="0" w:evenVBand="0" w:oddHBand="0" w:evenHBand="0" w:firstRowFirstColumn="0" w:firstRowLastColumn="0" w:lastRowFirstColumn="0" w:lastRowLastColumn="0"/>
            <w:tcW w:w="1496" w:type="dxa"/>
            <w:tcBorders/>
            <w:tcMar/>
            <w:vAlign w:val="center"/>
          </w:tcPr>
          <w:p w:rsidR="5ECB8A57" w:rsidP="6261FDC3" w:rsidRDefault="5ECB8A57" w14:paraId="31C8B4F3" w14:textId="550423C1">
            <w:pPr>
              <w:spacing w:before="0" w:beforeAutospacing="off" w:after="0" w:afterAutospacing="off" w:line="240" w:lineRule="auto"/>
              <w:jc w:val="left"/>
              <w:rPr>
                <w:sz w:val="18"/>
                <w:szCs w:val="18"/>
              </w:rPr>
            </w:pPr>
            <w:r w:rsidRPr="6261FDC3" w:rsidR="6F1EDC0F">
              <w:rPr>
                <w:sz w:val="20"/>
                <w:szCs w:val="20"/>
              </w:rPr>
              <w:t>Não há mediação</w:t>
            </w:r>
          </w:p>
        </w:tc>
      </w:tr>
      <w:tr w:rsidR="5ECB8A57" w:rsidTr="6261FDC3" w14:paraId="042B4A4C">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cMar/>
            <w:vAlign w:val="center"/>
          </w:tcPr>
          <w:p w:rsidR="5ECB8A57" w:rsidP="6261FDC3" w:rsidRDefault="5ECB8A57" w14:paraId="0E9562CE" w14:textId="33DC2E2E">
            <w:pPr>
              <w:spacing w:before="0" w:beforeAutospacing="off" w:after="0" w:afterAutospacing="off" w:line="240" w:lineRule="auto"/>
              <w:jc w:val="left"/>
              <w:rPr>
                <w:b w:val="1"/>
                <w:bCs w:val="1"/>
                <w:sz w:val="18"/>
                <w:szCs w:val="18"/>
              </w:rPr>
            </w:pPr>
            <w:r w:rsidRPr="6261FDC3" w:rsidR="6F1EDC0F">
              <w:rPr>
                <w:b w:val="1"/>
                <w:bCs w:val="1"/>
                <w:sz w:val="20"/>
                <w:szCs w:val="20"/>
              </w:rPr>
              <w:t>H2b</w:t>
            </w:r>
          </w:p>
        </w:tc>
        <w:tc>
          <w:tcPr>
            <w:cnfStyle w:val="000000000000" w:firstRow="0" w:lastRow="0" w:firstColumn="0" w:lastColumn="0" w:oddVBand="0" w:evenVBand="0" w:oddHBand="0" w:evenHBand="0" w:firstRowFirstColumn="0" w:firstRowLastColumn="0" w:lastRowFirstColumn="0" w:lastRowLastColumn="0"/>
            <w:tcW w:w="2715" w:type="dxa"/>
            <w:tcBorders/>
            <w:tcMar/>
            <w:vAlign w:val="center"/>
          </w:tcPr>
          <w:p w:rsidR="5ECB8A57" w:rsidP="6261FDC3" w:rsidRDefault="5ECB8A57" w14:paraId="17592488" w14:textId="47373221">
            <w:pPr>
              <w:spacing w:before="0" w:beforeAutospacing="off" w:after="0" w:afterAutospacing="off" w:line="240" w:lineRule="auto"/>
              <w:jc w:val="left"/>
              <w:rPr>
                <w:sz w:val="18"/>
                <w:szCs w:val="18"/>
              </w:rPr>
            </w:pPr>
            <w:r w:rsidRPr="6261FDC3" w:rsidR="6F1EDC0F">
              <w:rPr>
                <w:sz w:val="20"/>
                <w:szCs w:val="20"/>
              </w:rPr>
              <w:t>Liderança em transformação digital → Controle de resultados → Desempenho Contextual</w:t>
            </w:r>
          </w:p>
        </w:tc>
        <w:tc>
          <w:tcPr>
            <w:cnfStyle w:val="000000000000" w:firstRow="0" w:lastRow="0" w:firstColumn="0" w:lastColumn="0" w:oddVBand="0" w:evenVBand="0" w:oddHBand="0" w:evenHBand="0" w:firstRowFirstColumn="0" w:firstRowLastColumn="0" w:lastRowFirstColumn="0" w:lastRowLastColumn="0"/>
            <w:tcW w:w="960" w:type="dxa"/>
            <w:tcBorders/>
            <w:tcMar/>
            <w:vAlign w:val="center"/>
          </w:tcPr>
          <w:p w:rsidR="5ECB8A57" w:rsidP="6261FDC3" w:rsidRDefault="5ECB8A57" w14:paraId="0129FBBF" w14:textId="3B038672">
            <w:pPr>
              <w:spacing w:before="0" w:beforeAutospacing="off" w:after="0" w:afterAutospacing="off" w:line="240" w:lineRule="auto"/>
              <w:jc w:val="left"/>
              <w:rPr>
                <w:sz w:val="18"/>
                <w:szCs w:val="18"/>
              </w:rPr>
            </w:pPr>
            <w:r w:rsidRPr="6261FDC3" w:rsidR="6F1EDC0F">
              <w:rPr>
                <w:sz w:val="20"/>
                <w:szCs w:val="20"/>
              </w:rPr>
              <w:t>Indireto</w:t>
            </w:r>
          </w:p>
        </w:tc>
        <w:tc>
          <w:tcPr>
            <w:cnfStyle w:val="000000000000" w:firstRow="0" w:lastRow="0" w:firstColumn="0" w:lastColumn="0" w:oddVBand="0" w:evenVBand="0" w:oddHBand="0" w:evenHBand="0" w:firstRowFirstColumn="0" w:firstRowLastColumn="0" w:lastRowFirstColumn="0" w:lastRowLastColumn="0"/>
            <w:tcW w:w="750" w:type="dxa"/>
            <w:tcBorders/>
            <w:tcMar/>
            <w:vAlign w:val="center"/>
          </w:tcPr>
          <w:p w:rsidR="5ECB8A57" w:rsidP="6261FDC3" w:rsidRDefault="5ECB8A57" w14:paraId="2AB4004D" w14:textId="29E4188F">
            <w:pPr>
              <w:spacing w:before="0" w:beforeAutospacing="off" w:after="0" w:afterAutospacing="off" w:line="240" w:lineRule="auto"/>
              <w:jc w:val="left"/>
              <w:rPr>
                <w:sz w:val="18"/>
                <w:szCs w:val="18"/>
              </w:rPr>
            </w:pPr>
            <w:r w:rsidRPr="6261FDC3" w:rsidR="6F1EDC0F">
              <w:rPr>
                <w:sz w:val="20"/>
                <w:szCs w:val="20"/>
              </w:rPr>
              <w:t>0,069</w:t>
            </w:r>
          </w:p>
        </w:tc>
        <w:tc>
          <w:tcPr>
            <w:cnfStyle w:val="000000000000" w:firstRow="0" w:lastRow="0" w:firstColumn="0" w:lastColumn="0" w:oddVBand="0" w:evenVBand="0" w:oddHBand="0" w:evenHBand="0" w:firstRowFirstColumn="0" w:firstRowLastColumn="0" w:lastRowFirstColumn="0" w:lastRowLastColumn="0"/>
            <w:tcW w:w="1009" w:type="dxa"/>
            <w:tcBorders/>
            <w:tcMar/>
            <w:vAlign w:val="center"/>
          </w:tcPr>
          <w:p w:rsidR="5ECB8A57" w:rsidP="6261FDC3" w:rsidRDefault="5ECB8A57" w14:paraId="453284EC" w14:textId="2C49E3B7">
            <w:pPr>
              <w:spacing w:before="0" w:beforeAutospacing="off" w:after="0" w:afterAutospacing="off" w:line="240" w:lineRule="auto"/>
              <w:jc w:val="left"/>
              <w:rPr>
                <w:sz w:val="18"/>
                <w:szCs w:val="18"/>
              </w:rPr>
            </w:pPr>
            <w:r w:rsidRPr="6261FDC3" w:rsidR="6F1EDC0F">
              <w:rPr>
                <w:sz w:val="20"/>
                <w:szCs w:val="20"/>
              </w:rPr>
              <w:t>4,739</w:t>
            </w:r>
          </w:p>
        </w:tc>
        <w:tc>
          <w:tcPr>
            <w:cnfStyle w:val="000000000000" w:firstRow="0" w:lastRow="0" w:firstColumn="0" w:lastColumn="0" w:oddVBand="0" w:evenVBand="0" w:oddHBand="0" w:evenHBand="0" w:firstRowFirstColumn="0" w:firstRowLastColumn="0" w:lastRowFirstColumn="0" w:lastRowLastColumn="0"/>
            <w:tcW w:w="1080" w:type="dxa"/>
            <w:tcBorders/>
            <w:tcMar/>
            <w:vAlign w:val="center"/>
          </w:tcPr>
          <w:p w:rsidR="5ECB8A57" w:rsidP="6261FDC3" w:rsidRDefault="5ECB8A57" w14:paraId="30767A57" w14:textId="7A4B6DC4">
            <w:pPr>
              <w:spacing w:before="0" w:beforeAutospacing="off" w:after="0" w:afterAutospacing="off" w:line="240" w:lineRule="auto"/>
              <w:jc w:val="left"/>
              <w:rPr>
                <w:sz w:val="18"/>
                <w:szCs w:val="18"/>
              </w:rPr>
            </w:pPr>
            <w:r w:rsidRPr="6261FDC3" w:rsidR="6F1EDC0F">
              <w:rPr>
                <w:sz w:val="20"/>
                <w:szCs w:val="20"/>
              </w:rPr>
              <w:t>0,072***</w:t>
            </w:r>
          </w:p>
        </w:tc>
        <w:tc>
          <w:tcPr>
            <w:cnfStyle w:val="000000000000" w:firstRow="0" w:lastRow="0" w:firstColumn="0" w:lastColumn="0" w:oddVBand="0" w:evenVBand="0" w:oddHBand="0" w:evenHBand="0" w:firstRowFirstColumn="0" w:firstRowLastColumn="0" w:lastRowFirstColumn="0" w:lastRowLastColumn="0"/>
            <w:tcW w:w="1496" w:type="dxa"/>
            <w:tcBorders/>
            <w:tcMar/>
            <w:vAlign w:val="center"/>
          </w:tcPr>
          <w:p w:rsidR="5ECB8A57" w:rsidP="6261FDC3" w:rsidRDefault="5ECB8A57" w14:paraId="64AFADEA" w14:textId="163A1566">
            <w:pPr>
              <w:spacing w:before="0" w:beforeAutospacing="off" w:after="0" w:afterAutospacing="off" w:line="240" w:lineRule="auto"/>
              <w:jc w:val="left"/>
              <w:rPr>
                <w:sz w:val="18"/>
                <w:szCs w:val="18"/>
              </w:rPr>
            </w:pPr>
            <w:r w:rsidRPr="6261FDC3" w:rsidR="6F1EDC0F">
              <w:rPr>
                <w:sz w:val="20"/>
                <w:szCs w:val="20"/>
              </w:rPr>
              <w:t>Mediação indireta apenas</w:t>
            </w:r>
          </w:p>
        </w:tc>
      </w:tr>
      <w:tr w:rsidR="5ECB8A57" w:rsidTr="6261FDC3" w14:paraId="77DCE5B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cMar/>
            <w:vAlign w:val="center"/>
          </w:tcPr>
          <w:p w:rsidR="5ECB8A57" w:rsidP="6261FDC3" w:rsidRDefault="5ECB8A57" w14:paraId="7A6AA745" w14:textId="62A107CA">
            <w:pPr>
              <w:spacing w:before="0" w:beforeAutospacing="off" w:after="0" w:afterAutospacing="off" w:line="240" w:lineRule="auto"/>
              <w:jc w:val="left"/>
              <w:rPr>
                <w:b w:val="1"/>
                <w:bCs w:val="1"/>
                <w:sz w:val="18"/>
                <w:szCs w:val="18"/>
              </w:rPr>
            </w:pPr>
            <w:r w:rsidRPr="6261FDC3" w:rsidR="6F1EDC0F">
              <w:rPr>
                <w:b w:val="1"/>
                <w:bCs w:val="1"/>
                <w:sz w:val="20"/>
                <w:szCs w:val="20"/>
              </w:rPr>
              <w:t>H2c</w:t>
            </w:r>
          </w:p>
        </w:tc>
        <w:tc>
          <w:tcPr>
            <w:cnfStyle w:val="000000000000" w:firstRow="0" w:lastRow="0" w:firstColumn="0" w:lastColumn="0" w:oddVBand="0" w:evenVBand="0" w:oddHBand="0" w:evenHBand="0" w:firstRowFirstColumn="0" w:firstRowLastColumn="0" w:lastRowFirstColumn="0" w:lastRowLastColumn="0"/>
            <w:tcW w:w="2715" w:type="dxa"/>
            <w:tcBorders/>
            <w:tcMar/>
            <w:vAlign w:val="center"/>
          </w:tcPr>
          <w:p w:rsidR="5ECB8A57" w:rsidP="6261FDC3" w:rsidRDefault="5ECB8A57" w14:paraId="26BF077D" w14:textId="084DD73A">
            <w:pPr>
              <w:spacing w:before="0" w:beforeAutospacing="off" w:after="0" w:afterAutospacing="off" w:line="240" w:lineRule="auto"/>
              <w:jc w:val="left"/>
              <w:rPr>
                <w:sz w:val="18"/>
                <w:szCs w:val="18"/>
              </w:rPr>
            </w:pPr>
            <w:r w:rsidRPr="6261FDC3" w:rsidR="6F1EDC0F">
              <w:rPr>
                <w:sz w:val="20"/>
                <w:szCs w:val="20"/>
              </w:rPr>
              <w:t>Liderança em transformação digital → Ambiente de trabalho → Desempenho Contextual</w:t>
            </w:r>
          </w:p>
        </w:tc>
        <w:tc>
          <w:tcPr>
            <w:cnfStyle w:val="000000000000" w:firstRow="0" w:lastRow="0" w:firstColumn="0" w:lastColumn="0" w:oddVBand="0" w:evenVBand="0" w:oddHBand="0" w:evenHBand="0" w:firstRowFirstColumn="0" w:firstRowLastColumn="0" w:lastRowFirstColumn="0" w:lastRowLastColumn="0"/>
            <w:tcW w:w="960" w:type="dxa"/>
            <w:tcBorders/>
            <w:tcMar/>
            <w:vAlign w:val="center"/>
          </w:tcPr>
          <w:p w:rsidR="5ECB8A57" w:rsidP="6261FDC3" w:rsidRDefault="5ECB8A57" w14:paraId="36C3F141" w14:textId="465021C3">
            <w:pPr>
              <w:spacing w:before="0" w:beforeAutospacing="off" w:after="0" w:afterAutospacing="off" w:line="240" w:lineRule="auto"/>
              <w:jc w:val="left"/>
              <w:rPr>
                <w:sz w:val="18"/>
                <w:szCs w:val="18"/>
              </w:rPr>
            </w:pPr>
            <w:r w:rsidRPr="6261FDC3" w:rsidR="6F1EDC0F">
              <w:rPr>
                <w:sz w:val="20"/>
                <w:szCs w:val="20"/>
              </w:rPr>
              <w:t>Indireto</w:t>
            </w:r>
          </w:p>
        </w:tc>
        <w:tc>
          <w:tcPr>
            <w:cnfStyle w:val="000000000000" w:firstRow="0" w:lastRow="0" w:firstColumn="0" w:lastColumn="0" w:oddVBand="0" w:evenVBand="0" w:oddHBand="0" w:evenHBand="0" w:firstRowFirstColumn="0" w:firstRowLastColumn="0" w:lastRowFirstColumn="0" w:lastRowLastColumn="0"/>
            <w:tcW w:w="750" w:type="dxa"/>
            <w:tcBorders/>
            <w:tcMar/>
            <w:vAlign w:val="center"/>
          </w:tcPr>
          <w:p w:rsidR="5ECB8A57" w:rsidP="6261FDC3" w:rsidRDefault="5ECB8A57" w14:paraId="52AB10FC" w14:textId="50A8601E">
            <w:pPr>
              <w:spacing w:before="0" w:beforeAutospacing="off" w:after="0" w:afterAutospacing="off" w:line="240" w:lineRule="auto"/>
              <w:jc w:val="left"/>
              <w:rPr>
                <w:sz w:val="18"/>
                <w:szCs w:val="18"/>
              </w:rPr>
            </w:pPr>
            <w:r w:rsidRPr="6261FDC3" w:rsidR="6F1EDC0F">
              <w:rPr>
                <w:sz w:val="20"/>
                <w:szCs w:val="20"/>
              </w:rPr>
              <w:t>0,346</w:t>
            </w:r>
          </w:p>
        </w:tc>
        <w:tc>
          <w:tcPr>
            <w:cnfStyle w:val="000000000000" w:firstRow="0" w:lastRow="0" w:firstColumn="0" w:lastColumn="0" w:oddVBand="0" w:evenVBand="0" w:oddHBand="0" w:evenHBand="0" w:firstRowFirstColumn="0" w:firstRowLastColumn="0" w:lastRowFirstColumn="0" w:lastRowLastColumn="0"/>
            <w:tcW w:w="1009" w:type="dxa"/>
            <w:tcBorders/>
            <w:tcMar/>
            <w:vAlign w:val="center"/>
          </w:tcPr>
          <w:p w:rsidR="5ECB8A57" w:rsidP="6261FDC3" w:rsidRDefault="5ECB8A57" w14:paraId="4996EFF2" w14:textId="7E0EA5A5">
            <w:pPr>
              <w:spacing w:before="0" w:beforeAutospacing="off" w:after="0" w:afterAutospacing="off" w:line="240" w:lineRule="auto"/>
              <w:jc w:val="left"/>
              <w:rPr>
                <w:sz w:val="18"/>
                <w:szCs w:val="18"/>
              </w:rPr>
            </w:pPr>
            <w:r w:rsidRPr="6261FDC3" w:rsidR="6F1EDC0F">
              <w:rPr>
                <w:sz w:val="20"/>
                <w:szCs w:val="20"/>
              </w:rPr>
              <w:t>4,362</w:t>
            </w:r>
          </w:p>
        </w:tc>
        <w:tc>
          <w:tcPr>
            <w:cnfStyle w:val="000000000000" w:firstRow="0" w:lastRow="0" w:firstColumn="0" w:lastColumn="0" w:oddVBand="0" w:evenVBand="0" w:oddHBand="0" w:evenHBand="0" w:firstRowFirstColumn="0" w:firstRowLastColumn="0" w:lastRowFirstColumn="0" w:lastRowLastColumn="0"/>
            <w:tcW w:w="1080" w:type="dxa"/>
            <w:tcBorders/>
            <w:tcMar/>
            <w:vAlign w:val="center"/>
          </w:tcPr>
          <w:p w:rsidR="5ECB8A57" w:rsidP="6261FDC3" w:rsidRDefault="5ECB8A57" w14:paraId="53553589" w14:textId="60B46A9E">
            <w:pPr>
              <w:spacing w:before="0" w:beforeAutospacing="off" w:after="0" w:afterAutospacing="off" w:line="240" w:lineRule="auto"/>
              <w:jc w:val="left"/>
              <w:rPr>
                <w:sz w:val="18"/>
                <w:szCs w:val="18"/>
              </w:rPr>
            </w:pPr>
            <w:r w:rsidRPr="6261FDC3" w:rsidR="6F1EDC0F">
              <w:rPr>
                <w:sz w:val="20"/>
                <w:szCs w:val="20"/>
              </w:rPr>
              <w:t>0,001*</w:t>
            </w:r>
          </w:p>
        </w:tc>
        <w:tc>
          <w:tcPr>
            <w:cnfStyle w:val="000000000000" w:firstRow="0" w:lastRow="0" w:firstColumn="0" w:lastColumn="0" w:oddVBand="0" w:evenVBand="0" w:oddHBand="0" w:evenHBand="0" w:firstRowFirstColumn="0" w:firstRowLastColumn="0" w:lastRowFirstColumn="0" w:lastRowLastColumn="0"/>
            <w:tcW w:w="1496" w:type="dxa"/>
            <w:tcBorders/>
            <w:tcMar/>
            <w:vAlign w:val="center"/>
          </w:tcPr>
          <w:p w:rsidR="5ECB8A57" w:rsidP="6261FDC3" w:rsidRDefault="5ECB8A57" w14:paraId="7EE263B3" w14:textId="63DCE5AA">
            <w:pPr>
              <w:spacing w:before="0" w:beforeAutospacing="off" w:after="0" w:afterAutospacing="off" w:line="240" w:lineRule="auto"/>
              <w:jc w:val="left"/>
              <w:rPr>
                <w:sz w:val="18"/>
                <w:szCs w:val="18"/>
              </w:rPr>
            </w:pPr>
            <w:r w:rsidRPr="6261FDC3" w:rsidR="6F1EDC0F">
              <w:rPr>
                <w:sz w:val="20"/>
                <w:szCs w:val="20"/>
              </w:rPr>
              <w:t>Mediação indireta apenas</w:t>
            </w:r>
          </w:p>
        </w:tc>
      </w:tr>
      <w:tr w:rsidR="5ECB8A57" w:rsidTr="6261FDC3" w14:paraId="1808BD99">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cMar/>
            <w:vAlign w:val="center"/>
          </w:tcPr>
          <w:p w:rsidR="5ECB8A57" w:rsidP="6261FDC3" w:rsidRDefault="5ECB8A57" w14:paraId="4E655737" w14:textId="787AFFFB">
            <w:pPr>
              <w:spacing w:before="0" w:beforeAutospacing="off" w:after="0" w:afterAutospacing="off" w:line="240" w:lineRule="auto"/>
              <w:jc w:val="left"/>
              <w:rPr>
                <w:b w:val="1"/>
                <w:bCs w:val="1"/>
                <w:sz w:val="18"/>
                <w:szCs w:val="18"/>
              </w:rPr>
            </w:pPr>
            <w:r w:rsidRPr="6261FDC3" w:rsidR="6F1EDC0F">
              <w:rPr>
                <w:b w:val="1"/>
                <w:bCs w:val="1"/>
                <w:sz w:val="20"/>
                <w:szCs w:val="20"/>
              </w:rPr>
              <w:t>H2d</w:t>
            </w:r>
          </w:p>
        </w:tc>
        <w:tc>
          <w:tcPr>
            <w:cnfStyle w:val="000000000000" w:firstRow="0" w:lastRow="0" w:firstColumn="0" w:lastColumn="0" w:oddVBand="0" w:evenVBand="0" w:oddHBand="0" w:evenHBand="0" w:firstRowFirstColumn="0" w:firstRowLastColumn="0" w:lastRowFirstColumn="0" w:lastRowLastColumn="0"/>
            <w:tcW w:w="2715" w:type="dxa"/>
            <w:tcBorders/>
            <w:tcMar/>
            <w:vAlign w:val="center"/>
          </w:tcPr>
          <w:p w:rsidR="5ECB8A57" w:rsidP="6261FDC3" w:rsidRDefault="5ECB8A57" w14:paraId="252CA56C" w14:textId="7E41B5BB">
            <w:pPr>
              <w:spacing w:before="0" w:beforeAutospacing="off" w:after="0" w:afterAutospacing="off" w:line="240" w:lineRule="auto"/>
              <w:jc w:val="left"/>
              <w:rPr>
                <w:sz w:val="18"/>
                <w:szCs w:val="18"/>
              </w:rPr>
            </w:pPr>
            <w:r w:rsidRPr="6261FDC3" w:rsidR="6F1EDC0F">
              <w:rPr>
                <w:sz w:val="20"/>
                <w:szCs w:val="20"/>
              </w:rPr>
              <w:t>Liderança em transformação digital → Pressão sobre a equipe → Desempenho Contextual</w:t>
            </w:r>
          </w:p>
        </w:tc>
        <w:tc>
          <w:tcPr>
            <w:cnfStyle w:val="000000000000" w:firstRow="0" w:lastRow="0" w:firstColumn="0" w:lastColumn="0" w:oddVBand="0" w:evenVBand="0" w:oddHBand="0" w:evenHBand="0" w:firstRowFirstColumn="0" w:firstRowLastColumn="0" w:lastRowFirstColumn="0" w:lastRowLastColumn="0"/>
            <w:tcW w:w="960" w:type="dxa"/>
            <w:tcBorders/>
            <w:tcMar/>
            <w:vAlign w:val="center"/>
          </w:tcPr>
          <w:p w:rsidR="5ECB8A57" w:rsidP="6261FDC3" w:rsidRDefault="5ECB8A57" w14:paraId="5C2E5222" w14:textId="7903990A">
            <w:pPr>
              <w:spacing w:before="0" w:beforeAutospacing="off" w:after="0" w:afterAutospacing="off" w:line="240" w:lineRule="auto"/>
              <w:jc w:val="left"/>
              <w:rPr>
                <w:sz w:val="18"/>
                <w:szCs w:val="18"/>
              </w:rPr>
            </w:pPr>
            <w:r w:rsidRPr="6261FDC3" w:rsidR="6F1EDC0F">
              <w:rPr>
                <w:sz w:val="20"/>
                <w:szCs w:val="20"/>
              </w:rPr>
              <w:t>Indireto</w:t>
            </w:r>
          </w:p>
        </w:tc>
        <w:tc>
          <w:tcPr>
            <w:cnfStyle w:val="000000000000" w:firstRow="0" w:lastRow="0" w:firstColumn="0" w:lastColumn="0" w:oddVBand="0" w:evenVBand="0" w:oddHBand="0" w:evenHBand="0" w:firstRowFirstColumn="0" w:firstRowLastColumn="0" w:lastRowFirstColumn="0" w:lastRowLastColumn="0"/>
            <w:tcW w:w="750" w:type="dxa"/>
            <w:tcBorders/>
            <w:tcMar/>
            <w:vAlign w:val="center"/>
          </w:tcPr>
          <w:p w:rsidR="5ECB8A57" w:rsidP="6261FDC3" w:rsidRDefault="5ECB8A57" w14:paraId="09722BA9" w14:textId="1411B0CB">
            <w:pPr>
              <w:spacing w:before="0" w:beforeAutospacing="off" w:after="0" w:afterAutospacing="off" w:line="240" w:lineRule="auto"/>
              <w:jc w:val="left"/>
              <w:rPr>
                <w:sz w:val="18"/>
                <w:szCs w:val="18"/>
              </w:rPr>
            </w:pPr>
            <w:r w:rsidRPr="6261FDC3" w:rsidR="6F1EDC0F">
              <w:rPr>
                <w:sz w:val="20"/>
                <w:szCs w:val="20"/>
              </w:rPr>
              <w:t>1,479</w:t>
            </w:r>
          </w:p>
        </w:tc>
        <w:tc>
          <w:tcPr>
            <w:cnfStyle w:val="000000000000" w:firstRow="0" w:lastRow="0" w:firstColumn="0" w:lastColumn="0" w:oddVBand="0" w:evenVBand="0" w:oddHBand="0" w:evenHBand="0" w:firstRowFirstColumn="0" w:firstRowLastColumn="0" w:lastRowFirstColumn="0" w:lastRowLastColumn="0"/>
            <w:tcW w:w="1009" w:type="dxa"/>
            <w:tcBorders/>
            <w:tcMar/>
            <w:vAlign w:val="center"/>
          </w:tcPr>
          <w:p w:rsidR="5ECB8A57" w:rsidP="6261FDC3" w:rsidRDefault="5ECB8A57" w14:paraId="6C6CDDCF" w14:textId="4557C263">
            <w:pPr>
              <w:spacing w:before="0" w:beforeAutospacing="off" w:after="0" w:afterAutospacing="off" w:line="240" w:lineRule="auto"/>
              <w:jc w:val="left"/>
              <w:rPr>
                <w:sz w:val="18"/>
                <w:szCs w:val="18"/>
              </w:rPr>
            </w:pPr>
            <w:r w:rsidRPr="6261FDC3" w:rsidR="6F1EDC0F">
              <w:rPr>
                <w:sz w:val="20"/>
                <w:szCs w:val="20"/>
              </w:rPr>
              <w:t>6,834</w:t>
            </w:r>
          </w:p>
        </w:tc>
        <w:tc>
          <w:tcPr>
            <w:cnfStyle w:val="000000000000" w:firstRow="0" w:lastRow="0" w:firstColumn="0" w:lastColumn="0" w:oddVBand="0" w:evenVBand="0" w:oddHBand="0" w:evenHBand="0" w:firstRowFirstColumn="0" w:firstRowLastColumn="0" w:lastRowFirstColumn="0" w:lastRowLastColumn="0"/>
            <w:tcW w:w="1080" w:type="dxa"/>
            <w:tcBorders/>
            <w:tcMar/>
            <w:vAlign w:val="center"/>
          </w:tcPr>
          <w:p w:rsidR="5ECB8A57" w:rsidP="6261FDC3" w:rsidRDefault="5ECB8A57" w14:paraId="4B744CDC" w14:textId="7DAFCEFF">
            <w:pPr>
              <w:spacing w:before="0" w:beforeAutospacing="off" w:after="0" w:afterAutospacing="off" w:line="240" w:lineRule="auto"/>
              <w:jc w:val="left"/>
              <w:rPr>
                <w:sz w:val="18"/>
                <w:szCs w:val="18"/>
              </w:rPr>
            </w:pPr>
            <w:r w:rsidRPr="6261FDC3" w:rsidR="6F1EDC0F">
              <w:rPr>
                <w:sz w:val="20"/>
                <w:szCs w:val="20"/>
              </w:rPr>
              <w:t>0,000*</w:t>
            </w:r>
          </w:p>
        </w:tc>
        <w:tc>
          <w:tcPr>
            <w:cnfStyle w:val="000000000000" w:firstRow="0" w:lastRow="0" w:firstColumn="0" w:lastColumn="0" w:oddVBand="0" w:evenVBand="0" w:oddHBand="0" w:evenHBand="0" w:firstRowFirstColumn="0" w:firstRowLastColumn="0" w:lastRowFirstColumn="0" w:lastRowLastColumn="0"/>
            <w:tcW w:w="1496" w:type="dxa"/>
            <w:tcBorders/>
            <w:tcMar/>
            <w:vAlign w:val="center"/>
          </w:tcPr>
          <w:p w:rsidR="5ECB8A57" w:rsidP="6261FDC3" w:rsidRDefault="5ECB8A57" w14:paraId="6A6639EB" w14:textId="5D08CCE2">
            <w:pPr>
              <w:spacing w:before="0" w:beforeAutospacing="off" w:after="0" w:afterAutospacing="off" w:line="240" w:lineRule="auto"/>
              <w:jc w:val="left"/>
              <w:rPr>
                <w:sz w:val="18"/>
                <w:szCs w:val="18"/>
              </w:rPr>
            </w:pPr>
            <w:r w:rsidRPr="6261FDC3" w:rsidR="6F1EDC0F">
              <w:rPr>
                <w:sz w:val="20"/>
                <w:szCs w:val="20"/>
              </w:rPr>
              <w:t>Mediação indireta apenas</w:t>
            </w:r>
          </w:p>
        </w:tc>
      </w:tr>
      <w:tr w:rsidR="5ECB8A57" w:rsidTr="6261FDC3" w14:paraId="08215D10">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cMar/>
            <w:vAlign w:val="center"/>
          </w:tcPr>
          <w:p w:rsidR="5ECB8A57" w:rsidP="6261FDC3" w:rsidRDefault="5ECB8A57" w14:paraId="2EA8DA99" w14:textId="4E30C7FB">
            <w:pPr>
              <w:spacing w:before="0" w:beforeAutospacing="off" w:after="0" w:afterAutospacing="off" w:line="240" w:lineRule="auto"/>
              <w:jc w:val="left"/>
              <w:rPr>
                <w:b w:val="1"/>
                <w:bCs w:val="1"/>
                <w:sz w:val="18"/>
                <w:szCs w:val="18"/>
              </w:rPr>
            </w:pPr>
            <w:r w:rsidRPr="6261FDC3" w:rsidR="6F1EDC0F">
              <w:rPr>
                <w:b w:val="1"/>
                <w:bCs w:val="1"/>
                <w:sz w:val="20"/>
                <w:szCs w:val="20"/>
              </w:rPr>
              <w:t>H3a</w:t>
            </w:r>
          </w:p>
        </w:tc>
        <w:tc>
          <w:tcPr>
            <w:cnfStyle w:val="000000000000" w:firstRow="0" w:lastRow="0" w:firstColumn="0" w:lastColumn="0" w:oddVBand="0" w:evenVBand="0" w:oddHBand="0" w:evenHBand="0" w:firstRowFirstColumn="0" w:firstRowLastColumn="0" w:lastRowFirstColumn="0" w:lastRowLastColumn="0"/>
            <w:tcW w:w="2715" w:type="dxa"/>
            <w:tcBorders/>
            <w:tcMar/>
            <w:vAlign w:val="center"/>
          </w:tcPr>
          <w:p w:rsidR="5ECB8A57" w:rsidP="6261FDC3" w:rsidRDefault="5ECB8A57" w14:paraId="19429BDE" w14:textId="20B8A21F">
            <w:pPr>
              <w:spacing w:before="0" w:beforeAutospacing="off" w:after="0" w:afterAutospacing="off" w:line="240" w:lineRule="auto"/>
              <w:jc w:val="left"/>
              <w:rPr>
                <w:sz w:val="18"/>
                <w:szCs w:val="18"/>
              </w:rPr>
            </w:pPr>
            <w:r w:rsidRPr="6261FDC3" w:rsidR="6F1EDC0F">
              <w:rPr>
                <w:sz w:val="20"/>
                <w:szCs w:val="20"/>
              </w:rPr>
              <w:t>Liderança em transformação digital → Controle de processo → Desempenho de tarefas</w:t>
            </w:r>
          </w:p>
        </w:tc>
        <w:tc>
          <w:tcPr>
            <w:cnfStyle w:val="000000000000" w:firstRow="0" w:lastRow="0" w:firstColumn="0" w:lastColumn="0" w:oddVBand="0" w:evenVBand="0" w:oddHBand="0" w:evenHBand="0" w:firstRowFirstColumn="0" w:firstRowLastColumn="0" w:lastRowFirstColumn="0" w:lastRowLastColumn="0"/>
            <w:tcW w:w="960" w:type="dxa"/>
            <w:tcBorders/>
            <w:tcMar/>
            <w:vAlign w:val="center"/>
          </w:tcPr>
          <w:p w:rsidR="5ECB8A57" w:rsidP="6261FDC3" w:rsidRDefault="5ECB8A57" w14:paraId="7BDB5AFE" w14:textId="0E0C09AA">
            <w:pPr>
              <w:spacing w:before="0" w:beforeAutospacing="off" w:after="0" w:afterAutospacing="off" w:line="240" w:lineRule="auto"/>
              <w:jc w:val="left"/>
              <w:rPr>
                <w:sz w:val="18"/>
                <w:szCs w:val="18"/>
              </w:rPr>
            </w:pPr>
            <w:r w:rsidRPr="6261FDC3" w:rsidR="6F1EDC0F">
              <w:rPr>
                <w:sz w:val="20"/>
                <w:szCs w:val="20"/>
              </w:rPr>
              <w:t>Indireto</w:t>
            </w:r>
          </w:p>
        </w:tc>
        <w:tc>
          <w:tcPr>
            <w:cnfStyle w:val="000000000000" w:firstRow="0" w:lastRow="0" w:firstColumn="0" w:lastColumn="0" w:oddVBand="0" w:evenVBand="0" w:oddHBand="0" w:evenHBand="0" w:firstRowFirstColumn="0" w:firstRowLastColumn="0" w:lastRowFirstColumn="0" w:lastRowLastColumn="0"/>
            <w:tcW w:w="750" w:type="dxa"/>
            <w:tcBorders/>
            <w:tcMar/>
            <w:vAlign w:val="center"/>
          </w:tcPr>
          <w:p w:rsidR="5ECB8A57" w:rsidP="6261FDC3" w:rsidRDefault="5ECB8A57" w14:paraId="4F28FF13" w14:textId="0B549D67">
            <w:pPr>
              <w:spacing w:before="0" w:beforeAutospacing="off" w:after="0" w:afterAutospacing="off" w:line="240" w:lineRule="auto"/>
              <w:jc w:val="left"/>
              <w:rPr>
                <w:sz w:val="18"/>
                <w:szCs w:val="18"/>
              </w:rPr>
            </w:pPr>
            <w:r w:rsidRPr="6261FDC3" w:rsidR="6F1EDC0F">
              <w:rPr>
                <w:sz w:val="20"/>
                <w:szCs w:val="20"/>
              </w:rPr>
              <w:t>1,013</w:t>
            </w:r>
          </w:p>
        </w:tc>
        <w:tc>
          <w:tcPr>
            <w:cnfStyle w:val="000000000000" w:firstRow="0" w:lastRow="0" w:firstColumn="0" w:lastColumn="0" w:oddVBand="0" w:evenVBand="0" w:oddHBand="0" w:evenHBand="0" w:firstRowFirstColumn="0" w:firstRowLastColumn="0" w:lastRowFirstColumn="0" w:lastRowLastColumn="0"/>
            <w:tcW w:w="1009" w:type="dxa"/>
            <w:tcBorders/>
            <w:tcMar/>
            <w:vAlign w:val="center"/>
          </w:tcPr>
          <w:p w:rsidR="5ECB8A57" w:rsidP="6261FDC3" w:rsidRDefault="5ECB8A57" w14:paraId="30D11313" w14:textId="4C26E673">
            <w:pPr>
              <w:spacing w:before="0" w:beforeAutospacing="off" w:after="0" w:afterAutospacing="off" w:line="240" w:lineRule="auto"/>
              <w:jc w:val="left"/>
              <w:rPr>
                <w:sz w:val="18"/>
                <w:szCs w:val="18"/>
              </w:rPr>
            </w:pPr>
            <w:r w:rsidRPr="6261FDC3" w:rsidR="6F1EDC0F">
              <w:rPr>
                <w:sz w:val="20"/>
                <w:szCs w:val="20"/>
              </w:rPr>
              <w:t>4,001</w:t>
            </w:r>
          </w:p>
        </w:tc>
        <w:tc>
          <w:tcPr>
            <w:cnfStyle w:val="000000000000" w:firstRow="0" w:lastRow="0" w:firstColumn="0" w:lastColumn="0" w:oddVBand="0" w:evenVBand="0" w:oddHBand="0" w:evenHBand="0" w:firstRowFirstColumn="0" w:firstRowLastColumn="0" w:lastRowFirstColumn="0" w:lastRowLastColumn="0"/>
            <w:tcW w:w="1080" w:type="dxa"/>
            <w:tcBorders/>
            <w:tcMar/>
            <w:vAlign w:val="center"/>
          </w:tcPr>
          <w:p w:rsidR="5ECB8A57" w:rsidP="6261FDC3" w:rsidRDefault="5ECB8A57" w14:paraId="34019C6B" w14:textId="3A132E5C">
            <w:pPr>
              <w:spacing w:before="0" w:beforeAutospacing="off" w:after="0" w:afterAutospacing="off" w:line="240" w:lineRule="auto"/>
              <w:jc w:val="left"/>
              <w:rPr>
                <w:sz w:val="18"/>
                <w:szCs w:val="18"/>
              </w:rPr>
            </w:pPr>
            <w:r w:rsidRPr="6261FDC3" w:rsidR="6F1EDC0F">
              <w:rPr>
                <w:sz w:val="20"/>
                <w:szCs w:val="20"/>
              </w:rPr>
              <w:t>0,091***</w:t>
            </w:r>
          </w:p>
        </w:tc>
        <w:tc>
          <w:tcPr>
            <w:cnfStyle w:val="000000000000" w:firstRow="0" w:lastRow="0" w:firstColumn="0" w:lastColumn="0" w:oddVBand="0" w:evenVBand="0" w:oddHBand="0" w:evenHBand="0" w:firstRowFirstColumn="0" w:firstRowLastColumn="0" w:lastRowFirstColumn="0" w:lastRowLastColumn="0"/>
            <w:tcW w:w="1496" w:type="dxa"/>
            <w:tcBorders/>
            <w:tcMar/>
            <w:vAlign w:val="center"/>
          </w:tcPr>
          <w:p w:rsidR="5ECB8A57" w:rsidP="6261FDC3" w:rsidRDefault="5ECB8A57" w14:paraId="2097890E" w14:textId="5505BB6B">
            <w:pPr>
              <w:spacing w:before="0" w:beforeAutospacing="off" w:after="0" w:afterAutospacing="off" w:line="240" w:lineRule="auto"/>
              <w:jc w:val="left"/>
              <w:rPr>
                <w:sz w:val="18"/>
                <w:szCs w:val="18"/>
              </w:rPr>
            </w:pPr>
            <w:r w:rsidRPr="6261FDC3" w:rsidR="6F1EDC0F">
              <w:rPr>
                <w:sz w:val="20"/>
                <w:szCs w:val="20"/>
              </w:rPr>
              <w:t>Mediação complementar</w:t>
            </w:r>
          </w:p>
        </w:tc>
      </w:tr>
      <w:tr w:rsidR="5ECB8A57" w:rsidTr="6261FDC3" w14:paraId="453E5EB6">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cMar/>
            <w:vAlign w:val="center"/>
          </w:tcPr>
          <w:p w:rsidR="5ECB8A57" w:rsidP="6261FDC3" w:rsidRDefault="5ECB8A57" w14:paraId="42995CC6" w14:textId="45334AFB">
            <w:pPr>
              <w:spacing w:before="0" w:beforeAutospacing="off" w:after="0" w:afterAutospacing="off" w:line="240" w:lineRule="auto"/>
              <w:jc w:val="left"/>
              <w:rPr>
                <w:b w:val="1"/>
                <w:bCs w:val="1"/>
                <w:sz w:val="18"/>
                <w:szCs w:val="18"/>
              </w:rPr>
            </w:pPr>
            <w:r w:rsidRPr="6261FDC3" w:rsidR="6F1EDC0F">
              <w:rPr>
                <w:b w:val="1"/>
                <w:bCs w:val="1"/>
                <w:sz w:val="20"/>
                <w:szCs w:val="20"/>
              </w:rPr>
              <w:t>H3b</w:t>
            </w:r>
          </w:p>
        </w:tc>
        <w:tc>
          <w:tcPr>
            <w:cnfStyle w:val="000000000000" w:firstRow="0" w:lastRow="0" w:firstColumn="0" w:lastColumn="0" w:oddVBand="0" w:evenVBand="0" w:oddHBand="0" w:evenHBand="0" w:firstRowFirstColumn="0" w:firstRowLastColumn="0" w:lastRowFirstColumn="0" w:lastRowLastColumn="0"/>
            <w:tcW w:w="2715" w:type="dxa"/>
            <w:tcBorders/>
            <w:tcMar/>
            <w:vAlign w:val="center"/>
          </w:tcPr>
          <w:p w:rsidR="5ECB8A57" w:rsidP="6261FDC3" w:rsidRDefault="5ECB8A57" w14:paraId="536A44E6" w14:textId="361DB485">
            <w:pPr>
              <w:spacing w:before="0" w:beforeAutospacing="off" w:after="0" w:afterAutospacing="off" w:line="240" w:lineRule="auto"/>
              <w:jc w:val="left"/>
              <w:rPr>
                <w:sz w:val="18"/>
                <w:szCs w:val="18"/>
              </w:rPr>
            </w:pPr>
            <w:r w:rsidRPr="6261FDC3" w:rsidR="6F1EDC0F">
              <w:rPr>
                <w:sz w:val="20"/>
                <w:szCs w:val="20"/>
              </w:rPr>
              <w:t>Liderança em transformação digital → Controle de resultados → Desempenho de tarefas</w:t>
            </w:r>
          </w:p>
        </w:tc>
        <w:tc>
          <w:tcPr>
            <w:cnfStyle w:val="000000000000" w:firstRow="0" w:lastRow="0" w:firstColumn="0" w:lastColumn="0" w:oddVBand="0" w:evenVBand="0" w:oddHBand="0" w:evenHBand="0" w:firstRowFirstColumn="0" w:firstRowLastColumn="0" w:lastRowFirstColumn="0" w:lastRowLastColumn="0"/>
            <w:tcW w:w="960" w:type="dxa"/>
            <w:tcBorders/>
            <w:tcMar/>
            <w:vAlign w:val="center"/>
          </w:tcPr>
          <w:p w:rsidR="5ECB8A57" w:rsidP="6261FDC3" w:rsidRDefault="5ECB8A57" w14:paraId="3FA0E18C" w14:textId="30A2F01B">
            <w:pPr>
              <w:spacing w:before="0" w:beforeAutospacing="off" w:after="0" w:afterAutospacing="off" w:line="240" w:lineRule="auto"/>
              <w:jc w:val="left"/>
              <w:rPr>
                <w:sz w:val="18"/>
                <w:szCs w:val="18"/>
              </w:rPr>
            </w:pPr>
            <w:r w:rsidRPr="6261FDC3" w:rsidR="6F1EDC0F">
              <w:rPr>
                <w:sz w:val="20"/>
                <w:szCs w:val="20"/>
              </w:rPr>
              <w:t>Indireto</w:t>
            </w:r>
          </w:p>
        </w:tc>
        <w:tc>
          <w:tcPr>
            <w:cnfStyle w:val="000000000000" w:firstRow="0" w:lastRow="0" w:firstColumn="0" w:lastColumn="0" w:oddVBand="0" w:evenVBand="0" w:oddHBand="0" w:evenHBand="0" w:firstRowFirstColumn="0" w:firstRowLastColumn="0" w:lastRowFirstColumn="0" w:lastRowLastColumn="0"/>
            <w:tcW w:w="750" w:type="dxa"/>
            <w:tcBorders/>
            <w:tcMar/>
            <w:vAlign w:val="center"/>
          </w:tcPr>
          <w:p w:rsidR="5ECB8A57" w:rsidP="6261FDC3" w:rsidRDefault="5ECB8A57" w14:paraId="48574C1E" w14:textId="1EE450DF">
            <w:pPr>
              <w:spacing w:before="0" w:beforeAutospacing="off" w:after="0" w:afterAutospacing="off" w:line="240" w:lineRule="auto"/>
              <w:jc w:val="left"/>
              <w:rPr>
                <w:sz w:val="18"/>
                <w:szCs w:val="18"/>
              </w:rPr>
            </w:pPr>
            <w:r w:rsidRPr="6261FDC3" w:rsidR="6F1EDC0F">
              <w:rPr>
                <w:sz w:val="20"/>
                <w:szCs w:val="20"/>
              </w:rPr>
              <w:t>0,001</w:t>
            </w:r>
          </w:p>
        </w:tc>
        <w:tc>
          <w:tcPr>
            <w:cnfStyle w:val="000000000000" w:firstRow="0" w:lastRow="0" w:firstColumn="0" w:lastColumn="0" w:oddVBand="0" w:evenVBand="0" w:oddHBand="0" w:evenHBand="0" w:firstRowFirstColumn="0" w:firstRowLastColumn="0" w:lastRowFirstColumn="0" w:lastRowLastColumn="0"/>
            <w:tcW w:w="1009" w:type="dxa"/>
            <w:tcBorders/>
            <w:tcMar/>
            <w:vAlign w:val="center"/>
          </w:tcPr>
          <w:p w:rsidR="5ECB8A57" w:rsidP="6261FDC3" w:rsidRDefault="5ECB8A57" w14:paraId="0D42C360" w14:textId="5DA04FBE">
            <w:pPr>
              <w:spacing w:before="0" w:beforeAutospacing="off" w:after="0" w:afterAutospacing="off" w:line="240" w:lineRule="auto"/>
              <w:jc w:val="left"/>
              <w:rPr>
                <w:sz w:val="18"/>
                <w:szCs w:val="18"/>
              </w:rPr>
            </w:pPr>
            <w:r w:rsidRPr="6261FDC3" w:rsidR="6F1EDC0F">
              <w:rPr>
                <w:sz w:val="20"/>
                <w:szCs w:val="20"/>
              </w:rPr>
              <w:t>1,030</w:t>
            </w:r>
          </w:p>
        </w:tc>
        <w:tc>
          <w:tcPr>
            <w:cnfStyle w:val="000000000000" w:firstRow="0" w:lastRow="0" w:firstColumn="0" w:lastColumn="0" w:oddVBand="0" w:evenVBand="0" w:oddHBand="0" w:evenHBand="0" w:firstRowFirstColumn="0" w:firstRowLastColumn="0" w:lastRowFirstColumn="0" w:lastRowLastColumn="0"/>
            <w:tcW w:w="1080" w:type="dxa"/>
            <w:tcBorders/>
            <w:tcMar/>
            <w:vAlign w:val="center"/>
          </w:tcPr>
          <w:p w:rsidR="5ECB8A57" w:rsidP="6261FDC3" w:rsidRDefault="5ECB8A57" w14:paraId="06959362" w14:textId="4C491A22">
            <w:pPr>
              <w:spacing w:before="0" w:beforeAutospacing="off" w:after="0" w:afterAutospacing="off" w:line="240" w:lineRule="auto"/>
              <w:jc w:val="left"/>
              <w:rPr>
                <w:sz w:val="18"/>
                <w:szCs w:val="18"/>
              </w:rPr>
            </w:pPr>
            <w:r w:rsidRPr="6261FDC3" w:rsidR="6F1EDC0F">
              <w:rPr>
                <w:sz w:val="20"/>
                <w:szCs w:val="20"/>
              </w:rPr>
              <w:t>0,021*</w:t>
            </w:r>
          </w:p>
        </w:tc>
        <w:tc>
          <w:tcPr>
            <w:cnfStyle w:val="000000000000" w:firstRow="0" w:lastRow="0" w:firstColumn="0" w:lastColumn="0" w:oddVBand="0" w:evenVBand="0" w:oddHBand="0" w:evenHBand="0" w:firstRowFirstColumn="0" w:firstRowLastColumn="0" w:lastRowFirstColumn="0" w:lastRowLastColumn="0"/>
            <w:tcW w:w="1496" w:type="dxa"/>
            <w:tcBorders/>
            <w:tcMar/>
            <w:vAlign w:val="center"/>
          </w:tcPr>
          <w:p w:rsidR="5ECB8A57" w:rsidP="6261FDC3" w:rsidRDefault="5ECB8A57" w14:paraId="019DAD41" w14:textId="4ED9E816">
            <w:pPr>
              <w:spacing w:before="0" w:beforeAutospacing="off" w:after="0" w:afterAutospacing="off" w:line="240" w:lineRule="auto"/>
              <w:jc w:val="left"/>
              <w:rPr>
                <w:sz w:val="18"/>
                <w:szCs w:val="18"/>
              </w:rPr>
            </w:pPr>
            <w:r w:rsidRPr="6261FDC3" w:rsidR="6F1EDC0F">
              <w:rPr>
                <w:sz w:val="20"/>
                <w:szCs w:val="20"/>
              </w:rPr>
              <w:t>Mediação complementar</w:t>
            </w:r>
          </w:p>
        </w:tc>
      </w:tr>
      <w:tr w:rsidR="5ECB8A57" w:rsidTr="6261FDC3" w14:paraId="659CEF51">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cMar/>
            <w:vAlign w:val="center"/>
          </w:tcPr>
          <w:p w:rsidR="5ECB8A57" w:rsidP="6261FDC3" w:rsidRDefault="5ECB8A57" w14:paraId="7F64A90F" w14:textId="5A9F88DE">
            <w:pPr>
              <w:spacing w:before="0" w:beforeAutospacing="off" w:after="0" w:afterAutospacing="off" w:line="240" w:lineRule="auto"/>
              <w:jc w:val="left"/>
              <w:rPr>
                <w:b w:val="1"/>
                <w:bCs w:val="1"/>
                <w:sz w:val="18"/>
                <w:szCs w:val="18"/>
              </w:rPr>
            </w:pPr>
            <w:r w:rsidRPr="6261FDC3" w:rsidR="6F1EDC0F">
              <w:rPr>
                <w:b w:val="1"/>
                <w:bCs w:val="1"/>
                <w:sz w:val="20"/>
                <w:szCs w:val="20"/>
              </w:rPr>
              <w:t>H3c</w:t>
            </w:r>
          </w:p>
        </w:tc>
        <w:tc>
          <w:tcPr>
            <w:cnfStyle w:val="000000000000" w:firstRow="0" w:lastRow="0" w:firstColumn="0" w:lastColumn="0" w:oddVBand="0" w:evenVBand="0" w:oddHBand="0" w:evenHBand="0" w:firstRowFirstColumn="0" w:firstRowLastColumn="0" w:lastRowFirstColumn="0" w:lastRowLastColumn="0"/>
            <w:tcW w:w="2715" w:type="dxa"/>
            <w:tcBorders/>
            <w:tcMar/>
            <w:vAlign w:val="center"/>
          </w:tcPr>
          <w:p w:rsidR="5ECB8A57" w:rsidP="6261FDC3" w:rsidRDefault="5ECB8A57" w14:paraId="3F0E24CC" w14:textId="055BC5C8">
            <w:pPr>
              <w:spacing w:before="0" w:beforeAutospacing="off" w:after="0" w:afterAutospacing="off" w:line="240" w:lineRule="auto"/>
              <w:jc w:val="left"/>
              <w:rPr>
                <w:sz w:val="18"/>
                <w:szCs w:val="18"/>
              </w:rPr>
            </w:pPr>
            <w:r w:rsidRPr="6261FDC3" w:rsidR="6F1EDC0F">
              <w:rPr>
                <w:sz w:val="20"/>
                <w:szCs w:val="20"/>
              </w:rPr>
              <w:t>Liderança em transformação digital → Ambiente de trabalho → Desempenho de tarefas</w:t>
            </w:r>
          </w:p>
        </w:tc>
        <w:tc>
          <w:tcPr>
            <w:cnfStyle w:val="000000000000" w:firstRow="0" w:lastRow="0" w:firstColumn="0" w:lastColumn="0" w:oddVBand="0" w:evenVBand="0" w:oddHBand="0" w:evenHBand="0" w:firstRowFirstColumn="0" w:firstRowLastColumn="0" w:lastRowFirstColumn="0" w:lastRowLastColumn="0"/>
            <w:tcW w:w="960" w:type="dxa"/>
            <w:tcBorders/>
            <w:tcMar/>
            <w:vAlign w:val="center"/>
          </w:tcPr>
          <w:p w:rsidR="5ECB8A57" w:rsidP="6261FDC3" w:rsidRDefault="5ECB8A57" w14:paraId="5A670167" w14:textId="7AAA8DC8">
            <w:pPr>
              <w:spacing w:before="0" w:beforeAutospacing="off" w:after="0" w:afterAutospacing="off" w:line="240" w:lineRule="auto"/>
              <w:jc w:val="left"/>
              <w:rPr>
                <w:sz w:val="18"/>
                <w:szCs w:val="18"/>
              </w:rPr>
            </w:pPr>
            <w:r w:rsidRPr="6261FDC3" w:rsidR="6F1EDC0F">
              <w:rPr>
                <w:sz w:val="20"/>
                <w:szCs w:val="20"/>
              </w:rPr>
              <w:t>Indireto</w:t>
            </w:r>
          </w:p>
        </w:tc>
        <w:tc>
          <w:tcPr>
            <w:cnfStyle w:val="000000000000" w:firstRow="0" w:lastRow="0" w:firstColumn="0" w:lastColumn="0" w:oddVBand="0" w:evenVBand="0" w:oddHBand="0" w:evenHBand="0" w:firstRowFirstColumn="0" w:firstRowLastColumn="0" w:lastRowFirstColumn="0" w:lastRowLastColumn="0"/>
            <w:tcW w:w="750" w:type="dxa"/>
            <w:tcBorders/>
            <w:tcMar/>
            <w:vAlign w:val="center"/>
          </w:tcPr>
          <w:p w:rsidR="5ECB8A57" w:rsidP="6261FDC3" w:rsidRDefault="5ECB8A57" w14:paraId="18CC8AE5" w14:textId="2119C060">
            <w:pPr>
              <w:spacing w:before="0" w:beforeAutospacing="off" w:after="0" w:afterAutospacing="off" w:line="240" w:lineRule="auto"/>
              <w:jc w:val="left"/>
              <w:rPr>
                <w:sz w:val="18"/>
                <w:szCs w:val="18"/>
              </w:rPr>
            </w:pPr>
            <w:r w:rsidRPr="6261FDC3" w:rsidR="6F1EDC0F">
              <w:rPr>
                <w:sz w:val="20"/>
                <w:szCs w:val="20"/>
              </w:rPr>
              <w:t>0,191</w:t>
            </w:r>
          </w:p>
        </w:tc>
        <w:tc>
          <w:tcPr>
            <w:cnfStyle w:val="000000000000" w:firstRow="0" w:lastRow="0" w:firstColumn="0" w:lastColumn="0" w:oddVBand="0" w:evenVBand="0" w:oddHBand="0" w:evenHBand="0" w:firstRowFirstColumn="0" w:firstRowLastColumn="0" w:lastRowFirstColumn="0" w:lastRowLastColumn="0"/>
            <w:tcW w:w="1009" w:type="dxa"/>
            <w:tcBorders/>
            <w:tcMar/>
            <w:vAlign w:val="center"/>
          </w:tcPr>
          <w:p w:rsidR="5ECB8A57" w:rsidP="6261FDC3" w:rsidRDefault="5ECB8A57" w14:paraId="4501A73E" w14:textId="2898C7E1">
            <w:pPr>
              <w:spacing w:before="0" w:beforeAutospacing="off" w:after="0" w:afterAutospacing="off" w:line="240" w:lineRule="auto"/>
              <w:jc w:val="left"/>
              <w:rPr>
                <w:sz w:val="18"/>
                <w:szCs w:val="18"/>
              </w:rPr>
            </w:pPr>
            <w:r w:rsidRPr="6261FDC3" w:rsidR="6F1EDC0F">
              <w:rPr>
                <w:sz w:val="20"/>
                <w:szCs w:val="20"/>
              </w:rPr>
              <w:t>4,289</w:t>
            </w:r>
          </w:p>
        </w:tc>
        <w:tc>
          <w:tcPr>
            <w:cnfStyle w:val="000000000000" w:firstRow="0" w:lastRow="0" w:firstColumn="0" w:lastColumn="0" w:oddVBand="0" w:evenVBand="0" w:oddHBand="0" w:evenHBand="0" w:firstRowFirstColumn="0" w:firstRowLastColumn="0" w:lastRowFirstColumn="0" w:lastRowLastColumn="0"/>
            <w:tcW w:w="1080" w:type="dxa"/>
            <w:tcBorders/>
            <w:tcMar/>
            <w:vAlign w:val="center"/>
          </w:tcPr>
          <w:p w:rsidR="5ECB8A57" w:rsidP="6261FDC3" w:rsidRDefault="5ECB8A57" w14:paraId="41EDA869" w14:textId="660FE6C1">
            <w:pPr>
              <w:spacing w:before="0" w:beforeAutospacing="off" w:after="0" w:afterAutospacing="off" w:line="240" w:lineRule="auto"/>
              <w:jc w:val="left"/>
              <w:rPr>
                <w:sz w:val="18"/>
                <w:szCs w:val="18"/>
              </w:rPr>
            </w:pPr>
            <w:r w:rsidRPr="6261FDC3" w:rsidR="6F1EDC0F">
              <w:rPr>
                <w:sz w:val="20"/>
                <w:szCs w:val="20"/>
              </w:rPr>
              <w:t>0,000*</w:t>
            </w:r>
          </w:p>
        </w:tc>
        <w:tc>
          <w:tcPr>
            <w:cnfStyle w:val="000000000000" w:firstRow="0" w:lastRow="0" w:firstColumn="0" w:lastColumn="0" w:oddVBand="0" w:evenVBand="0" w:oddHBand="0" w:evenHBand="0" w:firstRowFirstColumn="0" w:firstRowLastColumn="0" w:lastRowFirstColumn="0" w:lastRowLastColumn="0"/>
            <w:tcW w:w="1496" w:type="dxa"/>
            <w:tcBorders/>
            <w:tcMar/>
            <w:vAlign w:val="center"/>
          </w:tcPr>
          <w:p w:rsidR="5ECB8A57" w:rsidP="6261FDC3" w:rsidRDefault="5ECB8A57" w14:paraId="52B25846" w14:textId="57C939FC">
            <w:pPr>
              <w:spacing w:before="0" w:beforeAutospacing="off" w:after="0" w:afterAutospacing="off" w:line="240" w:lineRule="auto"/>
              <w:jc w:val="left"/>
              <w:rPr>
                <w:sz w:val="18"/>
                <w:szCs w:val="18"/>
              </w:rPr>
            </w:pPr>
            <w:r w:rsidRPr="6261FDC3" w:rsidR="6F1EDC0F">
              <w:rPr>
                <w:sz w:val="20"/>
                <w:szCs w:val="20"/>
              </w:rPr>
              <w:t>Mediação complementar</w:t>
            </w:r>
          </w:p>
        </w:tc>
      </w:tr>
      <w:tr w:rsidR="5ECB8A57" w:rsidTr="6261FDC3" w14:paraId="20807A02">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cMar/>
            <w:vAlign w:val="center"/>
          </w:tcPr>
          <w:p w:rsidR="5ECB8A57" w:rsidP="6261FDC3" w:rsidRDefault="5ECB8A57" w14:paraId="3BDE4539" w14:textId="6A02EFB7">
            <w:pPr>
              <w:spacing w:before="0" w:beforeAutospacing="off" w:after="0" w:afterAutospacing="off" w:line="240" w:lineRule="auto"/>
              <w:jc w:val="left"/>
              <w:rPr>
                <w:b w:val="1"/>
                <w:bCs w:val="1"/>
                <w:sz w:val="18"/>
                <w:szCs w:val="18"/>
              </w:rPr>
            </w:pPr>
            <w:r w:rsidRPr="6261FDC3" w:rsidR="6F1EDC0F">
              <w:rPr>
                <w:b w:val="1"/>
                <w:bCs w:val="1"/>
                <w:sz w:val="20"/>
                <w:szCs w:val="20"/>
              </w:rPr>
              <w:t>H3d</w:t>
            </w:r>
          </w:p>
        </w:tc>
        <w:tc>
          <w:tcPr>
            <w:cnfStyle w:val="000000000000" w:firstRow="0" w:lastRow="0" w:firstColumn="0" w:lastColumn="0" w:oddVBand="0" w:evenVBand="0" w:oddHBand="0" w:evenHBand="0" w:firstRowFirstColumn="0" w:firstRowLastColumn="0" w:lastRowFirstColumn="0" w:lastRowLastColumn="0"/>
            <w:tcW w:w="2715" w:type="dxa"/>
            <w:tcBorders/>
            <w:tcMar/>
            <w:vAlign w:val="center"/>
          </w:tcPr>
          <w:p w:rsidR="5ECB8A57" w:rsidP="6261FDC3" w:rsidRDefault="5ECB8A57" w14:paraId="3A6EE4F4" w14:textId="161A2C1B">
            <w:pPr>
              <w:spacing w:before="0" w:beforeAutospacing="off" w:after="0" w:afterAutospacing="off" w:line="240" w:lineRule="auto"/>
              <w:jc w:val="left"/>
              <w:rPr>
                <w:sz w:val="18"/>
                <w:szCs w:val="18"/>
              </w:rPr>
            </w:pPr>
            <w:r w:rsidRPr="6261FDC3" w:rsidR="6F1EDC0F">
              <w:rPr>
                <w:sz w:val="20"/>
                <w:szCs w:val="20"/>
              </w:rPr>
              <w:t>Liderança em transformação digital → Pressão sobre a equipe → Desempenho de tarefas</w:t>
            </w:r>
          </w:p>
        </w:tc>
        <w:tc>
          <w:tcPr>
            <w:cnfStyle w:val="000000000000" w:firstRow="0" w:lastRow="0" w:firstColumn="0" w:lastColumn="0" w:oddVBand="0" w:evenVBand="0" w:oddHBand="0" w:evenHBand="0" w:firstRowFirstColumn="0" w:firstRowLastColumn="0" w:lastRowFirstColumn="0" w:lastRowLastColumn="0"/>
            <w:tcW w:w="960" w:type="dxa"/>
            <w:tcBorders/>
            <w:tcMar/>
            <w:vAlign w:val="center"/>
          </w:tcPr>
          <w:p w:rsidR="5ECB8A57" w:rsidP="6261FDC3" w:rsidRDefault="5ECB8A57" w14:paraId="3571CBDA" w14:textId="3DF436E5">
            <w:pPr>
              <w:spacing w:before="0" w:beforeAutospacing="off" w:after="0" w:afterAutospacing="off" w:line="240" w:lineRule="auto"/>
              <w:jc w:val="left"/>
              <w:rPr>
                <w:sz w:val="18"/>
                <w:szCs w:val="18"/>
              </w:rPr>
            </w:pPr>
            <w:r w:rsidRPr="6261FDC3" w:rsidR="6F1EDC0F">
              <w:rPr>
                <w:sz w:val="20"/>
                <w:szCs w:val="20"/>
              </w:rPr>
              <w:t>Indireto</w:t>
            </w:r>
          </w:p>
        </w:tc>
        <w:tc>
          <w:tcPr>
            <w:cnfStyle w:val="000000000000" w:firstRow="0" w:lastRow="0" w:firstColumn="0" w:lastColumn="0" w:oddVBand="0" w:evenVBand="0" w:oddHBand="0" w:evenHBand="0" w:firstRowFirstColumn="0" w:firstRowLastColumn="0" w:lastRowFirstColumn="0" w:lastRowLastColumn="0"/>
            <w:tcW w:w="750" w:type="dxa"/>
            <w:tcBorders/>
            <w:tcMar/>
            <w:vAlign w:val="center"/>
          </w:tcPr>
          <w:p w:rsidR="5ECB8A57" w:rsidP="6261FDC3" w:rsidRDefault="5ECB8A57" w14:paraId="054C9999" w14:textId="4F3267BF">
            <w:pPr>
              <w:spacing w:before="0" w:beforeAutospacing="off" w:after="0" w:afterAutospacing="off" w:line="240" w:lineRule="auto"/>
              <w:jc w:val="left"/>
              <w:rPr>
                <w:sz w:val="18"/>
                <w:szCs w:val="18"/>
              </w:rPr>
            </w:pPr>
            <w:r w:rsidRPr="6261FDC3" w:rsidR="6F1EDC0F">
              <w:rPr>
                <w:sz w:val="20"/>
                <w:szCs w:val="20"/>
              </w:rPr>
              <w:t>0,026</w:t>
            </w:r>
          </w:p>
        </w:tc>
        <w:tc>
          <w:tcPr>
            <w:cnfStyle w:val="000000000000" w:firstRow="0" w:lastRow="0" w:firstColumn="0" w:lastColumn="0" w:oddVBand="0" w:evenVBand="0" w:oddHBand="0" w:evenHBand="0" w:firstRowFirstColumn="0" w:firstRowLastColumn="0" w:lastRowFirstColumn="0" w:lastRowLastColumn="0"/>
            <w:tcW w:w="1009" w:type="dxa"/>
            <w:tcBorders/>
            <w:tcMar/>
            <w:vAlign w:val="center"/>
          </w:tcPr>
          <w:p w:rsidR="5ECB8A57" w:rsidP="6261FDC3" w:rsidRDefault="5ECB8A57" w14:paraId="14A2FC66" w14:textId="143E4F95">
            <w:pPr>
              <w:spacing w:before="0" w:beforeAutospacing="off" w:after="0" w:afterAutospacing="off" w:line="240" w:lineRule="auto"/>
              <w:jc w:val="left"/>
              <w:rPr>
                <w:sz w:val="18"/>
                <w:szCs w:val="18"/>
              </w:rPr>
            </w:pPr>
            <w:r w:rsidRPr="6261FDC3" w:rsidR="6F1EDC0F">
              <w:rPr>
                <w:sz w:val="20"/>
                <w:szCs w:val="20"/>
              </w:rPr>
              <w:t>4,422</w:t>
            </w:r>
          </w:p>
        </w:tc>
        <w:tc>
          <w:tcPr>
            <w:cnfStyle w:val="000000000000" w:firstRow="0" w:lastRow="0" w:firstColumn="0" w:lastColumn="0" w:oddVBand="0" w:evenVBand="0" w:oddHBand="0" w:evenHBand="0" w:firstRowFirstColumn="0" w:firstRowLastColumn="0" w:lastRowFirstColumn="0" w:lastRowLastColumn="0"/>
            <w:tcW w:w="1080" w:type="dxa"/>
            <w:tcBorders/>
            <w:tcMar/>
            <w:vAlign w:val="center"/>
          </w:tcPr>
          <w:p w:rsidR="5ECB8A57" w:rsidP="6261FDC3" w:rsidRDefault="5ECB8A57" w14:paraId="2FCC5C9A" w14:textId="20B917AE">
            <w:pPr>
              <w:spacing w:before="0" w:beforeAutospacing="off" w:after="0" w:afterAutospacing="off" w:line="240" w:lineRule="auto"/>
              <w:jc w:val="left"/>
              <w:rPr>
                <w:sz w:val="18"/>
                <w:szCs w:val="18"/>
              </w:rPr>
            </w:pPr>
            <w:r w:rsidRPr="6261FDC3" w:rsidR="6F1EDC0F">
              <w:rPr>
                <w:sz w:val="20"/>
                <w:szCs w:val="20"/>
              </w:rPr>
              <w:t>0,001*</w:t>
            </w:r>
          </w:p>
        </w:tc>
        <w:tc>
          <w:tcPr>
            <w:cnfStyle w:val="000000000000" w:firstRow="0" w:lastRow="0" w:firstColumn="0" w:lastColumn="0" w:oddVBand="0" w:evenVBand="0" w:oddHBand="0" w:evenHBand="0" w:firstRowFirstColumn="0" w:firstRowLastColumn="0" w:lastRowFirstColumn="0" w:lastRowLastColumn="0"/>
            <w:tcW w:w="1496" w:type="dxa"/>
            <w:tcBorders/>
            <w:tcMar/>
            <w:vAlign w:val="center"/>
          </w:tcPr>
          <w:p w:rsidR="5ECB8A57" w:rsidP="6261FDC3" w:rsidRDefault="5ECB8A57" w14:paraId="1119109B" w14:textId="743C6683">
            <w:pPr>
              <w:spacing w:before="0" w:beforeAutospacing="off" w:after="0" w:afterAutospacing="off" w:line="240" w:lineRule="auto"/>
              <w:jc w:val="left"/>
              <w:rPr>
                <w:sz w:val="18"/>
                <w:szCs w:val="18"/>
              </w:rPr>
            </w:pPr>
            <w:r w:rsidRPr="6261FDC3" w:rsidR="6F1EDC0F">
              <w:rPr>
                <w:sz w:val="20"/>
                <w:szCs w:val="20"/>
              </w:rPr>
              <w:t>Mediação complementar</w:t>
            </w:r>
          </w:p>
        </w:tc>
      </w:tr>
    </w:tbl>
    <w:p w:rsidR="7E26FEE2" w:rsidP="6261FDC3" w:rsidRDefault="7E26FEE2" w14:paraId="3218B646" w14:textId="30E5792D">
      <w:pPr>
        <w:bidi w:val="0"/>
        <w:spacing w:before="0" w:beforeAutospacing="off" w:after="0" w:afterAutospacing="off" w:line="240" w:lineRule="auto"/>
        <w:rPr>
          <w:rFonts w:ascii="Times New Roman" w:hAnsi="Times New Roman" w:eastAsia="Times New Roman" w:cs="Times New Roman"/>
          <w:noProof w:val="0"/>
          <w:sz w:val="18"/>
          <w:szCs w:val="18"/>
          <w:lang w:val="pt-BR"/>
        </w:rPr>
      </w:pPr>
      <w:r w:rsidRPr="6261FDC3" w:rsidR="0B799BC8">
        <w:rPr>
          <w:rFonts w:ascii="Times New Roman" w:hAnsi="Times New Roman" w:eastAsia="Times New Roman" w:cs="Times New Roman"/>
          <w:b w:val="1"/>
          <w:bCs w:val="1"/>
          <w:noProof w:val="0"/>
          <w:sz w:val="20"/>
          <w:szCs w:val="20"/>
          <w:lang w:val="pt-BR"/>
        </w:rPr>
        <w:t xml:space="preserve">Fonte: </w:t>
      </w:r>
      <w:r w:rsidRPr="6261FDC3" w:rsidR="0B799BC8">
        <w:rPr>
          <w:rFonts w:ascii="Times New Roman" w:hAnsi="Times New Roman" w:eastAsia="Times New Roman" w:cs="Times New Roman"/>
          <w:noProof w:val="0"/>
          <w:sz w:val="20"/>
          <w:szCs w:val="20"/>
          <w:lang w:val="pt-BR"/>
        </w:rPr>
        <w:t>Dados da pesquisa.</w:t>
      </w:r>
    </w:p>
    <w:p w:rsidR="5ECB8A57" w:rsidP="6261FDC3" w:rsidRDefault="5ECB8A57" w14:paraId="1D8E78E8" w14:textId="296761BA">
      <w:pPr>
        <w:spacing w:before="0" w:beforeAutospacing="off" w:after="0" w:afterAutospacing="off" w:line="240" w:lineRule="auto"/>
        <w:rPr>
          <w:rFonts w:ascii="Times New Roman" w:hAnsi="Times New Roman" w:eastAsia="Times New Roman" w:cs="Times New Roman"/>
          <w:noProof w:val="0"/>
          <w:sz w:val="18"/>
          <w:szCs w:val="18"/>
          <w:lang w:val="pt-BR"/>
        </w:rPr>
      </w:pPr>
      <w:r w:rsidRPr="6261FDC3" w:rsidR="0B799BC8">
        <w:rPr>
          <w:rFonts w:ascii="Times New Roman" w:hAnsi="Times New Roman" w:eastAsia="Times New Roman" w:cs="Times New Roman"/>
          <w:b w:val="1"/>
          <w:bCs w:val="1"/>
          <w:noProof w:val="0"/>
          <w:sz w:val="20"/>
          <w:szCs w:val="20"/>
          <w:lang w:val="pt-BR"/>
        </w:rPr>
        <w:t>Nota:</w:t>
      </w:r>
      <w:r w:rsidRPr="6261FDC3" w:rsidR="0B799BC8">
        <w:rPr>
          <w:rFonts w:ascii="Times New Roman" w:hAnsi="Times New Roman" w:eastAsia="Times New Roman" w:cs="Times New Roman"/>
          <w:noProof w:val="0"/>
          <w:sz w:val="20"/>
          <w:szCs w:val="20"/>
          <w:lang w:val="pt-BR"/>
        </w:rPr>
        <w:t xml:space="preserve"> Níveis de significância avaliados a *p&lt;0,01; **p&lt;0,05; ***p&lt;0,10.</w:t>
      </w:r>
    </w:p>
    <w:p w:rsidR="6261FDC3" w:rsidP="6261FDC3" w:rsidRDefault="6261FDC3" w14:paraId="76224490" w14:textId="790F4D9F">
      <w:pPr>
        <w:pStyle w:val="Normal"/>
        <w:spacing w:before="0" w:beforeAutospacing="off" w:after="0" w:afterAutospacing="off" w:line="240" w:lineRule="auto"/>
      </w:pPr>
    </w:p>
    <w:p w:rsidR="38D1007F" w:rsidP="6261FDC3" w:rsidRDefault="38D1007F" w14:paraId="0E583FA1" w14:textId="5E4CA598">
      <w:pPr>
        <w:pStyle w:val="Normal"/>
        <w:spacing w:before="0" w:beforeAutospacing="off" w:after="0" w:afterAutospacing="off" w:line="240" w:lineRule="auto"/>
        <w:rPr>
          <w:b w:val="1"/>
          <w:bCs w:val="1"/>
        </w:rPr>
      </w:pPr>
      <w:r w:rsidRPr="6261FDC3" w:rsidR="38D1007F">
        <w:rPr>
          <w:b w:val="1"/>
          <w:bCs w:val="1"/>
        </w:rPr>
        <w:t>6. CONSIDERAÇÕES FINAIS</w:t>
      </w:r>
    </w:p>
    <w:p w:rsidR="38D1007F" w:rsidP="6261FDC3" w:rsidRDefault="38D1007F" w14:paraId="5D0E44A5" w14:textId="11E8A137">
      <w:pPr>
        <w:pStyle w:val="Normal"/>
        <w:spacing w:before="0" w:beforeAutospacing="off" w:after="0" w:afterAutospacing="off" w:line="240" w:lineRule="auto"/>
        <w:ind w:firstLine="708"/>
      </w:pPr>
      <w:r w:rsidR="38D1007F">
        <w:rPr/>
        <w:t>O presente estudo investigou os efeitos da liderança em transformação digital e dos sistemas de controle organizacional sobre o desempenho dos funcionários. Os resultados empíricos indicam que a atuação do líder digital exerce influência positiva, porém estatisticamente marginal, sobre o desempenho de tarefas. Adicionalmente, esse estilo de liderança não apresentou significância para a elevação direta do desempenho contextual.</w:t>
      </w:r>
    </w:p>
    <w:p w:rsidR="38D1007F" w:rsidP="6261FDC3" w:rsidRDefault="38D1007F" w14:paraId="21D3BECF" w14:textId="6E78B2D6">
      <w:pPr>
        <w:pStyle w:val="Normal"/>
        <w:spacing w:before="0" w:beforeAutospacing="off" w:after="0" w:afterAutospacing="off" w:line="240" w:lineRule="auto"/>
        <w:ind w:firstLine="708"/>
      </w:pPr>
      <w:r w:rsidR="38D1007F">
        <w:rPr/>
        <w:t>Consequentemente, a pesquisa atesta que a adoção de inovações tecnológicas de forma isolada carece de capacidade para alterar substancialmente os resultados laborais diários. Por outro lado, os sistemas de controle formal e informal confirmaram-se como variáveis mediadoras essenciais que conectam a influência da liderança digital ao desempenho humano. Especificamente, a eficácia do gestor na conversão de estratégias de digitalização em produtividade real depende da estruturação de ambientes organizacionais favoráveis e da calibração contínua dos controles internos.</w:t>
      </w:r>
    </w:p>
    <w:p w:rsidR="38D1007F" w:rsidP="6261FDC3" w:rsidRDefault="38D1007F" w14:paraId="6CA56B44" w14:textId="4CCD43D9">
      <w:pPr>
        <w:pStyle w:val="Normal"/>
        <w:spacing w:before="0" w:beforeAutospacing="off" w:after="0" w:afterAutospacing="off" w:line="240" w:lineRule="auto"/>
        <w:ind w:firstLine="708"/>
      </w:pPr>
      <w:r w:rsidR="38D1007F">
        <w:rPr/>
        <w:t>Do ponto de vista teórico, o estudo preenche lacunas no debate acadêmico ao integrar a literatura de transformação digital com as práticas de gestão comportamental e de controle. A pesquisa demonstra que iniciativas corporativas afetam o desempenho individual sob a estrita condição de que os mecanismos de governança interna atuem como correias de transmissão da estratégia. Sob a perspectiva prática, os achados fornecem orientações sólidas para o desenvolvimento de capacidades executivas diante dos desafios da digitalização. A alta administração necessita compreender que o treinamento puramente tecnológico de seus líderes constitui uma medida gerencial insuficiente. Portanto, o sucesso da transformação exige a modernização simultânea das sistemáticas de avaliação. Desse modo, líderes capacitados conseguem otimizar os controles formais e informais, fortalecendo a força de trabalho e maximizando a produtividade coletiva.</w:t>
      </w:r>
    </w:p>
    <w:p w:rsidR="38D1007F" w:rsidP="6261FDC3" w:rsidRDefault="38D1007F" w14:paraId="3DECED37" w14:textId="173B3D53">
      <w:pPr>
        <w:pStyle w:val="Normal"/>
        <w:spacing w:before="0" w:beforeAutospacing="off" w:after="0" w:afterAutospacing="off" w:line="240" w:lineRule="auto"/>
        <w:ind w:firstLine="708"/>
      </w:pPr>
      <w:r w:rsidR="38D1007F">
        <w:rPr/>
        <w:t xml:space="preserve">A validade dos resultados apresentados encontra contornos em limitações metodológicas inerentes ao delineamento da pesquisa. Primeiramente, a coleta de dados ocorreu por meio de questionários autoadministrados, o que insere o risco de viés de subjetividade nas respostas dos gestores. Em segundo lugar, a amostra restringiu-se a profissionais de empresas vinculadas à Associação Nacional de Pesquisa e Desenvolvimento das Empresas Inovadoras (ANPEI). Essa delimitação restringe a generalização direta das conclusões empíricas para setores econômicos tradicionais ou para contextos culturais distintos. </w:t>
      </w:r>
    </w:p>
    <w:p w:rsidR="38D1007F" w:rsidP="6261FDC3" w:rsidRDefault="38D1007F" w14:paraId="6C8A751B" w14:textId="7DDBB203">
      <w:pPr>
        <w:pStyle w:val="Normal"/>
        <w:spacing w:before="0" w:beforeAutospacing="off" w:after="0" w:afterAutospacing="off" w:line="240" w:lineRule="auto"/>
        <w:ind w:firstLine="708"/>
      </w:pPr>
      <w:r w:rsidR="38D1007F">
        <w:rPr/>
        <w:t>Por fim, a adoção de dados transversais impossibilita o estabelecimento definitivo de relações de causalidade temporal entre a liderança digital, os sistemas de controle e o desempenho gerencial. Diante dessas restrições metodológicas, recomenda-se que investigações futuras ampliem o escopo amostral para abranger organizações de variados perfis e setores de atuação. Adicionalmente, a execução de estudos longitudinais apresenta-se como um caminho promissor para capturar a dinamicidade e a evolução das interações entre as variáveis analisadas.</w:t>
      </w:r>
    </w:p>
    <w:p w:rsidR="6261FDC3" w:rsidP="6261FDC3" w:rsidRDefault="6261FDC3" w14:paraId="3C6E3A5E" w14:textId="43A682AC">
      <w:pPr>
        <w:pStyle w:val="Normal"/>
        <w:spacing w:before="0" w:beforeAutospacing="off" w:after="0" w:afterAutospacing="off" w:line="240" w:lineRule="auto"/>
      </w:pPr>
    </w:p>
    <w:p w:rsidR="7EE4EBA6" w:rsidP="7EE4EBA6" w:rsidRDefault="7EE4EBA6" w14:paraId="113AE8F1" w14:textId="5E3AE782">
      <w:pPr>
        <w:pStyle w:val="Normal"/>
        <w:spacing w:before="0" w:beforeAutospacing="off" w:after="0" w:afterAutospacing="off" w:line="240" w:lineRule="auto"/>
      </w:pPr>
      <w:r w:rsidR="449330B7">
        <w:rPr/>
        <w:t>"Os autores declaram não haver qualquer conflito de interesse de natureza pessoal ou corporativa, em relação ao tema, processo e resultado da pesquisa"</w:t>
      </w:r>
    </w:p>
    <w:p w:rsidR="224874EA" w:rsidP="224874EA" w:rsidRDefault="224874EA" w14:paraId="1B050F43" w14:textId="6FF4F20D">
      <w:pPr>
        <w:pStyle w:val="Normal"/>
        <w:spacing w:before="0" w:beforeAutospacing="off" w:after="0" w:afterAutospacing="off" w:line="240" w:lineRule="auto"/>
      </w:pPr>
    </w:p>
    <w:p w:rsidR="62AC4E53" w:rsidP="6261FDC3" w:rsidRDefault="62AC4E53" w14:paraId="12798B1E" w14:textId="43D3D9FD">
      <w:pPr>
        <w:pStyle w:val="Normal"/>
        <w:spacing w:before="0" w:beforeAutospacing="off" w:after="0" w:afterAutospacing="off" w:line="240" w:lineRule="auto"/>
        <w:rPr>
          <w:b w:val="0"/>
          <w:bCs w:val="0"/>
        </w:rPr>
      </w:pPr>
      <w:r w:rsidRPr="7EE4EBA6" w:rsidR="79BEABCB">
        <w:rPr>
          <w:b w:val="1"/>
          <w:bCs w:val="1"/>
        </w:rPr>
        <w:t>REFERÊNCIAS</w:t>
      </w:r>
    </w:p>
    <w:p w:rsidR="7EE4EBA6" w:rsidP="7EE4EBA6" w:rsidRDefault="7EE4EBA6" w14:paraId="41833DA9" w14:textId="314BB5A5">
      <w:pPr>
        <w:pStyle w:val="Normal"/>
        <w:spacing w:before="0" w:beforeAutospacing="off" w:after="0" w:afterAutospacing="off" w:line="240" w:lineRule="auto"/>
        <w:rPr>
          <w:rFonts w:ascii="Times New Roman" w:hAnsi="Times New Roman" w:eastAsia="Times New Roman" w:cs="Times New Roman"/>
          <w:noProof w:val="0"/>
          <w:sz w:val="24"/>
          <w:szCs w:val="24"/>
          <w:lang w:val="en-US"/>
        </w:rPr>
      </w:pPr>
    </w:p>
    <w:p w:rsidR="1B8C0596" w:rsidP="7EE4EBA6" w:rsidRDefault="1B8C0596" w14:paraId="3B188EA1" w14:textId="01A06867">
      <w:pPr>
        <w:pStyle w:val="Normal"/>
        <w:spacing w:before="0" w:beforeAutospacing="off" w:after="0" w:afterAutospacing="off" w:line="240" w:lineRule="auto"/>
        <w:ind w:left="720" w:hanging="720"/>
        <w:jc w:val="both"/>
        <w:rPr>
          <w:b w:val="1"/>
          <w:bCs w:val="1"/>
        </w:rPr>
      </w:pPr>
      <w:r w:rsidRPr="7EE4EBA6" w:rsidR="1B8C0596">
        <w:rPr>
          <w:rFonts w:ascii="Times New Roman" w:hAnsi="Times New Roman" w:eastAsia="Times New Roman" w:cs="Times New Roman"/>
          <w:noProof w:val="0"/>
          <w:sz w:val="24"/>
          <w:szCs w:val="24"/>
          <w:lang w:val="en-US"/>
        </w:rPr>
        <w:t xml:space="preserve">Aboobaker, N., &amp; Ka, Z. (2021). Digital learning orientation and innovative behavior in the higher education sector: Effects of organizational learning culture and readiness for change. </w:t>
      </w:r>
      <w:r w:rsidRPr="7EE4EBA6" w:rsidR="1B8C0596">
        <w:rPr>
          <w:rFonts w:ascii="Times New Roman" w:hAnsi="Times New Roman" w:eastAsia="Times New Roman" w:cs="Times New Roman"/>
          <w:i w:val="1"/>
          <w:iCs w:val="1"/>
          <w:noProof w:val="0"/>
          <w:sz w:val="24"/>
          <w:szCs w:val="24"/>
          <w:lang w:val="en-US"/>
        </w:rPr>
        <w:t>International Journal of Educational Management</w:t>
      </w:r>
      <w:r w:rsidRPr="7EE4EBA6" w:rsidR="1B8C0596">
        <w:rPr>
          <w:rFonts w:ascii="Times New Roman" w:hAnsi="Times New Roman" w:eastAsia="Times New Roman" w:cs="Times New Roman"/>
          <w:noProof w:val="0"/>
          <w:sz w:val="24"/>
          <w:szCs w:val="24"/>
          <w:lang w:val="en-US"/>
        </w:rPr>
        <w:t xml:space="preserve">, </w:t>
      </w:r>
      <w:r w:rsidRPr="7EE4EBA6" w:rsidR="1B8C0596">
        <w:rPr>
          <w:rFonts w:ascii="Times New Roman" w:hAnsi="Times New Roman" w:eastAsia="Times New Roman" w:cs="Times New Roman"/>
          <w:i w:val="1"/>
          <w:iCs w:val="1"/>
          <w:noProof w:val="0"/>
          <w:sz w:val="24"/>
          <w:szCs w:val="24"/>
          <w:lang w:val="en-US"/>
        </w:rPr>
        <w:t>35</w:t>
      </w:r>
      <w:r w:rsidRPr="7EE4EBA6" w:rsidR="1B8C0596">
        <w:rPr>
          <w:rFonts w:ascii="Times New Roman" w:hAnsi="Times New Roman" w:eastAsia="Times New Roman" w:cs="Times New Roman"/>
          <w:noProof w:val="0"/>
          <w:sz w:val="24"/>
          <w:szCs w:val="24"/>
          <w:lang w:val="en-US"/>
        </w:rPr>
        <w:t xml:space="preserve">(5), 1030–1047. </w:t>
      </w:r>
      <w:hyperlink r:id="R8151f7b4719a419b">
        <w:r w:rsidRPr="7EE4EBA6" w:rsidR="1B8C0596">
          <w:rPr>
            <w:rStyle w:val="Hyperlink"/>
            <w:rFonts w:ascii="Times New Roman" w:hAnsi="Times New Roman" w:eastAsia="Times New Roman" w:cs="Times New Roman"/>
            <w:noProof w:val="0"/>
            <w:sz w:val="24"/>
            <w:szCs w:val="24"/>
            <w:lang w:val="en-US"/>
          </w:rPr>
          <w:t>https://doi.org/10.1108/IJEM-09-2019-0345</w:t>
        </w:r>
      </w:hyperlink>
    </w:p>
    <w:p w:rsidR="1B8C0596" w:rsidP="7EE4EBA6" w:rsidRDefault="1B8C0596" w14:paraId="49AE58D4" w14:textId="16713989">
      <w:pPr>
        <w:spacing w:before="240" w:beforeAutospacing="off" w:after="240" w:afterAutospacing="off"/>
        <w:ind w:left="720" w:hanging="720"/>
        <w:jc w:val="both"/>
      </w:pPr>
      <w:r w:rsidRPr="7EE4EBA6" w:rsidR="1B8C0596">
        <w:rPr>
          <w:rFonts w:ascii="Times New Roman" w:hAnsi="Times New Roman" w:eastAsia="Times New Roman" w:cs="Times New Roman"/>
          <w:noProof w:val="0"/>
          <w:sz w:val="24"/>
          <w:szCs w:val="24"/>
          <w:lang w:val="en-US"/>
        </w:rPr>
        <w:t xml:space="preserve">Bach, C., &amp; </w:t>
      </w:r>
      <w:r w:rsidRPr="7EE4EBA6" w:rsidR="1B8C0596">
        <w:rPr>
          <w:rFonts w:ascii="Times New Roman" w:hAnsi="Times New Roman" w:eastAsia="Times New Roman" w:cs="Times New Roman"/>
          <w:noProof w:val="0"/>
          <w:sz w:val="24"/>
          <w:szCs w:val="24"/>
          <w:lang w:val="en-US"/>
        </w:rPr>
        <w:t>Sulíková</w:t>
      </w:r>
      <w:r w:rsidRPr="7EE4EBA6" w:rsidR="1B8C0596">
        <w:rPr>
          <w:rFonts w:ascii="Times New Roman" w:hAnsi="Times New Roman" w:eastAsia="Times New Roman" w:cs="Times New Roman"/>
          <w:noProof w:val="0"/>
          <w:sz w:val="24"/>
          <w:szCs w:val="24"/>
          <w:lang w:val="en-US"/>
        </w:rPr>
        <w:t xml:space="preserve">, R. (2021). Leadership in the context of a new world: Digital leadership and Industry 4.0. </w:t>
      </w:r>
      <w:r w:rsidRPr="7EE4EBA6" w:rsidR="1B8C0596">
        <w:rPr>
          <w:rFonts w:ascii="Times New Roman" w:hAnsi="Times New Roman" w:eastAsia="Times New Roman" w:cs="Times New Roman"/>
          <w:i w:val="1"/>
          <w:iCs w:val="1"/>
          <w:noProof w:val="0"/>
          <w:sz w:val="24"/>
          <w:szCs w:val="24"/>
          <w:lang w:val="en-US"/>
        </w:rPr>
        <w:t>Management and Global Transitions</w:t>
      </w:r>
      <w:r w:rsidRPr="7EE4EBA6" w:rsidR="1B8C0596">
        <w:rPr>
          <w:rFonts w:ascii="Times New Roman" w:hAnsi="Times New Roman" w:eastAsia="Times New Roman" w:cs="Times New Roman"/>
          <w:noProof w:val="0"/>
          <w:sz w:val="24"/>
          <w:szCs w:val="24"/>
          <w:lang w:val="en-US"/>
        </w:rPr>
        <w:t xml:space="preserve">, </w:t>
      </w:r>
      <w:r w:rsidRPr="7EE4EBA6" w:rsidR="1B8C0596">
        <w:rPr>
          <w:rFonts w:ascii="Times New Roman" w:hAnsi="Times New Roman" w:eastAsia="Times New Roman" w:cs="Times New Roman"/>
          <w:i w:val="1"/>
          <w:iCs w:val="1"/>
          <w:noProof w:val="0"/>
          <w:sz w:val="24"/>
          <w:szCs w:val="24"/>
          <w:lang w:val="en-US"/>
        </w:rPr>
        <w:t>19</w:t>
      </w:r>
      <w:r w:rsidRPr="7EE4EBA6" w:rsidR="1B8C0596">
        <w:rPr>
          <w:rFonts w:ascii="Times New Roman" w:hAnsi="Times New Roman" w:eastAsia="Times New Roman" w:cs="Times New Roman"/>
          <w:noProof w:val="0"/>
          <w:sz w:val="24"/>
          <w:szCs w:val="24"/>
          <w:lang w:val="en-US"/>
        </w:rPr>
        <w:t xml:space="preserve">, 209–226. </w:t>
      </w:r>
      <w:hyperlink r:id="R00ebf44231704874">
        <w:r w:rsidRPr="7EE4EBA6" w:rsidR="1B8C0596">
          <w:rPr>
            <w:rStyle w:val="Hyperlink"/>
            <w:rFonts w:ascii="Times New Roman" w:hAnsi="Times New Roman" w:eastAsia="Times New Roman" w:cs="Times New Roman"/>
            <w:noProof w:val="0"/>
            <w:sz w:val="24"/>
            <w:szCs w:val="24"/>
            <w:lang w:val="en-US"/>
          </w:rPr>
          <w:t>https://doi.org/10.26493/1854-6935.19.209-226</w:t>
        </w:r>
      </w:hyperlink>
    </w:p>
    <w:p w:rsidR="1B8C0596" w:rsidP="7EE4EBA6" w:rsidRDefault="1B8C0596" w14:paraId="53C75525" w14:textId="72FB3947">
      <w:pPr>
        <w:spacing w:before="240" w:beforeAutospacing="off" w:after="240" w:afterAutospacing="off"/>
        <w:ind w:left="720" w:hanging="720"/>
        <w:jc w:val="both"/>
      </w:pPr>
      <w:r w:rsidRPr="7EE4EBA6" w:rsidR="1B8C0596">
        <w:rPr>
          <w:rFonts w:ascii="Times New Roman" w:hAnsi="Times New Roman" w:eastAsia="Times New Roman" w:cs="Times New Roman"/>
          <w:noProof w:val="0"/>
          <w:sz w:val="24"/>
          <w:szCs w:val="24"/>
          <w:lang w:val="en-US"/>
        </w:rPr>
        <w:t>Bristol-</w:t>
      </w:r>
      <w:r w:rsidRPr="7EE4EBA6" w:rsidR="1B8C0596">
        <w:rPr>
          <w:rFonts w:ascii="Times New Roman" w:hAnsi="Times New Roman" w:eastAsia="Times New Roman" w:cs="Times New Roman"/>
          <w:noProof w:val="0"/>
          <w:sz w:val="24"/>
          <w:szCs w:val="24"/>
          <w:lang w:val="en-US"/>
        </w:rPr>
        <w:t>Alagbariya</w:t>
      </w:r>
      <w:r w:rsidRPr="7EE4EBA6" w:rsidR="1B8C0596">
        <w:rPr>
          <w:rFonts w:ascii="Times New Roman" w:hAnsi="Times New Roman" w:eastAsia="Times New Roman" w:cs="Times New Roman"/>
          <w:noProof w:val="0"/>
          <w:sz w:val="24"/>
          <w:szCs w:val="24"/>
          <w:lang w:val="en-US"/>
        </w:rPr>
        <w:t xml:space="preserve">, B., </w:t>
      </w:r>
      <w:r w:rsidRPr="7EE4EBA6" w:rsidR="1B8C0596">
        <w:rPr>
          <w:rFonts w:ascii="Times New Roman" w:hAnsi="Times New Roman" w:eastAsia="Times New Roman" w:cs="Times New Roman"/>
          <w:noProof w:val="0"/>
          <w:sz w:val="24"/>
          <w:szCs w:val="24"/>
          <w:lang w:val="en-US"/>
        </w:rPr>
        <w:t>Ayanponle</w:t>
      </w:r>
      <w:r w:rsidRPr="7EE4EBA6" w:rsidR="1B8C0596">
        <w:rPr>
          <w:rFonts w:ascii="Times New Roman" w:hAnsi="Times New Roman" w:eastAsia="Times New Roman" w:cs="Times New Roman"/>
          <w:noProof w:val="0"/>
          <w:sz w:val="24"/>
          <w:szCs w:val="24"/>
          <w:lang w:val="en-US"/>
        </w:rPr>
        <w:t xml:space="preserve">, O. L., &amp; </w:t>
      </w:r>
      <w:r w:rsidRPr="7EE4EBA6" w:rsidR="1B8C0596">
        <w:rPr>
          <w:rFonts w:ascii="Times New Roman" w:hAnsi="Times New Roman" w:eastAsia="Times New Roman" w:cs="Times New Roman"/>
          <w:noProof w:val="0"/>
          <w:sz w:val="24"/>
          <w:szCs w:val="24"/>
          <w:lang w:val="en-US"/>
        </w:rPr>
        <w:t>Ogedengbe</w:t>
      </w:r>
      <w:r w:rsidRPr="7EE4EBA6" w:rsidR="1B8C0596">
        <w:rPr>
          <w:rFonts w:ascii="Times New Roman" w:hAnsi="Times New Roman" w:eastAsia="Times New Roman" w:cs="Times New Roman"/>
          <w:noProof w:val="0"/>
          <w:sz w:val="24"/>
          <w:szCs w:val="24"/>
          <w:lang w:val="en-US"/>
        </w:rPr>
        <w:t xml:space="preserve">, D. E. (2022). Developing and implementing advanced performance management systems for enhanced organizational productivity. </w:t>
      </w:r>
      <w:r w:rsidRPr="7EE4EBA6" w:rsidR="1B8C0596">
        <w:rPr>
          <w:rFonts w:ascii="Times New Roman" w:hAnsi="Times New Roman" w:eastAsia="Times New Roman" w:cs="Times New Roman"/>
          <w:i w:val="1"/>
          <w:iCs w:val="1"/>
          <w:noProof w:val="0"/>
          <w:sz w:val="24"/>
          <w:szCs w:val="24"/>
          <w:lang w:val="en-US"/>
        </w:rPr>
        <w:t>World Journal of Advanced Science and Technology</w:t>
      </w:r>
      <w:r w:rsidRPr="7EE4EBA6" w:rsidR="1B8C0596">
        <w:rPr>
          <w:rFonts w:ascii="Times New Roman" w:hAnsi="Times New Roman" w:eastAsia="Times New Roman" w:cs="Times New Roman"/>
          <w:noProof w:val="0"/>
          <w:sz w:val="24"/>
          <w:szCs w:val="24"/>
          <w:lang w:val="en-US"/>
        </w:rPr>
        <w:t xml:space="preserve">, </w:t>
      </w:r>
      <w:r w:rsidRPr="7EE4EBA6" w:rsidR="1B8C0596">
        <w:rPr>
          <w:rFonts w:ascii="Times New Roman" w:hAnsi="Times New Roman" w:eastAsia="Times New Roman" w:cs="Times New Roman"/>
          <w:i w:val="1"/>
          <w:iCs w:val="1"/>
          <w:noProof w:val="0"/>
          <w:sz w:val="24"/>
          <w:szCs w:val="24"/>
          <w:lang w:val="en-US"/>
        </w:rPr>
        <w:t>2</w:t>
      </w:r>
      <w:r w:rsidRPr="7EE4EBA6" w:rsidR="1B8C0596">
        <w:rPr>
          <w:rFonts w:ascii="Times New Roman" w:hAnsi="Times New Roman" w:eastAsia="Times New Roman" w:cs="Times New Roman"/>
          <w:noProof w:val="0"/>
          <w:sz w:val="24"/>
          <w:szCs w:val="24"/>
          <w:lang w:val="en-US"/>
        </w:rPr>
        <w:t xml:space="preserve">(1), 39–46. </w:t>
      </w:r>
      <w:hyperlink r:id="Reb91f5e7981443b8">
        <w:r w:rsidRPr="7EE4EBA6" w:rsidR="1B8C0596">
          <w:rPr>
            <w:rStyle w:val="Hyperlink"/>
            <w:rFonts w:ascii="Times New Roman" w:hAnsi="Times New Roman" w:eastAsia="Times New Roman" w:cs="Times New Roman"/>
            <w:noProof w:val="0"/>
            <w:sz w:val="24"/>
            <w:szCs w:val="24"/>
            <w:lang w:val="en-US"/>
          </w:rPr>
          <w:t>https://doi.org/10.53346/wjast.2022.2.1.0037</w:t>
        </w:r>
      </w:hyperlink>
    </w:p>
    <w:p w:rsidR="1B8C0596" w:rsidP="7EE4EBA6" w:rsidRDefault="1B8C0596" w14:paraId="19C77B96" w14:textId="137C5A4F">
      <w:pPr>
        <w:spacing w:before="240" w:beforeAutospacing="off" w:after="240" w:afterAutospacing="off"/>
        <w:ind w:left="720" w:hanging="720"/>
        <w:jc w:val="both"/>
      </w:pPr>
      <w:r w:rsidRPr="7EE4EBA6" w:rsidR="1B8C0596">
        <w:rPr>
          <w:rFonts w:ascii="Times New Roman" w:hAnsi="Times New Roman" w:eastAsia="Times New Roman" w:cs="Times New Roman"/>
          <w:noProof w:val="0"/>
          <w:sz w:val="24"/>
          <w:szCs w:val="24"/>
          <w:lang w:val="en-US"/>
        </w:rPr>
        <w:t xml:space="preserve">Coolen, F. F. (2023). </w:t>
      </w:r>
      <w:r w:rsidRPr="7EE4EBA6" w:rsidR="1B8C0596">
        <w:rPr>
          <w:rFonts w:ascii="Times New Roman" w:hAnsi="Times New Roman" w:eastAsia="Times New Roman" w:cs="Times New Roman"/>
          <w:i w:val="1"/>
          <w:iCs w:val="1"/>
          <w:noProof w:val="0"/>
          <w:sz w:val="24"/>
          <w:szCs w:val="24"/>
          <w:lang w:val="en-US"/>
        </w:rPr>
        <w:t>Digitalization and internal control in the hospitality industry: Research on hotels in Europe</w:t>
      </w:r>
      <w:r w:rsidRPr="7EE4EBA6" w:rsidR="1B8C0596">
        <w:rPr>
          <w:rFonts w:ascii="Times New Roman" w:hAnsi="Times New Roman" w:eastAsia="Times New Roman" w:cs="Times New Roman"/>
          <w:noProof w:val="0"/>
          <w:sz w:val="24"/>
          <w:szCs w:val="24"/>
          <w:lang w:val="en-US"/>
        </w:rPr>
        <w:t xml:space="preserve"> [</w:t>
      </w:r>
      <w:r w:rsidRPr="7EE4EBA6" w:rsidR="1B8C0596">
        <w:rPr>
          <w:rFonts w:ascii="Times New Roman" w:hAnsi="Times New Roman" w:eastAsia="Times New Roman" w:cs="Times New Roman"/>
          <w:noProof w:val="0"/>
          <w:sz w:val="24"/>
          <w:szCs w:val="24"/>
          <w:lang w:val="en-US"/>
        </w:rPr>
        <w:t>Dissertação</w:t>
      </w:r>
      <w:r w:rsidRPr="7EE4EBA6" w:rsidR="1B8C0596">
        <w:rPr>
          <w:rFonts w:ascii="Times New Roman" w:hAnsi="Times New Roman" w:eastAsia="Times New Roman" w:cs="Times New Roman"/>
          <w:noProof w:val="0"/>
          <w:sz w:val="24"/>
          <w:szCs w:val="24"/>
          <w:lang w:val="en-US"/>
        </w:rPr>
        <w:t xml:space="preserve"> de </w:t>
      </w:r>
      <w:r w:rsidRPr="7EE4EBA6" w:rsidR="1B8C0596">
        <w:rPr>
          <w:rFonts w:ascii="Times New Roman" w:hAnsi="Times New Roman" w:eastAsia="Times New Roman" w:cs="Times New Roman"/>
          <w:noProof w:val="0"/>
          <w:sz w:val="24"/>
          <w:szCs w:val="24"/>
          <w:lang w:val="en-US"/>
        </w:rPr>
        <w:t>licenciatura</w:t>
      </w:r>
      <w:r w:rsidRPr="7EE4EBA6" w:rsidR="1B8C0596">
        <w:rPr>
          <w:rFonts w:ascii="Times New Roman" w:hAnsi="Times New Roman" w:eastAsia="Times New Roman" w:cs="Times New Roman"/>
          <w:noProof w:val="0"/>
          <w:sz w:val="24"/>
          <w:szCs w:val="24"/>
          <w:lang w:val="en-US"/>
        </w:rPr>
        <w:t>, Tilburg University].</w:t>
      </w:r>
    </w:p>
    <w:p w:rsidR="1B8C0596" w:rsidP="7EE4EBA6" w:rsidRDefault="1B8C0596" w14:paraId="7ECDDF20" w14:textId="31FCA659">
      <w:pPr>
        <w:spacing w:before="240" w:beforeAutospacing="off" w:after="240" w:afterAutospacing="off"/>
        <w:ind w:left="720" w:hanging="720"/>
        <w:jc w:val="both"/>
      </w:pPr>
      <w:r w:rsidRPr="7EE4EBA6" w:rsidR="1B8C0596">
        <w:rPr>
          <w:rFonts w:ascii="Times New Roman" w:hAnsi="Times New Roman" w:eastAsia="Times New Roman" w:cs="Times New Roman"/>
          <w:noProof w:val="0"/>
          <w:sz w:val="24"/>
          <w:szCs w:val="24"/>
          <w:lang w:val="en-US"/>
        </w:rPr>
        <w:t>De Jong, B. A., Bijlsma-</w:t>
      </w:r>
      <w:r w:rsidRPr="7EE4EBA6" w:rsidR="1B8C0596">
        <w:rPr>
          <w:rFonts w:ascii="Times New Roman" w:hAnsi="Times New Roman" w:eastAsia="Times New Roman" w:cs="Times New Roman"/>
          <w:noProof w:val="0"/>
          <w:sz w:val="24"/>
          <w:szCs w:val="24"/>
          <w:lang w:val="en-US"/>
        </w:rPr>
        <w:t>Frankema</w:t>
      </w:r>
      <w:r w:rsidRPr="7EE4EBA6" w:rsidR="1B8C0596">
        <w:rPr>
          <w:rFonts w:ascii="Times New Roman" w:hAnsi="Times New Roman" w:eastAsia="Times New Roman" w:cs="Times New Roman"/>
          <w:noProof w:val="0"/>
          <w:sz w:val="24"/>
          <w:szCs w:val="24"/>
          <w:lang w:val="en-US"/>
        </w:rPr>
        <w:t>, K. M., &amp; Cardinal, L. B. (2014). Stronger than the sum of its parts? The performance implications of peer control combinations in teams</w:t>
      </w:r>
      <w:r w:rsidRPr="7EE4EBA6" w:rsidR="1B8C0596">
        <w:rPr>
          <w:rFonts w:ascii="Times New Roman" w:hAnsi="Times New Roman" w:eastAsia="Times New Roman" w:cs="Times New Roman"/>
          <w:noProof w:val="0"/>
          <w:sz w:val="24"/>
          <w:szCs w:val="24"/>
          <w:lang w:val="en-US"/>
        </w:rPr>
        <w:t>.</w:t>
      </w:r>
      <w:r w:rsidRPr="7EE4EBA6" w:rsidR="1B8C0596">
        <w:rPr>
          <w:rFonts w:ascii="Times New Roman" w:hAnsi="Times New Roman" w:eastAsia="Times New Roman" w:cs="Times New Roman"/>
          <w:noProof w:val="0"/>
          <w:sz w:val="24"/>
          <w:szCs w:val="24"/>
          <w:lang w:val="en-US"/>
        </w:rPr>
        <w:t xml:space="preserve"> </w:t>
      </w:r>
      <w:r w:rsidRPr="7EE4EBA6" w:rsidR="1B8C0596">
        <w:rPr>
          <w:rFonts w:ascii="Times New Roman" w:hAnsi="Times New Roman" w:eastAsia="Times New Roman" w:cs="Times New Roman"/>
          <w:i w:val="1"/>
          <w:iCs w:val="1"/>
          <w:noProof w:val="0"/>
          <w:sz w:val="24"/>
          <w:szCs w:val="24"/>
          <w:lang w:val="en-US"/>
        </w:rPr>
        <w:t>Organization Science</w:t>
      </w:r>
      <w:r w:rsidRPr="7EE4EBA6" w:rsidR="1B8C0596">
        <w:rPr>
          <w:rFonts w:ascii="Times New Roman" w:hAnsi="Times New Roman" w:eastAsia="Times New Roman" w:cs="Times New Roman"/>
          <w:noProof w:val="0"/>
          <w:sz w:val="24"/>
          <w:szCs w:val="24"/>
          <w:lang w:val="en-US"/>
        </w:rPr>
        <w:t xml:space="preserve">, </w:t>
      </w:r>
      <w:r w:rsidRPr="7EE4EBA6" w:rsidR="1B8C0596">
        <w:rPr>
          <w:rFonts w:ascii="Times New Roman" w:hAnsi="Times New Roman" w:eastAsia="Times New Roman" w:cs="Times New Roman"/>
          <w:i w:val="1"/>
          <w:iCs w:val="1"/>
          <w:noProof w:val="0"/>
          <w:sz w:val="24"/>
          <w:szCs w:val="24"/>
          <w:lang w:val="en-US"/>
        </w:rPr>
        <w:t>25</w:t>
      </w:r>
      <w:r w:rsidRPr="7EE4EBA6" w:rsidR="1B8C0596">
        <w:rPr>
          <w:rFonts w:ascii="Times New Roman" w:hAnsi="Times New Roman" w:eastAsia="Times New Roman" w:cs="Times New Roman"/>
          <w:noProof w:val="0"/>
          <w:sz w:val="24"/>
          <w:szCs w:val="24"/>
          <w:lang w:val="en-US"/>
        </w:rPr>
        <w:t xml:space="preserve">(6), 1703–1721. </w:t>
      </w:r>
      <w:hyperlink r:id="Rbe499302de53470a">
        <w:r w:rsidRPr="7EE4EBA6" w:rsidR="1B8C0596">
          <w:rPr>
            <w:rStyle w:val="Hyperlink"/>
            <w:rFonts w:ascii="Times New Roman" w:hAnsi="Times New Roman" w:eastAsia="Times New Roman" w:cs="Times New Roman"/>
            <w:noProof w:val="0"/>
            <w:sz w:val="24"/>
            <w:szCs w:val="24"/>
            <w:lang w:val="en-US"/>
          </w:rPr>
          <w:t>https://doi.org/10.1287/orsc.2014.0926</w:t>
        </w:r>
      </w:hyperlink>
    </w:p>
    <w:p w:rsidR="1B8C0596" w:rsidP="7EE4EBA6" w:rsidRDefault="1B8C0596" w14:paraId="260F194C" w14:textId="4F9C9158">
      <w:pPr>
        <w:spacing w:before="240" w:beforeAutospacing="off" w:after="240" w:afterAutospacing="off"/>
        <w:ind w:left="720" w:hanging="720"/>
        <w:jc w:val="both"/>
      </w:pPr>
      <w:r w:rsidRPr="7EE4EBA6" w:rsidR="1B8C0596">
        <w:rPr>
          <w:rFonts w:ascii="Times New Roman" w:hAnsi="Times New Roman" w:eastAsia="Times New Roman" w:cs="Times New Roman"/>
          <w:noProof w:val="0"/>
          <w:sz w:val="24"/>
          <w:szCs w:val="24"/>
          <w:lang w:val="en-US"/>
        </w:rPr>
        <w:t xml:space="preserve">Faul, F., </w:t>
      </w:r>
      <w:r w:rsidRPr="7EE4EBA6" w:rsidR="1B8C0596">
        <w:rPr>
          <w:rFonts w:ascii="Times New Roman" w:hAnsi="Times New Roman" w:eastAsia="Times New Roman" w:cs="Times New Roman"/>
          <w:noProof w:val="0"/>
          <w:sz w:val="24"/>
          <w:szCs w:val="24"/>
          <w:lang w:val="en-US"/>
        </w:rPr>
        <w:t>Erdfelder</w:t>
      </w:r>
      <w:r w:rsidRPr="7EE4EBA6" w:rsidR="1B8C0596">
        <w:rPr>
          <w:rFonts w:ascii="Times New Roman" w:hAnsi="Times New Roman" w:eastAsia="Times New Roman" w:cs="Times New Roman"/>
          <w:noProof w:val="0"/>
          <w:sz w:val="24"/>
          <w:szCs w:val="24"/>
          <w:lang w:val="en-US"/>
        </w:rPr>
        <w:t xml:space="preserve">, E., Buchner, A., &amp; Lang, A.-G. (2009). Statistical power analyses using G*Power 3.1: Tests for correlation and regression analyses. </w:t>
      </w:r>
      <w:r w:rsidRPr="7EE4EBA6" w:rsidR="1B8C0596">
        <w:rPr>
          <w:rFonts w:ascii="Times New Roman" w:hAnsi="Times New Roman" w:eastAsia="Times New Roman" w:cs="Times New Roman"/>
          <w:i w:val="1"/>
          <w:iCs w:val="1"/>
          <w:noProof w:val="0"/>
          <w:sz w:val="24"/>
          <w:szCs w:val="24"/>
          <w:lang w:val="en-US"/>
        </w:rPr>
        <w:t>Behavior Research Methods</w:t>
      </w:r>
      <w:r w:rsidRPr="7EE4EBA6" w:rsidR="1B8C0596">
        <w:rPr>
          <w:rFonts w:ascii="Times New Roman" w:hAnsi="Times New Roman" w:eastAsia="Times New Roman" w:cs="Times New Roman"/>
          <w:noProof w:val="0"/>
          <w:sz w:val="24"/>
          <w:szCs w:val="24"/>
          <w:lang w:val="en-US"/>
        </w:rPr>
        <w:t xml:space="preserve">, </w:t>
      </w:r>
      <w:r w:rsidRPr="7EE4EBA6" w:rsidR="1B8C0596">
        <w:rPr>
          <w:rFonts w:ascii="Times New Roman" w:hAnsi="Times New Roman" w:eastAsia="Times New Roman" w:cs="Times New Roman"/>
          <w:i w:val="1"/>
          <w:iCs w:val="1"/>
          <w:noProof w:val="0"/>
          <w:sz w:val="24"/>
          <w:szCs w:val="24"/>
          <w:lang w:val="en-US"/>
        </w:rPr>
        <w:t>41</w:t>
      </w:r>
      <w:r w:rsidRPr="7EE4EBA6" w:rsidR="1B8C0596">
        <w:rPr>
          <w:rFonts w:ascii="Times New Roman" w:hAnsi="Times New Roman" w:eastAsia="Times New Roman" w:cs="Times New Roman"/>
          <w:noProof w:val="0"/>
          <w:sz w:val="24"/>
          <w:szCs w:val="24"/>
          <w:lang w:val="en-US"/>
        </w:rPr>
        <w:t xml:space="preserve">(4), 1149–1160. </w:t>
      </w:r>
      <w:hyperlink r:id="R1b9428f0f78e4fe1">
        <w:r w:rsidRPr="7EE4EBA6" w:rsidR="1B8C0596">
          <w:rPr>
            <w:rStyle w:val="Hyperlink"/>
            <w:rFonts w:ascii="Times New Roman" w:hAnsi="Times New Roman" w:eastAsia="Times New Roman" w:cs="Times New Roman"/>
            <w:noProof w:val="0"/>
            <w:sz w:val="24"/>
            <w:szCs w:val="24"/>
            <w:lang w:val="en-US"/>
          </w:rPr>
          <w:t>https://doi.org/10.3758/BRM.41.4.1149</w:t>
        </w:r>
      </w:hyperlink>
    </w:p>
    <w:p w:rsidR="1B8C0596" w:rsidP="7EE4EBA6" w:rsidRDefault="1B8C0596" w14:paraId="356A022E" w14:textId="2482AD40">
      <w:pPr>
        <w:spacing w:before="240" w:beforeAutospacing="off" w:after="240" w:afterAutospacing="off"/>
        <w:ind w:left="720" w:hanging="720"/>
        <w:jc w:val="both"/>
      </w:pPr>
      <w:r w:rsidRPr="7EE4EBA6" w:rsidR="1B8C0596">
        <w:rPr>
          <w:rFonts w:ascii="Times New Roman" w:hAnsi="Times New Roman" w:eastAsia="Times New Roman" w:cs="Times New Roman"/>
          <w:noProof w:val="0"/>
          <w:sz w:val="24"/>
          <w:szCs w:val="24"/>
          <w:lang w:val="en-US"/>
        </w:rPr>
        <w:t xml:space="preserve">Hadi, S., Setiawati, L., Kirana, K. C., Lada, S. B., &amp; Rahmawati, C. H. T. (2024). The effect of digital leadership and organizational support on innovative work behavior: The mediating role of emotional intelligence. </w:t>
      </w:r>
      <w:r w:rsidRPr="7EE4EBA6" w:rsidR="1B8C0596">
        <w:rPr>
          <w:rFonts w:ascii="Times New Roman" w:hAnsi="Times New Roman" w:eastAsia="Times New Roman" w:cs="Times New Roman"/>
          <w:i w:val="1"/>
          <w:iCs w:val="1"/>
          <w:noProof w:val="0"/>
          <w:sz w:val="24"/>
          <w:szCs w:val="24"/>
          <w:lang w:val="en-US"/>
        </w:rPr>
        <w:t>Calitatea</w:t>
      </w:r>
      <w:r w:rsidRPr="7EE4EBA6" w:rsidR="1B8C0596">
        <w:rPr>
          <w:rFonts w:ascii="Times New Roman" w:hAnsi="Times New Roman" w:eastAsia="Times New Roman" w:cs="Times New Roman"/>
          <w:noProof w:val="0"/>
          <w:sz w:val="24"/>
          <w:szCs w:val="24"/>
          <w:lang w:val="en-US"/>
        </w:rPr>
        <w:t xml:space="preserve">, </w:t>
      </w:r>
      <w:r w:rsidRPr="7EE4EBA6" w:rsidR="1B8C0596">
        <w:rPr>
          <w:rFonts w:ascii="Times New Roman" w:hAnsi="Times New Roman" w:eastAsia="Times New Roman" w:cs="Times New Roman"/>
          <w:i w:val="1"/>
          <w:iCs w:val="1"/>
          <w:noProof w:val="0"/>
          <w:sz w:val="24"/>
          <w:szCs w:val="24"/>
          <w:lang w:val="en-US"/>
        </w:rPr>
        <w:t>25</w:t>
      </w:r>
      <w:r w:rsidRPr="7EE4EBA6" w:rsidR="1B8C0596">
        <w:rPr>
          <w:rFonts w:ascii="Times New Roman" w:hAnsi="Times New Roman" w:eastAsia="Times New Roman" w:cs="Times New Roman"/>
          <w:noProof w:val="0"/>
          <w:sz w:val="24"/>
          <w:szCs w:val="24"/>
          <w:lang w:val="en-US"/>
        </w:rPr>
        <w:t xml:space="preserve">, 74–83. </w:t>
      </w:r>
      <w:hyperlink r:id="R43ea95ae03be47c3">
        <w:r w:rsidRPr="7EE4EBA6" w:rsidR="1B8C0596">
          <w:rPr>
            <w:rStyle w:val="Hyperlink"/>
            <w:rFonts w:ascii="Times New Roman" w:hAnsi="Times New Roman" w:eastAsia="Times New Roman" w:cs="Times New Roman"/>
            <w:noProof w:val="0"/>
            <w:sz w:val="24"/>
            <w:szCs w:val="24"/>
            <w:lang w:val="en-US"/>
          </w:rPr>
          <w:t>https://doi.org/10.47750/QAS/25.199.09</w:t>
        </w:r>
      </w:hyperlink>
    </w:p>
    <w:p w:rsidR="1B8C0596" w:rsidP="7EE4EBA6" w:rsidRDefault="1B8C0596" w14:paraId="1DC21876" w14:textId="51EFD9F0">
      <w:pPr>
        <w:spacing w:before="240" w:beforeAutospacing="off" w:after="240" w:afterAutospacing="off"/>
        <w:ind w:left="720" w:hanging="720"/>
        <w:jc w:val="both"/>
      </w:pPr>
      <w:r w:rsidRPr="7EE4EBA6" w:rsidR="1B8C0596">
        <w:rPr>
          <w:rFonts w:ascii="Times New Roman" w:hAnsi="Times New Roman" w:eastAsia="Times New Roman" w:cs="Times New Roman"/>
          <w:noProof w:val="0"/>
          <w:sz w:val="24"/>
          <w:szCs w:val="24"/>
          <w:lang w:val="en-US"/>
        </w:rPr>
        <w:t xml:space="preserve">Jaworski, B. J., </w:t>
      </w:r>
      <w:r w:rsidRPr="7EE4EBA6" w:rsidR="1B8C0596">
        <w:rPr>
          <w:rFonts w:ascii="Times New Roman" w:hAnsi="Times New Roman" w:eastAsia="Times New Roman" w:cs="Times New Roman"/>
          <w:noProof w:val="0"/>
          <w:sz w:val="24"/>
          <w:szCs w:val="24"/>
          <w:lang w:val="en-US"/>
        </w:rPr>
        <w:t>Stathakopoulos</w:t>
      </w:r>
      <w:r w:rsidRPr="7EE4EBA6" w:rsidR="1B8C0596">
        <w:rPr>
          <w:rFonts w:ascii="Times New Roman" w:hAnsi="Times New Roman" w:eastAsia="Times New Roman" w:cs="Times New Roman"/>
          <w:noProof w:val="0"/>
          <w:sz w:val="24"/>
          <w:szCs w:val="24"/>
          <w:lang w:val="en-US"/>
        </w:rPr>
        <w:t xml:space="preserve">, V., &amp; Krishnan, H. S. (1993). Control combinations in marketing: Conceptual framework and empirical evidence. </w:t>
      </w:r>
      <w:r w:rsidRPr="7EE4EBA6" w:rsidR="1B8C0596">
        <w:rPr>
          <w:rFonts w:ascii="Times New Roman" w:hAnsi="Times New Roman" w:eastAsia="Times New Roman" w:cs="Times New Roman"/>
          <w:i w:val="1"/>
          <w:iCs w:val="1"/>
          <w:noProof w:val="0"/>
          <w:sz w:val="24"/>
          <w:szCs w:val="24"/>
          <w:lang w:val="en-US"/>
        </w:rPr>
        <w:t>Journal of Marketing</w:t>
      </w:r>
      <w:r w:rsidRPr="7EE4EBA6" w:rsidR="1B8C0596">
        <w:rPr>
          <w:rFonts w:ascii="Times New Roman" w:hAnsi="Times New Roman" w:eastAsia="Times New Roman" w:cs="Times New Roman"/>
          <w:noProof w:val="0"/>
          <w:sz w:val="24"/>
          <w:szCs w:val="24"/>
          <w:lang w:val="en-US"/>
        </w:rPr>
        <w:t xml:space="preserve">, </w:t>
      </w:r>
      <w:r w:rsidRPr="7EE4EBA6" w:rsidR="1B8C0596">
        <w:rPr>
          <w:rFonts w:ascii="Times New Roman" w:hAnsi="Times New Roman" w:eastAsia="Times New Roman" w:cs="Times New Roman"/>
          <w:i w:val="1"/>
          <w:iCs w:val="1"/>
          <w:noProof w:val="0"/>
          <w:sz w:val="24"/>
          <w:szCs w:val="24"/>
          <w:lang w:val="en-US"/>
        </w:rPr>
        <w:t>57</w:t>
      </w:r>
      <w:r w:rsidRPr="7EE4EBA6" w:rsidR="1B8C0596">
        <w:rPr>
          <w:rFonts w:ascii="Times New Roman" w:hAnsi="Times New Roman" w:eastAsia="Times New Roman" w:cs="Times New Roman"/>
          <w:noProof w:val="0"/>
          <w:sz w:val="24"/>
          <w:szCs w:val="24"/>
          <w:lang w:val="en-US"/>
        </w:rPr>
        <w:t xml:space="preserve">(1), 57–69. </w:t>
      </w:r>
      <w:hyperlink r:id="Rc41fd18d26444ed8">
        <w:r w:rsidRPr="7EE4EBA6" w:rsidR="1B8C0596">
          <w:rPr>
            <w:rStyle w:val="Hyperlink"/>
            <w:rFonts w:ascii="Times New Roman" w:hAnsi="Times New Roman" w:eastAsia="Times New Roman" w:cs="Times New Roman"/>
            <w:noProof w:val="0"/>
            <w:sz w:val="24"/>
            <w:szCs w:val="24"/>
            <w:lang w:val="en-US"/>
          </w:rPr>
          <w:t>https://doi.org/10.2307/1252057</w:t>
        </w:r>
      </w:hyperlink>
    </w:p>
    <w:p w:rsidR="1B8C0596" w:rsidP="7EE4EBA6" w:rsidRDefault="1B8C0596" w14:paraId="74CA1D56" w14:textId="23D774B8">
      <w:pPr>
        <w:spacing w:before="240" w:beforeAutospacing="off" w:after="240" w:afterAutospacing="off"/>
        <w:ind w:left="720" w:hanging="720"/>
        <w:jc w:val="both"/>
      </w:pPr>
      <w:r w:rsidRPr="7EE4EBA6" w:rsidR="1B8C0596">
        <w:rPr>
          <w:rFonts w:ascii="Times New Roman" w:hAnsi="Times New Roman" w:eastAsia="Times New Roman" w:cs="Times New Roman"/>
          <w:noProof w:val="0"/>
          <w:sz w:val="24"/>
          <w:szCs w:val="24"/>
          <w:lang w:val="en-US"/>
        </w:rPr>
        <w:t xml:space="preserve">Khan, M. T., Asghar, N., Rehman, H., &amp; Abbas, I. (2025). Digital leadership and digital transformation: The role of change readiness, person–organization fit, and person–job fit. </w:t>
      </w:r>
      <w:r w:rsidRPr="7EE4EBA6" w:rsidR="1B8C0596">
        <w:rPr>
          <w:rFonts w:ascii="Times New Roman" w:hAnsi="Times New Roman" w:eastAsia="Times New Roman" w:cs="Times New Roman"/>
          <w:i w:val="1"/>
          <w:iCs w:val="1"/>
          <w:noProof w:val="0"/>
          <w:sz w:val="24"/>
          <w:szCs w:val="24"/>
          <w:lang w:val="en-US"/>
        </w:rPr>
        <w:t>Pakistan Journal of Humanities and Social Sciences</w:t>
      </w:r>
      <w:r w:rsidRPr="7EE4EBA6" w:rsidR="1B8C0596">
        <w:rPr>
          <w:rFonts w:ascii="Times New Roman" w:hAnsi="Times New Roman" w:eastAsia="Times New Roman" w:cs="Times New Roman"/>
          <w:noProof w:val="0"/>
          <w:sz w:val="24"/>
          <w:szCs w:val="24"/>
          <w:lang w:val="en-US"/>
        </w:rPr>
        <w:t xml:space="preserve">, </w:t>
      </w:r>
      <w:r w:rsidRPr="7EE4EBA6" w:rsidR="1B8C0596">
        <w:rPr>
          <w:rFonts w:ascii="Times New Roman" w:hAnsi="Times New Roman" w:eastAsia="Times New Roman" w:cs="Times New Roman"/>
          <w:i w:val="1"/>
          <w:iCs w:val="1"/>
          <w:noProof w:val="0"/>
          <w:sz w:val="24"/>
          <w:szCs w:val="24"/>
          <w:lang w:val="en-US"/>
        </w:rPr>
        <w:t>13</w:t>
      </w:r>
      <w:r w:rsidRPr="7EE4EBA6" w:rsidR="1B8C0596">
        <w:rPr>
          <w:rFonts w:ascii="Times New Roman" w:hAnsi="Times New Roman" w:eastAsia="Times New Roman" w:cs="Times New Roman"/>
          <w:noProof w:val="0"/>
          <w:sz w:val="24"/>
          <w:szCs w:val="24"/>
          <w:lang w:val="en-US"/>
        </w:rPr>
        <w:t xml:space="preserve">(2), 69–85. </w:t>
      </w:r>
      <w:hyperlink r:id="R3f2eaaa674524bb6">
        <w:r w:rsidRPr="7EE4EBA6" w:rsidR="1B8C0596">
          <w:rPr>
            <w:rStyle w:val="Hyperlink"/>
            <w:rFonts w:ascii="Times New Roman" w:hAnsi="Times New Roman" w:eastAsia="Times New Roman" w:cs="Times New Roman"/>
            <w:noProof w:val="0"/>
            <w:sz w:val="24"/>
            <w:szCs w:val="24"/>
            <w:lang w:val="en-US"/>
          </w:rPr>
          <w:t>https://doi.org/10.52131/pjhss.2025.v13i2.2822</w:t>
        </w:r>
      </w:hyperlink>
    </w:p>
    <w:p w:rsidR="1B8C0596" w:rsidP="7EE4EBA6" w:rsidRDefault="1B8C0596" w14:paraId="5066C1FA" w14:textId="5E5F034F">
      <w:pPr>
        <w:spacing w:before="240" w:beforeAutospacing="off" w:after="240" w:afterAutospacing="off"/>
        <w:ind w:left="720" w:hanging="720"/>
        <w:jc w:val="both"/>
      </w:pPr>
      <w:r w:rsidRPr="7EE4EBA6" w:rsidR="1B8C0596">
        <w:rPr>
          <w:rFonts w:ascii="Times New Roman" w:hAnsi="Times New Roman" w:eastAsia="Times New Roman" w:cs="Times New Roman"/>
          <w:noProof w:val="0"/>
          <w:sz w:val="24"/>
          <w:szCs w:val="24"/>
          <w:lang w:val="en-US"/>
        </w:rPr>
        <w:t xml:space="preserve">Kreutzer, M., Cardinal, L., Walter, J., &amp; Lechner, C. (2016). Formal and informal control as complement or substitute? </w:t>
      </w:r>
      <w:r w:rsidRPr="7EE4EBA6" w:rsidR="1B8C0596">
        <w:rPr>
          <w:rFonts w:ascii="Times New Roman" w:hAnsi="Times New Roman" w:eastAsia="Times New Roman" w:cs="Times New Roman"/>
          <w:i w:val="1"/>
          <w:iCs w:val="1"/>
          <w:noProof w:val="0"/>
          <w:sz w:val="24"/>
          <w:szCs w:val="24"/>
          <w:lang w:val="en-US"/>
        </w:rPr>
        <w:t>Strategy Science</w:t>
      </w:r>
      <w:r w:rsidRPr="7EE4EBA6" w:rsidR="1B8C0596">
        <w:rPr>
          <w:rFonts w:ascii="Times New Roman" w:hAnsi="Times New Roman" w:eastAsia="Times New Roman" w:cs="Times New Roman"/>
          <w:noProof w:val="0"/>
          <w:sz w:val="24"/>
          <w:szCs w:val="24"/>
          <w:lang w:val="en-US"/>
        </w:rPr>
        <w:t xml:space="preserve">, </w:t>
      </w:r>
      <w:r w:rsidRPr="7EE4EBA6" w:rsidR="1B8C0596">
        <w:rPr>
          <w:rFonts w:ascii="Times New Roman" w:hAnsi="Times New Roman" w:eastAsia="Times New Roman" w:cs="Times New Roman"/>
          <w:i w:val="1"/>
          <w:iCs w:val="1"/>
          <w:noProof w:val="0"/>
          <w:sz w:val="24"/>
          <w:szCs w:val="24"/>
          <w:lang w:val="en-US"/>
        </w:rPr>
        <w:t>1</w:t>
      </w:r>
      <w:r w:rsidRPr="7EE4EBA6" w:rsidR="1B8C0596">
        <w:rPr>
          <w:rFonts w:ascii="Times New Roman" w:hAnsi="Times New Roman" w:eastAsia="Times New Roman" w:cs="Times New Roman"/>
          <w:noProof w:val="0"/>
          <w:sz w:val="24"/>
          <w:szCs w:val="24"/>
          <w:lang w:val="en-US"/>
        </w:rPr>
        <w:t xml:space="preserve">(4), 235–255. </w:t>
      </w:r>
      <w:hyperlink r:id="Rc8e38805d7614ae4">
        <w:r w:rsidRPr="7EE4EBA6" w:rsidR="1B8C0596">
          <w:rPr>
            <w:rStyle w:val="Hyperlink"/>
            <w:rFonts w:ascii="Times New Roman" w:hAnsi="Times New Roman" w:eastAsia="Times New Roman" w:cs="Times New Roman"/>
            <w:noProof w:val="0"/>
            <w:sz w:val="24"/>
            <w:szCs w:val="24"/>
            <w:lang w:val="en-US"/>
          </w:rPr>
          <w:t>https://doi.org/10.1287/stsc.2016.0019</w:t>
        </w:r>
      </w:hyperlink>
    </w:p>
    <w:p w:rsidR="1B8C0596" w:rsidP="7EE4EBA6" w:rsidRDefault="1B8C0596" w14:paraId="6D3AAA68" w14:textId="16FC8CAD">
      <w:pPr>
        <w:spacing w:before="240" w:beforeAutospacing="off" w:after="240" w:afterAutospacing="off"/>
        <w:ind w:left="720" w:hanging="720"/>
        <w:jc w:val="both"/>
      </w:pPr>
      <w:r w:rsidRPr="7EE4EBA6" w:rsidR="1B8C0596">
        <w:rPr>
          <w:rFonts w:ascii="Times New Roman" w:hAnsi="Times New Roman" w:eastAsia="Times New Roman" w:cs="Times New Roman"/>
          <w:noProof w:val="0"/>
          <w:sz w:val="24"/>
          <w:szCs w:val="24"/>
          <w:lang w:val="en-US"/>
        </w:rPr>
        <w:t>Laoli</w:t>
      </w:r>
      <w:r w:rsidRPr="7EE4EBA6" w:rsidR="1B8C0596">
        <w:rPr>
          <w:rFonts w:ascii="Times New Roman" w:hAnsi="Times New Roman" w:eastAsia="Times New Roman" w:cs="Times New Roman"/>
          <w:noProof w:val="0"/>
          <w:sz w:val="24"/>
          <w:szCs w:val="24"/>
          <w:lang w:val="en-US"/>
        </w:rPr>
        <w:t xml:space="preserve">, E. S., &amp; </w:t>
      </w:r>
      <w:r w:rsidRPr="7EE4EBA6" w:rsidR="1B8C0596">
        <w:rPr>
          <w:rFonts w:ascii="Times New Roman" w:hAnsi="Times New Roman" w:eastAsia="Times New Roman" w:cs="Times New Roman"/>
          <w:noProof w:val="0"/>
          <w:sz w:val="24"/>
          <w:szCs w:val="24"/>
          <w:lang w:val="en-US"/>
        </w:rPr>
        <w:t>Ndraha</w:t>
      </w:r>
      <w:r w:rsidRPr="7EE4EBA6" w:rsidR="1B8C0596">
        <w:rPr>
          <w:rFonts w:ascii="Times New Roman" w:hAnsi="Times New Roman" w:eastAsia="Times New Roman" w:cs="Times New Roman"/>
          <w:noProof w:val="0"/>
          <w:sz w:val="24"/>
          <w:szCs w:val="24"/>
          <w:lang w:val="en-US"/>
        </w:rPr>
        <w:t xml:space="preserve">, T. P. (2022). </w:t>
      </w:r>
      <w:r w:rsidRPr="7EE4EBA6" w:rsidR="1B8C0596">
        <w:rPr>
          <w:rFonts w:ascii="Times New Roman" w:hAnsi="Times New Roman" w:eastAsia="Times New Roman" w:cs="Times New Roman"/>
          <w:noProof w:val="0"/>
          <w:sz w:val="24"/>
          <w:szCs w:val="24"/>
          <w:lang w:val="en-US"/>
        </w:rPr>
        <w:t>Pengaruh</w:t>
      </w:r>
      <w:r w:rsidRPr="7EE4EBA6" w:rsidR="1B8C0596">
        <w:rPr>
          <w:rFonts w:ascii="Times New Roman" w:hAnsi="Times New Roman" w:eastAsia="Times New Roman" w:cs="Times New Roman"/>
          <w:noProof w:val="0"/>
          <w:sz w:val="24"/>
          <w:szCs w:val="24"/>
          <w:lang w:val="en-US"/>
        </w:rPr>
        <w:t xml:space="preserve"> </w:t>
      </w:r>
      <w:r w:rsidRPr="7EE4EBA6" w:rsidR="1B8C0596">
        <w:rPr>
          <w:rFonts w:ascii="Times New Roman" w:hAnsi="Times New Roman" w:eastAsia="Times New Roman" w:cs="Times New Roman"/>
          <w:noProof w:val="0"/>
          <w:sz w:val="24"/>
          <w:szCs w:val="24"/>
          <w:lang w:val="en-US"/>
        </w:rPr>
        <w:t>sistem</w:t>
      </w:r>
      <w:r w:rsidRPr="7EE4EBA6" w:rsidR="1B8C0596">
        <w:rPr>
          <w:rFonts w:ascii="Times New Roman" w:hAnsi="Times New Roman" w:eastAsia="Times New Roman" w:cs="Times New Roman"/>
          <w:noProof w:val="0"/>
          <w:sz w:val="24"/>
          <w:szCs w:val="24"/>
          <w:lang w:val="en-US"/>
        </w:rPr>
        <w:t xml:space="preserve"> </w:t>
      </w:r>
      <w:r w:rsidRPr="7EE4EBA6" w:rsidR="1B8C0596">
        <w:rPr>
          <w:rFonts w:ascii="Times New Roman" w:hAnsi="Times New Roman" w:eastAsia="Times New Roman" w:cs="Times New Roman"/>
          <w:noProof w:val="0"/>
          <w:sz w:val="24"/>
          <w:szCs w:val="24"/>
          <w:lang w:val="en-US"/>
        </w:rPr>
        <w:t>pengendalian</w:t>
      </w:r>
      <w:r w:rsidRPr="7EE4EBA6" w:rsidR="1B8C0596">
        <w:rPr>
          <w:rFonts w:ascii="Times New Roman" w:hAnsi="Times New Roman" w:eastAsia="Times New Roman" w:cs="Times New Roman"/>
          <w:noProof w:val="0"/>
          <w:sz w:val="24"/>
          <w:szCs w:val="24"/>
          <w:lang w:val="en-US"/>
        </w:rPr>
        <w:t xml:space="preserve"> </w:t>
      </w:r>
      <w:r w:rsidRPr="7EE4EBA6" w:rsidR="1B8C0596">
        <w:rPr>
          <w:rFonts w:ascii="Times New Roman" w:hAnsi="Times New Roman" w:eastAsia="Times New Roman" w:cs="Times New Roman"/>
          <w:noProof w:val="0"/>
          <w:sz w:val="24"/>
          <w:szCs w:val="24"/>
          <w:lang w:val="en-US"/>
        </w:rPr>
        <w:t>manajemen</w:t>
      </w:r>
      <w:r w:rsidRPr="7EE4EBA6" w:rsidR="1B8C0596">
        <w:rPr>
          <w:rFonts w:ascii="Times New Roman" w:hAnsi="Times New Roman" w:eastAsia="Times New Roman" w:cs="Times New Roman"/>
          <w:noProof w:val="0"/>
          <w:sz w:val="24"/>
          <w:szCs w:val="24"/>
          <w:lang w:val="en-US"/>
        </w:rPr>
        <w:t xml:space="preserve"> </w:t>
      </w:r>
      <w:r w:rsidRPr="7EE4EBA6" w:rsidR="1B8C0596">
        <w:rPr>
          <w:rFonts w:ascii="Times New Roman" w:hAnsi="Times New Roman" w:eastAsia="Times New Roman" w:cs="Times New Roman"/>
          <w:noProof w:val="0"/>
          <w:sz w:val="24"/>
          <w:szCs w:val="24"/>
          <w:lang w:val="en-US"/>
        </w:rPr>
        <w:t>terhadap</w:t>
      </w:r>
      <w:r w:rsidRPr="7EE4EBA6" w:rsidR="1B8C0596">
        <w:rPr>
          <w:rFonts w:ascii="Times New Roman" w:hAnsi="Times New Roman" w:eastAsia="Times New Roman" w:cs="Times New Roman"/>
          <w:noProof w:val="0"/>
          <w:sz w:val="24"/>
          <w:szCs w:val="24"/>
          <w:lang w:val="en-US"/>
        </w:rPr>
        <w:t xml:space="preserve"> </w:t>
      </w:r>
      <w:r w:rsidRPr="7EE4EBA6" w:rsidR="1B8C0596">
        <w:rPr>
          <w:rFonts w:ascii="Times New Roman" w:hAnsi="Times New Roman" w:eastAsia="Times New Roman" w:cs="Times New Roman"/>
          <w:noProof w:val="0"/>
          <w:sz w:val="24"/>
          <w:szCs w:val="24"/>
          <w:lang w:val="en-US"/>
        </w:rPr>
        <w:t>kinerja</w:t>
      </w:r>
      <w:r w:rsidRPr="7EE4EBA6" w:rsidR="1B8C0596">
        <w:rPr>
          <w:rFonts w:ascii="Times New Roman" w:hAnsi="Times New Roman" w:eastAsia="Times New Roman" w:cs="Times New Roman"/>
          <w:noProof w:val="0"/>
          <w:sz w:val="24"/>
          <w:szCs w:val="24"/>
          <w:lang w:val="en-US"/>
        </w:rPr>
        <w:t xml:space="preserve"> </w:t>
      </w:r>
      <w:r w:rsidRPr="7EE4EBA6" w:rsidR="1B8C0596">
        <w:rPr>
          <w:rFonts w:ascii="Times New Roman" w:hAnsi="Times New Roman" w:eastAsia="Times New Roman" w:cs="Times New Roman"/>
          <w:noProof w:val="0"/>
          <w:sz w:val="24"/>
          <w:szCs w:val="24"/>
          <w:lang w:val="en-US"/>
        </w:rPr>
        <w:t>pegawai</w:t>
      </w:r>
      <w:r w:rsidRPr="7EE4EBA6" w:rsidR="1B8C0596">
        <w:rPr>
          <w:rFonts w:ascii="Times New Roman" w:hAnsi="Times New Roman" w:eastAsia="Times New Roman" w:cs="Times New Roman"/>
          <w:noProof w:val="0"/>
          <w:sz w:val="24"/>
          <w:szCs w:val="24"/>
          <w:lang w:val="en-US"/>
        </w:rPr>
        <w:t xml:space="preserve">. </w:t>
      </w:r>
      <w:r w:rsidRPr="7EE4EBA6" w:rsidR="1B8C0596">
        <w:rPr>
          <w:rFonts w:ascii="Times New Roman" w:hAnsi="Times New Roman" w:eastAsia="Times New Roman" w:cs="Times New Roman"/>
          <w:i w:val="1"/>
          <w:iCs w:val="1"/>
          <w:noProof w:val="0"/>
          <w:sz w:val="24"/>
          <w:szCs w:val="24"/>
          <w:lang w:val="en-US"/>
        </w:rPr>
        <w:t>Jurnal</w:t>
      </w:r>
      <w:r w:rsidRPr="7EE4EBA6" w:rsidR="1B8C0596">
        <w:rPr>
          <w:rFonts w:ascii="Times New Roman" w:hAnsi="Times New Roman" w:eastAsia="Times New Roman" w:cs="Times New Roman"/>
          <w:i w:val="1"/>
          <w:iCs w:val="1"/>
          <w:noProof w:val="0"/>
          <w:sz w:val="24"/>
          <w:szCs w:val="24"/>
          <w:lang w:val="en-US"/>
        </w:rPr>
        <w:t xml:space="preserve"> </w:t>
      </w:r>
      <w:r w:rsidRPr="7EE4EBA6" w:rsidR="1B8C0596">
        <w:rPr>
          <w:rFonts w:ascii="Times New Roman" w:hAnsi="Times New Roman" w:eastAsia="Times New Roman" w:cs="Times New Roman"/>
          <w:i w:val="1"/>
          <w:iCs w:val="1"/>
          <w:noProof w:val="0"/>
          <w:sz w:val="24"/>
          <w:szCs w:val="24"/>
          <w:lang w:val="en-US"/>
        </w:rPr>
        <w:t>Akuntansi</w:t>
      </w:r>
      <w:r w:rsidRPr="7EE4EBA6" w:rsidR="1B8C0596">
        <w:rPr>
          <w:rFonts w:ascii="Times New Roman" w:hAnsi="Times New Roman" w:eastAsia="Times New Roman" w:cs="Times New Roman"/>
          <w:i w:val="1"/>
          <w:iCs w:val="1"/>
          <w:noProof w:val="0"/>
          <w:sz w:val="24"/>
          <w:szCs w:val="24"/>
          <w:lang w:val="en-US"/>
        </w:rPr>
        <w:t xml:space="preserve">, </w:t>
      </w:r>
      <w:r w:rsidRPr="7EE4EBA6" w:rsidR="1B8C0596">
        <w:rPr>
          <w:rFonts w:ascii="Times New Roman" w:hAnsi="Times New Roman" w:eastAsia="Times New Roman" w:cs="Times New Roman"/>
          <w:i w:val="1"/>
          <w:iCs w:val="1"/>
          <w:noProof w:val="0"/>
          <w:sz w:val="24"/>
          <w:szCs w:val="24"/>
          <w:lang w:val="en-US"/>
        </w:rPr>
        <w:t>Manajemen</w:t>
      </w:r>
      <w:r w:rsidRPr="7EE4EBA6" w:rsidR="1B8C0596">
        <w:rPr>
          <w:rFonts w:ascii="Times New Roman" w:hAnsi="Times New Roman" w:eastAsia="Times New Roman" w:cs="Times New Roman"/>
          <w:i w:val="1"/>
          <w:iCs w:val="1"/>
          <w:noProof w:val="0"/>
          <w:sz w:val="24"/>
          <w:szCs w:val="24"/>
          <w:lang w:val="en-US"/>
        </w:rPr>
        <w:t xml:space="preserve"> dan Ekonomi</w:t>
      </w:r>
      <w:r w:rsidRPr="7EE4EBA6" w:rsidR="1B8C0596">
        <w:rPr>
          <w:rFonts w:ascii="Times New Roman" w:hAnsi="Times New Roman" w:eastAsia="Times New Roman" w:cs="Times New Roman"/>
          <w:noProof w:val="0"/>
          <w:sz w:val="24"/>
          <w:szCs w:val="24"/>
          <w:lang w:val="en-US"/>
        </w:rPr>
        <w:t xml:space="preserve">, </w:t>
      </w:r>
      <w:r w:rsidRPr="7EE4EBA6" w:rsidR="1B8C0596">
        <w:rPr>
          <w:rFonts w:ascii="Times New Roman" w:hAnsi="Times New Roman" w:eastAsia="Times New Roman" w:cs="Times New Roman"/>
          <w:i w:val="1"/>
          <w:iCs w:val="1"/>
          <w:noProof w:val="0"/>
          <w:sz w:val="24"/>
          <w:szCs w:val="24"/>
          <w:lang w:val="en-US"/>
        </w:rPr>
        <w:t>1</w:t>
      </w:r>
      <w:r w:rsidRPr="7EE4EBA6" w:rsidR="1B8C0596">
        <w:rPr>
          <w:rFonts w:ascii="Times New Roman" w:hAnsi="Times New Roman" w:eastAsia="Times New Roman" w:cs="Times New Roman"/>
          <w:noProof w:val="0"/>
          <w:sz w:val="24"/>
          <w:szCs w:val="24"/>
          <w:lang w:val="en-US"/>
        </w:rPr>
        <w:t xml:space="preserve">(1), 15–20. </w:t>
      </w:r>
      <w:hyperlink r:id="R0df1380eed074dc2">
        <w:r w:rsidRPr="7EE4EBA6" w:rsidR="1B8C0596">
          <w:rPr>
            <w:rStyle w:val="Hyperlink"/>
            <w:rFonts w:ascii="Times New Roman" w:hAnsi="Times New Roman" w:eastAsia="Times New Roman" w:cs="Times New Roman"/>
            <w:noProof w:val="0"/>
            <w:sz w:val="24"/>
            <w:szCs w:val="24"/>
            <w:lang w:val="en-US"/>
          </w:rPr>
          <w:t>https://doi.org/10.56248/jamane.v1i1.8</w:t>
        </w:r>
      </w:hyperlink>
    </w:p>
    <w:p w:rsidR="1B8C0596" w:rsidP="7EE4EBA6" w:rsidRDefault="1B8C0596" w14:paraId="61770F47" w14:textId="503040C6">
      <w:pPr>
        <w:spacing w:before="240" w:beforeAutospacing="off" w:after="240" w:afterAutospacing="off"/>
        <w:ind w:left="720" w:hanging="720"/>
        <w:jc w:val="both"/>
      </w:pPr>
      <w:r w:rsidRPr="7EE4EBA6" w:rsidR="1B8C0596">
        <w:rPr>
          <w:rFonts w:ascii="Times New Roman" w:hAnsi="Times New Roman" w:eastAsia="Times New Roman" w:cs="Times New Roman"/>
          <w:noProof w:val="0"/>
          <w:sz w:val="24"/>
          <w:szCs w:val="24"/>
          <w:lang w:val="en-US"/>
        </w:rPr>
        <w:t xml:space="preserve">Liu, H., Zhu, J., &amp; Cheng, H. (2024). Enterprise digital transformation’s impact on stock liquidity: A corporate governance perspective. </w:t>
      </w:r>
      <w:r w:rsidRPr="7EE4EBA6" w:rsidR="1B8C0596">
        <w:rPr>
          <w:rFonts w:ascii="Times New Roman" w:hAnsi="Times New Roman" w:eastAsia="Times New Roman" w:cs="Times New Roman"/>
          <w:i w:val="1"/>
          <w:iCs w:val="1"/>
          <w:noProof w:val="0"/>
          <w:sz w:val="24"/>
          <w:szCs w:val="24"/>
          <w:lang w:val="en-US"/>
        </w:rPr>
        <w:t>PLOS ONE</w:t>
      </w:r>
      <w:r w:rsidRPr="7EE4EBA6" w:rsidR="1B8C0596">
        <w:rPr>
          <w:rFonts w:ascii="Times New Roman" w:hAnsi="Times New Roman" w:eastAsia="Times New Roman" w:cs="Times New Roman"/>
          <w:noProof w:val="0"/>
          <w:sz w:val="24"/>
          <w:szCs w:val="24"/>
          <w:lang w:val="en-US"/>
        </w:rPr>
        <w:t xml:space="preserve">, </w:t>
      </w:r>
      <w:r w:rsidRPr="7EE4EBA6" w:rsidR="1B8C0596">
        <w:rPr>
          <w:rFonts w:ascii="Times New Roman" w:hAnsi="Times New Roman" w:eastAsia="Times New Roman" w:cs="Times New Roman"/>
          <w:i w:val="1"/>
          <w:iCs w:val="1"/>
          <w:noProof w:val="0"/>
          <w:sz w:val="24"/>
          <w:szCs w:val="24"/>
          <w:lang w:val="en-US"/>
        </w:rPr>
        <w:t>19</w:t>
      </w:r>
      <w:r w:rsidRPr="7EE4EBA6" w:rsidR="1B8C0596">
        <w:rPr>
          <w:rFonts w:ascii="Times New Roman" w:hAnsi="Times New Roman" w:eastAsia="Times New Roman" w:cs="Times New Roman"/>
          <w:noProof w:val="0"/>
          <w:sz w:val="24"/>
          <w:szCs w:val="24"/>
          <w:lang w:val="en-US"/>
        </w:rPr>
        <w:t xml:space="preserve">, e0293818. </w:t>
      </w:r>
      <w:hyperlink r:id="R9b6c2e469b54400a">
        <w:r w:rsidRPr="7EE4EBA6" w:rsidR="1B8C0596">
          <w:rPr>
            <w:rStyle w:val="Hyperlink"/>
            <w:rFonts w:ascii="Times New Roman" w:hAnsi="Times New Roman" w:eastAsia="Times New Roman" w:cs="Times New Roman"/>
            <w:noProof w:val="0"/>
            <w:sz w:val="24"/>
            <w:szCs w:val="24"/>
            <w:lang w:val="en-US"/>
          </w:rPr>
          <w:t>https://doi.org/10.1371/journal.pone.0293818</w:t>
        </w:r>
      </w:hyperlink>
    </w:p>
    <w:p w:rsidR="1B8C0596" w:rsidP="7EE4EBA6" w:rsidRDefault="1B8C0596" w14:paraId="65B50A63" w14:textId="59B46600">
      <w:pPr>
        <w:spacing w:before="240" w:beforeAutospacing="off" w:after="240" w:afterAutospacing="off"/>
        <w:ind w:left="720" w:hanging="720"/>
        <w:jc w:val="both"/>
      </w:pPr>
      <w:r w:rsidRPr="7EE4EBA6" w:rsidR="1B8C0596">
        <w:rPr>
          <w:rFonts w:ascii="Times New Roman" w:hAnsi="Times New Roman" w:eastAsia="Times New Roman" w:cs="Times New Roman"/>
          <w:noProof w:val="0"/>
          <w:sz w:val="24"/>
          <w:szCs w:val="24"/>
          <w:lang w:val="en-US"/>
        </w:rPr>
        <w:t xml:space="preserve">Monteiro, J. J., </w:t>
      </w:r>
      <w:r w:rsidRPr="7EE4EBA6" w:rsidR="1B8C0596">
        <w:rPr>
          <w:rFonts w:ascii="Times New Roman" w:hAnsi="Times New Roman" w:eastAsia="Times New Roman" w:cs="Times New Roman"/>
          <w:noProof w:val="0"/>
          <w:sz w:val="24"/>
          <w:szCs w:val="24"/>
          <w:lang w:val="en-US"/>
        </w:rPr>
        <w:t>Lunkes</w:t>
      </w:r>
      <w:r w:rsidRPr="7EE4EBA6" w:rsidR="1B8C0596">
        <w:rPr>
          <w:rFonts w:ascii="Times New Roman" w:hAnsi="Times New Roman" w:eastAsia="Times New Roman" w:cs="Times New Roman"/>
          <w:noProof w:val="0"/>
          <w:sz w:val="24"/>
          <w:szCs w:val="24"/>
          <w:lang w:val="en-US"/>
        </w:rPr>
        <w:t xml:space="preserve">, R. J., &amp; Rosa, F. (2023). Influence of formal and informal controls on trust and individual creativity. </w:t>
      </w:r>
      <w:r w:rsidRPr="7EE4EBA6" w:rsidR="1B8C0596">
        <w:rPr>
          <w:rFonts w:ascii="Times New Roman" w:hAnsi="Times New Roman" w:eastAsia="Times New Roman" w:cs="Times New Roman"/>
          <w:i w:val="1"/>
          <w:iCs w:val="1"/>
          <w:noProof w:val="0"/>
          <w:sz w:val="24"/>
          <w:szCs w:val="24"/>
          <w:lang w:val="en-US"/>
        </w:rPr>
        <w:t>Journal of Accounting &amp; Organizational Change</w:t>
      </w:r>
      <w:r w:rsidRPr="7EE4EBA6" w:rsidR="1B8C0596">
        <w:rPr>
          <w:rFonts w:ascii="Times New Roman" w:hAnsi="Times New Roman" w:eastAsia="Times New Roman" w:cs="Times New Roman"/>
          <w:noProof w:val="0"/>
          <w:sz w:val="24"/>
          <w:szCs w:val="24"/>
          <w:lang w:val="en-US"/>
        </w:rPr>
        <w:t xml:space="preserve">, </w:t>
      </w:r>
      <w:r w:rsidRPr="7EE4EBA6" w:rsidR="1B8C0596">
        <w:rPr>
          <w:rFonts w:ascii="Times New Roman" w:hAnsi="Times New Roman" w:eastAsia="Times New Roman" w:cs="Times New Roman"/>
          <w:i w:val="1"/>
          <w:iCs w:val="1"/>
          <w:noProof w:val="0"/>
          <w:sz w:val="24"/>
          <w:szCs w:val="24"/>
          <w:lang w:val="en-US"/>
        </w:rPr>
        <w:t>19</w:t>
      </w:r>
      <w:r w:rsidRPr="7EE4EBA6" w:rsidR="1B8C0596">
        <w:rPr>
          <w:rFonts w:ascii="Times New Roman" w:hAnsi="Times New Roman" w:eastAsia="Times New Roman" w:cs="Times New Roman"/>
          <w:noProof w:val="0"/>
          <w:sz w:val="24"/>
          <w:szCs w:val="24"/>
          <w:lang w:val="en-US"/>
        </w:rPr>
        <w:t xml:space="preserve">(5), 689–705. </w:t>
      </w:r>
      <w:hyperlink r:id="R8483fe6a36af430f">
        <w:r w:rsidRPr="7EE4EBA6" w:rsidR="1B8C0596">
          <w:rPr>
            <w:rStyle w:val="Hyperlink"/>
            <w:rFonts w:ascii="Times New Roman" w:hAnsi="Times New Roman" w:eastAsia="Times New Roman" w:cs="Times New Roman"/>
            <w:noProof w:val="0"/>
            <w:sz w:val="24"/>
            <w:szCs w:val="24"/>
            <w:lang w:val="en-US"/>
          </w:rPr>
          <w:t>https://doi.org/10.1108/JAOC-08-2021-0122</w:t>
        </w:r>
      </w:hyperlink>
    </w:p>
    <w:p w:rsidR="1B8C0596" w:rsidP="7EE4EBA6" w:rsidRDefault="1B8C0596" w14:paraId="54610849" w14:textId="22A4CFE5">
      <w:pPr>
        <w:spacing w:before="240" w:beforeAutospacing="off" w:after="240" w:afterAutospacing="off"/>
        <w:ind w:left="720" w:hanging="720"/>
        <w:jc w:val="both"/>
      </w:pPr>
      <w:r w:rsidRPr="7EE4EBA6" w:rsidR="1B8C0596">
        <w:rPr>
          <w:rFonts w:ascii="Times New Roman" w:hAnsi="Times New Roman" w:eastAsia="Times New Roman" w:cs="Times New Roman"/>
          <w:noProof w:val="0"/>
          <w:sz w:val="24"/>
          <w:szCs w:val="24"/>
          <w:lang w:val="en-US"/>
        </w:rPr>
        <w:t xml:space="preserve">Möller, K., Schäffer, U., &amp; </w:t>
      </w:r>
      <w:r w:rsidRPr="7EE4EBA6" w:rsidR="1B8C0596">
        <w:rPr>
          <w:rFonts w:ascii="Times New Roman" w:hAnsi="Times New Roman" w:eastAsia="Times New Roman" w:cs="Times New Roman"/>
          <w:noProof w:val="0"/>
          <w:sz w:val="24"/>
          <w:szCs w:val="24"/>
          <w:lang w:val="en-US"/>
        </w:rPr>
        <w:t>Verbeeten</w:t>
      </w:r>
      <w:r w:rsidRPr="7EE4EBA6" w:rsidR="1B8C0596">
        <w:rPr>
          <w:rFonts w:ascii="Times New Roman" w:hAnsi="Times New Roman" w:eastAsia="Times New Roman" w:cs="Times New Roman"/>
          <w:noProof w:val="0"/>
          <w:sz w:val="24"/>
          <w:szCs w:val="24"/>
          <w:lang w:val="en-US"/>
        </w:rPr>
        <w:t xml:space="preserve">, F. (2020). Digitalization in management accounting and control: An editorial. </w:t>
      </w:r>
      <w:r w:rsidRPr="7EE4EBA6" w:rsidR="1B8C0596">
        <w:rPr>
          <w:rFonts w:ascii="Times New Roman" w:hAnsi="Times New Roman" w:eastAsia="Times New Roman" w:cs="Times New Roman"/>
          <w:i w:val="1"/>
          <w:iCs w:val="1"/>
          <w:noProof w:val="0"/>
          <w:sz w:val="24"/>
          <w:szCs w:val="24"/>
          <w:lang w:val="en-US"/>
        </w:rPr>
        <w:t>Journal of Management Control</w:t>
      </w:r>
      <w:r w:rsidRPr="7EE4EBA6" w:rsidR="1B8C0596">
        <w:rPr>
          <w:rFonts w:ascii="Times New Roman" w:hAnsi="Times New Roman" w:eastAsia="Times New Roman" w:cs="Times New Roman"/>
          <w:noProof w:val="0"/>
          <w:sz w:val="24"/>
          <w:szCs w:val="24"/>
          <w:lang w:val="en-US"/>
        </w:rPr>
        <w:t xml:space="preserve">, </w:t>
      </w:r>
      <w:r w:rsidRPr="7EE4EBA6" w:rsidR="1B8C0596">
        <w:rPr>
          <w:rFonts w:ascii="Times New Roman" w:hAnsi="Times New Roman" w:eastAsia="Times New Roman" w:cs="Times New Roman"/>
          <w:i w:val="1"/>
          <w:iCs w:val="1"/>
          <w:noProof w:val="0"/>
          <w:sz w:val="24"/>
          <w:szCs w:val="24"/>
          <w:lang w:val="en-US"/>
        </w:rPr>
        <w:t>31</w:t>
      </w:r>
      <w:r w:rsidRPr="7EE4EBA6" w:rsidR="1B8C0596">
        <w:rPr>
          <w:rFonts w:ascii="Times New Roman" w:hAnsi="Times New Roman" w:eastAsia="Times New Roman" w:cs="Times New Roman"/>
          <w:noProof w:val="0"/>
          <w:sz w:val="24"/>
          <w:szCs w:val="24"/>
          <w:lang w:val="en-US"/>
        </w:rPr>
        <w:t xml:space="preserve">(1), 1–8. </w:t>
      </w:r>
      <w:hyperlink r:id="R4db29e920f374093">
        <w:r w:rsidRPr="7EE4EBA6" w:rsidR="1B8C0596">
          <w:rPr>
            <w:rStyle w:val="Hyperlink"/>
            <w:rFonts w:ascii="Times New Roman" w:hAnsi="Times New Roman" w:eastAsia="Times New Roman" w:cs="Times New Roman"/>
            <w:noProof w:val="0"/>
            <w:sz w:val="24"/>
            <w:szCs w:val="24"/>
            <w:lang w:val="en-US"/>
          </w:rPr>
          <w:t>https://doi.org/10.1007/s00187-020-00300-5</w:t>
        </w:r>
      </w:hyperlink>
    </w:p>
    <w:p w:rsidR="79BEABCB" w:rsidP="7EE4EBA6" w:rsidRDefault="79BEABCB" w14:paraId="06613433" w14:textId="6A85F45D">
      <w:pPr>
        <w:spacing w:before="240" w:beforeAutospacing="off" w:after="240" w:afterAutospacing="off"/>
        <w:ind w:left="720" w:hanging="720"/>
        <w:jc w:val="both"/>
      </w:pPr>
      <w:r w:rsidR="79BEABCB">
        <w:rPr>
          <w:b w:val="0"/>
          <w:bCs w:val="0"/>
        </w:rPr>
        <w:t xml:space="preserve">Noor, V. F., Ismail, T., &amp; </w:t>
      </w:r>
      <w:r w:rsidR="79BEABCB">
        <w:rPr>
          <w:b w:val="0"/>
          <w:bCs w:val="0"/>
        </w:rPr>
        <w:t>Yulianto</w:t>
      </w:r>
      <w:r w:rsidR="79BEABCB">
        <w:rPr>
          <w:b w:val="0"/>
          <w:bCs w:val="0"/>
        </w:rPr>
        <w:t xml:space="preserve">, A. S. (2023). The </w:t>
      </w:r>
      <w:r w:rsidR="79BEABCB">
        <w:rPr>
          <w:b w:val="0"/>
          <w:bCs w:val="0"/>
        </w:rPr>
        <w:t>influence</w:t>
      </w:r>
      <w:r w:rsidR="79BEABCB">
        <w:rPr>
          <w:b w:val="0"/>
          <w:bCs w:val="0"/>
        </w:rPr>
        <w:t xml:space="preserve"> </w:t>
      </w:r>
      <w:r w:rsidR="79BEABCB">
        <w:rPr>
          <w:b w:val="0"/>
          <w:bCs w:val="0"/>
        </w:rPr>
        <w:t>of</w:t>
      </w:r>
      <w:r w:rsidR="79BEABCB">
        <w:rPr>
          <w:b w:val="0"/>
          <w:bCs w:val="0"/>
        </w:rPr>
        <w:t xml:space="preserve"> </w:t>
      </w:r>
      <w:r w:rsidR="79BEABCB">
        <w:rPr>
          <w:b w:val="0"/>
          <w:bCs w:val="0"/>
        </w:rPr>
        <w:t>internal</w:t>
      </w:r>
      <w:r w:rsidR="79BEABCB">
        <w:rPr>
          <w:b w:val="0"/>
          <w:bCs w:val="0"/>
        </w:rPr>
        <w:t xml:space="preserve"> </w:t>
      </w:r>
      <w:r w:rsidR="79BEABCB">
        <w:rPr>
          <w:b w:val="0"/>
          <w:bCs w:val="0"/>
        </w:rPr>
        <w:t>control</w:t>
      </w:r>
      <w:r w:rsidR="79BEABCB">
        <w:rPr>
          <w:b w:val="0"/>
          <w:bCs w:val="0"/>
        </w:rPr>
        <w:t xml:space="preserve"> </w:t>
      </w:r>
      <w:r w:rsidR="79BEABCB">
        <w:rPr>
          <w:b w:val="0"/>
          <w:bCs w:val="0"/>
        </w:rPr>
        <w:t>and</w:t>
      </w:r>
      <w:r w:rsidR="79BEABCB">
        <w:rPr>
          <w:b w:val="0"/>
          <w:bCs w:val="0"/>
        </w:rPr>
        <w:t xml:space="preserve"> management </w:t>
      </w:r>
      <w:r w:rsidR="79BEABCB">
        <w:rPr>
          <w:b w:val="0"/>
          <w:bCs w:val="0"/>
        </w:rPr>
        <w:t>control</w:t>
      </w:r>
      <w:r w:rsidR="79BEABCB">
        <w:rPr>
          <w:b w:val="0"/>
          <w:bCs w:val="0"/>
        </w:rPr>
        <w:t xml:space="preserve"> system (MCS) </w:t>
      </w:r>
      <w:r w:rsidR="79BEABCB">
        <w:rPr>
          <w:b w:val="0"/>
          <w:bCs w:val="0"/>
        </w:rPr>
        <w:t>on</w:t>
      </w:r>
      <w:r w:rsidR="79BEABCB">
        <w:rPr>
          <w:b w:val="0"/>
          <w:bCs w:val="0"/>
        </w:rPr>
        <w:t xml:space="preserve"> </w:t>
      </w:r>
      <w:r w:rsidR="79BEABCB">
        <w:rPr>
          <w:b w:val="0"/>
          <w:bCs w:val="0"/>
        </w:rPr>
        <w:t>employee</w:t>
      </w:r>
      <w:r w:rsidR="79BEABCB">
        <w:rPr>
          <w:b w:val="0"/>
          <w:bCs w:val="0"/>
        </w:rPr>
        <w:t xml:space="preserve"> performance </w:t>
      </w:r>
      <w:r w:rsidR="79BEABCB">
        <w:rPr>
          <w:b w:val="0"/>
          <w:bCs w:val="0"/>
        </w:rPr>
        <w:t>with</w:t>
      </w:r>
      <w:r w:rsidR="79BEABCB">
        <w:rPr>
          <w:b w:val="0"/>
          <w:bCs w:val="0"/>
        </w:rPr>
        <w:t xml:space="preserve"> </w:t>
      </w:r>
      <w:r w:rsidR="79BEABCB">
        <w:rPr>
          <w:b w:val="0"/>
          <w:bCs w:val="0"/>
        </w:rPr>
        <w:t>work</w:t>
      </w:r>
      <w:r w:rsidR="390BC60B">
        <w:rPr>
          <w:b w:val="0"/>
          <w:bCs w:val="0"/>
        </w:rPr>
        <w:t xml:space="preserve"> </w:t>
      </w:r>
      <w:r w:rsidRPr="7EE4EBA6" w:rsidR="79BEABCB">
        <w:rPr>
          <w:b w:val="0"/>
          <w:bCs w:val="0"/>
          <w:lang w:val="en-US"/>
        </w:rPr>
        <w:t xml:space="preserve">commitment as a moderation variable. </w:t>
      </w:r>
      <w:r w:rsidRPr="7EE4EBA6" w:rsidR="79BEABCB">
        <w:rPr>
          <w:b w:val="0"/>
          <w:bCs w:val="0"/>
          <w:lang w:val="en-US"/>
        </w:rPr>
        <w:t>Eduvest</w:t>
      </w:r>
      <w:r w:rsidRPr="7EE4EBA6" w:rsidR="6182A6F2">
        <w:rPr>
          <w:b w:val="0"/>
          <w:bCs w:val="0"/>
          <w:lang w:val="en-US"/>
        </w:rPr>
        <w:t xml:space="preserve">. </w:t>
      </w:r>
      <w:r w:rsidRPr="7EE4EBA6" w:rsidR="79BEABCB">
        <w:rPr>
          <w:b w:val="0"/>
          <w:bCs w:val="0"/>
          <w:i w:val="1"/>
          <w:iCs w:val="1"/>
          <w:lang w:val="en-US"/>
        </w:rPr>
        <w:t>Journal of Universal Studies</w:t>
      </w:r>
      <w:r w:rsidRPr="7EE4EBA6" w:rsidR="79BEABCB">
        <w:rPr>
          <w:b w:val="0"/>
          <w:bCs w:val="0"/>
          <w:lang w:val="en-US"/>
        </w:rPr>
        <w:t>, 3(9), 1593–1607.</w:t>
      </w:r>
      <w:r w:rsidRPr="7EE4EBA6" w:rsidR="7A8BED20">
        <w:rPr>
          <w:b w:val="0"/>
          <w:bCs w:val="0"/>
          <w:lang w:val="en-US"/>
        </w:rPr>
        <w:t xml:space="preserve"> </w:t>
      </w:r>
      <w:hyperlink r:id="Rfc1e89f0af864ab8">
        <w:r w:rsidRPr="7EE4EBA6" w:rsidR="7A8BED20">
          <w:rPr>
            <w:rStyle w:val="Hyperlink"/>
            <w:b w:val="0"/>
            <w:bCs w:val="0"/>
            <w:lang w:val="en-US"/>
          </w:rPr>
          <w:t>https://doi.org/10.59188/eduvest.v3i9.902</w:t>
        </w:r>
      </w:hyperlink>
    </w:p>
    <w:p w:rsidR="22BA5ADD" w:rsidP="7EE4EBA6" w:rsidRDefault="22BA5ADD" w14:paraId="010728B3" w14:textId="55C15CDE">
      <w:pPr>
        <w:spacing w:before="240" w:beforeAutospacing="off" w:after="240" w:afterAutospacing="off"/>
        <w:ind w:left="720" w:hanging="720"/>
        <w:jc w:val="both"/>
      </w:pPr>
      <w:r w:rsidRPr="7EE4EBA6" w:rsidR="22BA5ADD">
        <w:rPr>
          <w:rFonts w:ascii="Times New Roman" w:hAnsi="Times New Roman" w:eastAsia="Times New Roman" w:cs="Times New Roman"/>
          <w:noProof w:val="0"/>
          <w:sz w:val="24"/>
          <w:szCs w:val="24"/>
          <w:lang w:val="pt-BR"/>
        </w:rPr>
        <w:t xml:space="preserve">Ouchi, W. G. (1979). A conceptual framework for </w:t>
      </w:r>
      <w:r w:rsidRPr="7EE4EBA6" w:rsidR="22BA5ADD">
        <w:rPr>
          <w:rFonts w:ascii="Times New Roman" w:hAnsi="Times New Roman" w:eastAsia="Times New Roman" w:cs="Times New Roman"/>
          <w:noProof w:val="0"/>
          <w:sz w:val="24"/>
          <w:szCs w:val="24"/>
          <w:lang w:val="pt-BR"/>
        </w:rPr>
        <w:t>the</w:t>
      </w:r>
      <w:r w:rsidRPr="7EE4EBA6" w:rsidR="22BA5ADD">
        <w:rPr>
          <w:rFonts w:ascii="Times New Roman" w:hAnsi="Times New Roman" w:eastAsia="Times New Roman" w:cs="Times New Roman"/>
          <w:noProof w:val="0"/>
          <w:sz w:val="24"/>
          <w:szCs w:val="24"/>
          <w:lang w:val="pt-BR"/>
        </w:rPr>
        <w:t xml:space="preserve"> design </w:t>
      </w:r>
      <w:r w:rsidRPr="7EE4EBA6" w:rsidR="22BA5ADD">
        <w:rPr>
          <w:rFonts w:ascii="Times New Roman" w:hAnsi="Times New Roman" w:eastAsia="Times New Roman" w:cs="Times New Roman"/>
          <w:noProof w:val="0"/>
          <w:sz w:val="24"/>
          <w:szCs w:val="24"/>
          <w:lang w:val="pt-BR"/>
        </w:rPr>
        <w:t>of</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organizational</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control</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mechanisms</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Management Science</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25</w:t>
      </w:r>
      <w:r w:rsidRPr="7EE4EBA6" w:rsidR="22BA5ADD">
        <w:rPr>
          <w:rFonts w:ascii="Times New Roman" w:hAnsi="Times New Roman" w:eastAsia="Times New Roman" w:cs="Times New Roman"/>
          <w:noProof w:val="0"/>
          <w:sz w:val="24"/>
          <w:szCs w:val="24"/>
          <w:lang w:val="pt-BR"/>
        </w:rPr>
        <w:t xml:space="preserve">(9), 833–848. </w:t>
      </w:r>
      <w:hyperlink r:id="R4735b9a5c4834f6d">
        <w:r w:rsidRPr="7EE4EBA6" w:rsidR="22BA5ADD">
          <w:rPr>
            <w:rStyle w:val="Hyperlink"/>
            <w:rFonts w:ascii="Times New Roman" w:hAnsi="Times New Roman" w:eastAsia="Times New Roman" w:cs="Times New Roman"/>
            <w:noProof w:val="0"/>
            <w:sz w:val="24"/>
            <w:szCs w:val="24"/>
            <w:lang w:val="pt-BR"/>
          </w:rPr>
          <w:t>https://doi.org/10.1287/mnsc.25.9.833</w:t>
        </w:r>
      </w:hyperlink>
    </w:p>
    <w:p w:rsidR="22BA5ADD" w:rsidP="7EE4EBA6" w:rsidRDefault="22BA5ADD" w14:paraId="67E82B24" w14:textId="1B0675F6">
      <w:pPr>
        <w:spacing w:before="240" w:beforeAutospacing="off" w:after="240" w:afterAutospacing="off"/>
        <w:ind w:left="720" w:hanging="720"/>
        <w:jc w:val="both"/>
      </w:pPr>
      <w:r w:rsidRPr="7EE4EBA6" w:rsidR="22BA5ADD">
        <w:rPr>
          <w:rFonts w:ascii="Times New Roman" w:hAnsi="Times New Roman" w:eastAsia="Times New Roman" w:cs="Times New Roman"/>
          <w:noProof w:val="0"/>
          <w:sz w:val="24"/>
          <w:szCs w:val="24"/>
          <w:lang w:val="en-US"/>
        </w:rPr>
        <w:t xml:space="preserve">Qiao, G., Li, Y., &amp; Hong, A. (2024). The </w:t>
      </w:r>
      <w:r w:rsidRPr="7EE4EBA6" w:rsidR="22BA5ADD">
        <w:rPr>
          <w:rFonts w:ascii="Times New Roman" w:hAnsi="Times New Roman" w:eastAsia="Times New Roman" w:cs="Times New Roman"/>
          <w:noProof w:val="0"/>
          <w:sz w:val="24"/>
          <w:szCs w:val="24"/>
          <w:lang w:val="en-US"/>
        </w:rPr>
        <w:t>strategic</w:t>
      </w:r>
      <w:r w:rsidRPr="7EE4EBA6" w:rsidR="22BA5ADD">
        <w:rPr>
          <w:rFonts w:ascii="Times New Roman" w:hAnsi="Times New Roman" w:eastAsia="Times New Roman" w:cs="Times New Roman"/>
          <w:noProof w:val="0"/>
          <w:sz w:val="24"/>
          <w:szCs w:val="24"/>
          <w:lang w:val="en-US"/>
        </w:rPr>
        <w:t xml:space="preserve"> role </w:t>
      </w:r>
      <w:r w:rsidRPr="7EE4EBA6" w:rsidR="22BA5ADD">
        <w:rPr>
          <w:rFonts w:ascii="Times New Roman" w:hAnsi="Times New Roman" w:eastAsia="Times New Roman" w:cs="Times New Roman"/>
          <w:noProof w:val="0"/>
          <w:sz w:val="24"/>
          <w:szCs w:val="24"/>
          <w:lang w:val="en-US"/>
        </w:rPr>
        <w:t>of</w:t>
      </w:r>
      <w:r w:rsidRPr="7EE4EBA6" w:rsidR="22BA5ADD">
        <w:rPr>
          <w:rFonts w:ascii="Times New Roman" w:hAnsi="Times New Roman" w:eastAsia="Times New Roman" w:cs="Times New Roman"/>
          <w:noProof w:val="0"/>
          <w:sz w:val="24"/>
          <w:szCs w:val="24"/>
          <w:lang w:val="en-US"/>
        </w:rPr>
        <w:t xml:space="preserve"> digital </w:t>
      </w:r>
      <w:r w:rsidRPr="7EE4EBA6" w:rsidR="22BA5ADD">
        <w:rPr>
          <w:rFonts w:ascii="Times New Roman" w:hAnsi="Times New Roman" w:eastAsia="Times New Roman" w:cs="Times New Roman"/>
          <w:noProof w:val="0"/>
          <w:sz w:val="24"/>
          <w:szCs w:val="24"/>
          <w:lang w:val="en-US"/>
        </w:rPr>
        <w:t>transformation</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noProof w:val="0"/>
          <w:sz w:val="24"/>
          <w:szCs w:val="24"/>
          <w:lang w:val="en-US"/>
        </w:rPr>
        <w:t>Leveraging</w:t>
      </w:r>
      <w:r w:rsidRPr="7EE4EBA6" w:rsidR="22BA5ADD">
        <w:rPr>
          <w:rFonts w:ascii="Times New Roman" w:hAnsi="Times New Roman" w:eastAsia="Times New Roman" w:cs="Times New Roman"/>
          <w:noProof w:val="0"/>
          <w:sz w:val="24"/>
          <w:szCs w:val="24"/>
          <w:lang w:val="en-US"/>
        </w:rPr>
        <w:t xml:space="preserve"> digital </w:t>
      </w:r>
      <w:r w:rsidRPr="7EE4EBA6" w:rsidR="22BA5ADD">
        <w:rPr>
          <w:rFonts w:ascii="Times New Roman" w:hAnsi="Times New Roman" w:eastAsia="Times New Roman" w:cs="Times New Roman"/>
          <w:noProof w:val="0"/>
          <w:sz w:val="24"/>
          <w:szCs w:val="24"/>
          <w:lang w:val="en-US"/>
        </w:rPr>
        <w:t>leadership</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noProof w:val="0"/>
          <w:sz w:val="24"/>
          <w:szCs w:val="24"/>
          <w:lang w:val="en-US"/>
        </w:rPr>
        <w:t>to</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noProof w:val="0"/>
          <w:sz w:val="24"/>
          <w:szCs w:val="24"/>
          <w:lang w:val="en-US"/>
        </w:rPr>
        <w:t>enhance</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noProof w:val="0"/>
          <w:sz w:val="24"/>
          <w:szCs w:val="24"/>
          <w:lang w:val="en-US"/>
        </w:rPr>
        <w:t>employee</w:t>
      </w:r>
      <w:r w:rsidRPr="7EE4EBA6" w:rsidR="22BA5ADD">
        <w:rPr>
          <w:rFonts w:ascii="Times New Roman" w:hAnsi="Times New Roman" w:eastAsia="Times New Roman" w:cs="Times New Roman"/>
          <w:noProof w:val="0"/>
          <w:sz w:val="24"/>
          <w:szCs w:val="24"/>
          <w:lang w:val="en-US"/>
        </w:rPr>
        <w:t xml:space="preserve"> performance </w:t>
      </w:r>
      <w:r w:rsidRPr="7EE4EBA6" w:rsidR="22BA5ADD">
        <w:rPr>
          <w:rFonts w:ascii="Times New Roman" w:hAnsi="Times New Roman" w:eastAsia="Times New Roman" w:cs="Times New Roman"/>
          <w:noProof w:val="0"/>
          <w:sz w:val="24"/>
          <w:szCs w:val="24"/>
          <w:lang w:val="en-US"/>
        </w:rPr>
        <w:t>and</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noProof w:val="0"/>
          <w:sz w:val="24"/>
          <w:szCs w:val="24"/>
          <w:lang w:val="en-US"/>
        </w:rPr>
        <w:t>organizational</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noProof w:val="0"/>
          <w:sz w:val="24"/>
          <w:szCs w:val="24"/>
          <w:lang w:val="en-US"/>
        </w:rPr>
        <w:t>commitment</w:t>
      </w:r>
      <w:r w:rsidRPr="7EE4EBA6" w:rsidR="22BA5ADD">
        <w:rPr>
          <w:rFonts w:ascii="Times New Roman" w:hAnsi="Times New Roman" w:eastAsia="Times New Roman" w:cs="Times New Roman"/>
          <w:noProof w:val="0"/>
          <w:sz w:val="24"/>
          <w:szCs w:val="24"/>
          <w:lang w:val="en-US"/>
        </w:rPr>
        <w:t xml:space="preserve"> in </w:t>
      </w:r>
      <w:r w:rsidRPr="7EE4EBA6" w:rsidR="22BA5ADD">
        <w:rPr>
          <w:rFonts w:ascii="Times New Roman" w:hAnsi="Times New Roman" w:eastAsia="Times New Roman" w:cs="Times New Roman"/>
          <w:noProof w:val="0"/>
          <w:sz w:val="24"/>
          <w:szCs w:val="24"/>
          <w:lang w:val="en-US"/>
        </w:rPr>
        <w:t>the</w:t>
      </w:r>
      <w:r w:rsidRPr="7EE4EBA6" w:rsidR="22BA5ADD">
        <w:rPr>
          <w:rFonts w:ascii="Times New Roman" w:hAnsi="Times New Roman" w:eastAsia="Times New Roman" w:cs="Times New Roman"/>
          <w:noProof w:val="0"/>
          <w:sz w:val="24"/>
          <w:szCs w:val="24"/>
          <w:lang w:val="en-US"/>
        </w:rPr>
        <w:t xml:space="preserve"> digital era. </w:t>
      </w:r>
      <w:r w:rsidRPr="7EE4EBA6" w:rsidR="22BA5ADD">
        <w:rPr>
          <w:rFonts w:ascii="Times New Roman" w:hAnsi="Times New Roman" w:eastAsia="Times New Roman" w:cs="Times New Roman"/>
          <w:i w:val="1"/>
          <w:iCs w:val="1"/>
          <w:noProof w:val="0"/>
          <w:sz w:val="24"/>
          <w:szCs w:val="24"/>
          <w:lang w:val="en-US"/>
        </w:rPr>
        <w:t>Systems</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i w:val="1"/>
          <w:iCs w:val="1"/>
          <w:noProof w:val="0"/>
          <w:sz w:val="24"/>
          <w:szCs w:val="24"/>
          <w:lang w:val="en-US"/>
        </w:rPr>
        <w:t>12</w:t>
      </w:r>
      <w:r w:rsidRPr="7EE4EBA6" w:rsidR="22BA5ADD">
        <w:rPr>
          <w:rFonts w:ascii="Times New Roman" w:hAnsi="Times New Roman" w:eastAsia="Times New Roman" w:cs="Times New Roman"/>
          <w:noProof w:val="0"/>
          <w:sz w:val="24"/>
          <w:szCs w:val="24"/>
          <w:lang w:val="en-US"/>
        </w:rPr>
        <w:t xml:space="preserve">(11), 457. </w:t>
      </w:r>
      <w:hyperlink r:id="R79e885bf55eb4b48">
        <w:r w:rsidRPr="7EE4EBA6" w:rsidR="22BA5ADD">
          <w:rPr>
            <w:rStyle w:val="Hyperlink"/>
            <w:rFonts w:ascii="Times New Roman" w:hAnsi="Times New Roman" w:eastAsia="Times New Roman" w:cs="Times New Roman"/>
            <w:noProof w:val="0"/>
            <w:sz w:val="24"/>
            <w:szCs w:val="24"/>
            <w:lang w:val="en-US"/>
          </w:rPr>
          <w:t>https://doi.org/10.3390/systems12110457</w:t>
        </w:r>
      </w:hyperlink>
    </w:p>
    <w:p w:rsidR="22BA5ADD" w:rsidP="7EE4EBA6" w:rsidRDefault="22BA5ADD" w14:paraId="4AB35986" w14:textId="2B313559">
      <w:pPr>
        <w:spacing w:before="240" w:beforeAutospacing="off" w:after="240" w:afterAutospacing="off"/>
        <w:ind w:left="720" w:hanging="720"/>
        <w:jc w:val="both"/>
      </w:pPr>
      <w:r w:rsidRPr="7EE4EBA6" w:rsidR="22BA5ADD">
        <w:rPr>
          <w:rFonts w:ascii="Times New Roman" w:hAnsi="Times New Roman" w:eastAsia="Times New Roman" w:cs="Times New Roman"/>
          <w:noProof w:val="0"/>
          <w:sz w:val="24"/>
          <w:szCs w:val="24"/>
          <w:lang w:val="en-US"/>
        </w:rPr>
        <w:t>Sainger</w:t>
      </w:r>
      <w:r w:rsidRPr="7EE4EBA6" w:rsidR="22BA5ADD">
        <w:rPr>
          <w:rFonts w:ascii="Times New Roman" w:hAnsi="Times New Roman" w:eastAsia="Times New Roman" w:cs="Times New Roman"/>
          <w:noProof w:val="0"/>
          <w:sz w:val="24"/>
          <w:szCs w:val="24"/>
          <w:lang w:val="en-US"/>
        </w:rPr>
        <w:t xml:space="preserve">, G. (2018). </w:t>
      </w:r>
      <w:r w:rsidRPr="7EE4EBA6" w:rsidR="22BA5ADD">
        <w:rPr>
          <w:rFonts w:ascii="Times New Roman" w:hAnsi="Times New Roman" w:eastAsia="Times New Roman" w:cs="Times New Roman"/>
          <w:noProof w:val="0"/>
          <w:sz w:val="24"/>
          <w:szCs w:val="24"/>
          <w:lang w:val="en-US"/>
        </w:rPr>
        <w:t>Leadership</w:t>
      </w:r>
      <w:r w:rsidRPr="7EE4EBA6" w:rsidR="22BA5ADD">
        <w:rPr>
          <w:rFonts w:ascii="Times New Roman" w:hAnsi="Times New Roman" w:eastAsia="Times New Roman" w:cs="Times New Roman"/>
          <w:noProof w:val="0"/>
          <w:sz w:val="24"/>
          <w:szCs w:val="24"/>
          <w:lang w:val="en-US"/>
        </w:rPr>
        <w:t xml:space="preserve"> in </w:t>
      </w:r>
      <w:r w:rsidRPr="7EE4EBA6" w:rsidR="22BA5ADD">
        <w:rPr>
          <w:rFonts w:ascii="Times New Roman" w:hAnsi="Times New Roman" w:eastAsia="Times New Roman" w:cs="Times New Roman"/>
          <w:noProof w:val="0"/>
          <w:sz w:val="24"/>
          <w:szCs w:val="24"/>
          <w:lang w:val="en-US"/>
        </w:rPr>
        <w:t>the</w:t>
      </w:r>
      <w:r w:rsidRPr="7EE4EBA6" w:rsidR="22BA5ADD">
        <w:rPr>
          <w:rFonts w:ascii="Times New Roman" w:hAnsi="Times New Roman" w:eastAsia="Times New Roman" w:cs="Times New Roman"/>
          <w:noProof w:val="0"/>
          <w:sz w:val="24"/>
          <w:szCs w:val="24"/>
          <w:lang w:val="en-US"/>
        </w:rPr>
        <w:t xml:space="preserve"> digital age: A </w:t>
      </w:r>
      <w:r w:rsidRPr="7EE4EBA6" w:rsidR="22BA5ADD">
        <w:rPr>
          <w:rFonts w:ascii="Times New Roman" w:hAnsi="Times New Roman" w:eastAsia="Times New Roman" w:cs="Times New Roman"/>
          <w:noProof w:val="0"/>
          <w:sz w:val="24"/>
          <w:szCs w:val="24"/>
          <w:lang w:val="en-US"/>
        </w:rPr>
        <w:t>study</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noProof w:val="0"/>
          <w:sz w:val="24"/>
          <w:szCs w:val="24"/>
          <w:lang w:val="en-US"/>
        </w:rPr>
        <w:t>on</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noProof w:val="0"/>
          <w:sz w:val="24"/>
          <w:szCs w:val="24"/>
          <w:lang w:val="en-US"/>
        </w:rPr>
        <w:t>the</w:t>
      </w:r>
      <w:r w:rsidRPr="7EE4EBA6" w:rsidR="22BA5ADD">
        <w:rPr>
          <w:rFonts w:ascii="Times New Roman" w:hAnsi="Times New Roman" w:eastAsia="Times New Roman" w:cs="Times New Roman"/>
          <w:noProof w:val="0"/>
          <w:sz w:val="24"/>
          <w:szCs w:val="24"/>
          <w:lang w:val="en-US"/>
        </w:rPr>
        <w:t xml:space="preserve"> role </w:t>
      </w:r>
      <w:r w:rsidRPr="7EE4EBA6" w:rsidR="22BA5ADD">
        <w:rPr>
          <w:rFonts w:ascii="Times New Roman" w:hAnsi="Times New Roman" w:eastAsia="Times New Roman" w:cs="Times New Roman"/>
          <w:noProof w:val="0"/>
          <w:sz w:val="24"/>
          <w:szCs w:val="24"/>
          <w:lang w:val="en-US"/>
        </w:rPr>
        <w:t>of</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noProof w:val="0"/>
          <w:sz w:val="24"/>
          <w:szCs w:val="24"/>
          <w:lang w:val="en-US"/>
        </w:rPr>
        <w:t>leader</w:t>
      </w:r>
      <w:r w:rsidRPr="7EE4EBA6" w:rsidR="22BA5ADD">
        <w:rPr>
          <w:rFonts w:ascii="Times New Roman" w:hAnsi="Times New Roman" w:eastAsia="Times New Roman" w:cs="Times New Roman"/>
          <w:noProof w:val="0"/>
          <w:sz w:val="24"/>
          <w:szCs w:val="24"/>
          <w:lang w:val="en-US"/>
        </w:rPr>
        <w:t xml:space="preserve"> in </w:t>
      </w:r>
      <w:r w:rsidRPr="7EE4EBA6" w:rsidR="22BA5ADD">
        <w:rPr>
          <w:rFonts w:ascii="Times New Roman" w:hAnsi="Times New Roman" w:eastAsia="Times New Roman" w:cs="Times New Roman"/>
          <w:noProof w:val="0"/>
          <w:sz w:val="24"/>
          <w:szCs w:val="24"/>
          <w:lang w:val="en-US"/>
        </w:rPr>
        <w:t>this</w:t>
      </w:r>
      <w:r w:rsidRPr="7EE4EBA6" w:rsidR="22BA5ADD">
        <w:rPr>
          <w:rFonts w:ascii="Times New Roman" w:hAnsi="Times New Roman" w:eastAsia="Times New Roman" w:cs="Times New Roman"/>
          <w:noProof w:val="0"/>
          <w:sz w:val="24"/>
          <w:szCs w:val="24"/>
          <w:lang w:val="en-US"/>
        </w:rPr>
        <w:t xml:space="preserve"> era </w:t>
      </w:r>
      <w:r w:rsidRPr="7EE4EBA6" w:rsidR="22BA5ADD">
        <w:rPr>
          <w:rFonts w:ascii="Times New Roman" w:hAnsi="Times New Roman" w:eastAsia="Times New Roman" w:cs="Times New Roman"/>
          <w:noProof w:val="0"/>
          <w:sz w:val="24"/>
          <w:szCs w:val="24"/>
          <w:lang w:val="en-US"/>
        </w:rPr>
        <w:t>of</w:t>
      </w:r>
      <w:r w:rsidRPr="7EE4EBA6" w:rsidR="22BA5ADD">
        <w:rPr>
          <w:rFonts w:ascii="Times New Roman" w:hAnsi="Times New Roman" w:eastAsia="Times New Roman" w:cs="Times New Roman"/>
          <w:noProof w:val="0"/>
          <w:sz w:val="24"/>
          <w:szCs w:val="24"/>
          <w:lang w:val="en-US"/>
        </w:rPr>
        <w:t xml:space="preserve"> digital </w:t>
      </w:r>
      <w:r w:rsidRPr="7EE4EBA6" w:rsidR="22BA5ADD">
        <w:rPr>
          <w:rFonts w:ascii="Times New Roman" w:hAnsi="Times New Roman" w:eastAsia="Times New Roman" w:cs="Times New Roman"/>
          <w:noProof w:val="0"/>
          <w:sz w:val="24"/>
          <w:szCs w:val="24"/>
          <w:lang w:val="en-US"/>
        </w:rPr>
        <w:t>transformation</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i w:val="1"/>
          <w:iCs w:val="1"/>
          <w:noProof w:val="0"/>
          <w:sz w:val="24"/>
          <w:szCs w:val="24"/>
          <w:lang w:val="en-US"/>
        </w:rPr>
        <w:t>International</w:t>
      </w:r>
      <w:r w:rsidRPr="7EE4EBA6" w:rsidR="22BA5ADD">
        <w:rPr>
          <w:rFonts w:ascii="Times New Roman" w:hAnsi="Times New Roman" w:eastAsia="Times New Roman" w:cs="Times New Roman"/>
          <w:i w:val="1"/>
          <w:iCs w:val="1"/>
          <w:noProof w:val="0"/>
          <w:sz w:val="24"/>
          <w:szCs w:val="24"/>
          <w:lang w:val="en-US"/>
        </w:rPr>
        <w:t xml:space="preserve"> </w:t>
      </w:r>
      <w:r w:rsidRPr="7EE4EBA6" w:rsidR="22BA5ADD">
        <w:rPr>
          <w:rFonts w:ascii="Times New Roman" w:hAnsi="Times New Roman" w:eastAsia="Times New Roman" w:cs="Times New Roman"/>
          <w:i w:val="1"/>
          <w:iCs w:val="1"/>
          <w:noProof w:val="0"/>
          <w:sz w:val="24"/>
          <w:szCs w:val="24"/>
          <w:lang w:val="en-US"/>
        </w:rPr>
        <w:t>Journal</w:t>
      </w:r>
      <w:r w:rsidRPr="7EE4EBA6" w:rsidR="22BA5ADD">
        <w:rPr>
          <w:rFonts w:ascii="Times New Roman" w:hAnsi="Times New Roman" w:eastAsia="Times New Roman" w:cs="Times New Roman"/>
          <w:i w:val="1"/>
          <w:iCs w:val="1"/>
          <w:noProof w:val="0"/>
          <w:sz w:val="24"/>
          <w:szCs w:val="24"/>
          <w:lang w:val="en-US"/>
        </w:rPr>
        <w:t xml:space="preserve"> </w:t>
      </w:r>
      <w:r w:rsidRPr="7EE4EBA6" w:rsidR="22BA5ADD">
        <w:rPr>
          <w:rFonts w:ascii="Times New Roman" w:hAnsi="Times New Roman" w:eastAsia="Times New Roman" w:cs="Times New Roman"/>
          <w:i w:val="1"/>
          <w:iCs w:val="1"/>
          <w:noProof w:val="0"/>
          <w:sz w:val="24"/>
          <w:szCs w:val="24"/>
          <w:lang w:val="en-US"/>
        </w:rPr>
        <w:t>on</w:t>
      </w:r>
      <w:r w:rsidRPr="7EE4EBA6" w:rsidR="22BA5ADD">
        <w:rPr>
          <w:rFonts w:ascii="Times New Roman" w:hAnsi="Times New Roman" w:eastAsia="Times New Roman" w:cs="Times New Roman"/>
          <w:i w:val="1"/>
          <w:iCs w:val="1"/>
          <w:noProof w:val="0"/>
          <w:sz w:val="24"/>
          <w:szCs w:val="24"/>
          <w:lang w:val="en-US"/>
        </w:rPr>
        <w:t xml:space="preserve"> </w:t>
      </w:r>
      <w:r w:rsidRPr="7EE4EBA6" w:rsidR="22BA5ADD">
        <w:rPr>
          <w:rFonts w:ascii="Times New Roman" w:hAnsi="Times New Roman" w:eastAsia="Times New Roman" w:cs="Times New Roman"/>
          <w:i w:val="1"/>
          <w:iCs w:val="1"/>
          <w:noProof w:val="0"/>
          <w:sz w:val="24"/>
          <w:szCs w:val="24"/>
          <w:lang w:val="en-US"/>
        </w:rPr>
        <w:t>Leadership</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i w:val="1"/>
          <w:iCs w:val="1"/>
          <w:noProof w:val="0"/>
          <w:sz w:val="24"/>
          <w:szCs w:val="24"/>
          <w:lang w:val="en-US"/>
        </w:rPr>
        <w:t>6</w:t>
      </w:r>
      <w:r w:rsidRPr="7EE4EBA6" w:rsidR="22BA5ADD">
        <w:rPr>
          <w:rFonts w:ascii="Times New Roman" w:hAnsi="Times New Roman" w:eastAsia="Times New Roman" w:cs="Times New Roman"/>
          <w:noProof w:val="0"/>
          <w:sz w:val="24"/>
          <w:szCs w:val="24"/>
          <w:lang w:val="en-US"/>
        </w:rPr>
        <w:t xml:space="preserve">(1), 1–6. </w:t>
      </w:r>
      <w:hyperlink r:id="R08849796b3034fa8">
        <w:r w:rsidRPr="7EE4EBA6" w:rsidR="22BA5ADD">
          <w:rPr>
            <w:rStyle w:val="Hyperlink"/>
            <w:rFonts w:ascii="Times New Roman" w:hAnsi="Times New Roman" w:eastAsia="Times New Roman" w:cs="Times New Roman"/>
            <w:noProof w:val="0"/>
            <w:sz w:val="24"/>
            <w:szCs w:val="24"/>
            <w:lang w:val="en-US"/>
          </w:rPr>
          <w:t>https://doi.org/10.3390/admsci15020043</w:t>
        </w:r>
      </w:hyperlink>
    </w:p>
    <w:p w:rsidR="22BA5ADD" w:rsidP="7EE4EBA6" w:rsidRDefault="22BA5ADD" w14:paraId="6AC70076" w14:textId="4261E82D">
      <w:pPr>
        <w:spacing w:before="240" w:beforeAutospacing="off" w:after="240" w:afterAutospacing="off"/>
        <w:ind w:left="720" w:hanging="720"/>
        <w:jc w:val="both"/>
      </w:pPr>
      <w:r w:rsidRPr="7EE4EBA6" w:rsidR="22BA5ADD">
        <w:rPr>
          <w:rFonts w:ascii="Times New Roman" w:hAnsi="Times New Roman" w:eastAsia="Times New Roman" w:cs="Times New Roman"/>
          <w:noProof w:val="0"/>
          <w:sz w:val="24"/>
          <w:szCs w:val="24"/>
          <w:lang w:val="pt-BR"/>
        </w:rPr>
        <w:t>Senadjki</w:t>
      </w:r>
      <w:r w:rsidRPr="7EE4EBA6" w:rsidR="22BA5ADD">
        <w:rPr>
          <w:rFonts w:ascii="Times New Roman" w:hAnsi="Times New Roman" w:eastAsia="Times New Roman" w:cs="Times New Roman"/>
          <w:noProof w:val="0"/>
          <w:sz w:val="24"/>
          <w:szCs w:val="24"/>
          <w:lang w:val="pt-BR"/>
        </w:rPr>
        <w:t xml:space="preserve">, A., </w:t>
      </w:r>
      <w:r w:rsidRPr="7EE4EBA6" w:rsidR="22BA5ADD">
        <w:rPr>
          <w:rFonts w:ascii="Times New Roman" w:hAnsi="Times New Roman" w:eastAsia="Times New Roman" w:cs="Times New Roman"/>
          <w:noProof w:val="0"/>
          <w:sz w:val="24"/>
          <w:szCs w:val="24"/>
          <w:lang w:val="pt-BR"/>
        </w:rPr>
        <w:t>Au</w:t>
      </w:r>
      <w:r w:rsidRPr="7EE4EBA6" w:rsidR="22BA5ADD">
        <w:rPr>
          <w:rFonts w:ascii="Times New Roman" w:hAnsi="Times New Roman" w:eastAsia="Times New Roman" w:cs="Times New Roman"/>
          <w:noProof w:val="0"/>
          <w:sz w:val="24"/>
          <w:szCs w:val="24"/>
          <w:lang w:val="pt-BR"/>
        </w:rPr>
        <w:t xml:space="preserve"> Yong, H. N., </w:t>
      </w:r>
      <w:r w:rsidRPr="7EE4EBA6" w:rsidR="22BA5ADD">
        <w:rPr>
          <w:rFonts w:ascii="Times New Roman" w:hAnsi="Times New Roman" w:eastAsia="Times New Roman" w:cs="Times New Roman"/>
          <w:noProof w:val="0"/>
          <w:sz w:val="24"/>
          <w:szCs w:val="24"/>
          <w:lang w:val="pt-BR"/>
        </w:rPr>
        <w:t>Ganapathy</w:t>
      </w:r>
      <w:r w:rsidRPr="7EE4EBA6" w:rsidR="22BA5ADD">
        <w:rPr>
          <w:rFonts w:ascii="Times New Roman" w:hAnsi="Times New Roman" w:eastAsia="Times New Roman" w:cs="Times New Roman"/>
          <w:noProof w:val="0"/>
          <w:sz w:val="24"/>
          <w:szCs w:val="24"/>
          <w:lang w:val="pt-BR"/>
        </w:rPr>
        <w:t xml:space="preserve">, T., &amp; </w:t>
      </w:r>
      <w:r w:rsidRPr="7EE4EBA6" w:rsidR="22BA5ADD">
        <w:rPr>
          <w:rFonts w:ascii="Times New Roman" w:hAnsi="Times New Roman" w:eastAsia="Times New Roman" w:cs="Times New Roman"/>
          <w:noProof w:val="0"/>
          <w:sz w:val="24"/>
          <w:szCs w:val="24"/>
          <w:lang w:val="pt-BR"/>
        </w:rPr>
        <w:t>Ogbeibu</w:t>
      </w:r>
      <w:r w:rsidRPr="7EE4EBA6" w:rsidR="22BA5ADD">
        <w:rPr>
          <w:rFonts w:ascii="Times New Roman" w:hAnsi="Times New Roman" w:eastAsia="Times New Roman" w:cs="Times New Roman"/>
          <w:noProof w:val="0"/>
          <w:sz w:val="24"/>
          <w:szCs w:val="24"/>
          <w:lang w:val="pt-BR"/>
        </w:rPr>
        <w:t xml:space="preserve">, S. (2024). </w:t>
      </w:r>
      <w:r w:rsidRPr="7EE4EBA6" w:rsidR="22BA5ADD">
        <w:rPr>
          <w:rFonts w:ascii="Times New Roman" w:hAnsi="Times New Roman" w:eastAsia="Times New Roman" w:cs="Times New Roman"/>
          <w:noProof w:val="0"/>
          <w:sz w:val="24"/>
          <w:szCs w:val="24"/>
          <w:lang w:val="pt-BR"/>
        </w:rPr>
        <w:t>Unlocking</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the</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potential</w:t>
      </w:r>
      <w:r w:rsidRPr="7EE4EBA6" w:rsidR="22BA5ADD">
        <w:rPr>
          <w:rFonts w:ascii="Times New Roman" w:hAnsi="Times New Roman" w:eastAsia="Times New Roman" w:cs="Times New Roman"/>
          <w:noProof w:val="0"/>
          <w:sz w:val="24"/>
          <w:szCs w:val="24"/>
          <w:lang w:val="pt-BR"/>
        </w:rPr>
        <w:t xml:space="preserve">: The </w:t>
      </w:r>
      <w:r w:rsidRPr="7EE4EBA6" w:rsidR="22BA5ADD">
        <w:rPr>
          <w:rFonts w:ascii="Times New Roman" w:hAnsi="Times New Roman" w:eastAsia="Times New Roman" w:cs="Times New Roman"/>
          <w:noProof w:val="0"/>
          <w:sz w:val="24"/>
          <w:szCs w:val="24"/>
          <w:lang w:val="pt-BR"/>
        </w:rPr>
        <w:t>impact</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of</w:t>
      </w:r>
      <w:r w:rsidRPr="7EE4EBA6" w:rsidR="22BA5ADD">
        <w:rPr>
          <w:rFonts w:ascii="Times New Roman" w:hAnsi="Times New Roman" w:eastAsia="Times New Roman" w:cs="Times New Roman"/>
          <w:noProof w:val="0"/>
          <w:sz w:val="24"/>
          <w:szCs w:val="24"/>
          <w:lang w:val="pt-BR"/>
        </w:rPr>
        <w:t xml:space="preserve"> digital </w:t>
      </w:r>
      <w:r w:rsidRPr="7EE4EBA6" w:rsidR="22BA5ADD">
        <w:rPr>
          <w:rFonts w:ascii="Times New Roman" w:hAnsi="Times New Roman" w:eastAsia="Times New Roman" w:cs="Times New Roman"/>
          <w:noProof w:val="0"/>
          <w:sz w:val="24"/>
          <w:szCs w:val="24"/>
          <w:lang w:val="pt-BR"/>
        </w:rPr>
        <w:t>leadership</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on</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firms</w:t>
      </w:r>
      <w:r w:rsidRPr="7EE4EBA6" w:rsidR="22BA5ADD">
        <w:rPr>
          <w:rFonts w:ascii="Times New Roman" w:hAnsi="Times New Roman" w:eastAsia="Times New Roman" w:cs="Times New Roman"/>
          <w:noProof w:val="0"/>
          <w:sz w:val="24"/>
          <w:szCs w:val="24"/>
          <w:lang w:val="pt-BR"/>
        </w:rPr>
        <w:t xml:space="preserve">' performance </w:t>
      </w:r>
      <w:r w:rsidRPr="7EE4EBA6" w:rsidR="22BA5ADD">
        <w:rPr>
          <w:rFonts w:ascii="Times New Roman" w:hAnsi="Times New Roman" w:eastAsia="Times New Roman" w:cs="Times New Roman"/>
          <w:noProof w:val="0"/>
          <w:sz w:val="24"/>
          <w:szCs w:val="24"/>
          <w:lang w:val="pt-BR"/>
        </w:rPr>
        <w:t>through</w:t>
      </w:r>
      <w:r w:rsidRPr="7EE4EBA6" w:rsidR="22BA5ADD">
        <w:rPr>
          <w:rFonts w:ascii="Times New Roman" w:hAnsi="Times New Roman" w:eastAsia="Times New Roman" w:cs="Times New Roman"/>
          <w:noProof w:val="0"/>
          <w:sz w:val="24"/>
          <w:szCs w:val="24"/>
          <w:lang w:val="pt-BR"/>
        </w:rPr>
        <w:t xml:space="preserve"> digital </w:t>
      </w:r>
      <w:r w:rsidRPr="7EE4EBA6" w:rsidR="22BA5ADD">
        <w:rPr>
          <w:rFonts w:ascii="Times New Roman" w:hAnsi="Times New Roman" w:eastAsia="Times New Roman" w:cs="Times New Roman"/>
          <w:noProof w:val="0"/>
          <w:sz w:val="24"/>
          <w:szCs w:val="24"/>
          <w:lang w:val="pt-BR"/>
        </w:rPr>
        <w:t>transformation</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Journal</w:t>
      </w:r>
      <w:r w:rsidRPr="7EE4EBA6" w:rsidR="22BA5ADD">
        <w:rPr>
          <w:rFonts w:ascii="Times New Roman" w:hAnsi="Times New Roman" w:eastAsia="Times New Roman" w:cs="Times New Roman"/>
          <w:i w:val="1"/>
          <w:iCs w:val="1"/>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of</w:t>
      </w:r>
      <w:r w:rsidRPr="7EE4EBA6" w:rsidR="22BA5ADD">
        <w:rPr>
          <w:rFonts w:ascii="Times New Roman" w:hAnsi="Times New Roman" w:eastAsia="Times New Roman" w:cs="Times New Roman"/>
          <w:i w:val="1"/>
          <w:iCs w:val="1"/>
          <w:noProof w:val="0"/>
          <w:sz w:val="24"/>
          <w:szCs w:val="24"/>
          <w:lang w:val="pt-BR"/>
        </w:rPr>
        <w:t xml:space="preserve"> Business </w:t>
      </w:r>
      <w:r w:rsidRPr="7EE4EBA6" w:rsidR="22BA5ADD">
        <w:rPr>
          <w:rFonts w:ascii="Times New Roman" w:hAnsi="Times New Roman" w:eastAsia="Times New Roman" w:cs="Times New Roman"/>
          <w:i w:val="1"/>
          <w:iCs w:val="1"/>
          <w:noProof w:val="0"/>
          <w:sz w:val="24"/>
          <w:szCs w:val="24"/>
          <w:lang w:val="pt-BR"/>
        </w:rPr>
        <w:t>and</w:t>
      </w:r>
      <w:r w:rsidRPr="7EE4EBA6" w:rsidR="22BA5ADD">
        <w:rPr>
          <w:rFonts w:ascii="Times New Roman" w:hAnsi="Times New Roman" w:eastAsia="Times New Roman" w:cs="Times New Roman"/>
          <w:i w:val="1"/>
          <w:iCs w:val="1"/>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Socio-economic</w:t>
      </w:r>
      <w:r w:rsidRPr="7EE4EBA6" w:rsidR="22BA5ADD">
        <w:rPr>
          <w:rFonts w:ascii="Times New Roman" w:hAnsi="Times New Roman" w:eastAsia="Times New Roman" w:cs="Times New Roman"/>
          <w:i w:val="1"/>
          <w:iCs w:val="1"/>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Development</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4</w:t>
      </w:r>
      <w:r w:rsidRPr="7EE4EBA6" w:rsidR="22BA5ADD">
        <w:rPr>
          <w:rFonts w:ascii="Times New Roman" w:hAnsi="Times New Roman" w:eastAsia="Times New Roman" w:cs="Times New Roman"/>
          <w:noProof w:val="0"/>
          <w:sz w:val="24"/>
          <w:szCs w:val="24"/>
          <w:lang w:val="pt-BR"/>
        </w:rPr>
        <w:t xml:space="preserve">(2), 161–177. </w:t>
      </w:r>
      <w:hyperlink r:id="Rc32717556b444287">
        <w:r w:rsidRPr="7EE4EBA6" w:rsidR="22BA5ADD">
          <w:rPr>
            <w:rStyle w:val="Hyperlink"/>
            <w:rFonts w:ascii="Times New Roman" w:hAnsi="Times New Roman" w:eastAsia="Times New Roman" w:cs="Times New Roman"/>
            <w:noProof w:val="0"/>
            <w:sz w:val="24"/>
            <w:szCs w:val="24"/>
            <w:lang w:val="pt-BR"/>
          </w:rPr>
          <w:t>https://doi.org/10.1108/JBSED-06-2023-0050</w:t>
        </w:r>
      </w:hyperlink>
    </w:p>
    <w:p w:rsidR="22BA5ADD" w:rsidP="7EE4EBA6" w:rsidRDefault="22BA5ADD" w14:paraId="4E6D687F" w14:textId="78901FD4">
      <w:pPr>
        <w:spacing w:before="240" w:beforeAutospacing="off" w:after="240" w:afterAutospacing="off"/>
        <w:ind w:left="720" w:hanging="720"/>
        <w:jc w:val="both"/>
      </w:pPr>
      <w:r w:rsidRPr="7EE4EBA6" w:rsidR="22BA5ADD">
        <w:rPr>
          <w:rFonts w:ascii="Times New Roman" w:hAnsi="Times New Roman" w:eastAsia="Times New Roman" w:cs="Times New Roman"/>
          <w:noProof w:val="0"/>
          <w:sz w:val="24"/>
          <w:szCs w:val="24"/>
          <w:lang w:val="en-US"/>
        </w:rPr>
        <w:t>Shwedeh</w:t>
      </w:r>
      <w:r w:rsidRPr="7EE4EBA6" w:rsidR="22BA5ADD">
        <w:rPr>
          <w:rFonts w:ascii="Times New Roman" w:hAnsi="Times New Roman" w:eastAsia="Times New Roman" w:cs="Times New Roman"/>
          <w:noProof w:val="0"/>
          <w:sz w:val="24"/>
          <w:szCs w:val="24"/>
          <w:lang w:val="en-US"/>
        </w:rPr>
        <w:t xml:space="preserve">, F., </w:t>
      </w:r>
      <w:r w:rsidRPr="7EE4EBA6" w:rsidR="22BA5ADD">
        <w:rPr>
          <w:rFonts w:ascii="Times New Roman" w:hAnsi="Times New Roman" w:eastAsia="Times New Roman" w:cs="Times New Roman"/>
          <w:noProof w:val="0"/>
          <w:sz w:val="24"/>
          <w:szCs w:val="24"/>
          <w:lang w:val="en-US"/>
        </w:rPr>
        <w:t>Aburayya</w:t>
      </w:r>
      <w:r w:rsidRPr="7EE4EBA6" w:rsidR="22BA5ADD">
        <w:rPr>
          <w:rFonts w:ascii="Times New Roman" w:hAnsi="Times New Roman" w:eastAsia="Times New Roman" w:cs="Times New Roman"/>
          <w:noProof w:val="0"/>
          <w:sz w:val="24"/>
          <w:szCs w:val="24"/>
          <w:lang w:val="en-US"/>
        </w:rPr>
        <w:t xml:space="preserve">, A., &amp; Mansour, M. (2023). The </w:t>
      </w:r>
      <w:r w:rsidRPr="7EE4EBA6" w:rsidR="22BA5ADD">
        <w:rPr>
          <w:rFonts w:ascii="Times New Roman" w:hAnsi="Times New Roman" w:eastAsia="Times New Roman" w:cs="Times New Roman"/>
          <w:noProof w:val="0"/>
          <w:sz w:val="24"/>
          <w:szCs w:val="24"/>
          <w:lang w:val="en-US"/>
        </w:rPr>
        <w:t>impact</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noProof w:val="0"/>
          <w:sz w:val="24"/>
          <w:szCs w:val="24"/>
          <w:lang w:val="en-US"/>
        </w:rPr>
        <w:t>of</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noProof w:val="0"/>
          <w:sz w:val="24"/>
          <w:szCs w:val="24"/>
          <w:lang w:val="en-US"/>
        </w:rPr>
        <w:t>organizational</w:t>
      </w:r>
      <w:r w:rsidRPr="7EE4EBA6" w:rsidR="22BA5ADD">
        <w:rPr>
          <w:rFonts w:ascii="Times New Roman" w:hAnsi="Times New Roman" w:eastAsia="Times New Roman" w:cs="Times New Roman"/>
          <w:noProof w:val="0"/>
          <w:sz w:val="24"/>
          <w:szCs w:val="24"/>
          <w:lang w:val="en-US"/>
        </w:rPr>
        <w:t xml:space="preserve"> digital </w:t>
      </w:r>
      <w:r w:rsidRPr="7EE4EBA6" w:rsidR="22BA5ADD">
        <w:rPr>
          <w:rFonts w:ascii="Times New Roman" w:hAnsi="Times New Roman" w:eastAsia="Times New Roman" w:cs="Times New Roman"/>
          <w:noProof w:val="0"/>
          <w:sz w:val="24"/>
          <w:szCs w:val="24"/>
          <w:lang w:val="en-US"/>
        </w:rPr>
        <w:t>transformation</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noProof w:val="0"/>
          <w:sz w:val="24"/>
          <w:szCs w:val="24"/>
          <w:lang w:val="en-US"/>
        </w:rPr>
        <w:t>on</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noProof w:val="0"/>
          <w:sz w:val="24"/>
          <w:szCs w:val="24"/>
          <w:lang w:val="en-US"/>
        </w:rPr>
        <w:t>employee</w:t>
      </w:r>
      <w:r w:rsidRPr="7EE4EBA6" w:rsidR="22BA5ADD">
        <w:rPr>
          <w:rFonts w:ascii="Times New Roman" w:hAnsi="Times New Roman" w:eastAsia="Times New Roman" w:cs="Times New Roman"/>
          <w:noProof w:val="0"/>
          <w:sz w:val="24"/>
          <w:szCs w:val="24"/>
          <w:lang w:val="en-US"/>
        </w:rPr>
        <w:t xml:space="preserve"> performance: A </w:t>
      </w:r>
      <w:r w:rsidRPr="7EE4EBA6" w:rsidR="22BA5ADD">
        <w:rPr>
          <w:rFonts w:ascii="Times New Roman" w:hAnsi="Times New Roman" w:eastAsia="Times New Roman" w:cs="Times New Roman"/>
          <w:noProof w:val="0"/>
          <w:sz w:val="24"/>
          <w:szCs w:val="24"/>
          <w:lang w:val="en-US"/>
        </w:rPr>
        <w:t>study</w:t>
      </w:r>
      <w:r w:rsidRPr="7EE4EBA6" w:rsidR="22BA5ADD">
        <w:rPr>
          <w:rFonts w:ascii="Times New Roman" w:hAnsi="Times New Roman" w:eastAsia="Times New Roman" w:cs="Times New Roman"/>
          <w:noProof w:val="0"/>
          <w:sz w:val="24"/>
          <w:szCs w:val="24"/>
          <w:lang w:val="en-US"/>
        </w:rPr>
        <w:t xml:space="preserve"> in </w:t>
      </w:r>
      <w:r w:rsidRPr="7EE4EBA6" w:rsidR="22BA5ADD">
        <w:rPr>
          <w:rFonts w:ascii="Times New Roman" w:hAnsi="Times New Roman" w:eastAsia="Times New Roman" w:cs="Times New Roman"/>
          <w:noProof w:val="0"/>
          <w:sz w:val="24"/>
          <w:szCs w:val="24"/>
          <w:lang w:val="en-US"/>
        </w:rPr>
        <w:t>the</w:t>
      </w:r>
      <w:r w:rsidRPr="7EE4EBA6" w:rsidR="22BA5ADD">
        <w:rPr>
          <w:rFonts w:ascii="Times New Roman" w:hAnsi="Times New Roman" w:eastAsia="Times New Roman" w:cs="Times New Roman"/>
          <w:noProof w:val="0"/>
          <w:sz w:val="24"/>
          <w:szCs w:val="24"/>
          <w:lang w:val="en-US"/>
        </w:rPr>
        <w:t xml:space="preserve"> UAE. </w:t>
      </w:r>
      <w:r w:rsidRPr="7EE4EBA6" w:rsidR="22BA5ADD">
        <w:rPr>
          <w:rFonts w:ascii="Times New Roman" w:hAnsi="Times New Roman" w:eastAsia="Times New Roman" w:cs="Times New Roman"/>
          <w:i w:val="1"/>
          <w:iCs w:val="1"/>
          <w:noProof w:val="0"/>
          <w:sz w:val="24"/>
          <w:szCs w:val="24"/>
          <w:lang w:val="en-US"/>
        </w:rPr>
        <w:t>Migration</w:t>
      </w:r>
      <w:r w:rsidRPr="7EE4EBA6" w:rsidR="22BA5ADD">
        <w:rPr>
          <w:rFonts w:ascii="Times New Roman" w:hAnsi="Times New Roman" w:eastAsia="Times New Roman" w:cs="Times New Roman"/>
          <w:i w:val="1"/>
          <w:iCs w:val="1"/>
          <w:noProof w:val="0"/>
          <w:sz w:val="24"/>
          <w:szCs w:val="24"/>
          <w:lang w:val="en-US"/>
        </w:rPr>
        <w:t xml:space="preserve"> </w:t>
      </w:r>
      <w:r w:rsidRPr="7EE4EBA6" w:rsidR="22BA5ADD">
        <w:rPr>
          <w:rFonts w:ascii="Times New Roman" w:hAnsi="Times New Roman" w:eastAsia="Times New Roman" w:cs="Times New Roman"/>
          <w:i w:val="1"/>
          <w:iCs w:val="1"/>
          <w:noProof w:val="0"/>
          <w:sz w:val="24"/>
          <w:szCs w:val="24"/>
          <w:lang w:val="en-US"/>
        </w:rPr>
        <w:t>Letters</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i w:val="1"/>
          <w:iCs w:val="1"/>
          <w:noProof w:val="0"/>
          <w:sz w:val="24"/>
          <w:szCs w:val="24"/>
          <w:lang w:val="en-US"/>
        </w:rPr>
        <w:t>20</w:t>
      </w:r>
      <w:r w:rsidRPr="7EE4EBA6" w:rsidR="22BA5ADD">
        <w:rPr>
          <w:rFonts w:ascii="Times New Roman" w:hAnsi="Times New Roman" w:eastAsia="Times New Roman" w:cs="Times New Roman"/>
          <w:noProof w:val="0"/>
          <w:sz w:val="24"/>
          <w:szCs w:val="24"/>
          <w:lang w:val="en-US"/>
        </w:rPr>
        <w:t xml:space="preserve">, 1260–1274. </w:t>
      </w:r>
      <w:hyperlink r:id="R87f34be659a74de7">
        <w:r w:rsidRPr="7EE4EBA6" w:rsidR="22BA5ADD">
          <w:rPr>
            <w:rStyle w:val="Hyperlink"/>
            <w:rFonts w:ascii="Times New Roman" w:hAnsi="Times New Roman" w:eastAsia="Times New Roman" w:cs="Times New Roman"/>
            <w:noProof w:val="0"/>
            <w:sz w:val="24"/>
            <w:szCs w:val="24"/>
            <w:lang w:val="en-US"/>
          </w:rPr>
          <w:t>https://doi.org/10.59670/ml.v20iS10.5710</w:t>
        </w:r>
      </w:hyperlink>
    </w:p>
    <w:p w:rsidR="22BA5ADD" w:rsidP="7EE4EBA6" w:rsidRDefault="22BA5ADD" w14:paraId="347E0130" w14:textId="1F2398ED">
      <w:pPr>
        <w:spacing w:before="240" w:beforeAutospacing="off" w:after="240" w:afterAutospacing="off"/>
        <w:ind w:left="720" w:hanging="720"/>
        <w:jc w:val="both"/>
      </w:pPr>
      <w:r w:rsidRPr="7EE4EBA6" w:rsidR="22BA5ADD">
        <w:rPr>
          <w:rFonts w:ascii="Times New Roman" w:hAnsi="Times New Roman" w:eastAsia="Times New Roman" w:cs="Times New Roman"/>
          <w:noProof w:val="0"/>
          <w:sz w:val="24"/>
          <w:szCs w:val="24"/>
          <w:lang w:val="en-US"/>
        </w:rPr>
        <w:t xml:space="preserve">Sri </w:t>
      </w:r>
      <w:r w:rsidRPr="7EE4EBA6" w:rsidR="22BA5ADD">
        <w:rPr>
          <w:rFonts w:ascii="Times New Roman" w:hAnsi="Times New Roman" w:eastAsia="Times New Roman" w:cs="Times New Roman"/>
          <w:noProof w:val="0"/>
          <w:sz w:val="24"/>
          <w:szCs w:val="24"/>
          <w:lang w:val="en-US"/>
        </w:rPr>
        <w:t>Annisa</w:t>
      </w:r>
      <w:r w:rsidRPr="7EE4EBA6" w:rsidR="22BA5ADD">
        <w:rPr>
          <w:rFonts w:ascii="Times New Roman" w:hAnsi="Times New Roman" w:eastAsia="Times New Roman" w:cs="Times New Roman"/>
          <w:noProof w:val="0"/>
          <w:sz w:val="24"/>
          <w:szCs w:val="24"/>
          <w:lang w:val="en-US"/>
        </w:rPr>
        <w:t xml:space="preserve">, S., </w:t>
      </w:r>
      <w:r w:rsidRPr="7EE4EBA6" w:rsidR="22BA5ADD">
        <w:rPr>
          <w:rFonts w:ascii="Times New Roman" w:hAnsi="Times New Roman" w:eastAsia="Times New Roman" w:cs="Times New Roman"/>
          <w:noProof w:val="0"/>
          <w:sz w:val="24"/>
          <w:szCs w:val="24"/>
          <w:lang w:val="en-US"/>
        </w:rPr>
        <w:t>Siahaan</w:t>
      </w:r>
      <w:r w:rsidRPr="7EE4EBA6" w:rsidR="22BA5ADD">
        <w:rPr>
          <w:rFonts w:ascii="Times New Roman" w:hAnsi="Times New Roman" w:eastAsia="Times New Roman" w:cs="Times New Roman"/>
          <w:noProof w:val="0"/>
          <w:sz w:val="24"/>
          <w:szCs w:val="24"/>
          <w:lang w:val="en-US"/>
        </w:rPr>
        <w:t xml:space="preserve">, E., &amp; </w:t>
      </w:r>
      <w:r w:rsidRPr="7EE4EBA6" w:rsidR="22BA5ADD">
        <w:rPr>
          <w:rFonts w:ascii="Times New Roman" w:hAnsi="Times New Roman" w:eastAsia="Times New Roman" w:cs="Times New Roman"/>
          <w:noProof w:val="0"/>
          <w:sz w:val="24"/>
          <w:szCs w:val="24"/>
          <w:lang w:val="en-US"/>
        </w:rPr>
        <w:t>Lumbanraja</w:t>
      </w:r>
      <w:r w:rsidRPr="7EE4EBA6" w:rsidR="22BA5ADD">
        <w:rPr>
          <w:rFonts w:ascii="Times New Roman" w:hAnsi="Times New Roman" w:eastAsia="Times New Roman" w:cs="Times New Roman"/>
          <w:noProof w:val="0"/>
          <w:sz w:val="24"/>
          <w:szCs w:val="24"/>
          <w:lang w:val="en-US"/>
        </w:rPr>
        <w:t xml:space="preserve">, P. (2024). </w:t>
      </w:r>
      <w:r w:rsidRPr="7EE4EBA6" w:rsidR="22BA5ADD">
        <w:rPr>
          <w:rFonts w:ascii="Times New Roman" w:hAnsi="Times New Roman" w:eastAsia="Times New Roman" w:cs="Times New Roman"/>
          <w:noProof w:val="0"/>
          <w:sz w:val="24"/>
          <w:szCs w:val="24"/>
          <w:lang w:val="en-US"/>
        </w:rPr>
        <w:t>Impact</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noProof w:val="0"/>
          <w:sz w:val="24"/>
          <w:szCs w:val="24"/>
          <w:lang w:val="en-US"/>
        </w:rPr>
        <w:t>of</w:t>
      </w:r>
      <w:r w:rsidRPr="7EE4EBA6" w:rsidR="22BA5ADD">
        <w:rPr>
          <w:rFonts w:ascii="Times New Roman" w:hAnsi="Times New Roman" w:eastAsia="Times New Roman" w:cs="Times New Roman"/>
          <w:noProof w:val="0"/>
          <w:sz w:val="24"/>
          <w:szCs w:val="24"/>
          <w:lang w:val="en-US"/>
        </w:rPr>
        <w:t xml:space="preserve"> digital </w:t>
      </w:r>
      <w:r w:rsidRPr="7EE4EBA6" w:rsidR="22BA5ADD">
        <w:rPr>
          <w:rFonts w:ascii="Times New Roman" w:hAnsi="Times New Roman" w:eastAsia="Times New Roman" w:cs="Times New Roman"/>
          <w:noProof w:val="0"/>
          <w:sz w:val="24"/>
          <w:szCs w:val="24"/>
          <w:lang w:val="en-US"/>
        </w:rPr>
        <w:t>transformation</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noProof w:val="0"/>
          <w:sz w:val="24"/>
          <w:szCs w:val="24"/>
          <w:lang w:val="en-US"/>
        </w:rPr>
        <w:t>on</w:t>
      </w:r>
      <w:r w:rsidRPr="7EE4EBA6" w:rsidR="22BA5ADD">
        <w:rPr>
          <w:rFonts w:ascii="Times New Roman" w:hAnsi="Times New Roman" w:eastAsia="Times New Roman" w:cs="Times New Roman"/>
          <w:noProof w:val="0"/>
          <w:sz w:val="24"/>
          <w:szCs w:val="24"/>
          <w:lang w:val="en-US"/>
        </w:rPr>
        <w:t xml:space="preserve"> banking </w:t>
      </w:r>
      <w:r w:rsidRPr="7EE4EBA6" w:rsidR="22BA5ADD">
        <w:rPr>
          <w:rFonts w:ascii="Times New Roman" w:hAnsi="Times New Roman" w:eastAsia="Times New Roman" w:cs="Times New Roman"/>
          <w:noProof w:val="0"/>
          <w:sz w:val="24"/>
          <w:szCs w:val="24"/>
          <w:lang w:val="en-US"/>
        </w:rPr>
        <w:t>employee</w:t>
      </w:r>
      <w:r w:rsidRPr="7EE4EBA6" w:rsidR="22BA5ADD">
        <w:rPr>
          <w:rFonts w:ascii="Times New Roman" w:hAnsi="Times New Roman" w:eastAsia="Times New Roman" w:cs="Times New Roman"/>
          <w:noProof w:val="0"/>
          <w:sz w:val="24"/>
          <w:szCs w:val="24"/>
          <w:lang w:val="en-US"/>
        </w:rPr>
        <w:t xml:space="preserve"> performance </w:t>
      </w:r>
      <w:r w:rsidRPr="7EE4EBA6" w:rsidR="22BA5ADD">
        <w:rPr>
          <w:rFonts w:ascii="Times New Roman" w:hAnsi="Times New Roman" w:eastAsia="Times New Roman" w:cs="Times New Roman"/>
          <w:noProof w:val="0"/>
          <w:sz w:val="24"/>
          <w:szCs w:val="24"/>
          <w:lang w:val="en-US"/>
        </w:rPr>
        <w:t>with</w:t>
      </w:r>
      <w:r w:rsidRPr="7EE4EBA6" w:rsidR="22BA5ADD">
        <w:rPr>
          <w:rFonts w:ascii="Times New Roman" w:hAnsi="Times New Roman" w:eastAsia="Times New Roman" w:cs="Times New Roman"/>
          <w:noProof w:val="0"/>
          <w:sz w:val="24"/>
          <w:szCs w:val="24"/>
          <w:lang w:val="en-US"/>
        </w:rPr>
        <w:t xml:space="preserve"> self-</w:t>
      </w:r>
      <w:r w:rsidRPr="7EE4EBA6" w:rsidR="22BA5ADD">
        <w:rPr>
          <w:rFonts w:ascii="Times New Roman" w:hAnsi="Times New Roman" w:eastAsia="Times New Roman" w:cs="Times New Roman"/>
          <w:noProof w:val="0"/>
          <w:sz w:val="24"/>
          <w:szCs w:val="24"/>
          <w:lang w:val="en-US"/>
        </w:rPr>
        <w:t>efficacy</w:t>
      </w:r>
      <w:r w:rsidRPr="7EE4EBA6" w:rsidR="22BA5ADD">
        <w:rPr>
          <w:rFonts w:ascii="Times New Roman" w:hAnsi="Times New Roman" w:eastAsia="Times New Roman" w:cs="Times New Roman"/>
          <w:noProof w:val="0"/>
          <w:sz w:val="24"/>
          <w:szCs w:val="24"/>
          <w:lang w:val="en-US"/>
        </w:rPr>
        <w:t xml:space="preserve"> as a </w:t>
      </w:r>
      <w:r w:rsidRPr="7EE4EBA6" w:rsidR="22BA5ADD">
        <w:rPr>
          <w:rFonts w:ascii="Times New Roman" w:hAnsi="Times New Roman" w:eastAsia="Times New Roman" w:cs="Times New Roman"/>
          <w:noProof w:val="0"/>
          <w:sz w:val="24"/>
          <w:szCs w:val="24"/>
          <w:lang w:val="en-US"/>
        </w:rPr>
        <w:t>mediator</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i w:val="1"/>
          <w:iCs w:val="1"/>
          <w:noProof w:val="0"/>
          <w:sz w:val="24"/>
          <w:szCs w:val="24"/>
          <w:lang w:val="en-US"/>
        </w:rPr>
        <w:t>Problems</w:t>
      </w:r>
      <w:r w:rsidRPr="7EE4EBA6" w:rsidR="22BA5ADD">
        <w:rPr>
          <w:rFonts w:ascii="Times New Roman" w:hAnsi="Times New Roman" w:eastAsia="Times New Roman" w:cs="Times New Roman"/>
          <w:i w:val="1"/>
          <w:iCs w:val="1"/>
          <w:noProof w:val="0"/>
          <w:sz w:val="24"/>
          <w:szCs w:val="24"/>
          <w:lang w:val="en-US"/>
        </w:rPr>
        <w:t xml:space="preserve"> </w:t>
      </w:r>
      <w:r w:rsidRPr="7EE4EBA6" w:rsidR="22BA5ADD">
        <w:rPr>
          <w:rFonts w:ascii="Times New Roman" w:hAnsi="Times New Roman" w:eastAsia="Times New Roman" w:cs="Times New Roman"/>
          <w:i w:val="1"/>
          <w:iCs w:val="1"/>
          <w:noProof w:val="0"/>
          <w:sz w:val="24"/>
          <w:szCs w:val="24"/>
          <w:lang w:val="en-US"/>
        </w:rPr>
        <w:t>and</w:t>
      </w:r>
      <w:r w:rsidRPr="7EE4EBA6" w:rsidR="22BA5ADD">
        <w:rPr>
          <w:rFonts w:ascii="Times New Roman" w:hAnsi="Times New Roman" w:eastAsia="Times New Roman" w:cs="Times New Roman"/>
          <w:i w:val="1"/>
          <w:iCs w:val="1"/>
          <w:noProof w:val="0"/>
          <w:sz w:val="24"/>
          <w:szCs w:val="24"/>
          <w:lang w:val="en-US"/>
        </w:rPr>
        <w:t xml:space="preserve"> Perspectives in Management</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i w:val="1"/>
          <w:iCs w:val="1"/>
          <w:noProof w:val="0"/>
          <w:sz w:val="24"/>
          <w:szCs w:val="24"/>
          <w:lang w:val="en-US"/>
        </w:rPr>
        <w:t>22</w:t>
      </w:r>
      <w:r w:rsidRPr="7EE4EBA6" w:rsidR="22BA5ADD">
        <w:rPr>
          <w:rFonts w:ascii="Times New Roman" w:hAnsi="Times New Roman" w:eastAsia="Times New Roman" w:cs="Times New Roman"/>
          <w:noProof w:val="0"/>
          <w:sz w:val="24"/>
          <w:szCs w:val="24"/>
          <w:lang w:val="en-US"/>
        </w:rPr>
        <w:t xml:space="preserve">(4), 523–531. </w:t>
      </w:r>
      <w:hyperlink r:id="R6029c14ce8d04f0a">
        <w:r w:rsidRPr="7EE4EBA6" w:rsidR="22BA5ADD">
          <w:rPr>
            <w:rStyle w:val="Hyperlink"/>
            <w:rFonts w:ascii="Times New Roman" w:hAnsi="Times New Roman" w:eastAsia="Times New Roman" w:cs="Times New Roman"/>
            <w:noProof w:val="0"/>
            <w:sz w:val="24"/>
            <w:szCs w:val="24"/>
            <w:lang w:val="en-US"/>
          </w:rPr>
          <w:t>https://doi.org/10.21511/ppm.22(4).2024.39</w:t>
        </w:r>
      </w:hyperlink>
    </w:p>
    <w:p w:rsidR="22BA5ADD" w:rsidP="7EE4EBA6" w:rsidRDefault="22BA5ADD" w14:paraId="40C14B40" w14:textId="4E38D573">
      <w:pPr>
        <w:spacing w:before="240" w:beforeAutospacing="off" w:after="240" w:afterAutospacing="off"/>
        <w:ind w:left="720" w:hanging="720"/>
        <w:jc w:val="both"/>
      </w:pPr>
      <w:r w:rsidRPr="7EE4EBA6" w:rsidR="22BA5ADD">
        <w:rPr>
          <w:rFonts w:ascii="Times New Roman" w:hAnsi="Times New Roman" w:eastAsia="Times New Roman" w:cs="Times New Roman"/>
          <w:noProof w:val="0"/>
          <w:sz w:val="24"/>
          <w:szCs w:val="24"/>
          <w:lang w:val="pt-BR"/>
        </w:rPr>
        <w:t>Truant</w:t>
      </w:r>
      <w:r w:rsidRPr="7EE4EBA6" w:rsidR="22BA5ADD">
        <w:rPr>
          <w:rFonts w:ascii="Times New Roman" w:hAnsi="Times New Roman" w:eastAsia="Times New Roman" w:cs="Times New Roman"/>
          <w:noProof w:val="0"/>
          <w:sz w:val="24"/>
          <w:szCs w:val="24"/>
          <w:lang w:val="pt-BR"/>
        </w:rPr>
        <w:t xml:space="preserve">, E., </w:t>
      </w:r>
      <w:r w:rsidRPr="7EE4EBA6" w:rsidR="22BA5ADD">
        <w:rPr>
          <w:rFonts w:ascii="Times New Roman" w:hAnsi="Times New Roman" w:eastAsia="Times New Roman" w:cs="Times New Roman"/>
          <w:noProof w:val="0"/>
          <w:sz w:val="24"/>
          <w:szCs w:val="24"/>
          <w:lang w:val="pt-BR"/>
        </w:rPr>
        <w:t>Broccardo</w:t>
      </w:r>
      <w:r w:rsidRPr="7EE4EBA6" w:rsidR="22BA5ADD">
        <w:rPr>
          <w:rFonts w:ascii="Times New Roman" w:hAnsi="Times New Roman" w:eastAsia="Times New Roman" w:cs="Times New Roman"/>
          <w:noProof w:val="0"/>
          <w:sz w:val="24"/>
          <w:szCs w:val="24"/>
          <w:lang w:val="pt-BR"/>
        </w:rPr>
        <w:t xml:space="preserve">, L., &amp; Argento, D. (2023). </w:t>
      </w:r>
      <w:r w:rsidRPr="7EE4EBA6" w:rsidR="22BA5ADD">
        <w:rPr>
          <w:rFonts w:ascii="Times New Roman" w:hAnsi="Times New Roman" w:eastAsia="Times New Roman" w:cs="Times New Roman"/>
          <w:noProof w:val="0"/>
          <w:sz w:val="24"/>
          <w:szCs w:val="24"/>
          <w:lang w:val="pt-BR"/>
        </w:rPr>
        <w:t>Digitalization</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and</w:t>
      </w:r>
      <w:r w:rsidRPr="7EE4EBA6" w:rsidR="22BA5ADD">
        <w:rPr>
          <w:rFonts w:ascii="Times New Roman" w:hAnsi="Times New Roman" w:eastAsia="Times New Roman" w:cs="Times New Roman"/>
          <w:noProof w:val="0"/>
          <w:sz w:val="24"/>
          <w:szCs w:val="24"/>
          <w:lang w:val="pt-BR"/>
        </w:rPr>
        <w:t xml:space="preserve"> management </w:t>
      </w:r>
      <w:r w:rsidRPr="7EE4EBA6" w:rsidR="22BA5ADD">
        <w:rPr>
          <w:rFonts w:ascii="Times New Roman" w:hAnsi="Times New Roman" w:eastAsia="Times New Roman" w:cs="Times New Roman"/>
          <w:noProof w:val="0"/>
          <w:sz w:val="24"/>
          <w:szCs w:val="24"/>
          <w:lang w:val="pt-BR"/>
        </w:rPr>
        <w:t>control</w:t>
      </w:r>
      <w:r w:rsidRPr="7EE4EBA6" w:rsidR="22BA5ADD">
        <w:rPr>
          <w:rFonts w:ascii="Times New Roman" w:hAnsi="Times New Roman" w:eastAsia="Times New Roman" w:cs="Times New Roman"/>
          <w:noProof w:val="0"/>
          <w:sz w:val="24"/>
          <w:szCs w:val="24"/>
          <w:lang w:val="pt-BR"/>
        </w:rPr>
        <w:t xml:space="preserve"> in </w:t>
      </w:r>
      <w:r w:rsidRPr="7EE4EBA6" w:rsidR="22BA5ADD">
        <w:rPr>
          <w:rFonts w:ascii="Times New Roman" w:hAnsi="Times New Roman" w:eastAsia="Times New Roman" w:cs="Times New Roman"/>
          <w:noProof w:val="0"/>
          <w:sz w:val="24"/>
          <w:szCs w:val="24"/>
          <w:lang w:val="pt-BR"/>
        </w:rPr>
        <w:t>the</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public</w:t>
      </w:r>
      <w:r w:rsidRPr="7EE4EBA6" w:rsidR="22BA5ADD">
        <w:rPr>
          <w:rFonts w:ascii="Times New Roman" w:hAnsi="Times New Roman" w:eastAsia="Times New Roman" w:cs="Times New Roman"/>
          <w:noProof w:val="0"/>
          <w:sz w:val="24"/>
          <w:szCs w:val="24"/>
          <w:lang w:val="pt-BR"/>
        </w:rPr>
        <w:t xml:space="preserve"> sector: </w:t>
      </w:r>
      <w:r w:rsidRPr="7EE4EBA6" w:rsidR="22BA5ADD">
        <w:rPr>
          <w:rFonts w:ascii="Times New Roman" w:hAnsi="Times New Roman" w:eastAsia="Times New Roman" w:cs="Times New Roman"/>
          <w:noProof w:val="0"/>
          <w:sz w:val="24"/>
          <w:szCs w:val="24"/>
          <w:lang w:val="pt-BR"/>
        </w:rPr>
        <w:t>What</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is</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next</w:t>
      </w:r>
      <w:r w:rsidRPr="7EE4EBA6" w:rsidR="22BA5ADD">
        <w:rPr>
          <w:rFonts w:ascii="Times New Roman" w:hAnsi="Times New Roman" w:eastAsia="Times New Roman" w:cs="Times New Roman"/>
          <w:noProof w:val="0"/>
          <w:sz w:val="24"/>
          <w:szCs w:val="24"/>
          <w:lang w:val="pt-BR"/>
        </w:rPr>
        <w:t xml:space="preserve">? In </w:t>
      </w:r>
      <w:r w:rsidRPr="7EE4EBA6" w:rsidR="22BA5ADD">
        <w:rPr>
          <w:rFonts w:ascii="Times New Roman" w:hAnsi="Times New Roman" w:eastAsia="Times New Roman" w:cs="Times New Roman"/>
          <w:i w:val="1"/>
          <w:iCs w:val="1"/>
          <w:noProof w:val="0"/>
          <w:sz w:val="24"/>
          <w:szCs w:val="24"/>
          <w:lang w:val="pt-BR"/>
        </w:rPr>
        <w:t xml:space="preserve">Handbook </w:t>
      </w:r>
      <w:r w:rsidRPr="7EE4EBA6" w:rsidR="22BA5ADD">
        <w:rPr>
          <w:rFonts w:ascii="Times New Roman" w:hAnsi="Times New Roman" w:eastAsia="Times New Roman" w:cs="Times New Roman"/>
          <w:i w:val="1"/>
          <w:iCs w:val="1"/>
          <w:noProof w:val="0"/>
          <w:sz w:val="24"/>
          <w:szCs w:val="24"/>
          <w:lang w:val="pt-BR"/>
        </w:rPr>
        <w:t>of</w:t>
      </w:r>
      <w:r w:rsidRPr="7EE4EBA6" w:rsidR="22BA5ADD">
        <w:rPr>
          <w:rFonts w:ascii="Times New Roman" w:hAnsi="Times New Roman" w:eastAsia="Times New Roman" w:cs="Times New Roman"/>
          <w:i w:val="1"/>
          <w:iCs w:val="1"/>
          <w:noProof w:val="0"/>
          <w:sz w:val="24"/>
          <w:szCs w:val="24"/>
          <w:lang w:val="pt-BR"/>
        </w:rPr>
        <w:t xml:space="preserve"> Big Data </w:t>
      </w:r>
      <w:r w:rsidRPr="7EE4EBA6" w:rsidR="22BA5ADD">
        <w:rPr>
          <w:rFonts w:ascii="Times New Roman" w:hAnsi="Times New Roman" w:eastAsia="Times New Roman" w:cs="Times New Roman"/>
          <w:i w:val="1"/>
          <w:iCs w:val="1"/>
          <w:noProof w:val="0"/>
          <w:sz w:val="24"/>
          <w:szCs w:val="24"/>
          <w:lang w:val="pt-BR"/>
        </w:rPr>
        <w:t>and</w:t>
      </w:r>
      <w:r w:rsidRPr="7EE4EBA6" w:rsidR="22BA5ADD">
        <w:rPr>
          <w:rFonts w:ascii="Times New Roman" w:hAnsi="Times New Roman" w:eastAsia="Times New Roman" w:cs="Times New Roman"/>
          <w:i w:val="1"/>
          <w:iCs w:val="1"/>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Analytics</w:t>
      </w:r>
      <w:r w:rsidRPr="7EE4EBA6" w:rsidR="22BA5ADD">
        <w:rPr>
          <w:rFonts w:ascii="Times New Roman" w:hAnsi="Times New Roman" w:eastAsia="Times New Roman" w:cs="Times New Roman"/>
          <w:i w:val="1"/>
          <w:iCs w:val="1"/>
          <w:noProof w:val="0"/>
          <w:sz w:val="24"/>
          <w:szCs w:val="24"/>
          <w:lang w:val="pt-BR"/>
        </w:rPr>
        <w:t xml:space="preserve"> in </w:t>
      </w:r>
      <w:r w:rsidRPr="7EE4EBA6" w:rsidR="22BA5ADD">
        <w:rPr>
          <w:rFonts w:ascii="Times New Roman" w:hAnsi="Times New Roman" w:eastAsia="Times New Roman" w:cs="Times New Roman"/>
          <w:i w:val="1"/>
          <w:iCs w:val="1"/>
          <w:noProof w:val="0"/>
          <w:sz w:val="24"/>
          <w:szCs w:val="24"/>
          <w:lang w:val="pt-BR"/>
        </w:rPr>
        <w:t>Accounting</w:t>
      </w:r>
      <w:r w:rsidRPr="7EE4EBA6" w:rsidR="22BA5ADD">
        <w:rPr>
          <w:rFonts w:ascii="Times New Roman" w:hAnsi="Times New Roman" w:eastAsia="Times New Roman" w:cs="Times New Roman"/>
          <w:i w:val="1"/>
          <w:iCs w:val="1"/>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and</w:t>
      </w:r>
      <w:r w:rsidRPr="7EE4EBA6" w:rsidR="22BA5ADD">
        <w:rPr>
          <w:rFonts w:ascii="Times New Roman" w:hAnsi="Times New Roman" w:eastAsia="Times New Roman" w:cs="Times New Roman"/>
          <w:i w:val="1"/>
          <w:iCs w:val="1"/>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Auditing</w:t>
      </w:r>
      <w:r w:rsidRPr="7EE4EBA6" w:rsidR="22BA5ADD">
        <w:rPr>
          <w:rFonts w:ascii="Times New Roman" w:hAnsi="Times New Roman" w:eastAsia="Times New Roman" w:cs="Times New Roman"/>
          <w:noProof w:val="0"/>
          <w:sz w:val="24"/>
          <w:szCs w:val="24"/>
          <w:lang w:val="pt-BR"/>
        </w:rPr>
        <w:t xml:space="preserve"> (pp. 279–308). Springer. </w:t>
      </w:r>
      <w:hyperlink r:id="R863f7914df734e82">
        <w:r w:rsidRPr="7EE4EBA6" w:rsidR="22BA5ADD">
          <w:rPr>
            <w:rStyle w:val="Hyperlink"/>
            <w:rFonts w:ascii="Times New Roman" w:hAnsi="Times New Roman" w:eastAsia="Times New Roman" w:cs="Times New Roman"/>
            <w:noProof w:val="0"/>
            <w:sz w:val="24"/>
            <w:szCs w:val="24"/>
            <w:lang w:val="pt-BR"/>
          </w:rPr>
          <w:t>https://doi.org/10.1007/978-981-19-4460-4_13</w:t>
        </w:r>
      </w:hyperlink>
    </w:p>
    <w:p w:rsidR="22BA5ADD" w:rsidP="7EE4EBA6" w:rsidRDefault="22BA5ADD" w14:paraId="230B4EEE" w14:textId="21CA0505">
      <w:pPr>
        <w:spacing w:before="240" w:beforeAutospacing="off" w:after="240" w:afterAutospacing="off"/>
        <w:ind w:left="720" w:hanging="720"/>
        <w:jc w:val="both"/>
      </w:pPr>
      <w:r w:rsidRPr="7EE4EBA6" w:rsidR="22BA5ADD">
        <w:rPr>
          <w:rFonts w:ascii="Times New Roman" w:hAnsi="Times New Roman" w:eastAsia="Times New Roman" w:cs="Times New Roman"/>
          <w:noProof w:val="0"/>
          <w:sz w:val="24"/>
          <w:szCs w:val="24"/>
          <w:lang w:val="pt-BR"/>
        </w:rPr>
        <w:t xml:space="preserve">Wang, C., Wang, D., Deng, X., &amp; Wang, S. (2023). </w:t>
      </w:r>
      <w:r w:rsidRPr="7EE4EBA6" w:rsidR="22BA5ADD">
        <w:rPr>
          <w:rFonts w:ascii="Times New Roman" w:hAnsi="Times New Roman" w:eastAsia="Times New Roman" w:cs="Times New Roman"/>
          <w:noProof w:val="0"/>
          <w:sz w:val="24"/>
          <w:szCs w:val="24"/>
          <w:lang w:val="pt-BR"/>
        </w:rPr>
        <w:t>Research</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on</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the</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impact</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of</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enterprise</w:t>
      </w:r>
      <w:r w:rsidRPr="7EE4EBA6" w:rsidR="22BA5ADD">
        <w:rPr>
          <w:rFonts w:ascii="Times New Roman" w:hAnsi="Times New Roman" w:eastAsia="Times New Roman" w:cs="Times New Roman"/>
          <w:noProof w:val="0"/>
          <w:sz w:val="24"/>
          <w:szCs w:val="24"/>
          <w:lang w:val="pt-BR"/>
        </w:rPr>
        <w:t xml:space="preserve"> digital </w:t>
      </w:r>
      <w:r w:rsidRPr="7EE4EBA6" w:rsidR="22BA5ADD">
        <w:rPr>
          <w:rFonts w:ascii="Times New Roman" w:hAnsi="Times New Roman" w:eastAsia="Times New Roman" w:cs="Times New Roman"/>
          <w:noProof w:val="0"/>
          <w:sz w:val="24"/>
          <w:szCs w:val="24"/>
          <w:lang w:val="pt-BR"/>
        </w:rPr>
        <w:t>transformation</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on</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internal</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control</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Sustainability</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15</w:t>
      </w:r>
      <w:r w:rsidRPr="7EE4EBA6" w:rsidR="22BA5ADD">
        <w:rPr>
          <w:rFonts w:ascii="Times New Roman" w:hAnsi="Times New Roman" w:eastAsia="Times New Roman" w:cs="Times New Roman"/>
          <w:noProof w:val="0"/>
          <w:sz w:val="24"/>
          <w:szCs w:val="24"/>
          <w:lang w:val="pt-BR"/>
        </w:rPr>
        <w:t xml:space="preserve">(10), 8392. </w:t>
      </w:r>
      <w:hyperlink r:id="Raa49ea154bac4381">
        <w:r w:rsidRPr="7EE4EBA6" w:rsidR="22BA5ADD">
          <w:rPr>
            <w:rStyle w:val="Hyperlink"/>
            <w:rFonts w:ascii="Times New Roman" w:hAnsi="Times New Roman" w:eastAsia="Times New Roman" w:cs="Times New Roman"/>
            <w:noProof w:val="0"/>
            <w:sz w:val="24"/>
            <w:szCs w:val="24"/>
            <w:lang w:val="pt-BR"/>
          </w:rPr>
          <w:t>https://doi.org/10.3390/su15108392</w:t>
        </w:r>
      </w:hyperlink>
    </w:p>
    <w:p w:rsidR="22BA5ADD" w:rsidP="7EE4EBA6" w:rsidRDefault="22BA5ADD" w14:paraId="0592B856" w14:textId="51DDF16D">
      <w:pPr>
        <w:spacing w:before="240" w:beforeAutospacing="off" w:after="240" w:afterAutospacing="off"/>
        <w:ind w:left="720" w:hanging="720"/>
        <w:jc w:val="both"/>
      </w:pPr>
      <w:r w:rsidRPr="7EE4EBA6" w:rsidR="22BA5ADD">
        <w:rPr>
          <w:rFonts w:ascii="Times New Roman" w:hAnsi="Times New Roman" w:eastAsia="Times New Roman" w:cs="Times New Roman"/>
          <w:noProof w:val="0"/>
          <w:sz w:val="24"/>
          <w:szCs w:val="24"/>
          <w:lang w:val="en-US"/>
        </w:rPr>
        <w:t xml:space="preserve">Widodo, S. D. (2024). The role </w:t>
      </w:r>
      <w:r w:rsidRPr="7EE4EBA6" w:rsidR="22BA5ADD">
        <w:rPr>
          <w:rFonts w:ascii="Times New Roman" w:hAnsi="Times New Roman" w:eastAsia="Times New Roman" w:cs="Times New Roman"/>
          <w:noProof w:val="0"/>
          <w:sz w:val="24"/>
          <w:szCs w:val="24"/>
          <w:lang w:val="en-US"/>
        </w:rPr>
        <w:t>of</w:t>
      </w:r>
      <w:r w:rsidRPr="7EE4EBA6" w:rsidR="22BA5ADD">
        <w:rPr>
          <w:rFonts w:ascii="Times New Roman" w:hAnsi="Times New Roman" w:eastAsia="Times New Roman" w:cs="Times New Roman"/>
          <w:noProof w:val="0"/>
          <w:sz w:val="24"/>
          <w:szCs w:val="24"/>
          <w:lang w:val="en-US"/>
        </w:rPr>
        <w:t xml:space="preserve"> digital </w:t>
      </w:r>
      <w:r w:rsidRPr="7EE4EBA6" w:rsidR="22BA5ADD">
        <w:rPr>
          <w:rFonts w:ascii="Times New Roman" w:hAnsi="Times New Roman" w:eastAsia="Times New Roman" w:cs="Times New Roman"/>
          <w:noProof w:val="0"/>
          <w:sz w:val="24"/>
          <w:szCs w:val="24"/>
          <w:lang w:val="en-US"/>
        </w:rPr>
        <w:t>transformation</w:t>
      </w:r>
      <w:r w:rsidRPr="7EE4EBA6" w:rsidR="22BA5ADD">
        <w:rPr>
          <w:rFonts w:ascii="Times New Roman" w:hAnsi="Times New Roman" w:eastAsia="Times New Roman" w:cs="Times New Roman"/>
          <w:noProof w:val="0"/>
          <w:sz w:val="24"/>
          <w:szCs w:val="24"/>
          <w:lang w:val="en-US"/>
        </w:rPr>
        <w:t xml:space="preserve"> in </w:t>
      </w:r>
      <w:r w:rsidRPr="7EE4EBA6" w:rsidR="22BA5ADD">
        <w:rPr>
          <w:rFonts w:ascii="Times New Roman" w:hAnsi="Times New Roman" w:eastAsia="Times New Roman" w:cs="Times New Roman"/>
          <w:noProof w:val="0"/>
          <w:sz w:val="24"/>
          <w:szCs w:val="24"/>
          <w:lang w:val="en-US"/>
        </w:rPr>
        <w:t>improving</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noProof w:val="0"/>
          <w:sz w:val="24"/>
          <w:szCs w:val="24"/>
          <w:lang w:val="en-US"/>
        </w:rPr>
        <w:t>employee</w:t>
      </w:r>
      <w:r w:rsidRPr="7EE4EBA6" w:rsidR="22BA5ADD">
        <w:rPr>
          <w:rFonts w:ascii="Times New Roman" w:hAnsi="Times New Roman" w:eastAsia="Times New Roman" w:cs="Times New Roman"/>
          <w:noProof w:val="0"/>
          <w:sz w:val="24"/>
          <w:szCs w:val="24"/>
          <w:lang w:val="en-US"/>
        </w:rPr>
        <w:t xml:space="preserve"> performance</w:t>
      </w:r>
      <w:r w:rsidRPr="7EE4EBA6" w:rsidR="22BA5ADD">
        <w:rPr>
          <w:rFonts w:ascii="Times New Roman" w:hAnsi="Times New Roman" w:eastAsia="Times New Roman" w:cs="Times New Roman"/>
          <w:noProof w:val="0"/>
          <w:sz w:val="24"/>
          <w:szCs w:val="24"/>
          <w:lang w:val="en-US"/>
        </w:rPr>
        <w:t>.</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i w:val="1"/>
          <w:iCs w:val="1"/>
          <w:noProof w:val="0"/>
          <w:sz w:val="24"/>
          <w:szCs w:val="24"/>
          <w:lang w:val="en-US"/>
        </w:rPr>
        <w:t>Journal</w:t>
      </w:r>
      <w:r w:rsidRPr="7EE4EBA6" w:rsidR="22BA5ADD">
        <w:rPr>
          <w:rFonts w:ascii="Times New Roman" w:hAnsi="Times New Roman" w:eastAsia="Times New Roman" w:cs="Times New Roman"/>
          <w:i w:val="1"/>
          <w:iCs w:val="1"/>
          <w:noProof w:val="0"/>
          <w:sz w:val="24"/>
          <w:szCs w:val="24"/>
          <w:lang w:val="en-US"/>
        </w:rPr>
        <w:t xml:space="preserve"> </w:t>
      </w:r>
      <w:r w:rsidRPr="7EE4EBA6" w:rsidR="22BA5ADD">
        <w:rPr>
          <w:rFonts w:ascii="Times New Roman" w:hAnsi="Times New Roman" w:eastAsia="Times New Roman" w:cs="Times New Roman"/>
          <w:i w:val="1"/>
          <w:iCs w:val="1"/>
          <w:noProof w:val="0"/>
          <w:sz w:val="24"/>
          <w:szCs w:val="24"/>
          <w:lang w:val="en-US"/>
        </w:rPr>
        <w:t>of</w:t>
      </w:r>
      <w:r w:rsidRPr="7EE4EBA6" w:rsidR="22BA5ADD">
        <w:rPr>
          <w:rFonts w:ascii="Times New Roman" w:hAnsi="Times New Roman" w:eastAsia="Times New Roman" w:cs="Times New Roman"/>
          <w:i w:val="1"/>
          <w:iCs w:val="1"/>
          <w:noProof w:val="0"/>
          <w:sz w:val="24"/>
          <w:szCs w:val="24"/>
          <w:lang w:val="en-US"/>
        </w:rPr>
        <w:t xml:space="preserve"> </w:t>
      </w:r>
      <w:r w:rsidRPr="7EE4EBA6" w:rsidR="22BA5ADD">
        <w:rPr>
          <w:rFonts w:ascii="Times New Roman" w:hAnsi="Times New Roman" w:eastAsia="Times New Roman" w:cs="Times New Roman"/>
          <w:i w:val="1"/>
          <w:iCs w:val="1"/>
          <w:noProof w:val="0"/>
          <w:sz w:val="24"/>
          <w:szCs w:val="24"/>
          <w:lang w:val="en-US"/>
        </w:rPr>
        <w:t>International</w:t>
      </w:r>
      <w:r w:rsidRPr="7EE4EBA6" w:rsidR="22BA5ADD">
        <w:rPr>
          <w:rFonts w:ascii="Times New Roman" w:hAnsi="Times New Roman" w:eastAsia="Times New Roman" w:cs="Times New Roman"/>
          <w:i w:val="1"/>
          <w:iCs w:val="1"/>
          <w:noProof w:val="0"/>
          <w:sz w:val="24"/>
          <w:szCs w:val="24"/>
          <w:lang w:val="en-US"/>
        </w:rPr>
        <w:t xml:space="preserve"> </w:t>
      </w:r>
      <w:r w:rsidRPr="7EE4EBA6" w:rsidR="22BA5ADD">
        <w:rPr>
          <w:rFonts w:ascii="Times New Roman" w:hAnsi="Times New Roman" w:eastAsia="Times New Roman" w:cs="Times New Roman"/>
          <w:i w:val="1"/>
          <w:iCs w:val="1"/>
          <w:noProof w:val="0"/>
          <w:sz w:val="24"/>
          <w:szCs w:val="24"/>
          <w:lang w:val="en-US"/>
        </w:rPr>
        <w:t>Conference</w:t>
      </w:r>
      <w:r w:rsidRPr="7EE4EBA6" w:rsidR="22BA5ADD">
        <w:rPr>
          <w:rFonts w:ascii="Times New Roman" w:hAnsi="Times New Roman" w:eastAsia="Times New Roman" w:cs="Times New Roman"/>
          <w:i w:val="1"/>
          <w:iCs w:val="1"/>
          <w:noProof w:val="0"/>
          <w:sz w:val="24"/>
          <w:szCs w:val="24"/>
          <w:lang w:val="en-US"/>
        </w:rPr>
        <w:t xml:space="preserve"> </w:t>
      </w:r>
      <w:r w:rsidRPr="7EE4EBA6" w:rsidR="22BA5ADD">
        <w:rPr>
          <w:rFonts w:ascii="Times New Roman" w:hAnsi="Times New Roman" w:eastAsia="Times New Roman" w:cs="Times New Roman"/>
          <w:i w:val="1"/>
          <w:iCs w:val="1"/>
          <w:noProof w:val="0"/>
          <w:sz w:val="24"/>
          <w:szCs w:val="24"/>
          <w:lang w:val="en-US"/>
        </w:rPr>
        <w:t>Proceedings</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i w:val="1"/>
          <w:iCs w:val="1"/>
          <w:noProof w:val="0"/>
          <w:sz w:val="24"/>
          <w:szCs w:val="24"/>
          <w:lang w:val="en-US"/>
        </w:rPr>
        <w:t>7</w:t>
      </w:r>
      <w:r w:rsidRPr="7EE4EBA6" w:rsidR="22BA5ADD">
        <w:rPr>
          <w:rFonts w:ascii="Times New Roman" w:hAnsi="Times New Roman" w:eastAsia="Times New Roman" w:cs="Times New Roman"/>
          <w:noProof w:val="0"/>
          <w:sz w:val="24"/>
          <w:szCs w:val="24"/>
          <w:lang w:val="en-US"/>
        </w:rPr>
        <w:t xml:space="preserve">, 109–118. </w:t>
      </w:r>
      <w:hyperlink r:id="R8e5c5b2aabdb4649">
        <w:r w:rsidRPr="7EE4EBA6" w:rsidR="22BA5ADD">
          <w:rPr>
            <w:rStyle w:val="Hyperlink"/>
            <w:rFonts w:ascii="Times New Roman" w:hAnsi="Times New Roman" w:eastAsia="Times New Roman" w:cs="Times New Roman"/>
            <w:noProof w:val="0"/>
            <w:sz w:val="24"/>
            <w:szCs w:val="24"/>
            <w:lang w:val="en-US"/>
          </w:rPr>
          <w:t>https://doi.org/10.32535/jicp.v7i1.3181</w:t>
        </w:r>
      </w:hyperlink>
    </w:p>
    <w:p w:rsidR="22BA5ADD" w:rsidP="7EE4EBA6" w:rsidRDefault="22BA5ADD" w14:paraId="4C082D6E" w14:textId="78021E58">
      <w:pPr>
        <w:spacing w:before="240" w:beforeAutospacing="off" w:after="240" w:afterAutospacing="off"/>
        <w:ind w:left="720" w:hanging="720"/>
        <w:jc w:val="both"/>
      </w:pPr>
      <w:r w:rsidRPr="7EE4EBA6" w:rsidR="22BA5ADD">
        <w:rPr>
          <w:rFonts w:ascii="Times New Roman" w:hAnsi="Times New Roman" w:eastAsia="Times New Roman" w:cs="Times New Roman"/>
          <w:noProof w:val="0"/>
          <w:sz w:val="24"/>
          <w:szCs w:val="24"/>
          <w:lang w:val="pt-BR"/>
        </w:rPr>
        <w:t xml:space="preserve">Yang, C. L., &amp; Hwang, M. (2014). Personality traits and simultaneous reciprocal influences between job performance and job satisfaction. </w:t>
      </w:r>
      <w:r w:rsidRPr="7EE4EBA6" w:rsidR="22BA5ADD">
        <w:rPr>
          <w:rFonts w:ascii="Times New Roman" w:hAnsi="Times New Roman" w:eastAsia="Times New Roman" w:cs="Times New Roman"/>
          <w:i w:val="1"/>
          <w:iCs w:val="1"/>
          <w:noProof w:val="0"/>
          <w:sz w:val="24"/>
          <w:szCs w:val="24"/>
          <w:lang w:val="pt-BR"/>
        </w:rPr>
        <w:t>Chinese Management Studies</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8</w:t>
      </w:r>
      <w:r w:rsidRPr="7EE4EBA6" w:rsidR="22BA5ADD">
        <w:rPr>
          <w:rFonts w:ascii="Times New Roman" w:hAnsi="Times New Roman" w:eastAsia="Times New Roman" w:cs="Times New Roman"/>
          <w:noProof w:val="0"/>
          <w:sz w:val="24"/>
          <w:szCs w:val="24"/>
          <w:lang w:val="pt-BR"/>
        </w:rPr>
        <w:t xml:space="preserve">(1), 6–26. </w:t>
      </w:r>
      <w:hyperlink r:id="Re89f9891c50b462d">
        <w:r w:rsidRPr="7EE4EBA6" w:rsidR="22BA5ADD">
          <w:rPr>
            <w:rStyle w:val="Hyperlink"/>
            <w:rFonts w:ascii="Times New Roman" w:hAnsi="Times New Roman" w:eastAsia="Times New Roman" w:cs="Times New Roman"/>
            <w:noProof w:val="0"/>
            <w:sz w:val="24"/>
            <w:szCs w:val="24"/>
            <w:lang w:val="pt-BR"/>
          </w:rPr>
          <w:t>https://doi.org/10.1108/cms-09-2011-0079</w:t>
        </w:r>
      </w:hyperlink>
    </w:p>
    <w:p w:rsidR="22BA5ADD" w:rsidP="7EE4EBA6" w:rsidRDefault="22BA5ADD" w14:paraId="771D05B5" w14:textId="3B5BC4DE">
      <w:pPr>
        <w:spacing w:before="240" w:beforeAutospacing="off" w:after="240" w:afterAutospacing="off"/>
        <w:ind w:left="720" w:hanging="720"/>
        <w:jc w:val="both"/>
      </w:pPr>
      <w:r w:rsidRPr="7EE4EBA6" w:rsidR="22BA5ADD">
        <w:rPr>
          <w:rFonts w:ascii="Times New Roman" w:hAnsi="Times New Roman" w:eastAsia="Times New Roman" w:cs="Times New Roman"/>
          <w:noProof w:val="0"/>
          <w:sz w:val="24"/>
          <w:szCs w:val="24"/>
          <w:lang w:val="pt-BR"/>
        </w:rPr>
        <w:t xml:space="preserve">Yang, Z., </w:t>
      </w:r>
      <w:r w:rsidRPr="7EE4EBA6" w:rsidR="22BA5ADD">
        <w:rPr>
          <w:rFonts w:ascii="Times New Roman" w:hAnsi="Times New Roman" w:eastAsia="Times New Roman" w:cs="Times New Roman"/>
          <w:noProof w:val="0"/>
          <w:sz w:val="24"/>
          <w:szCs w:val="24"/>
          <w:lang w:val="pt-BR"/>
        </w:rPr>
        <w:t>Hou</w:t>
      </w:r>
      <w:r w:rsidRPr="7EE4EBA6" w:rsidR="22BA5ADD">
        <w:rPr>
          <w:rFonts w:ascii="Times New Roman" w:hAnsi="Times New Roman" w:eastAsia="Times New Roman" w:cs="Times New Roman"/>
          <w:noProof w:val="0"/>
          <w:sz w:val="24"/>
          <w:szCs w:val="24"/>
          <w:lang w:val="pt-BR"/>
        </w:rPr>
        <w:t xml:space="preserve">, Y., &amp; Li, D. (2021). The </w:t>
      </w:r>
      <w:r w:rsidRPr="7EE4EBA6" w:rsidR="22BA5ADD">
        <w:rPr>
          <w:rFonts w:ascii="Times New Roman" w:hAnsi="Times New Roman" w:eastAsia="Times New Roman" w:cs="Times New Roman"/>
          <w:noProof w:val="0"/>
          <w:sz w:val="24"/>
          <w:szCs w:val="24"/>
          <w:lang w:val="pt-BR"/>
        </w:rPr>
        <w:t>balancing</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effect</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of</w:t>
      </w:r>
      <w:r w:rsidRPr="7EE4EBA6" w:rsidR="22BA5ADD">
        <w:rPr>
          <w:rFonts w:ascii="Times New Roman" w:hAnsi="Times New Roman" w:eastAsia="Times New Roman" w:cs="Times New Roman"/>
          <w:noProof w:val="0"/>
          <w:sz w:val="24"/>
          <w:szCs w:val="24"/>
          <w:lang w:val="pt-BR"/>
        </w:rPr>
        <w:t xml:space="preserve"> open </w:t>
      </w:r>
      <w:r w:rsidRPr="7EE4EBA6" w:rsidR="22BA5ADD">
        <w:rPr>
          <w:rFonts w:ascii="Times New Roman" w:hAnsi="Times New Roman" w:eastAsia="Times New Roman" w:cs="Times New Roman"/>
          <w:noProof w:val="0"/>
          <w:sz w:val="24"/>
          <w:szCs w:val="24"/>
          <w:lang w:val="pt-BR"/>
        </w:rPr>
        <w:t>innovation</w:t>
      </w:r>
      <w:r w:rsidRPr="7EE4EBA6" w:rsidR="22BA5ADD">
        <w:rPr>
          <w:rFonts w:ascii="Times New Roman" w:hAnsi="Times New Roman" w:eastAsia="Times New Roman" w:cs="Times New Roman"/>
          <w:noProof w:val="0"/>
          <w:sz w:val="24"/>
          <w:szCs w:val="24"/>
          <w:lang w:val="pt-BR"/>
        </w:rPr>
        <w:t xml:space="preserve"> networks in </w:t>
      </w:r>
      <w:r w:rsidRPr="7EE4EBA6" w:rsidR="22BA5ADD">
        <w:rPr>
          <w:rFonts w:ascii="Times New Roman" w:hAnsi="Times New Roman" w:eastAsia="Times New Roman" w:cs="Times New Roman"/>
          <w:noProof w:val="0"/>
          <w:sz w:val="24"/>
          <w:szCs w:val="24"/>
          <w:lang w:val="pt-BR"/>
        </w:rPr>
        <w:t>the</w:t>
      </w:r>
      <w:r w:rsidRPr="7EE4EBA6" w:rsidR="22BA5ADD">
        <w:rPr>
          <w:rFonts w:ascii="Times New Roman" w:hAnsi="Times New Roman" w:eastAsia="Times New Roman" w:cs="Times New Roman"/>
          <w:noProof w:val="0"/>
          <w:sz w:val="24"/>
          <w:szCs w:val="24"/>
          <w:lang w:val="pt-BR"/>
        </w:rPr>
        <w:t xml:space="preserve"> “dual </w:t>
      </w:r>
      <w:r w:rsidRPr="7EE4EBA6" w:rsidR="22BA5ADD">
        <w:rPr>
          <w:rFonts w:ascii="Times New Roman" w:hAnsi="Times New Roman" w:eastAsia="Times New Roman" w:cs="Times New Roman"/>
          <w:noProof w:val="0"/>
          <w:sz w:val="24"/>
          <w:szCs w:val="24"/>
          <w:lang w:val="pt-BR"/>
        </w:rPr>
        <w:t>circulation</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of</w:t>
      </w:r>
      <w:r w:rsidRPr="7EE4EBA6" w:rsidR="22BA5ADD">
        <w:rPr>
          <w:rFonts w:ascii="Times New Roman" w:hAnsi="Times New Roman" w:eastAsia="Times New Roman" w:cs="Times New Roman"/>
          <w:noProof w:val="0"/>
          <w:sz w:val="24"/>
          <w:szCs w:val="24"/>
          <w:lang w:val="pt-BR"/>
        </w:rPr>
        <w:t xml:space="preserve"> Chinese </w:t>
      </w:r>
      <w:r w:rsidRPr="7EE4EBA6" w:rsidR="22BA5ADD">
        <w:rPr>
          <w:rFonts w:ascii="Times New Roman" w:hAnsi="Times New Roman" w:eastAsia="Times New Roman" w:cs="Times New Roman"/>
          <w:noProof w:val="0"/>
          <w:sz w:val="24"/>
          <w:szCs w:val="24"/>
          <w:lang w:val="pt-BR"/>
        </w:rPr>
        <w:t>enterprises</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An</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investigation</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based</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on</w:t>
      </w:r>
      <w:r w:rsidRPr="7EE4EBA6" w:rsidR="22BA5ADD">
        <w:rPr>
          <w:rFonts w:ascii="Times New Roman" w:hAnsi="Times New Roman" w:eastAsia="Times New Roman" w:cs="Times New Roman"/>
          <w:noProof w:val="0"/>
          <w:sz w:val="24"/>
          <w:szCs w:val="24"/>
          <w:lang w:val="pt-BR"/>
        </w:rPr>
        <w:t xml:space="preserve"> digital empowerment </w:t>
      </w:r>
      <w:r w:rsidRPr="7EE4EBA6" w:rsidR="22BA5ADD">
        <w:rPr>
          <w:rFonts w:ascii="Times New Roman" w:hAnsi="Times New Roman" w:eastAsia="Times New Roman" w:cs="Times New Roman"/>
          <w:noProof w:val="0"/>
          <w:sz w:val="24"/>
          <w:szCs w:val="24"/>
          <w:lang w:val="pt-BR"/>
        </w:rPr>
        <w:t>and</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organizational</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flexibility</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Journal</w:t>
      </w:r>
      <w:r w:rsidRPr="7EE4EBA6" w:rsidR="22BA5ADD">
        <w:rPr>
          <w:rFonts w:ascii="Times New Roman" w:hAnsi="Times New Roman" w:eastAsia="Times New Roman" w:cs="Times New Roman"/>
          <w:i w:val="1"/>
          <w:iCs w:val="1"/>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of</w:t>
      </w:r>
      <w:r w:rsidRPr="7EE4EBA6" w:rsidR="22BA5ADD">
        <w:rPr>
          <w:rFonts w:ascii="Times New Roman" w:hAnsi="Times New Roman" w:eastAsia="Times New Roman" w:cs="Times New Roman"/>
          <w:i w:val="1"/>
          <w:iCs w:val="1"/>
          <w:noProof w:val="0"/>
          <w:sz w:val="24"/>
          <w:szCs w:val="24"/>
          <w:lang w:val="pt-BR"/>
        </w:rPr>
        <w:t xml:space="preserve"> Management World</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11</w:t>
      </w:r>
      <w:r w:rsidRPr="7EE4EBA6" w:rsidR="22BA5ADD">
        <w:rPr>
          <w:rFonts w:ascii="Times New Roman" w:hAnsi="Times New Roman" w:eastAsia="Times New Roman" w:cs="Times New Roman"/>
          <w:noProof w:val="0"/>
          <w:sz w:val="24"/>
          <w:szCs w:val="24"/>
          <w:lang w:val="pt-BR"/>
        </w:rPr>
        <w:t xml:space="preserve">, 215–237. </w:t>
      </w:r>
      <w:hyperlink r:id="R06b47e76347443ec">
        <w:r w:rsidRPr="7EE4EBA6" w:rsidR="22BA5ADD">
          <w:rPr>
            <w:rStyle w:val="Hyperlink"/>
            <w:rFonts w:ascii="Times New Roman" w:hAnsi="Times New Roman" w:eastAsia="Times New Roman" w:cs="Times New Roman"/>
            <w:noProof w:val="0"/>
            <w:sz w:val="24"/>
            <w:szCs w:val="24"/>
            <w:lang w:val="pt-BR"/>
          </w:rPr>
          <w:t>https://doi.org/10.3389/fpsyg.2022.1012228</w:t>
        </w:r>
      </w:hyperlink>
    </w:p>
    <w:p w:rsidR="22BA5ADD" w:rsidP="7EE4EBA6" w:rsidRDefault="22BA5ADD" w14:paraId="5DE34908" w14:textId="50D69DB6">
      <w:pPr>
        <w:spacing w:before="240" w:beforeAutospacing="off" w:after="240" w:afterAutospacing="off"/>
        <w:ind w:left="720" w:hanging="720"/>
        <w:jc w:val="both"/>
      </w:pPr>
      <w:r w:rsidRPr="7EE4EBA6" w:rsidR="22BA5ADD">
        <w:rPr>
          <w:rFonts w:ascii="Times New Roman" w:hAnsi="Times New Roman" w:eastAsia="Times New Roman" w:cs="Times New Roman"/>
          <w:noProof w:val="0"/>
          <w:sz w:val="24"/>
          <w:szCs w:val="24"/>
          <w:lang w:val="pt-BR"/>
        </w:rPr>
        <w:t xml:space="preserve">Yuan, C., Xiao, T., &amp; </w:t>
      </w:r>
      <w:r w:rsidRPr="7EE4EBA6" w:rsidR="22BA5ADD">
        <w:rPr>
          <w:rFonts w:ascii="Times New Roman" w:hAnsi="Times New Roman" w:eastAsia="Times New Roman" w:cs="Times New Roman"/>
          <w:noProof w:val="0"/>
          <w:sz w:val="24"/>
          <w:szCs w:val="24"/>
          <w:lang w:val="pt-BR"/>
        </w:rPr>
        <w:t>Geng</w:t>
      </w:r>
      <w:r w:rsidRPr="7EE4EBA6" w:rsidR="22BA5ADD">
        <w:rPr>
          <w:rFonts w:ascii="Times New Roman" w:hAnsi="Times New Roman" w:eastAsia="Times New Roman" w:cs="Times New Roman"/>
          <w:noProof w:val="0"/>
          <w:sz w:val="24"/>
          <w:szCs w:val="24"/>
          <w:lang w:val="pt-BR"/>
        </w:rPr>
        <w:t xml:space="preserve">, C. (2021). Digital </w:t>
      </w:r>
      <w:r w:rsidRPr="7EE4EBA6" w:rsidR="22BA5ADD">
        <w:rPr>
          <w:rFonts w:ascii="Times New Roman" w:hAnsi="Times New Roman" w:eastAsia="Times New Roman" w:cs="Times New Roman"/>
          <w:noProof w:val="0"/>
          <w:sz w:val="24"/>
          <w:szCs w:val="24"/>
          <w:lang w:val="pt-BR"/>
        </w:rPr>
        <w:t>transformation</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and</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division</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of</w:t>
      </w:r>
      <w:r w:rsidRPr="7EE4EBA6" w:rsidR="22BA5ADD">
        <w:rPr>
          <w:rFonts w:ascii="Times New Roman" w:hAnsi="Times New Roman" w:eastAsia="Times New Roman" w:cs="Times New Roman"/>
          <w:noProof w:val="0"/>
          <w:sz w:val="24"/>
          <w:szCs w:val="24"/>
          <w:lang w:val="pt-BR"/>
        </w:rPr>
        <w:t xml:space="preserve"> labor </w:t>
      </w:r>
      <w:r w:rsidRPr="7EE4EBA6" w:rsidR="22BA5ADD">
        <w:rPr>
          <w:rFonts w:ascii="Times New Roman" w:hAnsi="Times New Roman" w:eastAsia="Times New Roman" w:cs="Times New Roman"/>
          <w:noProof w:val="0"/>
          <w:sz w:val="24"/>
          <w:szCs w:val="24"/>
          <w:lang w:val="pt-BR"/>
        </w:rPr>
        <w:t>between</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enterprises</w:t>
      </w:r>
      <w:r w:rsidRPr="7EE4EBA6" w:rsidR="22BA5ADD">
        <w:rPr>
          <w:rFonts w:ascii="Times New Roman" w:hAnsi="Times New Roman" w:eastAsia="Times New Roman" w:cs="Times New Roman"/>
          <w:noProof w:val="0"/>
          <w:sz w:val="24"/>
          <w:szCs w:val="24"/>
          <w:lang w:val="pt-BR"/>
        </w:rPr>
        <w:t xml:space="preserve">: Vertical </w:t>
      </w:r>
      <w:r w:rsidRPr="7EE4EBA6" w:rsidR="22BA5ADD">
        <w:rPr>
          <w:rFonts w:ascii="Times New Roman" w:hAnsi="Times New Roman" w:eastAsia="Times New Roman" w:cs="Times New Roman"/>
          <w:noProof w:val="0"/>
          <w:sz w:val="24"/>
          <w:szCs w:val="24"/>
          <w:lang w:val="pt-BR"/>
        </w:rPr>
        <w:t>specialization</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or</w:t>
      </w:r>
      <w:r w:rsidRPr="7EE4EBA6" w:rsidR="22BA5ADD">
        <w:rPr>
          <w:rFonts w:ascii="Times New Roman" w:hAnsi="Times New Roman" w:eastAsia="Times New Roman" w:cs="Times New Roman"/>
          <w:noProof w:val="0"/>
          <w:sz w:val="24"/>
          <w:szCs w:val="24"/>
          <w:lang w:val="pt-BR"/>
        </w:rPr>
        <w:t xml:space="preserve"> vertical </w:t>
      </w:r>
      <w:r w:rsidRPr="7EE4EBA6" w:rsidR="22BA5ADD">
        <w:rPr>
          <w:rFonts w:ascii="Times New Roman" w:hAnsi="Times New Roman" w:eastAsia="Times New Roman" w:cs="Times New Roman"/>
          <w:noProof w:val="0"/>
          <w:sz w:val="24"/>
          <w:szCs w:val="24"/>
          <w:lang w:val="pt-BR"/>
        </w:rPr>
        <w:t>integration</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 xml:space="preserve">China Industrial </w:t>
      </w:r>
      <w:r w:rsidRPr="7EE4EBA6" w:rsidR="22BA5ADD">
        <w:rPr>
          <w:rFonts w:ascii="Times New Roman" w:hAnsi="Times New Roman" w:eastAsia="Times New Roman" w:cs="Times New Roman"/>
          <w:i w:val="1"/>
          <w:iCs w:val="1"/>
          <w:noProof w:val="0"/>
          <w:sz w:val="24"/>
          <w:szCs w:val="24"/>
          <w:lang w:val="pt-BR"/>
        </w:rPr>
        <w:t>Economics</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9</w:t>
      </w:r>
      <w:r w:rsidRPr="7EE4EBA6" w:rsidR="22BA5ADD">
        <w:rPr>
          <w:rFonts w:ascii="Times New Roman" w:hAnsi="Times New Roman" w:eastAsia="Times New Roman" w:cs="Times New Roman"/>
          <w:noProof w:val="0"/>
          <w:sz w:val="24"/>
          <w:szCs w:val="24"/>
          <w:lang w:val="pt-BR"/>
        </w:rPr>
        <w:t xml:space="preserve">, 137–155. </w:t>
      </w:r>
      <w:hyperlink r:id="Re09d76b8bef34a13">
        <w:r w:rsidRPr="7EE4EBA6" w:rsidR="22BA5ADD">
          <w:rPr>
            <w:rStyle w:val="Hyperlink"/>
            <w:rFonts w:ascii="Times New Roman" w:hAnsi="Times New Roman" w:eastAsia="Times New Roman" w:cs="Times New Roman"/>
            <w:noProof w:val="0"/>
            <w:sz w:val="24"/>
            <w:szCs w:val="24"/>
            <w:lang w:val="pt-BR"/>
          </w:rPr>
          <w:t>https://doi.org/10.19581/j.cnki.ciejournal.2021.09.007</w:t>
        </w:r>
      </w:hyperlink>
    </w:p>
    <w:p w:rsidR="22BA5ADD" w:rsidP="7EE4EBA6" w:rsidRDefault="22BA5ADD" w14:paraId="6154EEFD" w14:textId="7E71EA50">
      <w:pPr>
        <w:spacing w:before="240" w:beforeAutospacing="off" w:after="240" w:afterAutospacing="off"/>
        <w:ind w:left="720" w:hanging="720"/>
        <w:jc w:val="both"/>
      </w:pPr>
      <w:r w:rsidRPr="7EE4EBA6" w:rsidR="22BA5ADD">
        <w:rPr>
          <w:rFonts w:ascii="Times New Roman" w:hAnsi="Times New Roman" w:eastAsia="Times New Roman" w:cs="Times New Roman"/>
          <w:noProof w:val="0"/>
          <w:sz w:val="24"/>
          <w:szCs w:val="24"/>
          <w:lang w:val="pt-BR"/>
        </w:rPr>
        <w:t xml:space="preserve">Zhang, Y. (2023). The </w:t>
      </w:r>
      <w:r w:rsidRPr="7EE4EBA6" w:rsidR="22BA5ADD">
        <w:rPr>
          <w:rFonts w:ascii="Times New Roman" w:hAnsi="Times New Roman" w:eastAsia="Times New Roman" w:cs="Times New Roman"/>
          <w:noProof w:val="0"/>
          <w:sz w:val="24"/>
          <w:szCs w:val="24"/>
          <w:lang w:val="pt-BR"/>
        </w:rPr>
        <w:t>influence</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of</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enterprise</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digitalization</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on</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internal</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control</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noProof w:val="0"/>
          <w:sz w:val="24"/>
          <w:szCs w:val="24"/>
          <w:lang w:val="pt-BR"/>
        </w:rPr>
        <w:t>quality</w:t>
      </w:r>
      <w:r w:rsidRPr="7EE4EBA6" w:rsidR="22BA5ADD">
        <w:rPr>
          <w:rFonts w:ascii="Times New Roman" w:hAnsi="Times New Roman" w:eastAsia="Times New Roman" w:cs="Times New Roman"/>
          <w:noProof w:val="0"/>
          <w:sz w:val="24"/>
          <w:szCs w:val="24"/>
          <w:lang w:val="pt-BR"/>
        </w:rPr>
        <w:t xml:space="preserve">. In </w:t>
      </w:r>
      <w:r w:rsidRPr="7EE4EBA6" w:rsidR="22BA5ADD">
        <w:rPr>
          <w:rFonts w:ascii="Times New Roman" w:hAnsi="Times New Roman" w:eastAsia="Times New Roman" w:cs="Times New Roman"/>
          <w:i w:val="1"/>
          <w:iCs w:val="1"/>
          <w:noProof w:val="0"/>
          <w:sz w:val="24"/>
          <w:szCs w:val="24"/>
          <w:lang w:val="pt-BR"/>
        </w:rPr>
        <w:t>Proceedings</w:t>
      </w:r>
      <w:r w:rsidRPr="7EE4EBA6" w:rsidR="22BA5ADD">
        <w:rPr>
          <w:rFonts w:ascii="Times New Roman" w:hAnsi="Times New Roman" w:eastAsia="Times New Roman" w:cs="Times New Roman"/>
          <w:i w:val="1"/>
          <w:iCs w:val="1"/>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of</w:t>
      </w:r>
      <w:r w:rsidRPr="7EE4EBA6" w:rsidR="22BA5ADD">
        <w:rPr>
          <w:rFonts w:ascii="Times New Roman" w:hAnsi="Times New Roman" w:eastAsia="Times New Roman" w:cs="Times New Roman"/>
          <w:i w:val="1"/>
          <w:iCs w:val="1"/>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the</w:t>
      </w:r>
      <w:r w:rsidRPr="7EE4EBA6" w:rsidR="22BA5ADD">
        <w:rPr>
          <w:rFonts w:ascii="Times New Roman" w:hAnsi="Times New Roman" w:eastAsia="Times New Roman" w:cs="Times New Roman"/>
          <w:i w:val="1"/>
          <w:iCs w:val="1"/>
          <w:noProof w:val="0"/>
          <w:sz w:val="24"/>
          <w:szCs w:val="24"/>
          <w:lang w:val="pt-BR"/>
        </w:rPr>
        <w:t xml:space="preserve"> 3rd </w:t>
      </w:r>
      <w:r w:rsidRPr="7EE4EBA6" w:rsidR="22BA5ADD">
        <w:rPr>
          <w:rFonts w:ascii="Times New Roman" w:hAnsi="Times New Roman" w:eastAsia="Times New Roman" w:cs="Times New Roman"/>
          <w:i w:val="1"/>
          <w:iCs w:val="1"/>
          <w:noProof w:val="0"/>
          <w:sz w:val="24"/>
          <w:szCs w:val="24"/>
          <w:lang w:val="pt-BR"/>
        </w:rPr>
        <w:t>International</w:t>
      </w:r>
      <w:r w:rsidRPr="7EE4EBA6" w:rsidR="22BA5ADD">
        <w:rPr>
          <w:rFonts w:ascii="Times New Roman" w:hAnsi="Times New Roman" w:eastAsia="Times New Roman" w:cs="Times New Roman"/>
          <w:i w:val="1"/>
          <w:iCs w:val="1"/>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Conference</w:t>
      </w:r>
      <w:r w:rsidRPr="7EE4EBA6" w:rsidR="22BA5ADD">
        <w:rPr>
          <w:rFonts w:ascii="Times New Roman" w:hAnsi="Times New Roman" w:eastAsia="Times New Roman" w:cs="Times New Roman"/>
          <w:i w:val="1"/>
          <w:iCs w:val="1"/>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on</w:t>
      </w:r>
      <w:r w:rsidRPr="7EE4EBA6" w:rsidR="22BA5ADD">
        <w:rPr>
          <w:rFonts w:ascii="Times New Roman" w:hAnsi="Times New Roman" w:eastAsia="Times New Roman" w:cs="Times New Roman"/>
          <w:i w:val="1"/>
          <w:iCs w:val="1"/>
          <w:noProof w:val="0"/>
          <w:sz w:val="24"/>
          <w:szCs w:val="24"/>
          <w:lang w:val="pt-BR"/>
        </w:rPr>
        <w:t xml:space="preserve"> Big Data </w:t>
      </w:r>
      <w:r w:rsidRPr="7EE4EBA6" w:rsidR="22BA5ADD">
        <w:rPr>
          <w:rFonts w:ascii="Times New Roman" w:hAnsi="Times New Roman" w:eastAsia="Times New Roman" w:cs="Times New Roman"/>
          <w:i w:val="1"/>
          <w:iCs w:val="1"/>
          <w:noProof w:val="0"/>
          <w:sz w:val="24"/>
          <w:szCs w:val="24"/>
          <w:lang w:val="pt-BR"/>
        </w:rPr>
        <w:t>Economy</w:t>
      </w:r>
      <w:r w:rsidRPr="7EE4EBA6" w:rsidR="22BA5ADD">
        <w:rPr>
          <w:rFonts w:ascii="Times New Roman" w:hAnsi="Times New Roman" w:eastAsia="Times New Roman" w:cs="Times New Roman"/>
          <w:i w:val="1"/>
          <w:iCs w:val="1"/>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and</w:t>
      </w:r>
      <w:r w:rsidRPr="7EE4EBA6" w:rsidR="22BA5ADD">
        <w:rPr>
          <w:rFonts w:ascii="Times New Roman" w:hAnsi="Times New Roman" w:eastAsia="Times New Roman" w:cs="Times New Roman"/>
          <w:i w:val="1"/>
          <w:iCs w:val="1"/>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Information</w:t>
      </w:r>
      <w:r w:rsidRPr="7EE4EBA6" w:rsidR="22BA5ADD">
        <w:rPr>
          <w:rFonts w:ascii="Times New Roman" w:hAnsi="Times New Roman" w:eastAsia="Times New Roman" w:cs="Times New Roman"/>
          <w:i w:val="1"/>
          <w:iCs w:val="1"/>
          <w:noProof w:val="0"/>
          <w:sz w:val="24"/>
          <w:szCs w:val="24"/>
          <w:lang w:val="pt-BR"/>
        </w:rPr>
        <w:t xml:space="preserve"> Management (BDEIM 2022)</w:t>
      </w:r>
      <w:r w:rsidRPr="7EE4EBA6" w:rsidR="22BA5ADD">
        <w:rPr>
          <w:rFonts w:ascii="Times New Roman" w:hAnsi="Times New Roman" w:eastAsia="Times New Roman" w:cs="Times New Roman"/>
          <w:noProof w:val="0"/>
          <w:sz w:val="24"/>
          <w:szCs w:val="24"/>
          <w:lang w:val="pt-BR"/>
        </w:rPr>
        <w:t xml:space="preserve"> (pp. 2–12). </w:t>
      </w:r>
      <w:hyperlink r:id="R80e1bed564d44cbb">
        <w:r w:rsidRPr="7EE4EBA6" w:rsidR="22BA5ADD">
          <w:rPr>
            <w:rStyle w:val="Hyperlink"/>
            <w:rFonts w:ascii="Times New Roman" w:hAnsi="Times New Roman" w:eastAsia="Times New Roman" w:cs="Times New Roman"/>
            <w:noProof w:val="0"/>
            <w:sz w:val="24"/>
            <w:szCs w:val="24"/>
            <w:lang w:val="pt-BR"/>
          </w:rPr>
          <w:t>https://doi.org/10.4108/eai.2-12-2022.2328671</w:t>
        </w:r>
      </w:hyperlink>
    </w:p>
    <w:p w:rsidR="22BA5ADD" w:rsidP="7EE4EBA6" w:rsidRDefault="22BA5ADD" w14:paraId="5D6CA7A2" w14:textId="6F499959">
      <w:pPr>
        <w:spacing w:before="240" w:beforeAutospacing="off" w:after="240" w:afterAutospacing="off"/>
        <w:ind w:left="720" w:hanging="720"/>
        <w:jc w:val="both"/>
      </w:pPr>
      <w:r w:rsidRPr="7EE4EBA6" w:rsidR="22BA5ADD">
        <w:rPr>
          <w:rFonts w:ascii="Times New Roman" w:hAnsi="Times New Roman" w:eastAsia="Times New Roman" w:cs="Times New Roman"/>
          <w:noProof w:val="0"/>
          <w:sz w:val="24"/>
          <w:szCs w:val="24"/>
          <w:lang w:val="en-US"/>
        </w:rPr>
        <w:t xml:space="preserve">Zhao, T., Yan, N., &amp; Ji, L. (2023). Digital </w:t>
      </w:r>
      <w:r w:rsidRPr="7EE4EBA6" w:rsidR="22BA5ADD">
        <w:rPr>
          <w:rFonts w:ascii="Times New Roman" w:hAnsi="Times New Roman" w:eastAsia="Times New Roman" w:cs="Times New Roman"/>
          <w:noProof w:val="0"/>
          <w:sz w:val="24"/>
          <w:szCs w:val="24"/>
          <w:lang w:val="en-US"/>
        </w:rPr>
        <w:t>transformation</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noProof w:val="0"/>
          <w:sz w:val="24"/>
          <w:szCs w:val="24"/>
          <w:lang w:val="en-US"/>
        </w:rPr>
        <w:t>life</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noProof w:val="0"/>
          <w:sz w:val="24"/>
          <w:szCs w:val="24"/>
          <w:lang w:val="en-US"/>
        </w:rPr>
        <w:t>cycle</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noProof w:val="0"/>
          <w:sz w:val="24"/>
          <w:szCs w:val="24"/>
          <w:lang w:val="en-US"/>
        </w:rPr>
        <w:t>and</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noProof w:val="0"/>
          <w:sz w:val="24"/>
          <w:szCs w:val="24"/>
          <w:lang w:val="en-US"/>
        </w:rPr>
        <w:t>internal</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noProof w:val="0"/>
          <w:sz w:val="24"/>
          <w:szCs w:val="24"/>
          <w:lang w:val="en-US"/>
        </w:rPr>
        <w:t>control</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noProof w:val="0"/>
          <w:sz w:val="24"/>
          <w:szCs w:val="24"/>
          <w:lang w:val="en-US"/>
        </w:rPr>
        <w:t>effectiveness</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noProof w:val="0"/>
          <w:sz w:val="24"/>
          <w:szCs w:val="24"/>
          <w:lang w:val="en-US"/>
        </w:rPr>
        <w:t>Evidence</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noProof w:val="0"/>
          <w:sz w:val="24"/>
          <w:szCs w:val="24"/>
          <w:lang w:val="en-US"/>
        </w:rPr>
        <w:t>from</w:t>
      </w:r>
      <w:r w:rsidRPr="7EE4EBA6" w:rsidR="22BA5ADD">
        <w:rPr>
          <w:rFonts w:ascii="Times New Roman" w:hAnsi="Times New Roman" w:eastAsia="Times New Roman" w:cs="Times New Roman"/>
          <w:noProof w:val="0"/>
          <w:sz w:val="24"/>
          <w:szCs w:val="24"/>
          <w:lang w:val="en-US"/>
        </w:rPr>
        <w:t xml:space="preserve"> China. </w:t>
      </w:r>
      <w:r w:rsidRPr="7EE4EBA6" w:rsidR="22BA5ADD">
        <w:rPr>
          <w:rFonts w:ascii="Times New Roman" w:hAnsi="Times New Roman" w:eastAsia="Times New Roman" w:cs="Times New Roman"/>
          <w:i w:val="1"/>
          <w:iCs w:val="1"/>
          <w:noProof w:val="0"/>
          <w:sz w:val="24"/>
          <w:szCs w:val="24"/>
          <w:lang w:val="en-US"/>
        </w:rPr>
        <w:t>Finance</w:t>
      </w:r>
      <w:r w:rsidRPr="7EE4EBA6" w:rsidR="22BA5ADD">
        <w:rPr>
          <w:rFonts w:ascii="Times New Roman" w:hAnsi="Times New Roman" w:eastAsia="Times New Roman" w:cs="Times New Roman"/>
          <w:i w:val="1"/>
          <w:iCs w:val="1"/>
          <w:noProof w:val="0"/>
          <w:sz w:val="24"/>
          <w:szCs w:val="24"/>
          <w:lang w:val="en-US"/>
        </w:rPr>
        <w:t xml:space="preserve"> </w:t>
      </w:r>
      <w:r w:rsidRPr="7EE4EBA6" w:rsidR="22BA5ADD">
        <w:rPr>
          <w:rFonts w:ascii="Times New Roman" w:hAnsi="Times New Roman" w:eastAsia="Times New Roman" w:cs="Times New Roman"/>
          <w:i w:val="1"/>
          <w:iCs w:val="1"/>
          <w:noProof w:val="0"/>
          <w:sz w:val="24"/>
          <w:szCs w:val="24"/>
          <w:lang w:val="en-US"/>
        </w:rPr>
        <w:t>Research</w:t>
      </w:r>
      <w:r w:rsidRPr="7EE4EBA6" w:rsidR="22BA5ADD">
        <w:rPr>
          <w:rFonts w:ascii="Times New Roman" w:hAnsi="Times New Roman" w:eastAsia="Times New Roman" w:cs="Times New Roman"/>
          <w:i w:val="1"/>
          <w:iCs w:val="1"/>
          <w:noProof w:val="0"/>
          <w:sz w:val="24"/>
          <w:szCs w:val="24"/>
          <w:lang w:val="en-US"/>
        </w:rPr>
        <w:t xml:space="preserve"> </w:t>
      </w:r>
      <w:r w:rsidRPr="7EE4EBA6" w:rsidR="22BA5ADD">
        <w:rPr>
          <w:rFonts w:ascii="Times New Roman" w:hAnsi="Times New Roman" w:eastAsia="Times New Roman" w:cs="Times New Roman"/>
          <w:i w:val="1"/>
          <w:iCs w:val="1"/>
          <w:noProof w:val="0"/>
          <w:sz w:val="24"/>
          <w:szCs w:val="24"/>
          <w:lang w:val="en-US"/>
        </w:rPr>
        <w:t>Letters</w:t>
      </w:r>
      <w:r w:rsidRPr="7EE4EBA6" w:rsidR="22BA5ADD">
        <w:rPr>
          <w:rFonts w:ascii="Times New Roman" w:hAnsi="Times New Roman" w:eastAsia="Times New Roman" w:cs="Times New Roman"/>
          <w:noProof w:val="0"/>
          <w:sz w:val="24"/>
          <w:szCs w:val="24"/>
          <w:lang w:val="en-US"/>
        </w:rPr>
        <w:t xml:space="preserve">, </w:t>
      </w:r>
      <w:r w:rsidRPr="7EE4EBA6" w:rsidR="22BA5ADD">
        <w:rPr>
          <w:rFonts w:ascii="Times New Roman" w:hAnsi="Times New Roman" w:eastAsia="Times New Roman" w:cs="Times New Roman"/>
          <w:i w:val="1"/>
          <w:iCs w:val="1"/>
          <w:noProof w:val="0"/>
          <w:sz w:val="24"/>
          <w:szCs w:val="24"/>
          <w:lang w:val="en-US"/>
        </w:rPr>
        <w:t>58</w:t>
      </w:r>
      <w:r w:rsidRPr="7EE4EBA6" w:rsidR="22BA5ADD">
        <w:rPr>
          <w:rFonts w:ascii="Times New Roman" w:hAnsi="Times New Roman" w:eastAsia="Times New Roman" w:cs="Times New Roman"/>
          <w:noProof w:val="0"/>
          <w:sz w:val="24"/>
          <w:szCs w:val="24"/>
          <w:lang w:val="en-US"/>
        </w:rPr>
        <w:t xml:space="preserve">, 104223. </w:t>
      </w:r>
      <w:hyperlink r:id="R662baee117ce4804">
        <w:r w:rsidRPr="7EE4EBA6" w:rsidR="22BA5ADD">
          <w:rPr>
            <w:rStyle w:val="Hyperlink"/>
            <w:rFonts w:ascii="Times New Roman" w:hAnsi="Times New Roman" w:eastAsia="Times New Roman" w:cs="Times New Roman"/>
            <w:noProof w:val="0"/>
            <w:sz w:val="24"/>
            <w:szCs w:val="24"/>
            <w:lang w:val="en-US"/>
          </w:rPr>
          <w:t>https://doi.org/10.1016/j.frl.2023.104223</w:t>
        </w:r>
      </w:hyperlink>
    </w:p>
    <w:p w:rsidR="22BA5ADD" w:rsidP="7EE4EBA6" w:rsidRDefault="22BA5ADD" w14:paraId="3744CF04" w14:textId="43731D8E">
      <w:pPr>
        <w:spacing w:before="240" w:beforeAutospacing="off" w:after="240" w:afterAutospacing="off"/>
        <w:ind w:left="720" w:hanging="720"/>
        <w:jc w:val="both"/>
      </w:pPr>
      <w:r w:rsidRPr="7EE4EBA6" w:rsidR="22BA5ADD">
        <w:rPr>
          <w:rFonts w:ascii="Times New Roman" w:hAnsi="Times New Roman" w:eastAsia="Times New Roman" w:cs="Times New Roman"/>
          <w:noProof w:val="0"/>
          <w:sz w:val="24"/>
          <w:szCs w:val="24"/>
          <w:lang w:val="pt-BR"/>
        </w:rPr>
        <w:t xml:space="preserve">Zhu, J., Zhang, B., Xie, M., &amp; Cao, Q. (2022). Digital leadership and employee creativity: The role of employee job crafting and person–organization fit. </w:t>
      </w:r>
      <w:r w:rsidRPr="7EE4EBA6" w:rsidR="22BA5ADD">
        <w:rPr>
          <w:rFonts w:ascii="Times New Roman" w:hAnsi="Times New Roman" w:eastAsia="Times New Roman" w:cs="Times New Roman"/>
          <w:i w:val="1"/>
          <w:iCs w:val="1"/>
          <w:noProof w:val="0"/>
          <w:sz w:val="24"/>
          <w:szCs w:val="24"/>
          <w:lang w:val="pt-BR"/>
        </w:rPr>
        <w:t>Frontiers in Psychology</w:t>
      </w:r>
      <w:r w:rsidRPr="7EE4EBA6" w:rsidR="22BA5ADD">
        <w:rPr>
          <w:rFonts w:ascii="Times New Roman" w:hAnsi="Times New Roman" w:eastAsia="Times New Roman" w:cs="Times New Roman"/>
          <w:noProof w:val="0"/>
          <w:sz w:val="24"/>
          <w:szCs w:val="24"/>
          <w:lang w:val="pt-BR"/>
        </w:rPr>
        <w:t xml:space="preserve">, </w:t>
      </w:r>
      <w:r w:rsidRPr="7EE4EBA6" w:rsidR="22BA5ADD">
        <w:rPr>
          <w:rFonts w:ascii="Times New Roman" w:hAnsi="Times New Roman" w:eastAsia="Times New Roman" w:cs="Times New Roman"/>
          <w:i w:val="1"/>
          <w:iCs w:val="1"/>
          <w:noProof w:val="0"/>
          <w:sz w:val="24"/>
          <w:szCs w:val="24"/>
          <w:lang w:val="pt-BR"/>
        </w:rPr>
        <w:t>13</w:t>
      </w:r>
      <w:r w:rsidRPr="7EE4EBA6" w:rsidR="22BA5ADD">
        <w:rPr>
          <w:rFonts w:ascii="Times New Roman" w:hAnsi="Times New Roman" w:eastAsia="Times New Roman" w:cs="Times New Roman"/>
          <w:noProof w:val="0"/>
          <w:sz w:val="24"/>
          <w:szCs w:val="24"/>
          <w:lang w:val="pt-BR"/>
        </w:rPr>
        <w:t xml:space="preserve">. </w:t>
      </w:r>
      <w:hyperlink r:id="Rf349391785b34049">
        <w:r w:rsidRPr="7EE4EBA6" w:rsidR="22BA5ADD">
          <w:rPr>
            <w:rStyle w:val="Hyperlink"/>
            <w:rFonts w:ascii="Times New Roman" w:hAnsi="Times New Roman" w:eastAsia="Times New Roman" w:cs="Times New Roman"/>
            <w:noProof w:val="0"/>
            <w:sz w:val="24"/>
            <w:szCs w:val="24"/>
            <w:lang w:val="pt-BR"/>
          </w:rPr>
          <w:t>https://doi.org/10.3389/fpsyg.2022.827057</w:t>
        </w:r>
      </w:hyperlink>
    </w:p>
    <w:p w:rsidR="6261FDC3" w:rsidP="6261FDC3" w:rsidRDefault="6261FDC3" w14:paraId="16FDB28C" w14:textId="7FD1A0B2">
      <w:pPr>
        <w:pStyle w:val="Normal"/>
        <w:spacing w:before="0" w:beforeAutospacing="off" w:after="0" w:afterAutospacing="off" w:line="240" w:lineRule="auto"/>
        <w:rPr>
          <w:b w:val="0"/>
          <w:bCs w:val="0"/>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77dd12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4dc34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544F13"/>
    <w:rsid w:val="0105FD17"/>
    <w:rsid w:val="02D8D3F5"/>
    <w:rsid w:val="03E71C12"/>
    <w:rsid w:val="04A1785A"/>
    <w:rsid w:val="05194525"/>
    <w:rsid w:val="0599E1CE"/>
    <w:rsid w:val="06CB86E2"/>
    <w:rsid w:val="0768557D"/>
    <w:rsid w:val="08D26B64"/>
    <w:rsid w:val="09EC14B2"/>
    <w:rsid w:val="0AA40903"/>
    <w:rsid w:val="0B799BC8"/>
    <w:rsid w:val="0C077790"/>
    <w:rsid w:val="0C077790"/>
    <w:rsid w:val="0C30350D"/>
    <w:rsid w:val="0DDD38BA"/>
    <w:rsid w:val="0EF33409"/>
    <w:rsid w:val="103E65F4"/>
    <w:rsid w:val="10EA91DB"/>
    <w:rsid w:val="10EA91DB"/>
    <w:rsid w:val="113CB149"/>
    <w:rsid w:val="118AE2D6"/>
    <w:rsid w:val="11EA7050"/>
    <w:rsid w:val="12623C11"/>
    <w:rsid w:val="12E4F5C0"/>
    <w:rsid w:val="12E4F5C0"/>
    <w:rsid w:val="133AC356"/>
    <w:rsid w:val="135F7E98"/>
    <w:rsid w:val="1418926C"/>
    <w:rsid w:val="151F39E2"/>
    <w:rsid w:val="17544F13"/>
    <w:rsid w:val="19A606A5"/>
    <w:rsid w:val="1B8C0596"/>
    <w:rsid w:val="1BE08413"/>
    <w:rsid w:val="1BF590F2"/>
    <w:rsid w:val="1D47FA15"/>
    <w:rsid w:val="1DBEE0D8"/>
    <w:rsid w:val="1E72A60A"/>
    <w:rsid w:val="1EEE2341"/>
    <w:rsid w:val="1EEE2341"/>
    <w:rsid w:val="20628038"/>
    <w:rsid w:val="2218725B"/>
    <w:rsid w:val="224874EA"/>
    <w:rsid w:val="22AD9501"/>
    <w:rsid w:val="22BA5ADD"/>
    <w:rsid w:val="22D4142B"/>
    <w:rsid w:val="245D21D9"/>
    <w:rsid w:val="25A18E71"/>
    <w:rsid w:val="27065833"/>
    <w:rsid w:val="298B6525"/>
    <w:rsid w:val="2B5B662F"/>
    <w:rsid w:val="2B66DF38"/>
    <w:rsid w:val="2C43ED9F"/>
    <w:rsid w:val="2C5CA8F8"/>
    <w:rsid w:val="2E53ABB3"/>
    <w:rsid w:val="2E89C422"/>
    <w:rsid w:val="2F39E5B6"/>
    <w:rsid w:val="30214D5C"/>
    <w:rsid w:val="304A3108"/>
    <w:rsid w:val="30F58369"/>
    <w:rsid w:val="32EEFC89"/>
    <w:rsid w:val="33973DAA"/>
    <w:rsid w:val="339ED885"/>
    <w:rsid w:val="33C05A6E"/>
    <w:rsid w:val="3467C30D"/>
    <w:rsid w:val="34C07792"/>
    <w:rsid w:val="35B2DF05"/>
    <w:rsid w:val="36998162"/>
    <w:rsid w:val="388C5939"/>
    <w:rsid w:val="38D1007F"/>
    <w:rsid w:val="390BC60B"/>
    <w:rsid w:val="3979C2B2"/>
    <w:rsid w:val="39D11F01"/>
    <w:rsid w:val="3AF27DAF"/>
    <w:rsid w:val="3B9AC8E2"/>
    <w:rsid w:val="3B9E58F2"/>
    <w:rsid w:val="3BD1E1B3"/>
    <w:rsid w:val="3F5A655D"/>
    <w:rsid w:val="3F6104C5"/>
    <w:rsid w:val="3F646994"/>
    <w:rsid w:val="403A6975"/>
    <w:rsid w:val="432E4B67"/>
    <w:rsid w:val="44799AAF"/>
    <w:rsid w:val="449330B7"/>
    <w:rsid w:val="44BE523B"/>
    <w:rsid w:val="45F42A0C"/>
    <w:rsid w:val="46173C62"/>
    <w:rsid w:val="46173C62"/>
    <w:rsid w:val="4710B5A6"/>
    <w:rsid w:val="474AAB3E"/>
    <w:rsid w:val="483DC55C"/>
    <w:rsid w:val="489418CD"/>
    <w:rsid w:val="498D5E18"/>
    <w:rsid w:val="4C1B2337"/>
    <w:rsid w:val="4C2F0359"/>
    <w:rsid w:val="4C636B10"/>
    <w:rsid w:val="4EB6DE29"/>
    <w:rsid w:val="4EB6DE29"/>
    <w:rsid w:val="5084FA11"/>
    <w:rsid w:val="519B0CA5"/>
    <w:rsid w:val="52FC0DC3"/>
    <w:rsid w:val="53D69835"/>
    <w:rsid w:val="564216A8"/>
    <w:rsid w:val="5990AA47"/>
    <w:rsid w:val="5BE5C17A"/>
    <w:rsid w:val="5C03C1BD"/>
    <w:rsid w:val="5C554CFD"/>
    <w:rsid w:val="5D354D3C"/>
    <w:rsid w:val="5E681FDB"/>
    <w:rsid w:val="5E684D8A"/>
    <w:rsid w:val="5E68EA99"/>
    <w:rsid w:val="5ECB8A57"/>
    <w:rsid w:val="5ECDFA42"/>
    <w:rsid w:val="5EF79E32"/>
    <w:rsid w:val="5F2EE53B"/>
    <w:rsid w:val="608F191D"/>
    <w:rsid w:val="6094ECA4"/>
    <w:rsid w:val="60FC54B5"/>
    <w:rsid w:val="6182A6F2"/>
    <w:rsid w:val="62169DAE"/>
    <w:rsid w:val="6261FDC3"/>
    <w:rsid w:val="62AC4E53"/>
    <w:rsid w:val="632331F3"/>
    <w:rsid w:val="6328B34E"/>
    <w:rsid w:val="63ED6F7E"/>
    <w:rsid w:val="63F119A7"/>
    <w:rsid w:val="6627D2D0"/>
    <w:rsid w:val="6843735D"/>
    <w:rsid w:val="68746CB1"/>
    <w:rsid w:val="694109BE"/>
    <w:rsid w:val="6B023972"/>
    <w:rsid w:val="6B023972"/>
    <w:rsid w:val="6B2DF0A1"/>
    <w:rsid w:val="6B3CEFA9"/>
    <w:rsid w:val="6BD5E920"/>
    <w:rsid w:val="6C893C5F"/>
    <w:rsid w:val="6D690B12"/>
    <w:rsid w:val="6DC12334"/>
    <w:rsid w:val="6DC12334"/>
    <w:rsid w:val="6DE0971F"/>
    <w:rsid w:val="6F1EDC0F"/>
    <w:rsid w:val="6FD8AB35"/>
    <w:rsid w:val="7046909A"/>
    <w:rsid w:val="71EAABD0"/>
    <w:rsid w:val="72021E3F"/>
    <w:rsid w:val="72F8AC42"/>
    <w:rsid w:val="763DF158"/>
    <w:rsid w:val="76982B24"/>
    <w:rsid w:val="76CFEDDC"/>
    <w:rsid w:val="77DF2137"/>
    <w:rsid w:val="77FF6782"/>
    <w:rsid w:val="797020E8"/>
    <w:rsid w:val="797020E8"/>
    <w:rsid w:val="79ABAAB3"/>
    <w:rsid w:val="79BEABCB"/>
    <w:rsid w:val="79C43F73"/>
    <w:rsid w:val="7A143979"/>
    <w:rsid w:val="7A8BED20"/>
    <w:rsid w:val="7BBC3A5F"/>
    <w:rsid w:val="7CEE63AF"/>
    <w:rsid w:val="7DB3B0D5"/>
    <w:rsid w:val="7DEC6F8B"/>
    <w:rsid w:val="7E055DB4"/>
    <w:rsid w:val="7E26FEE2"/>
    <w:rsid w:val="7EE4EBA6"/>
    <w:rsid w:val="7F7874B9"/>
    <w:rsid w:val="7F91A0E3"/>
    <w:rsid w:val="7F91A0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1A1CB"/>
  <w15:chartTrackingRefBased/>
  <w15:docId w15:val="{1B99063F-6D89-43A6-BA0B-6EFA6DBFFD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5ECB8A57"/>
    <w:rPr>
      <w:rFonts w:ascii="Times New Roman" w:hAnsi="Times New Roman" w:eastAsia="Times New Roman" w:cs="Times New Roman"/>
      <w:noProof w:val="0"/>
    </w:rPr>
    <w:pPr>
      <w:spacing w:before="0" w:beforeAutospacing="off" w:after="0" w:afterAutospacing="off"/>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4">
    <w:uiPriority w:val="9"/>
    <w:name w:val="heading 4"/>
    <w:basedOn w:val="Normal"/>
    <w:next w:val="Normal"/>
    <w:unhideWhenUsed/>
    <w:qFormat/>
    <w:rsid w:val="5ECB8A57"/>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2" mc:Ignorable="w14">
    <w:name xmlns:w="http://schemas.openxmlformats.org/wordprocessingml/2006/main" w:val="Plain Table 2"/>
    <w:basedOn xmlns:w="http://schemas.openxmlformats.org/wordprocessingml/2006/main" w:val="TableNormal"/>
    <w:uiPriority xmlns:w="http://schemas.openxmlformats.org/wordprocessingml/2006/main" w:val="42"/>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7F7F7F" w:themeColor="text1" w:themeTint="80" w:sz="4" w:space="0"/>
        </w:tcBorders>
      </w:tcPr>
    </w:tblStylePr>
    <w:tblStylePr xmlns:w="http://schemas.openxmlformats.org/wordprocessingml/2006/main" w:type="lastRow">
      <w:rPr>
        <w:b/>
        <w:bCs/>
      </w:rPr>
      <w:tblPr/>
      <w:tcPr>
        <w:tcBorders>
          <w:top w:val="single" w:color="7F7F7F" w:themeColor="text1" w:themeTint="80"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2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1Horz">
      <w:tblPr/>
      <w:tcPr>
        <w:tcBorders>
          <w:top w:val="single" w:color="7F7F7F" w:themeColor="text1" w:themeTint="80" w:sz="4" w:space="0"/>
          <w:bottom w:val="single" w:color="7F7F7F" w:themeColor="text1" w:themeTint="80" w:sz="4" w:space="0"/>
        </w:tcBorders>
      </w:tcPr>
    </w:tblStylePr>
  </w:style>
  <w:style w:type="paragraph" w:styleId="ListParagraph">
    <w:uiPriority w:val="34"/>
    <w:name w:val="List Paragraph"/>
    <w:basedOn w:val="Normal"/>
    <w:qFormat/>
    <w:rsid w:val="6261FDC3"/>
    <w:pPr>
      <w:spacing/>
      <w:ind w:left="720"/>
      <w:contextualSpacing/>
    </w:pPr>
  </w:style>
  <w:style w:type="character" w:styleId="Hyperlink">
    <w:uiPriority w:val="99"/>
    <w:name w:val="Hyperlink"/>
    <w:basedOn w:val="DefaultParagraphFont"/>
    <w:unhideWhenUsed/>
    <w:rsid w:val="7EE4EBA6"/>
    <w:rPr>
      <w:color w:val="467886"/>
      <w:u w:val="single"/>
    </w:rPr>
  </w:style>
  <w:style w:type="paragraph" w:styleId="Heading3">
    <w:uiPriority w:val="9"/>
    <w:name w:val="heading 3"/>
    <w:basedOn w:val="Normal"/>
    <w:next w:val="Normal"/>
    <w:unhideWhenUsed/>
    <w:qFormat/>
    <w:rsid w:val="7EE4EBA6"/>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ccb0c5665da4d07" /><Relationship Type="http://schemas.openxmlformats.org/officeDocument/2006/relationships/hyperlink" Target="https://doi.org/10.1108/IJEM-09-2019-0345" TargetMode="External" Id="R8151f7b4719a419b" /><Relationship Type="http://schemas.openxmlformats.org/officeDocument/2006/relationships/hyperlink" Target="https://doi.org/10.26493/1854-6935.19.209-226" TargetMode="External" Id="R00ebf44231704874" /><Relationship Type="http://schemas.openxmlformats.org/officeDocument/2006/relationships/hyperlink" Target="https://doi.org/10.53346/wjast.2022.2.1.0037" TargetMode="External" Id="Reb91f5e7981443b8" /><Relationship Type="http://schemas.openxmlformats.org/officeDocument/2006/relationships/hyperlink" Target="https://doi.org/10.1287/orsc.2014.0926" TargetMode="External" Id="Rbe499302de53470a" /><Relationship Type="http://schemas.openxmlformats.org/officeDocument/2006/relationships/hyperlink" Target="https://doi.org/10.3758/BRM.41.4.1149" TargetMode="External" Id="R1b9428f0f78e4fe1" /><Relationship Type="http://schemas.openxmlformats.org/officeDocument/2006/relationships/hyperlink" Target="https://doi.org/10.47750/QAS/25.199.09" TargetMode="External" Id="R43ea95ae03be47c3" /><Relationship Type="http://schemas.openxmlformats.org/officeDocument/2006/relationships/hyperlink" Target="https://doi.org/10.2307/1252057" TargetMode="External" Id="Rc41fd18d26444ed8" /><Relationship Type="http://schemas.openxmlformats.org/officeDocument/2006/relationships/hyperlink" Target="https://doi.org/10.52131/pjhss.2025.v13i2.2822" TargetMode="External" Id="R3f2eaaa674524bb6" /><Relationship Type="http://schemas.openxmlformats.org/officeDocument/2006/relationships/hyperlink" Target="https://doi.org/10.1287/stsc.2016.0019" TargetMode="External" Id="Rc8e38805d7614ae4" /><Relationship Type="http://schemas.openxmlformats.org/officeDocument/2006/relationships/hyperlink" Target="https://doi.org/10.56248/jamane.v1i1.8" TargetMode="External" Id="R0df1380eed074dc2" /><Relationship Type="http://schemas.openxmlformats.org/officeDocument/2006/relationships/hyperlink" Target="https://doi.org/10.1371/journal.pone.0293818" TargetMode="External" Id="R9b6c2e469b54400a" /><Relationship Type="http://schemas.openxmlformats.org/officeDocument/2006/relationships/hyperlink" Target="https://doi.org/10.1108/JAOC-08-2021-0122" TargetMode="External" Id="R8483fe6a36af430f" /><Relationship Type="http://schemas.openxmlformats.org/officeDocument/2006/relationships/hyperlink" Target="https://doi.org/10.1007/s00187-020-00300-5" TargetMode="External" Id="R4db29e920f374093" /><Relationship Type="http://schemas.openxmlformats.org/officeDocument/2006/relationships/hyperlink" Target="https://doi.org/10.59188/eduvest.v3i9.902" TargetMode="External" Id="Rfc1e89f0af864ab8" /><Relationship Type="http://schemas.openxmlformats.org/officeDocument/2006/relationships/hyperlink" Target="https://doi.org/10.1287/mnsc.25.9.833" TargetMode="External" Id="R4735b9a5c4834f6d" /><Relationship Type="http://schemas.openxmlformats.org/officeDocument/2006/relationships/hyperlink" Target="https://www.google.com/search?q=https://doi.org/10.3390/systems12110457" TargetMode="External" Id="R79e885bf55eb4b48" /><Relationship Type="http://schemas.openxmlformats.org/officeDocument/2006/relationships/hyperlink" Target="https://doi.org/10.3390/admsci15020043" TargetMode="External" Id="R08849796b3034fa8" /><Relationship Type="http://schemas.openxmlformats.org/officeDocument/2006/relationships/hyperlink" Target="https://doi.org/10.1108/JBSED-06-2023-0050" TargetMode="External" Id="Rc32717556b444287" /><Relationship Type="http://schemas.openxmlformats.org/officeDocument/2006/relationships/hyperlink" Target="https://doi.org/10.59670/ml.v20iS10.5710" TargetMode="External" Id="R87f34be659a74de7" /><Relationship Type="http://schemas.openxmlformats.org/officeDocument/2006/relationships/hyperlink" Target="https://doi.org/10.21511/ppm.22(4).2024.39" TargetMode="External" Id="R6029c14ce8d04f0a" /><Relationship Type="http://schemas.openxmlformats.org/officeDocument/2006/relationships/hyperlink" Target="https://doi.org/10.1007/978-981-19-4460-4_13" TargetMode="External" Id="R863f7914df734e82" /><Relationship Type="http://schemas.openxmlformats.org/officeDocument/2006/relationships/hyperlink" Target="https://doi.org/10.3390/su15108392" TargetMode="External" Id="Raa49ea154bac4381" /><Relationship Type="http://schemas.openxmlformats.org/officeDocument/2006/relationships/hyperlink" Target="https://doi.org/10.32535/jicp.v7i1.3181" TargetMode="External" Id="R8e5c5b2aabdb4649" /><Relationship Type="http://schemas.openxmlformats.org/officeDocument/2006/relationships/hyperlink" Target="https://doi.org/10.1108/cms-09-2011-0079" TargetMode="External" Id="Re89f9891c50b462d" /><Relationship Type="http://schemas.openxmlformats.org/officeDocument/2006/relationships/hyperlink" Target="https://doi.org/10.3389/fpsyg.2022.1012228" TargetMode="External" Id="R06b47e76347443ec" /><Relationship Type="http://schemas.openxmlformats.org/officeDocument/2006/relationships/hyperlink" Target="https://doi.org/10.19581/j.cnki.ciejournal.2021.09.007" TargetMode="External" Id="Re09d76b8bef34a13" /><Relationship Type="http://schemas.openxmlformats.org/officeDocument/2006/relationships/hyperlink" Target="https://www.google.com/search?q=https://doi.org/10.4108/eai.2-12-2022.2328671" TargetMode="External" Id="R80e1bed564d44cbb" /><Relationship Type="http://schemas.openxmlformats.org/officeDocument/2006/relationships/hyperlink" Target="https://doi.org/10.1016/j.frl.2023.104223" TargetMode="External" Id="R662baee117ce4804" /><Relationship Type="http://schemas.openxmlformats.org/officeDocument/2006/relationships/hyperlink" Target="https://doi.org/10.3389/fpsyg.2022.827057" TargetMode="External" Id="Rf349391785b3404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2026-03-18T00:43:41.1514348Z</dcterms:created>
  <dcterms:modified xsi:type="dcterms:W3CDTF">2026-03-18T22:59:05.8259570Z</dcterms:modified>
  <dc:creator>Renato Rosa</dc:creator>
  <lastModifiedBy>Renato Rosa</lastModifiedBy>
</coreProperties>
</file>