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0A5C" w14:textId="23BACA64" w:rsidR="00021D85" w:rsidRDefault="00327738" w:rsidP="00021D85">
      <w:r w:rsidRPr="00327738">
        <w:rPr>
          <w:noProof/>
        </w:rPr>
        <w:drawing>
          <wp:inline distT="0" distB="0" distL="0" distR="0" wp14:anchorId="7D25392D" wp14:editId="18535508">
            <wp:extent cx="6301105" cy="3476625"/>
            <wp:effectExtent l="0" t="0" r="4445" b="9525"/>
            <wp:docPr id="1813072819" name="Imagen 18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738">
        <w:br/>
      </w:r>
      <w:r w:rsidR="00815104"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104"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44104590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31363F83" id="Rectángulo: esquinas redondeadas 1" o:spid="_x0000_s1026" alt="&quot;&quot;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 fillcolor="#e7e8e9" stroked="f" strokeweight="1pt">
                <v:stroke joinstyle="miter"/>
              </v:roundrect>
            </w:pict>
          </mc:Fallback>
        </mc:AlternateContent>
      </w:r>
    </w:p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2D93F42" w:rsidR="00021D85" w:rsidRPr="001D77B1" w:rsidRDefault="00327738" w:rsidP="00021D85">
      <w:pPr>
        <w:pStyle w:val="Ttulo"/>
      </w:pPr>
      <w:r>
        <w:t>Seguridad y Calidad en el Desarrollo</w:t>
      </w:r>
      <w:r w:rsidR="00021D85" w:rsidRPr="001D77B1">
        <w:t xml:space="preserve"> (</w:t>
      </w:r>
      <w:r>
        <w:t>CDY2203</w:t>
      </w:r>
      <w:r w:rsidR="00021D85" w:rsidRPr="001D77B1">
        <w:t>)</w:t>
      </w:r>
    </w:p>
    <w:p w14:paraId="6A556727" w14:textId="77777777" w:rsidR="00FD5059" w:rsidRDefault="00327738" w:rsidP="0086764D">
      <w:pPr>
        <w:pStyle w:val="Bajada-portada"/>
      </w:pPr>
      <w:r>
        <w:t>Informe escrito</w:t>
      </w:r>
    </w:p>
    <w:p w14:paraId="0238F0A5" w14:textId="09913DB2" w:rsidR="00625D00" w:rsidRPr="0086764D" w:rsidRDefault="00FD5059" w:rsidP="0086764D">
      <w:pPr>
        <w:pStyle w:val="Bajada-portada"/>
      </w:pPr>
      <w:r>
        <w:t>Renato Aravena Pavez</w:t>
      </w:r>
      <w:r w:rsidR="00625D00">
        <w:rPr>
          <w:noProof/>
        </w:rPr>
        <w:br w:type="page"/>
      </w:r>
    </w:p>
    <w:p w14:paraId="09DC7EFC" w14:textId="0830A737" w:rsidR="00F52131" w:rsidRPr="00F51FEB" w:rsidRDefault="00F51FEB" w:rsidP="00F51FEB">
      <w:pPr>
        <w:pStyle w:val="Ttulo1"/>
      </w:pPr>
      <w:r>
        <w:lastRenderedPageBreak/>
        <w:t>Herramientas Para Cubrimiento</w:t>
      </w:r>
    </w:p>
    <w:p w14:paraId="5F015CDC" w14:textId="77777777" w:rsidR="00F51FEB" w:rsidRPr="00F51FEB" w:rsidRDefault="00F51FEB" w:rsidP="00F51FEB">
      <w:pPr>
        <w:rPr>
          <w:b/>
          <w:bCs/>
        </w:rPr>
      </w:pPr>
      <w:r w:rsidRPr="00F51FEB">
        <w:rPr>
          <w:b/>
          <w:bCs/>
        </w:rPr>
        <w:t>1. JaCoCo</w:t>
      </w:r>
    </w:p>
    <w:p w14:paraId="52545344" w14:textId="77777777" w:rsidR="00F51FEB" w:rsidRPr="00F51FEB" w:rsidRDefault="00F51FEB" w:rsidP="00F51FEB">
      <w:pPr>
        <w:numPr>
          <w:ilvl w:val="0"/>
          <w:numId w:val="24"/>
        </w:numPr>
      </w:pPr>
      <w:r w:rsidRPr="00F51FEB">
        <w:rPr>
          <w:b/>
          <w:bCs/>
        </w:rPr>
        <w:t>Nombre:</w:t>
      </w:r>
      <w:r w:rsidRPr="00F51FEB">
        <w:t xml:space="preserve"> JaCoCo (Java Code Coverage) </w:t>
      </w:r>
    </w:p>
    <w:p w14:paraId="080B2E66" w14:textId="77777777" w:rsidR="00F51FEB" w:rsidRPr="00F51FEB" w:rsidRDefault="00F51FEB" w:rsidP="00F51FEB">
      <w:pPr>
        <w:numPr>
          <w:ilvl w:val="0"/>
          <w:numId w:val="24"/>
        </w:numPr>
      </w:pPr>
      <w:r w:rsidRPr="00F51FEB">
        <w:rPr>
          <w:b/>
          <w:bCs/>
        </w:rPr>
        <w:t>Tipo:</w:t>
      </w:r>
      <w:r w:rsidRPr="00F51FEB">
        <w:t xml:space="preserve"> Software Libre </w:t>
      </w:r>
    </w:p>
    <w:p w14:paraId="2FFFB89A" w14:textId="77777777" w:rsidR="00F51FEB" w:rsidRPr="00F51FEB" w:rsidRDefault="00F51FEB" w:rsidP="00F51FEB">
      <w:pPr>
        <w:numPr>
          <w:ilvl w:val="0"/>
          <w:numId w:val="24"/>
        </w:numPr>
      </w:pPr>
      <w:r w:rsidRPr="00F51FEB">
        <w:rPr>
          <w:b/>
          <w:bCs/>
        </w:rPr>
        <w:t>Organización:</w:t>
      </w:r>
      <w:r w:rsidRPr="00F51FEB">
        <w:t xml:space="preserve"> Proyecto mantenido por la comunidad open source (Eclipse Foundation) </w:t>
      </w:r>
    </w:p>
    <w:p w14:paraId="0059B29B" w14:textId="77777777" w:rsidR="00F51FEB" w:rsidRPr="00F51FEB" w:rsidRDefault="00F51FEB" w:rsidP="00F51FEB">
      <w:pPr>
        <w:numPr>
          <w:ilvl w:val="0"/>
          <w:numId w:val="24"/>
        </w:numPr>
      </w:pPr>
      <w:r w:rsidRPr="00F51FEB">
        <w:rPr>
          <w:b/>
          <w:bCs/>
        </w:rPr>
        <w:t>Características principales:</w:t>
      </w:r>
      <w:r w:rsidRPr="00F51FEB">
        <w:t xml:space="preserve"> </w:t>
      </w:r>
    </w:p>
    <w:p w14:paraId="0C25A2CD" w14:textId="77777777" w:rsidR="00F51FEB" w:rsidRPr="00F51FEB" w:rsidRDefault="00F51FEB" w:rsidP="00950417">
      <w:pPr>
        <w:numPr>
          <w:ilvl w:val="1"/>
          <w:numId w:val="29"/>
        </w:numPr>
      </w:pPr>
      <w:r w:rsidRPr="00F51FEB">
        <w:t xml:space="preserve">Mide cobertura de código en aplicaciones Java </w:t>
      </w:r>
    </w:p>
    <w:p w14:paraId="1AE358AF" w14:textId="77777777" w:rsidR="00F51FEB" w:rsidRPr="00F51FEB" w:rsidRDefault="00F51FEB" w:rsidP="00950417">
      <w:pPr>
        <w:numPr>
          <w:ilvl w:val="1"/>
          <w:numId w:val="29"/>
        </w:numPr>
      </w:pPr>
      <w:r w:rsidRPr="00F51FEB">
        <w:t xml:space="preserve">Se integra fácilmente con Maven y Gradle </w:t>
      </w:r>
    </w:p>
    <w:p w14:paraId="1ECDFAFF" w14:textId="77777777" w:rsidR="00F51FEB" w:rsidRPr="00F51FEB" w:rsidRDefault="00F51FEB" w:rsidP="00950417">
      <w:pPr>
        <w:numPr>
          <w:ilvl w:val="1"/>
          <w:numId w:val="29"/>
        </w:numPr>
      </w:pPr>
      <w:r w:rsidRPr="00F51FEB">
        <w:t xml:space="preserve">Genera reportes en HTML, XML y CSV </w:t>
      </w:r>
    </w:p>
    <w:p w14:paraId="5F22D387" w14:textId="77777777" w:rsidR="00F51FEB" w:rsidRPr="00F51FEB" w:rsidRDefault="00F51FEB" w:rsidP="00950417">
      <w:pPr>
        <w:numPr>
          <w:ilvl w:val="1"/>
          <w:numId w:val="29"/>
        </w:numPr>
      </w:pPr>
      <w:r w:rsidRPr="00F51FEB">
        <w:t xml:space="preserve">Permite ver cobertura por clases, métodos y líneas </w:t>
      </w:r>
    </w:p>
    <w:p w14:paraId="5619BDCB" w14:textId="77777777" w:rsidR="00F51FEB" w:rsidRPr="00F51FEB" w:rsidRDefault="00F51FEB" w:rsidP="00950417">
      <w:pPr>
        <w:numPr>
          <w:ilvl w:val="1"/>
          <w:numId w:val="29"/>
        </w:numPr>
      </w:pPr>
      <w:r w:rsidRPr="00F51FEB">
        <w:t xml:space="preserve">Muy usado en proyectos Spring Boot </w:t>
      </w:r>
    </w:p>
    <w:p w14:paraId="7FE60050" w14:textId="19B14317" w:rsidR="00950417" w:rsidRDefault="00F51FEB" w:rsidP="00F52131">
      <w:pPr>
        <w:numPr>
          <w:ilvl w:val="0"/>
          <w:numId w:val="24"/>
        </w:numPr>
        <w:rPr>
          <w:lang w:val="en-US"/>
        </w:rPr>
      </w:pPr>
      <w:r w:rsidRPr="00F51FEB">
        <w:rPr>
          <w:b/>
          <w:bCs/>
          <w:lang w:val="en-US"/>
        </w:rPr>
        <w:t>URL:</w:t>
      </w:r>
      <w:r w:rsidRPr="00F51FEB">
        <w:rPr>
          <w:lang w:val="en-US"/>
        </w:rPr>
        <w:t xml:space="preserve"> </w:t>
      </w:r>
      <w:hyperlink r:id="rId13" w:tgtFrame="_new" w:history="1">
        <w:r w:rsidRPr="00F51FEB">
          <w:rPr>
            <w:rStyle w:val="Hipervnculo"/>
            <w:lang w:val="en-US"/>
          </w:rPr>
          <w:t>https://www.jacoco.org/jacoco/</w:t>
        </w:r>
      </w:hyperlink>
    </w:p>
    <w:p w14:paraId="367C5C89" w14:textId="77777777" w:rsidR="00950417" w:rsidRDefault="00950417" w:rsidP="00950417">
      <w:pPr>
        <w:rPr>
          <w:lang w:val="en-US"/>
        </w:rPr>
      </w:pPr>
    </w:p>
    <w:p w14:paraId="27B33A67" w14:textId="74562C4C" w:rsidR="00950417" w:rsidRPr="00950417" w:rsidRDefault="00950417" w:rsidP="00950417">
      <w:pPr>
        <w:rPr>
          <w:b/>
          <w:bCs/>
        </w:rPr>
      </w:pPr>
      <w:r>
        <w:rPr>
          <w:b/>
          <w:bCs/>
        </w:rPr>
        <w:t>2. Clover</w:t>
      </w:r>
    </w:p>
    <w:p w14:paraId="1D721DDE" w14:textId="77777777" w:rsidR="00950417" w:rsidRDefault="00950417" w:rsidP="0095041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Nombre:</w:t>
      </w:r>
      <w:r>
        <w:t xml:space="preserve"> Atlassian Clover </w:t>
      </w:r>
    </w:p>
    <w:p w14:paraId="3DF08AA4" w14:textId="77777777" w:rsidR="00950417" w:rsidRDefault="00950417" w:rsidP="0095041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Tipo:</w:t>
      </w:r>
      <w:r>
        <w:t xml:space="preserve"> Comercial (con versión gratuita limitada) </w:t>
      </w:r>
    </w:p>
    <w:p w14:paraId="500389DF" w14:textId="77777777" w:rsidR="00950417" w:rsidRDefault="00950417" w:rsidP="0095041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Organización:</w:t>
      </w:r>
      <w:r>
        <w:t xml:space="preserve"> Atlassian </w:t>
      </w:r>
    </w:p>
    <w:p w14:paraId="32CD171D" w14:textId="77777777" w:rsidR="00950417" w:rsidRDefault="00950417" w:rsidP="0095041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Características principales:</w:t>
      </w:r>
      <w:r>
        <w:t xml:space="preserve"> </w:t>
      </w:r>
    </w:p>
    <w:p w14:paraId="00FC8AFB" w14:textId="77777777" w:rsidR="00950417" w:rsidRDefault="00950417" w:rsidP="00950417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Mide cobertura de código para Java y otros lenguajes </w:t>
      </w:r>
    </w:p>
    <w:p w14:paraId="736C71AF" w14:textId="77777777" w:rsidR="00950417" w:rsidRDefault="00950417" w:rsidP="00950417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Genera reportes visuales detallados </w:t>
      </w:r>
    </w:p>
    <w:p w14:paraId="225230C0" w14:textId="77777777" w:rsidR="00950417" w:rsidRDefault="00950417" w:rsidP="00950417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Permite identificar código no cubierto rápidamente </w:t>
      </w:r>
    </w:p>
    <w:p w14:paraId="4625039A" w14:textId="77777777" w:rsidR="00950417" w:rsidRDefault="00950417" w:rsidP="00950417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Integración con Maven, Gradle y Ant </w:t>
      </w:r>
    </w:p>
    <w:p w14:paraId="1507FA39" w14:textId="77777777" w:rsidR="00950417" w:rsidRDefault="00950417" w:rsidP="00950417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Incluye métricas avanzadas de testing </w:t>
      </w:r>
    </w:p>
    <w:p w14:paraId="6E1716ED" w14:textId="77777777" w:rsidR="00950417" w:rsidRDefault="00950417" w:rsidP="00950417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950417">
        <w:rPr>
          <w:rStyle w:val="Textoennegrita"/>
          <w:lang w:val="en-US"/>
        </w:rPr>
        <w:t>URL:</w:t>
      </w:r>
      <w:r w:rsidRPr="00950417">
        <w:rPr>
          <w:lang w:val="en-US"/>
        </w:rPr>
        <w:t xml:space="preserve"> </w:t>
      </w:r>
      <w:hyperlink r:id="rId14" w:tgtFrame="_new" w:history="1">
        <w:r w:rsidRPr="00950417">
          <w:rPr>
            <w:rStyle w:val="Hipervnculo"/>
            <w:lang w:val="en-US"/>
          </w:rPr>
          <w:t>https://www.atlassian.com/software/clover</w:t>
        </w:r>
      </w:hyperlink>
    </w:p>
    <w:p w14:paraId="5D7E97D3" w14:textId="77777777" w:rsidR="00950417" w:rsidRDefault="00950417" w:rsidP="00950417">
      <w:pPr>
        <w:rPr>
          <w:lang w:val="en-US"/>
        </w:rPr>
      </w:pPr>
    </w:p>
    <w:p w14:paraId="5CBF8DF7" w14:textId="77777777" w:rsidR="00950417" w:rsidRDefault="00950417" w:rsidP="00950417">
      <w:pPr>
        <w:rPr>
          <w:lang w:val="en-US"/>
        </w:rPr>
      </w:pPr>
    </w:p>
    <w:p w14:paraId="6493AFA3" w14:textId="77777777" w:rsidR="00950417" w:rsidRDefault="00950417" w:rsidP="00950417">
      <w:pPr>
        <w:rPr>
          <w:lang w:val="en-US"/>
        </w:rPr>
      </w:pPr>
    </w:p>
    <w:p w14:paraId="156A0D4C" w14:textId="77777777" w:rsidR="00950417" w:rsidRDefault="00950417" w:rsidP="00950417">
      <w:pPr>
        <w:rPr>
          <w:lang w:val="en-US"/>
        </w:rPr>
      </w:pPr>
    </w:p>
    <w:p w14:paraId="5856684A" w14:textId="77777777" w:rsidR="00950417" w:rsidRDefault="00950417" w:rsidP="00950417">
      <w:pPr>
        <w:rPr>
          <w:lang w:val="en-US"/>
        </w:rPr>
      </w:pPr>
    </w:p>
    <w:p w14:paraId="778138F9" w14:textId="77777777" w:rsidR="00950417" w:rsidRPr="00950417" w:rsidRDefault="00950417" w:rsidP="00950417">
      <w:pPr>
        <w:spacing w:before="100" w:beforeAutospacing="1" w:after="100" w:afterAutospacing="1" w:line="240" w:lineRule="auto"/>
        <w:rPr>
          <w:b/>
          <w:bCs/>
        </w:rPr>
      </w:pPr>
      <w:r w:rsidRPr="00950417">
        <w:rPr>
          <w:b/>
          <w:bCs/>
        </w:rPr>
        <w:lastRenderedPageBreak/>
        <w:t>3. OpenClover</w:t>
      </w:r>
    </w:p>
    <w:p w14:paraId="3373A66A" w14:textId="77777777" w:rsidR="00950417" w:rsidRPr="00950417" w:rsidRDefault="00950417" w:rsidP="00950417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950417">
        <w:rPr>
          <w:b/>
          <w:bCs/>
        </w:rPr>
        <w:t>Nombre:</w:t>
      </w:r>
      <w:r w:rsidRPr="00950417">
        <w:t xml:space="preserve"> OpenClover </w:t>
      </w:r>
    </w:p>
    <w:p w14:paraId="76C3F105" w14:textId="77777777" w:rsidR="00950417" w:rsidRPr="00950417" w:rsidRDefault="00950417" w:rsidP="00950417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950417">
        <w:rPr>
          <w:b/>
          <w:bCs/>
        </w:rPr>
        <w:t>Tipo:</w:t>
      </w:r>
      <w:r w:rsidRPr="00950417">
        <w:t xml:space="preserve"> Software Libre </w:t>
      </w:r>
    </w:p>
    <w:p w14:paraId="560235B7" w14:textId="77777777" w:rsidR="00950417" w:rsidRPr="00950417" w:rsidRDefault="00950417" w:rsidP="00950417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950417">
        <w:rPr>
          <w:b/>
          <w:bCs/>
        </w:rPr>
        <w:t>Organización:</w:t>
      </w:r>
      <w:r w:rsidRPr="00950417">
        <w:t xml:space="preserve"> OpenClover (derivado de Clover) </w:t>
      </w:r>
    </w:p>
    <w:p w14:paraId="2DD392B6" w14:textId="77777777" w:rsidR="00950417" w:rsidRPr="00950417" w:rsidRDefault="00950417" w:rsidP="00950417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950417">
        <w:rPr>
          <w:b/>
          <w:bCs/>
        </w:rPr>
        <w:t>Características principales:</w:t>
      </w:r>
      <w:r w:rsidRPr="00950417">
        <w:t xml:space="preserve"> </w:t>
      </w:r>
    </w:p>
    <w:p w14:paraId="28B012CE" w14:textId="77777777" w:rsidR="00950417" w:rsidRPr="00950417" w:rsidRDefault="00950417" w:rsidP="00950417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950417">
        <w:t xml:space="preserve">Versión open source de Clover </w:t>
      </w:r>
    </w:p>
    <w:p w14:paraId="05CE35A4" w14:textId="77777777" w:rsidR="00950417" w:rsidRPr="00950417" w:rsidRDefault="00950417" w:rsidP="00950417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950417">
        <w:t xml:space="preserve">Mide cobertura de código en Java </w:t>
      </w:r>
    </w:p>
    <w:p w14:paraId="52EC8F05" w14:textId="77777777" w:rsidR="00950417" w:rsidRPr="00950417" w:rsidRDefault="00950417" w:rsidP="00950417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950417">
        <w:t xml:space="preserve">Genera reportes HTML detallados </w:t>
      </w:r>
    </w:p>
    <w:p w14:paraId="5837A6BB" w14:textId="77777777" w:rsidR="00950417" w:rsidRPr="00950417" w:rsidRDefault="00950417" w:rsidP="00950417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950417">
        <w:t xml:space="preserve">Integración con Maven y Gradle </w:t>
      </w:r>
    </w:p>
    <w:p w14:paraId="6A042DB2" w14:textId="77777777" w:rsidR="00950417" w:rsidRPr="00950417" w:rsidRDefault="00950417" w:rsidP="00950417">
      <w:pPr>
        <w:numPr>
          <w:ilvl w:val="1"/>
          <w:numId w:val="30"/>
        </w:numPr>
        <w:spacing w:before="100" w:beforeAutospacing="1" w:after="100" w:afterAutospacing="1" w:line="240" w:lineRule="auto"/>
      </w:pPr>
      <w:r w:rsidRPr="00950417">
        <w:t xml:space="preserve">Permite análisis de cobertura por test </w:t>
      </w:r>
    </w:p>
    <w:p w14:paraId="3D59F6BB" w14:textId="77777777" w:rsidR="00950417" w:rsidRPr="00950417" w:rsidRDefault="00950417" w:rsidP="00950417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950417">
        <w:rPr>
          <w:b/>
          <w:bCs/>
        </w:rPr>
        <w:t>URL:</w:t>
      </w:r>
      <w:r w:rsidRPr="00950417">
        <w:t xml:space="preserve"> </w:t>
      </w:r>
      <w:hyperlink r:id="rId15" w:tgtFrame="_new" w:history="1">
        <w:r w:rsidRPr="00950417">
          <w:rPr>
            <w:rStyle w:val="Hipervnculo"/>
          </w:rPr>
          <w:t>https://openclover.org/</w:t>
        </w:r>
      </w:hyperlink>
    </w:p>
    <w:p w14:paraId="3CE04521" w14:textId="77777777" w:rsidR="00F52131" w:rsidRDefault="00F52131" w:rsidP="00776787">
      <w:pPr>
        <w:rPr>
          <w:b/>
          <w:bCs/>
        </w:rPr>
      </w:pPr>
    </w:p>
    <w:p w14:paraId="6C489FA7" w14:textId="58E7E849" w:rsidR="00F52131" w:rsidRDefault="00950417" w:rsidP="00776787">
      <w:pPr>
        <w:rPr>
          <w:b/>
          <w:bCs/>
        </w:rPr>
      </w:pPr>
      <w:r>
        <w:rPr>
          <w:b/>
          <w:bCs/>
        </w:rPr>
        <w:t>Selección de Herramienta</w:t>
      </w:r>
    </w:p>
    <w:p w14:paraId="1ABB7B32" w14:textId="77777777" w:rsidR="00950417" w:rsidRDefault="00950417" w:rsidP="00776787">
      <w:pPr>
        <w:rPr>
          <w:b/>
          <w:bCs/>
        </w:rPr>
      </w:pPr>
    </w:p>
    <w:p w14:paraId="776BE7C0" w14:textId="77777777" w:rsidR="00950417" w:rsidRPr="00950417" w:rsidRDefault="00950417" w:rsidP="00950417">
      <w:r w:rsidRPr="00950417">
        <w:t>Se seleccionó JaCoCo como herramienta de medición de cobertura de pruebas unitarias debido a su alta compatibilidad con proyectos desarrollados en Java y Spring Boot, además de su fácil integración con Maven.</w:t>
      </w:r>
    </w:p>
    <w:p w14:paraId="01A6A32B" w14:textId="77777777" w:rsidR="00950417" w:rsidRPr="00950417" w:rsidRDefault="00950417" w:rsidP="00950417">
      <w:r w:rsidRPr="00950417">
        <w:t>JaCoCo es una herramienta de software libre, lo que permite su uso sin costos, y es ampliamente utilizada en la industria, garantizando confiabilidad y soporte. Permite obtener métricas de cobertura a nivel de líneas, métodos y clases, generando reportes en formato HTML que facilitan la identificación de código no testeado.</w:t>
      </w:r>
    </w:p>
    <w:p w14:paraId="70CE6A2E" w14:textId="77777777" w:rsidR="00950417" w:rsidRPr="00950417" w:rsidRDefault="00950417" w:rsidP="00950417">
      <w:r w:rsidRPr="00950417">
        <w:t>Además, su configuración es simple y no requiere herramientas adicionales, lo que permite medir la cobertura de forma rápida mediante comandos estándar como mvn test.</w:t>
      </w:r>
    </w:p>
    <w:p w14:paraId="39CC6471" w14:textId="77777777" w:rsidR="00950417" w:rsidRPr="00950417" w:rsidRDefault="00950417" w:rsidP="00950417">
      <w:r w:rsidRPr="00950417">
        <w:t>Por estas razones, JaCoCo es la opción más adecuada para cumplir con el requisito de alcanzar al menos un 60% de cobertura de pruebas unitarias.</w:t>
      </w:r>
    </w:p>
    <w:p w14:paraId="1DD1F919" w14:textId="77777777" w:rsidR="00950417" w:rsidRDefault="00950417" w:rsidP="00776787">
      <w:pPr>
        <w:rPr>
          <w:b/>
          <w:bCs/>
        </w:rPr>
      </w:pPr>
    </w:p>
    <w:p w14:paraId="52AB5FF9" w14:textId="77777777" w:rsidR="00F105BC" w:rsidRDefault="00F105BC" w:rsidP="00776787">
      <w:pPr>
        <w:rPr>
          <w:b/>
          <w:bCs/>
        </w:rPr>
      </w:pPr>
    </w:p>
    <w:p w14:paraId="05AA8971" w14:textId="77777777" w:rsidR="00F105BC" w:rsidRDefault="00F105BC" w:rsidP="00776787">
      <w:pPr>
        <w:rPr>
          <w:b/>
          <w:bCs/>
        </w:rPr>
      </w:pPr>
    </w:p>
    <w:p w14:paraId="6ECFD71F" w14:textId="77777777" w:rsidR="00F105BC" w:rsidRDefault="00F105BC" w:rsidP="00776787">
      <w:pPr>
        <w:rPr>
          <w:b/>
          <w:bCs/>
        </w:rPr>
      </w:pPr>
    </w:p>
    <w:p w14:paraId="6A7D6C26" w14:textId="77777777" w:rsidR="00F105BC" w:rsidRDefault="00F105BC" w:rsidP="00776787">
      <w:pPr>
        <w:rPr>
          <w:b/>
          <w:bCs/>
        </w:rPr>
      </w:pPr>
    </w:p>
    <w:p w14:paraId="7D68D7B3" w14:textId="77777777" w:rsidR="00F105BC" w:rsidRDefault="00F105BC" w:rsidP="00776787">
      <w:pPr>
        <w:rPr>
          <w:b/>
          <w:bCs/>
        </w:rPr>
      </w:pPr>
    </w:p>
    <w:p w14:paraId="33876830" w14:textId="77777777" w:rsidR="003B788F" w:rsidRDefault="003B788F" w:rsidP="006E5B15"/>
    <w:p w14:paraId="42862639" w14:textId="77777777" w:rsidR="003B788F" w:rsidRDefault="003B788F" w:rsidP="006E5B15"/>
    <w:p w14:paraId="52ABDE8A" w14:textId="4A6F4CB4" w:rsidR="00950417" w:rsidRDefault="00950417" w:rsidP="009504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Pruebas Backend y Frontend</w:t>
      </w:r>
    </w:p>
    <w:p w14:paraId="34AB4198" w14:textId="77777777" w:rsidR="00950417" w:rsidRDefault="00950417" w:rsidP="00950417">
      <w:pPr>
        <w:rPr>
          <w:b/>
          <w:bCs/>
          <w:sz w:val="32"/>
          <w:szCs w:val="32"/>
        </w:rPr>
      </w:pPr>
    </w:p>
    <w:p w14:paraId="0928B953" w14:textId="6B78F8AB" w:rsidR="00950417" w:rsidRDefault="00EB0BA2" w:rsidP="00950417">
      <w:pPr>
        <w:rPr>
          <w:b/>
          <w:bCs/>
          <w:sz w:val="32"/>
          <w:szCs w:val="32"/>
        </w:rPr>
      </w:pPr>
      <w:r w:rsidRPr="00EB0BA2">
        <w:rPr>
          <w:b/>
          <w:bCs/>
          <w:noProof/>
          <w:sz w:val="32"/>
          <w:szCs w:val="32"/>
        </w:rPr>
        <w:drawing>
          <wp:inline distT="0" distB="0" distL="0" distR="0" wp14:anchorId="1AE89E7A" wp14:editId="4E329190">
            <wp:extent cx="6301105" cy="1280795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08DF" w14:textId="759A01F5" w:rsidR="00EB0BA2" w:rsidRPr="00950417" w:rsidRDefault="00EB0BA2" w:rsidP="00950417">
      <w:pPr>
        <w:rPr>
          <w:b/>
          <w:bCs/>
          <w:sz w:val="32"/>
          <w:szCs w:val="32"/>
        </w:rPr>
      </w:pPr>
      <w:r w:rsidRPr="00EB0BA2">
        <w:rPr>
          <w:b/>
          <w:bCs/>
          <w:noProof/>
          <w:sz w:val="32"/>
          <w:szCs w:val="32"/>
        </w:rPr>
        <w:drawing>
          <wp:inline distT="0" distB="0" distL="0" distR="0" wp14:anchorId="304A1A0D" wp14:editId="5AF74460">
            <wp:extent cx="5400675" cy="311043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520" cy="31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80CD" w14:textId="77777777" w:rsidR="003B788F" w:rsidRDefault="003B788F" w:rsidP="006E5B15"/>
    <w:p w14:paraId="54825FFA" w14:textId="182BCB28" w:rsidR="003B788F" w:rsidRDefault="00EB0BA2" w:rsidP="006E5B15">
      <w:r w:rsidRPr="00EB0BA2">
        <w:t xml:space="preserve">El análisis de cobertura del backend, obtenido mediante la herramienta JaCoCo, evidencia un </w:t>
      </w:r>
      <w:r w:rsidRPr="00EB0BA2">
        <w:rPr>
          <w:b/>
          <w:bCs/>
        </w:rPr>
        <w:t>67% de cobertura de instrucciones y un 72% de cobertura de ramas</w:t>
      </w:r>
      <w:r w:rsidRPr="00EB0BA2">
        <w:t>, lo que supera el mínimo exigido y demuestra una adecuada validación del sistema mediante pruebas unitarias. Se observa una alta cobertura en componentes críticos como servicios, controladores principales y configuraciones de seguridad (por ejemplo, autenticación JWT), lo que asegura el correcto funcionamiento de la lógica de negocio y los mecanismos de protección. No obstante, también se identifican clases con baja cobertura, especialmente algunos controladores y modelos, lo que indica oportunidades de mejora en la ampliación de pruebas. En general, los resultados reflejan un nivel de calidad adecuado, cumpliendo con los estándares requeridos y permitiendo garantizar la estabilidad y confiabilidad de la aplicación.</w:t>
      </w:r>
    </w:p>
    <w:p w14:paraId="7451A6C9" w14:textId="20C464EC" w:rsidR="003B788F" w:rsidRDefault="00EB0BA2" w:rsidP="006E5B15">
      <w:r w:rsidRPr="00EB0BA2">
        <w:rPr>
          <w:noProof/>
        </w:rPr>
        <w:lastRenderedPageBreak/>
        <w:drawing>
          <wp:inline distT="0" distB="0" distL="0" distR="0" wp14:anchorId="29606570" wp14:editId="16622FE5">
            <wp:extent cx="6301105" cy="1086485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CABA" w14:textId="2AD5E113" w:rsidR="00EB0BA2" w:rsidRDefault="00EB0BA2" w:rsidP="006E5B15">
      <w:r w:rsidRPr="00EB0BA2">
        <w:rPr>
          <w:noProof/>
        </w:rPr>
        <w:drawing>
          <wp:inline distT="0" distB="0" distL="0" distR="0" wp14:anchorId="6A285524" wp14:editId="060252D3">
            <wp:extent cx="6301105" cy="3799205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CDF4" w14:textId="23152581" w:rsidR="003B788F" w:rsidRDefault="00EB0BA2" w:rsidP="006E5B15">
      <w:r>
        <w:t>Se</w:t>
      </w:r>
      <w:r w:rsidRPr="00EB0BA2">
        <w:t xml:space="preserve"> muestra el estado inicial de la cobertura de pruebas unitarias del proyecto, obtenido mediante la herramienta JaCoCo. En este punto, la cobertura total de instrucciones alcanza el </w:t>
      </w:r>
      <w:r w:rsidRPr="00EB0BA2">
        <w:rPr>
          <w:b/>
          <w:bCs/>
        </w:rPr>
        <w:t>57%</w:t>
      </w:r>
      <w:r w:rsidRPr="00EB0BA2">
        <w:t xml:space="preserve">, con un total de 943 instrucciones no cubiertas de 2.224. Se identificaron como clases de menor cobertura: Invoice, Appointment e InvoiceLineItem (0%), y PetRestController (6%). </w:t>
      </w:r>
      <w:r>
        <w:t>A partir de esto realizaremos los cambios correspondientes para aumentar este coverage.</w:t>
      </w:r>
    </w:p>
    <w:p w14:paraId="5235477F" w14:textId="77777777" w:rsidR="005A55EF" w:rsidRDefault="005A55EF" w:rsidP="006E5B15"/>
    <w:p w14:paraId="0A4D516E" w14:textId="77777777" w:rsidR="005A55EF" w:rsidRDefault="005A55EF" w:rsidP="006E5B15"/>
    <w:p w14:paraId="62A69834" w14:textId="77777777" w:rsidR="005A55EF" w:rsidRDefault="005A55EF" w:rsidP="006E5B15"/>
    <w:p w14:paraId="0FC38147" w14:textId="3524A174" w:rsidR="005A55EF" w:rsidRDefault="005A55EF" w:rsidP="006E5B15">
      <w:r w:rsidRPr="005A55EF">
        <w:rPr>
          <w:noProof/>
        </w:rPr>
        <w:lastRenderedPageBreak/>
        <w:drawing>
          <wp:inline distT="0" distB="0" distL="0" distR="0" wp14:anchorId="5952B9CD" wp14:editId="431391AD">
            <wp:extent cx="6301105" cy="1099185"/>
            <wp:effectExtent l="0" t="0" r="444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4A76" w14:textId="250F8D46" w:rsidR="005A55EF" w:rsidRDefault="005A55EF" w:rsidP="006E5B15">
      <w:r w:rsidRPr="005A55EF">
        <w:rPr>
          <w:noProof/>
        </w:rPr>
        <w:drawing>
          <wp:inline distT="0" distB="0" distL="0" distR="0" wp14:anchorId="60AB6DA6" wp14:editId="404C2D8E">
            <wp:extent cx="6301105" cy="3580130"/>
            <wp:effectExtent l="0" t="0" r="4445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9976" w14:textId="77777777" w:rsidR="005A55EF" w:rsidRPr="005A55EF" w:rsidRDefault="005A55EF" w:rsidP="005A55EF">
      <w:r w:rsidRPr="005A55EF">
        <w:t>Para aumentar la cobertura del proyecto desde el 57% hasta superar el 60% requerido, se analizó el reporte de JaCoCo e identificaron las clases con menor porcentaje de cobertura. A partir de ese análisis se priorizaron tres clases que se encontraban entre el 13% y 14% de cobertura: AuthController, AppointmentRestController y PatientRestController.</w:t>
      </w:r>
    </w:p>
    <w:p w14:paraId="71C3281E" w14:textId="77777777" w:rsidR="005A55EF" w:rsidRPr="005A55EF" w:rsidRDefault="005A55EF" w:rsidP="005A55EF">
      <w:r w:rsidRPr="005A55EF">
        <w:t>Para AuthController se implementaron 7 pruebas cubriendo los tres métodos del controlador, verificando escenarios como credenciales válidas, error del backend, servicio no disponible y error inesperado, cubriendo todas las ramas del bloque try-catch. Para logout se verifica que la cookie se limpia correctamente, y para session se prueban los dos estados posibles: token presente y token ausente.</w:t>
      </w:r>
    </w:p>
    <w:p w14:paraId="66E70899" w14:textId="77777777" w:rsidR="005A55EF" w:rsidRPr="005A55EF" w:rsidRDefault="005A55EF" w:rsidP="005A55EF">
      <w:r w:rsidRPr="005A55EF">
        <w:t>Para AppointmentRestController y PatientRestController, cuya lógica principal consiste en validar la presencia del token JWT antes de delegar al servicio, se implementaron 4 pruebas en cada una, verificando que con token presente se retorna 200 con los datos correctos, y sin token se retorna 401 sin invocar al servicio externo.</w:t>
      </w:r>
    </w:p>
    <w:p w14:paraId="4841BF9B" w14:textId="120C93B5" w:rsidR="005A55EF" w:rsidRPr="005A55EF" w:rsidRDefault="005A55EF" w:rsidP="005A55EF">
      <w:r w:rsidRPr="005A55EF">
        <w:lastRenderedPageBreak/>
        <w:t xml:space="preserve">Todas las pruebas utilizan </w:t>
      </w:r>
      <w:r>
        <w:t>@</w:t>
      </w:r>
      <w:proofErr w:type="gramStart"/>
      <w:r>
        <w:t>ExtendWith</w:t>
      </w:r>
      <w:r w:rsidRPr="005A55EF">
        <w:t>(</w:t>
      </w:r>
      <w:proofErr w:type="gramEnd"/>
      <w:r w:rsidRPr="005A55EF">
        <w:t>MockitoExtension.class) de JUnit 5 con Mockito, permitiendo ejecutarlas de forma aislada sin base de datos ni servidor, siguiendo el patrón AAA (Arrange, Act, Assert) y cumpliendo con los principios de pruebas unitarias puras.</w:t>
      </w:r>
    </w:p>
    <w:p w14:paraId="7FEAF1A2" w14:textId="77777777" w:rsidR="008460AA" w:rsidRDefault="008460AA" w:rsidP="006E5B15"/>
    <w:p w14:paraId="003784A9" w14:textId="77777777" w:rsidR="008460AA" w:rsidRDefault="008460AA" w:rsidP="006E5B15"/>
    <w:p w14:paraId="4A489104" w14:textId="4C9F52A2" w:rsidR="003B788F" w:rsidRDefault="003B788F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23F87A02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23"/>
      <w:footerReference w:type="default" r:id="rId24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98A4F" w14:textId="77777777" w:rsidR="00E36455" w:rsidRDefault="00E36455" w:rsidP="00E11209">
      <w:r>
        <w:separator/>
      </w:r>
    </w:p>
  </w:endnote>
  <w:endnote w:type="continuationSeparator" w:id="0">
    <w:p w14:paraId="4020F234" w14:textId="77777777" w:rsidR="00E36455" w:rsidRDefault="00E36455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56FD" w14:textId="15FB5445" w:rsidR="00A22BA3" w:rsidRPr="00A22BA3" w:rsidRDefault="00A22BA3" w:rsidP="00E112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360F8" w14:textId="77777777" w:rsidR="00E36455" w:rsidRDefault="00E36455" w:rsidP="00E11209">
      <w:r>
        <w:separator/>
      </w:r>
    </w:p>
  </w:footnote>
  <w:footnote w:type="continuationSeparator" w:id="0">
    <w:p w14:paraId="2834A047" w14:textId="77777777" w:rsidR="00E36455" w:rsidRDefault="00E36455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B6E87" w14:textId="4483423B" w:rsidR="00A22BA3" w:rsidRDefault="00A22BA3" w:rsidP="00E112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F5153"/>
    <w:multiLevelType w:val="multilevel"/>
    <w:tmpl w:val="237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35F54"/>
    <w:multiLevelType w:val="multilevel"/>
    <w:tmpl w:val="E96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A6084"/>
    <w:multiLevelType w:val="multilevel"/>
    <w:tmpl w:val="DB0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837BC"/>
    <w:multiLevelType w:val="multilevel"/>
    <w:tmpl w:val="D5B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502FDE"/>
    <w:multiLevelType w:val="multilevel"/>
    <w:tmpl w:val="592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2B3E64"/>
    <w:multiLevelType w:val="multilevel"/>
    <w:tmpl w:val="829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51FD7"/>
    <w:multiLevelType w:val="multilevel"/>
    <w:tmpl w:val="341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6"/>
  </w:num>
  <w:num w:numId="3" w16cid:durableId="62918776">
    <w:abstractNumId w:val="0"/>
  </w:num>
  <w:num w:numId="4" w16cid:durableId="1908296309">
    <w:abstractNumId w:val="10"/>
  </w:num>
  <w:num w:numId="5" w16cid:durableId="2120369626">
    <w:abstractNumId w:val="7"/>
  </w:num>
  <w:num w:numId="6" w16cid:durableId="2098285275">
    <w:abstractNumId w:val="22"/>
  </w:num>
  <w:num w:numId="7" w16cid:durableId="86119106">
    <w:abstractNumId w:val="18"/>
  </w:num>
  <w:num w:numId="8" w16cid:durableId="88963626">
    <w:abstractNumId w:val="24"/>
  </w:num>
  <w:num w:numId="9" w16cid:durableId="1780832427">
    <w:abstractNumId w:val="21"/>
  </w:num>
  <w:num w:numId="10" w16cid:durableId="762726613">
    <w:abstractNumId w:val="17"/>
  </w:num>
  <w:num w:numId="11" w16cid:durableId="1145703006">
    <w:abstractNumId w:val="29"/>
  </w:num>
  <w:num w:numId="12" w16cid:durableId="1777099741">
    <w:abstractNumId w:val="15"/>
  </w:num>
  <w:num w:numId="13" w16cid:durableId="1832066065">
    <w:abstractNumId w:val="20"/>
  </w:num>
  <w:num w:numId="14" w16cid:durableId="208349096">
    <w:abstractNumId w:val="3"/>
  </w:num>
  <w:num w:numId="15" w16cid:durableId="1328360745">
    <w:abstractNumId w:val="13"/>
  </w:num>
  <w:num w:numId="16" w16cid:durableId="878516571">
    <w:abstractNumId w:val="23"/>
  </w:num>
  <w:num w:numId="17" w16cid:durableId="459500642">
    <w:abstractNumId w:val="8"/>
  </w:num>
  <w:num w:numId="18" w16cid:durableId="1377971676">
    <w:abstractNumId w:val="1"/>
  </w:num>
  <w:num w:numId="19" w16cid:durableId="1227258694">
    <w:abstractNumId w:val="27"/>
  </w:num>
  <w:num w:numId="20" w16cid:durableId="61680940">
    <w:abstractNumId w:val="5"/>
  </w:num>
  <w:num w:numId="21" w16cid:durableId="1265109110">
    <w:abstractNumId w:val="16"/>
  </w:num>
  <w:num w:numId="22" w16cid:durableId="1849247565">
    <w:abstractNumId w:val="4"/>
  </w:num>
  <w:num w:numId="23" w16cid:durableId="1643805011">
    <w:abstractNumId w:val="12"/>
  </w:num>
  <w:num w:numId="24" w16cid:durableId="1513379212">
    <w:abstractNumId w:val="14"/>
  </w:num>
  <w:num w:numId="25" w16cid:durableId="369262361">
    <w:abstractNumId w:val="25"/>
  </w:num>
  <w:num w:numId="26" w16cid:durableId="1200430730">
    <w:abstractNumId w:val="9"/>
  </w:num>
  <w:num w:numId="27" w16cid:durableId="1725519630">
    <w:abstractNumId w:val="6"/>
  </w:num>
  <w:num w:numId="28" w16cid:durableId="1623149592">
    <w:abstractNumId w:val="11"/>
  </w:num>
  <w:num w:numId="29" w16cid:durableId="223175794">
    <w:abstractNumId w:val="19"/>
  </w:num>
  <w:num w:numId="30" w16cid:durableId="952058651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81446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204426"/>
    <w:rsid w:val="00215B23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30501B"/>
    <w:rsid w:val="00310681"/>
    <w:rsid w:val="00312226"/>
    <w:rsid w:val="00317E2F"/>
    <w:rsid w:val="00327738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A5A96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650"/>
    <w:rsid w:val="00580C6E"/>
    <w:rsid w:val="00592D05"/>
    <w:rsid w:val="005A113D"/>
    <w:rsid w:val="005A55EF"/>
    <w:rsid w:val="005B71AE"/>
    <w:rsid w:val="005C09A3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6764D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D5255"/>
    <w:rsid w:val="008E0587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0417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92D0B"/>
    <w:rsid w:val="00AA10C0"/>
    <w:rsid w:val="00AC2302"/>
    <w:rsid w:val="00AC4FF5"/>
    <w:rsid w:val="00AC7E78"/>
    <w:rsid w:val="00AD08D6"/>
    <w:rsid w:val="00AD72A7"/>
    <w:rsid w:val="00AE5403"/>
    <w:rsid w:val="00AE5714"/>
    <w:rsid w:val="00AE5C8C"/>
    <w:rsid w:val="00AF455A"/>
    <w:rsid w:val="00B10543"/>
    <w:rsid w:val="00B1238C"/>
    <w:rsid w:val="00B17811"/>
    <w:rsid w:val="00B26994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29AE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36455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0BA2"/>
    <w:rsid w:val="00EB488C"/>
    <w:rsid w:val="00EC4594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1FEB"/>
    <w:rsid w:val="00F52131"/>
    <w:rsid w:val="00F616BC"/>
    <w:rsid w:val="00F63D4D"/>
    <w:rsid w:val="00F81728"/>
    <w:rsid w:val="00F86E8E"/>
    <w:rsid w:val="00F90109"/>
    <w:rsid w:val="00F92B94"/>
    <w:rsid w:val="00F939A6"/>
    <w:rsid w:val="00F946CE"/>
    <w:rsid w:val="00FB6059"/>
    <w:rsid w:val="00FC27AB"/>
    <w:rsid w:val="00FC2811"/>
    <w:rsid w:val="00FD5059"/>
    <w:rsid w:val="00FE10D6"/>
    <w:rsid w:val="00FE60BA"/>
    <w:rsid w:val="00FE6CDA"/>
    <w:rsid w:val="00FE7E69"/>
    <w:rsid w:val="00FF3D67"/>
    <w:rsid w:val="00FF6796"/>
    <w:rsid w:val="0ECB2CE8"/>
    <w:rsid w:val="306EF6F5"/>
    <w:rsid w:val="4BFDDD49"/>
    <w:rsid w:val="71B0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417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3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7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7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4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8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4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5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56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1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6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9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8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4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jacoco.org/jacoco/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openclover.org/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tlassian.com/software/clover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4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866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Renato Aravena</cp:lastModifiedBy>
  <cp:revision>6</cp:revision>
  <dcterms:created xsi:type="dcterms:W3CDTF">2024-04-25T20:53:00Z</dcterms:created>
  <dcterms:modified xsi:type="dcterms:W3CDTF">2026-05-05T22:04:00Z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