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ADR-12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Revisao Arquitetural Profunda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oute.me — Plataforma SaaS de Estimativa de Projetos com IA</w:t>
      </w:r>
    </w:p>
    <w:p>
      <w:pPr>
        <w:spacing w:before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Status: </w:t>
      </w:r>
      <w:r>
        <w:rPr>
          <w:rFonts w:ascii="Arial" w:cs="Arial" w:eastAsia="Arial" w:hAnsi="Arial"/>
          <w:b/>
          <w:bCs/>
          <w:color w:val="6366F1"/>
          <w:sz w:val="24"/>
          <w:szCs w:val="24"/>
        </w:rPr>
        <w:t xml:space="preserve">PROPOSED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Data: 22 de marco de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Autor: Claude (Revisao Arquitetural Autonoma)</w:t>
      </w:r>
    </w:p>
    <w:p>
      <w:pPr>
        <w:spacing w:before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Decisores: Bardi (Tech Lead / Founder)</w:t>
      </w:r>
    </w:p>
    <w:p>
      <w:pPr>
        <w:spacing w:before="1200"/>
      </w:pPr>
    </w:p>
    <w:p>
      <w:pPr>
        <w:pBdr>
          <w:top w:val="single" w:color="6366F1" w:sz="2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14 findings | 3 CRITICAL | 7 WARNING | 4 INFO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1. Contexto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e o resultado de uma revisao arquitetural profunda do projeto oute.me, cobrindo todo o codebase: monorepo structure, SvelteKit BFF, FastAPI AI service, pipeline CrewAI de 6 agentes, Interview Engine com SSE, vector store pgvector, e infraestrutura GCP.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revisao foi solicitada pelo Tech Lead para validar decisoes arquiteturais existentes (ADR-01 a ADR-11), identificar riscos de implementacao, e propor ajustes antes de avancar para as fases 3-5 do projeto.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oute.me opera em 3 fases: Interview (coleta de requisitos via chat conversacional com IA) -&gt; Estimate (pipeline batch de 6 agentes CrewAI que gera estimativa) -&gt; Project (aprovacao e gestao). A arquitetura e fundamentalmente solida, mas a implementacao atual tem gaps criticos que podem comprometer a confiabilidade do produto.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2. Veredicto Geral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Arquitetura: </w:t>
      </w:r>
      <w:r>
        <w:rPr>
          <w:rFonts w:ascii="Arial" w:cs="Arial" w:eastAsia="Arial" w:hAnsi="Arial"/>
          <w:sz w:val="22"/>
          <w:szCs w:val="22"/>
        </w:rPr>
        <w:t xml:space="preserve">A macro-arquitetura esta bem desenhada. A separacao SvelteKit BFF + FastAPI AI, a escolha de pgvector (evitando Qdrant), o uso de ADC para Vertex AI, e o flow Interview-&gt;Estimate-&gt;Project sao decisoes acertadas que refletem maturidade tecnica.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Implementacao: </w:t>
      </w:r>
      <w:r>
        <w:rPr>
          <w:rFonts w:ascii="Arial" w:cs="Arial" w:eastAsia="Arial" w:hAnsi="Arial"/>
          <w:sz w:val="22"/>
          <w:szCs w:val="22"/>
        </w:rPr>
        <w:t xml:space="preserve">A implementacao tem qualidade acima da media para um projeto em fase inicial, com boas praticas como Pydantic models com auto-correcao, 3-tier retry no parsing de JSON, heartbeat/stale detection para jobs, e partial rerun. Porem, ha 3 bugs criticos que precisam ser corrigidos ANTES de ir para producao.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CrewAI: </w:t>
      </w:r>
      <w:r>
        <w:rPr>
          <w:rFonts w:ascii="Arial" w:cs="Arial" w:eastAsia="Arial" w:hAnsi="Arial"/>
          <w:sz w:val="22"/>
          <w:szCs w:val="22"/>
        </w:rPr>
        <w:t xml:space="preserve">A orquestracao dos 6 agentes e conceitualmente correta, mas a execucao sofre com o modelo LLM escolhido (Flash Lite para tarefas que exigem raciocinio) e com a contaminacao do RAG pela propria entrevista.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Abaixo, classifico cada finding por severidade e proponho correcoes concretas com nivel de esforco estimado.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3. Matriz de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000"/>
        <w:gridCol w:w="1400"/>
        <w:gridCol w:w="3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 Analyst busca dados da PROPRIA entrevista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Pipeline CrewAI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embed_interview_data() embeda dados da entrevista atual ANTES do pipeline. O VectorSearchTool nao filtra source_id, entao o RAG Analyst pode encontrar dados do proprio projeto como 'projetos similares'. Isso contamina completamente a calibracao de custos.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Analysis sem ground truth deterministica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Interview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calculo de maturity depende inteiramente de um LLM inferir answered_delta. Nao ha validacao deterministica. O LLM pode alucinar progresso (inflar maturity) ou ignorar respostas validas (travar maturity). Isso e a FUNDACAO do produto.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Race condition no Redis StateBackend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State 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update_job() e update_agent_steps() fazem GET + modify + SET sem transacao atomica. Heartbeat e step updates concorrentes podem sobrescrever dados. Deveria usar MULTI/EXEC ou Lua scripts.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Tasks payload pode exceder 1MB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Estimate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interview_state + conversation_summary + documents_context sao serializados inteiros no payload Cloud Tasks. Entrevistas longas com documentos extensos podem exceder o limite de 1MB.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idempotencia no /estimate/execute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Estimate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Tasks pode fazer retry. Se o pipeline rodar 2x para o mesmo job_id, cria vetores duplicados e sobrescreve resultados. Falta um guard de idempotencia.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calculate_maturity duplicado em prompts.py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Interview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prompts.py tem _calculate_maturity_inline() que e uma copia manual de calculate_maturity(). Qualquer mudanca nos pesos ou logica precisa ser refletida nos dois locais. Bug silencioso esperando acontecer.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counting usa word count, nao 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Interview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tokens_used += len(chunk.split()) conta palavras, nao tokens. Metrica enganosa para monitoramento e billing futuro.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ThreadPoolExecutor max_workers=2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Estimate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Maximo de 2 pipelines concorrentes. Em producao com multiplos usuarios, isso e um gargalo. Cloud Tasks mitiga parcialmente, mas o handler tambem usa o mesmo executor.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Flash Lite para TODOS os agentes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Pipeline CrewAI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cost_specialist precisa de raciocinio matematico preciso (COCOMO II, cenarios financeiros). O reviewer precisa de validacao logica complexa. Flash Lite e otimizado para velocidade, nao raciocinio. Resultado: 3-tier retry existe justamente porque os agentes erram o JSON com frequencia.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circuit breaker nos LLM calls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Pipeline CrewAI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Vertex AI estiver degradado, 6 agentes vao dar timeout um a um (90s cada = 540s potenciais). O timeout de 300s no pipeline salva, mas nao ha fail-fast quando o servico esta claramente down.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 rerun ecoa JSON como task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Pipeline CrewAI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tecnica de echo e inteligente, mas o agente pode 'interpretar' o JSON ao inves de retorna-lo verbatim, consumindo tokens desnecessarios e arriscando mutacao do output original.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IVFFlat index sem mecanismo de REINDEX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codigo menciona em comentarios que IVFFlat precisa de REINDEX apos ~1000 vetores, mas nao ha mecanismo automatizado. Degradacao silenciosa de qualidade de busca.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asyncio.get_event_loop() deprecated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Estimate Runner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estimate_runner.py usa asyncio.get_event_loop() que e deprecated desde Python 3.10. Deveria usar asyncio.get_running_loop().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 por IP, nao por usuario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FastAPI Middleware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usuario autenticado pode contornar rate limiting mudando de IP. Para endpoints de estimativa (que consomem LLM), deveria haver rate limiting por user_id.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4. Analise Detalhada dos Findings Criticos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F-01: RAG Analyst Busca Dados da Propria Entrevista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Severidade: </w:t>
      </w:r>
      <w:r>
        <w:rPr>
          <w:rFonts w:ascii="Arial" w:cs="Arial" w:eastAsia="Arial" w:hAnsi="Arial"/>
          <w:sz w:val="22"/>
          <w:szCs w:val="22"/>
        </w:rPr>
        <w:t xml:space="preserve">CRITICAL | Componente: Pipeline CrewAI + Vector Store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Problema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estimate_runner.py (linha 117-126), embed_interview_data() e chamado ANTES do pipeline CrewAI rodar. Isso embeda o conversation_summary, interview_responses e documents da entrevista atual como vetores em ai.knowledge_vectors.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 seguida, quando o RAG Analyst (agente 2) executa VectorSearchTool.search_similar(), a funcao em vector_store.py nao tem NENHUM filtro para excluir vetores do source_id atual. Resultado: o agente pode encontrar dados do proprio projeto como 'projetos similares', contaminando toda a calibracao de custos dos agentes 3, 4 e 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Cost Specialist pode ancorar precos nos dados do proprio projeto ao inves de projetos historicos reais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estimativa perde a fundamentacao comparativa, que e o diferencial do produto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 uma base com poucos vetores (inicio de vida), a contaminacao e quase certa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Correcao Proposta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parametro exclude_source_id em search_similar() e filtra-lo na query SQL: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vector_store.py: WHERE source_id != $3::uuid na query de search_similar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tools.py: VectorSearchTool precisa receber interview_id no construtor e passa-lo a search_similar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estimate_crew.py: passar interview_id ao criar VectorSearchTool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Esforco: </w:t>
      </w:r>
      <w:r>
        <w:rPr>
          <w:rFonts w:ascii="Arial" w:cs="Arial" w:eastAsia="Arial" w:hAnsi="Arial"/>
          <w:sz w:val="22"/>
          <w:szCs w:val="22"/>
        </w:rPr>
        <w:t xml:space="preserve">~2h | Risco de regressao: BAIXO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F-02: State Analysis Sem Ground Truth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Severidade: </w:t>
      </w:r>
      <w:r>
        <w:rPr>
          <w:rFonts w:ascii="Arial" w:cs="Arial" w:eastAsia="Arial" w:hAnsi="Arial"/>
          <w:sz w:val="22"/>
          <w:szCs w:val="22"/>
        </w:rPr>
        <w:t xml:space="preserve">CRITICAL | Componente: Interview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Problema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de maturity scoring depende INTEIRAMENTE de uma chamada LLM (state_analyzer.py) que analisa cada turno de conversa e retorna answered_delta. Nao ha validacao deterministica dos incrementos. O LLM pode: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Alucinar progresso: inflar answered_delta sem resposta real do usuario, atingindo 70% prematuramente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Ignorar respostas validas: manter answered_delta=0 mesmo com resposta substancial, travando o usuario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 inconsistente: o mesmo tipo de resposta gerar deltas diferentes entre entrevistas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Isso e a FUNDACAO do produto. Se maturity e errada, o usuario recebe estimativa com dados insuficientes ou fica preso sem poder avancar.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Experiencia de usuario imprevisivel: mesma conversa pode dar maturity diferentes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Estimativas geradas com dados insuficientes (se maturity inflada)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Usuarios frustrados que 'nao conseguem chegar a 70%' (se maturity subcontada)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Correcao Proposta (Multi-camada)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1 (Quick Win): </w:t>
      </w:r>
      <w:r>
        <w:rPr>
          <w:rFonts w:ascii="Arial" w:cs="Arial" w:eastAsia="Arial" w:hAnsi="Arial"/>
          <w:sz w:val="22"/>
          <w:szCs w:val="22"/>
        </w:rPr>
        <w:t xml:space="preserve">Clamp de sanidade. Se answered_delta &gt; 2 para qualquer dominio em um unico turno, rejeitar e usar delta=1. Se total de deltas em um turno &gt; 3, rejeitar analise e manter state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2 (Medio Prazo): </w:t>
      </w:r>
      <w:r>
        <w:rPr>
          <w:rFonts w:ascii="Arial" w:cs="Arial" w:eastAsia="Arial" w:hAnsi="Arial"/>
          <w:sz w:val="22"/>
          <w:szCs w:val="22"/>
        </w:rPr>
        <w:t xml:space="preserve">Dual-pass analysis. Rodar analyze_json() duas vezes com temperature diferentes (0.0 e 0.3) e aceitar apenas os incrementos onde ambos concordam.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Camada 3 (Longo Prazo): </w:t>
      </w:r>
      <w:r>
        <w:rPr>
          <w:rFonts w:ascii="Arial" w:cs="Arial" w:eastAsia="Arial" w:hAnsi="Arial"/>
          <w:sz w:val="22"/>
          <w:szCs w:val="22"/>
        </w:rPr>
        <w:t xml:space="preserve">Extrator de evidencia. Exigir que o LLM cite o trecho exato da resposta do usuario que justifica cada answered_delta &gt; 0. Validar que o trecho existe no user_message original.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Esforco: </w:t>
      </w:r>
      <w:r>
        <w:rPr>
          <w:rFonts w:ascii="Arial" w:cs="Arial" w:eastAsia="Arial" w:hAnsi="Arial"/>
          <w:sz w:val="22"/>
          <w:szCs w:val="22"/>
        </w:rPr>
        <w:t xml:space="preserve">Camada 1: ~3h | Camada 2: ~6h | Camada 3: ~2 dias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F-03: Race Condition no Redis StateBackend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Severidade: </w:t>
      </w:r>
      <w:r>
        <w:rPr>
          <w:rFonts w:ascii="Arial" w:cs="Arial" w:eastAsia="Arial" w:hAnsi="Arial"/>
          <w:sz w:val="22"/>
          <w:szCs w:val="22"/>
        </w:rPr>
        <w:t xml:space="preserve">CRITICAL | Componente: State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Problema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 state.py, tanto update_job() (linha 66-77) quanto update_agent_steps() (linha 79-88) seguem o padrao GET-&gt;modify-&gt;SET sem atomicidade. Durante a execucao do pipeline, existem duas fontes de escrita concorrente: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Heartbeat loop: atualiza updated_at a cada 60s via update_job('running')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callback: atualiza _agent_steps via update_agent_steps() apos cada agente concluir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ambos executam quase simultaneamente, um pode sobrescrever as mudancas do outro. Cenario concreto: heartbeat faz GET, task callback faz GET (mesmos dados), callback faz SET com steps atualizados, heartbeat faz SET sem os steps -&gt; steps perdidos.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Correcao Proposta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Redis: usar pipeline.watch() + MULTI/EXEC para transacoes otimistas, OU usar Lua script para atomic read-modify-write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PostgreSQL: ja e atomico via UPDATE SET ... (nao faz GET+SET), mas o COALESCE em update_agent_steps pode ter edge case se result for NULL e update_job for chamado simultaneamente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Esforco: </w:t>
      </w:r>
      <w:r>
        <w:rPr>
          <w:rFonts w:ascii="Arial" w:cs="Arial" w:eastAsia="Arial" w:hAnsi="Arial"/>
          <w:sz w:val="22"/>
          <w:szCs w:val="22"/>
        </w:rPr>
        <w:t xml:space="preserve">~4h | Risco de regressao: MEDIO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5. Analise dos Warnings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F-04: Cloud Tasks Payload Limit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 Tasks tem limite de 1MB por payload. O campo documents_context pode crescer significativamente (10.000 chars por documento, multiplos documentos). Proposta: armazenar payload no Redis/PostgreSQL e passar apenas o job_id no Cloud Tasks, fazendo o handler ler os dados do backend.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Esforco: </w:t>
      </w:r>
      <w:r>
        <w:rPr>
          <w:rFonts w:ascii="Arial" w:cs="Arial" w:eastAsia="Arial" w:hAnsi="Arial"/>
          <w:sz w:val="22"/>
          <w:szCs w:val="22"/>
        </w:rPr>
        <w:t xml:space="preserve">~3h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F-05: Sem Idempotencia no /estimate/execute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Adicionar guard no inicio de run_pipeline(): se job_id ja esta 'running' ou 'done', retornar early sem re-executar. Isso previne duplicacao de vetores e resultados inconsistentes em caso de retry do Cloud Tasks.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Esforco: </w:t>
      </w:r>
      <w:r>
        <w:rPr>
          <w:rFonts w:ascii="Arial" w:cs="Arial" w:eastAsia="Arial" w:hAnsi="Arial"/>
          <w:sz w:val="22"/>
          <w:szCs w:val="22"/>
        </w:rPr>
        <w:t xml:space="preserve">~1h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F-06: calculate_maturity Duplicado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prompts.py tem _calculate_maturity_inline() que duplica a logica de models/interview.py:calculate_maturity(). Solucao: eliminar a copia e importar a funcao canonica. Se houver preocupacao com circular imports, mover calculate_maturity para um modulo utilitario separado.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Esforco: </w:t>
      </w:r>
      <w:r>
        <w:rPr>
          <w:rFonts w:ascii="Arial" w:cs="Arial" w:eastAsia="Arial" w:hAnsi="Arial"/>
          <w:sz w:val="22"/>
          <w:szCs w:val="22"/>
        </w:rPr>
        <w:t xml:space="preserve">~30min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F-07: Token Counting Incorreto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interviewer.py usa len(chunk.split()) que conta palavras, nao tokens. Para Gemini, a razao media e ~1.3 tokens/palavra. Solucao: usar vertexai.language_models.TextGenerationModel.count_tokens() ou simplesmente multiplicar words por 1.3 como heuristica. O token count preciso vem no response metadata do Vertex AI SDK.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Esforco: </w:t>
      </w:r>
      <w:r>
        <w:rPr>
          <w:rFonts w:ascii="Arial" w:cs="Arial" w:eastAsia="Arial" w:hAnsi="Arial"/>
          <w:sz w:val="22"/>
          <w:szCs w:val="22"/>
        </w:rPr>
        <w:t xml:space="preserve">~2h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F-08: ThreadPoolExecutor Limitado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max_workers=2 limita concorrencia de pipelines. Em Cloud Run com Cloud Tasks, cada instancia so processa 2 jobs simultaneamente. Proposta: aumentar para max_workers=4 (ainda conservador para 2Gi de RAM) e configurar Cloud Run concurrency=4 para alinhar.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Esforco: </w:t>
      </w:r>
      <w:r>
        <w:rPr>
          <w:rFonts w:ascii="Arial" w:cs="Arial" w:eastAsia="Arial" w:hAnsi="Arial"/>
          <w:sz w:val="22"/>
          <w:szCs w:val="22"/>
        </w:rPr>
        <w:t xml:space="preserve">~30min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F-09: Flash Lite para Todos os Agentes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cost_specialist e o reviewer precisam de mais capacidade de raciocinio. O 3-tier retry com LLM reformat (estimate_crew.py linhas 304-339) existe justamente porque Flash Lite frequentemente retorna JSON malformado. Proposta: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Agentes 1, 2, 6 (consolidacao, RAG, knowledge): manter Flash Lite (tarefas simples)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Agentes 3, 4 (arquiteto, custos): usar gemini-2.5-flash (full, nao 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Agente 5 (reviewer): usar gemini-2.5-flash com temperature=0.0 (precisa de consistencia matematica)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Isso adiciona ~R$0.01-0.03 por estimativa mas reduz drasticamente as falhas de parse e melhora a qualidade.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Esforco: </w:t>
      </w:r>
      <w:r>
        <w:rPr>
          <w:rFonts w:ascii="Arial" w:cs="Arial" w:eastAsia="Arial" w:hAnsi="Arial"/>
          <w:sz w:val="22"/>
          <w:szCs w:val="22"/>
        </w:rPr>
        <w:t xml:space="preserve">~2h (ja existe infra de llm_model por agente via agent_config)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F-10: Sem Circuit Breaker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o primeiro agente falha com timeout, os 5 restantes vao tentar e falhar tambem. Proposta: apos 2 falhas consecutivas de timeout, abortar o pipeline imediatamente com erro explicito 'Vertex AI indisponivel'. Isso economiza 4x90s de espera inutil.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Esforco: </w:t>
      </w:r>
      <w:r>
        <w:rPr>
          <w:rFonts w:ascii="Arial" w:cs="Arial" w:eastAsia="Arial" w:hAnsi="Arial"/>
          <w:sz w:val="22"/>
          <w:szCs w:val="22"/>
        </w:rPr>
        <w:t xml:space="preserve">~3h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6. O Que Esta Bem Feito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Nao seria justo apontar apenas problemas. Varias decisoes e implementacoes sao de alta qualidade: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e Bom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BFF Pattern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SvelteKit como unico ponto de acesso ao DB e proxy autenticado para FastAPI. Elimina toda uma classe de vulnerabilidades e simplifica auth.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Pydantic Auto-Correcao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CostScenario._fix_total_cost() corrige automaticamente desvios &gt;5% no calculo de custo. ValidationResult._auto_consistency() seta is_consistent=False se ha issues criticas. Isso e defesa em profundidade elegante.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3-Tier Retry Parse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direto -&gt; regex extraction -&gt; LLM reformat. Cada tier aumenta o custo mas salva outputs que seriam perdidos. A taxa de sucesso agregada deve ser &gt;95%.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Heartbeat + Stale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atualiza updated_at a cada 60s. Jobs parados &gt;480s sao marcados como failed. Previne jobs orfaos de bloquear o sistema.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 Rerun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 de re-executar o pipeline a partir de um agente especifico reusando outputs anteriores. Reduz custo e tempo de debugging.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Feedback Loop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agente 6 (Knowledge Manager) embeda o resultado da estimativa para que futuras estimativas possam usa-lo como referencia. O sistema fica mais inteligente com o uso.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 Stage Guidance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prompt do entrevistador se adapta ao estagio da entrevista (exploratorio -&gt; aprofundamento -&gt; confirmacao). Vital alerts destacam dominios faltantes. UX conversacional bem pensada.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SSE Event Contract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de eventos deterministica: message_chunk -&gt; done -&gt; state_update. Done emitido ANTES da analise de state, garantindo que o usuario ve a resposta imediatamente.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 Strategy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Redis-&gt;PostgreSQL para state, Cloud Tasks-&gt;asyncio para jobs, Document AI-&gt;PyMuPDF para PDFs, GCS-&gt;local para storage. Toda dependencia tem fallback.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Design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Separacao em schemas (public, ai, audit), JSONB para interview state, audit log imutavel, 18 migrations bem sequenciadas. Modelagem madura.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7. Trade-off Analysis: CrewAI vs Alternativas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uso do CrewAI 1.10.1 e uma decisao que merece analise especifica, pois impacta todo o pipeline de estimativa.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Opcao A: Manter CrewAI (Atual)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 maduro para orquestracao multi-agente sequencial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Task callback nativo para tracking de progresso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Pydantic integrado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Comunidade e documentacao crescentes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Contras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Process.sequential nao permite paralelismo (agentes 1+2 poderiam rodar em paralelo?)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Overhead de framework: cada agente faz meta-prompting interno que consome tokens extras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execution e sincrona (tools.py usa workaround com asyncio.run)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Dependencia pesada: crewai + litellm + langchain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Opcao B: Orquestracao Propria (Vertex AI SDK direto)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Controle total sobre prompts, retries, e paralelismo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 overhead de meta-prompting (~20-30% menos tokens)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 nativo com Vertex AI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Menos dependencias (remove crewai + litellm)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Contras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Mais codigo para manter (orquestracao, tool dispatch, output parsing)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Perde features 'gratis' do CrewAI (task delegation, memory)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Esforco de migracao: ~2-3 semanas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Recomendacao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MANTER CrewAI por agora. O overhead do framework e aceitavel no contexto batch (90-130s), e a equipe ja investiu em integracao. A migracao so vale a pena 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pipeline precisar de paralelismo real (agentes independentes rodando simultaneamente)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custo de tokens se tornar significativo em escala (&gt;1000 estimativas/mes)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CrewAI introduzir breaking changes que forcam rewrite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o curto prazo, os problemas identificados (F-01, F-09, F-10) sao resolviveis dentro do CrewAI.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8. Consequencias das Correcoes Propostas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 que fica mais facil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Estimativas mais confiaveis com RAG limpo (F-01) e modelo adequado (F-09)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Maturity scoring previsivel com validacao em camadas (F-02)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dados perdidos com atomicidade no state backend (F-03)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resiliente com idempotencia (F-05) e circuit breaker (F-10)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 que fica mais dificil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Complexidade marginal no VectorSearchTool (parametro extra de exclusao)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Dual-pass analysis adiciona ~2s de latencia na analise de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Modelos diferentes por agente exigem teste de integracao mais cuidadoso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O que precisa ser revisitado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Apos ~500 estimativas: avaliar qualidade do RAG com metricas de relevance_score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Apos fase 5 (producao): load test do pipeline com &gt;10 estimativas concorrentes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Trimestralmente: revisar se CrewAI ainda e a melhor escolha vs orquestracao propria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9. Action Plan Priorizado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Organizado por impacto vs esforco. Sprint recomendado: 2 semanas.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Sprint 1 (Semana 1): Fixes Criticos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200"/>
        <w:gridCol w:w="1200"/>
        <w:gridCol w:w="2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Esforco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exclude_source_id no VectorSearchTool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F-01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clamp de sanidade no state_analyzer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F-02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Atomicidade Redis com MULTI/EXEC ou Lua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F-03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 de idempotencia no /estimate/execute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_calculate_maturity_inline duplicado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Sprint 2 (Semana 2): Qualidade e Resiliencia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200"/>
        <w:gridCol w:w="1200"/>
        <w:gridCol w:w="2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Esforco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Diferenciar LLM model por agente (Flash vs Flash Lite)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circuit breaker no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Mover payload para backend (evitar limite Cloud Tasks)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token counting no interviewer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Aumentar ThreadPoolExecutor para 4 workers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6366F1"/>
          <w:sz w:val="28"/>
          <w:szCs w:val="28"/>
        </w:rPr>
        <w:t xml:space="preserve">Backlog (Pos-Sprint)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F-02 Camada 2: Dual-pass analysis para state_analyzer (~6h)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F-11: Avaliar se partial rerun precisa de output caching ao inves de echo (~4h)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F-12: Scheduled job para REINDEX do IVFFlat index (~2h)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F-13: Substituir asyncio.get_event_loop() por get_running_loop() (~30min)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F-14: Rate limiting por user_id nos endpoints de estimativa (~4h)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F-02 Camada 3: Extrator de evidencia com citacao no state_analyzer (~2 dias)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10. Metricas de Sucesso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Apos implementacao das correcoes, monitorar: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Relevance Score: media de similarity nos resultados do VectorSearchTool deve ser &gt;0.60 (sem auto-contaminacao)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Success Rate: % de agentes que retornam JSON valido na 1a tentativa (target: &gt;80%, atual estimado: ~60%)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Maturity Consistency: desvio padrao de maturity entre entrevistas com inputs similares (target: &lt;0.05)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Duration P95: &lt;150s (atual: 90-130s, nao deve piorar com Flash nos agentes 3-5)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Update Latency: tempo entre done event e state_update event (target: &lt;3s)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Knowledge Vector Duplicates: validar que nao ha vetores duplicados por interview_id + source_type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ADR-12 | Revisao Arquitetural | oute.me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6366F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2026-03-22T03:28:03.048Z</dcterms:created>
  <dcterms:modified xsi:type="dcterms:W3CDTF">2026-03-22T03:28:03.048Z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