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6EC5ECEF" w:rsidRDefault="00BB6EF8" w14:paraId="0DAA27B7" w14:textId="02CF8913">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EndPr/>
      <w:sdtContent>
        <w:p w:rsidR="000E6FE4" w:rsidRDefault="1E064045" w14:paraId="4A311A1B" w14:textId="23DAB1C6">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37600726">
            <w:r w:rsidRPr="000E126F" w:rsidR="000E6FE4">
              <w:rPr>
                <w:rStyle w:val="Hyperlink"/>
                <w:noProof/>
              </w:rPr>
              <w:t>Day 1: Task 1</w:t>
            </w:r>
            <w:r w:rsidR="000E6FE4">
              <w:rPr>
                <w:noProof/>
                <w:webHidden/>
              </w:rPr>
              <w:tab/>
            </w:r>
            <w:r w:rsidR="000E6FE4">
              <w:rPr>
                <w:noProof/>
                <w:webHidden/>
              </w:rPr>
              <w:fldChar w:fldCharType="begin"/>
            </w:r>
            <w:r w:rsidR="000E6FE4">
              <w:rPr>
                <w:noProof/>
                <w:webHidden/>
              </w:rPr>
              <w:instrText xml:space="preserve"> PAGEREF _Toc237600726 \h </w:instrText>
            </w:r>
            <w:r w:rsidR="000E6FE4">
              <w:rPr>
                <w:noProof/>
                <w:webHidden/>
              </w:rPr>
            </w:r>
            <w:r w:rsidR="000E6FE4">
              <w:rPr>
                <w:noProof/>
                <w:webHidden/>
              </w:rPr>
              <w:fldChar w:fldCharType="separate"/>
            </w:r>
            <w:r w:rsidR="000E6FE4">
              <w:rPr>
                <w:noProof/>
                <w:webHidden/>
              </w:rPr>
              <w:t>3</w:t>
            </w:r>
            <w:r w:rsidR="000E6FE4">
              <w:rPr>
                <w:noProof/>
                <w:webHidden/>
              </w:rPr>
              <w:fldChar w:fldCharType="end"/>
            </w:r>
          </w:hyperlink>
        </w:p>
        <w:p w:rsidR="000E6FE4" w:rsidRDefault="000E6FE4" w14:paraId="58C35F84" w14:textId="71C2B7F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7">
            <w:r w:rsidRPr="000E126F">
              <w:rPr>
                <w:rStyle w:val="Hyperlink"/>
                <w:noProof/>
              </w:rPr>
              <w:t>Day 2: Task 1</w:t>
            </w:r>
            <w:r>
              <w:rPr>
                <w:noProof/>
                <w:webHidden/>
              </w:rPr>
              <w:tab/>
            </w:r>
            <w:r>
              <w:rPr>
                <w:noProof/>
                <w:webHidden/>
              </w:rPr>
              <w:fldChar w:fldCharType="begin"/>
            </w:r>
            <w:r>
              <w:rPr>
                <w:noProof/>
                <w:webHidden/>
              </w:rPr>
              <w:instrText xml:space="preserve"> PAGEREF _Toc237600727 \h </w:instrText>
            </w:r>
            <w:r>
              <w:rPr>
                <w:noProof/>
                <w:webHidden/>
              </w:rPr>
            </w:r>
            <w:r>
              <w:rPr>
                <w:noProof/>
                <w:webHidden/>
              </w:rPr>
              <w:fldChar w:fldCharType="separate"/>
            </w:r>
            <w:r>
              <w:rPr>
                <w:noProof/>
                <w:webHidden/>
              </w:rPr>
              <w:t>4</w:t>
            </w:r>
            <w:r>
              <w:rPr>
                <w:noProof/>
                <w:webHidden/>
              </w:rPr>
              <w:fldChar w:fldCharType="end"/>
            </w:r>
          </w:hyperlink>
        </w:p>
        <w:p w:rsidR="000E6FE4" w:rsidRDefault="000E6FE4" w14:paraId="5A341F65" w14:textId="322D1DD6">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8">
            <w:r w:rsidRPr="000E126F">
              <w:rPr>
                <w:rStyle w:val="Hyperlink"/>
                <w:noProof/>
              </w:rPr>
              <w:t>Day 2: Task 2</w:t>
            </w:r>
            <w:r>
              <w:rPr>
                <w:noProof/>
                <w:webHidden/>
              </w:rPr>
              <w:tab/>
            </w:r>
            <w:r>
              <w:rPr>
                <w:noProof/>
                <w:webHidden/>
              </w:rPr>
              <w:fldChar w:fldCharType="begin"/>
            </w:r>
            <w:r>
              <w:rPr>
                <w:noProof/>
                <w:webHidden/>
              </w:rPr>
              <w:instrText xml:space="preserve"> PAGEREF _Toc237600728 \h </w:instrText>
            </w:r>
            <w:r>
              <w:rPr>
                <w:noProof/>
                <w:webHidden/>
              </w:rPr>
            </w:r>
            <w:r>
              <w:rPr>
                <w:noProof/>
                <w:webHidden/>
              </w:rPr>
              <w:fldChar w:fldCharType="separate"/>
            </w:r>
            <w:r>
              <w:rPr>
                <w:noProof/>
                <w:webHidden/>
              </w:rPr>
              <w:t>5</w:t>
            </w:r>
            <w:r>
              <w:rPr>
                <w:noProof/>
                <w:webHidden/>
              </w:rPr>
              <w:fldChar w:fldCharType="end"/>
            </w:r>
          </w:hyperlink>
        </w:p>
        <w:p w:rsidR="000E6FE4" w:rsidRDefault="000E6FE4" w14:paraId="1CA55ABB" w14:textId="7C002BBD">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29">
            <w:r w:rsidRPr="000E126F">
              <w:rPr>
                <w:rStyle w:val="Hyperlink"/>
                <w:noProof/>
              </w:rPr>
              <w:t>Day 3: Task 1</w:t>
            </w:r>
            <w:r>
              <w:rPr>
                <w:noProof/>
                <w:webHidden/>
              </w:rPr>
              <w:tab/>
            </w:r>
            <w:r>
              <w:rPr>
                <w:noProof/>
                <w:webHidden/>
              </w:rPr>
              <w:fldChar w:fldCharType="begin"/>
            </w:r>
            <w:r>
              <w:rPr>
                <w:noProof/>
                <w:webHidden/>
              </w:rPr>
              <w:instrText xml:space="preserve"> PAGEREF _Toc237600729 \h </w:instrText>
            </w:r>
            <w:r>
              <w:rPr>
                <w:noProof/>
                <w:webHidden/>
              </w:rPr>
            </w:r>
            <w:r>
              <w:rPr>
                <w:noProof/>
                <w:webHidden/>
              </w:rPr>
              <w:fldChar w:fldCharType="separate"/>
            </w:r>
            <w:r>
              <w:rPr>
                <w:noProof/>
                <w:webHidden/>
              </w:rPr>
              <w:t>6</w:t>
            </w:r>
            <w:r>
              <w:rPr>
                <w:noProof/>
                <w:webHidden/>
              </w:rPr>
              <w:fldChar w:fldCharType="end"/>
            </w:r>
          </w:hyperlink>
        </w:p>
        <w:p w:rsidR="000E6FE4" w:rsidRDefault="000E6FE4" w14:paraId="0E968723" w14:textId="29F0379F">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0">
            <w:r w:rsidRPr="000E126F">
              <w:rPr>
                <w:rStyle w:val="Hyperlink"/>
                <w:noProof/>
              </w:rPr>
              <w:t>Day 3: Task 2</w:t>
            </w:r>
            <w:r>
              <w:rPr>
                <w:noProof/>
                <w:webHidden/>
              </w:rPr>
              <w:tab/>
            </w:r>
            <w:r>
              <w:rPr>
                <w:noProof/>
                <w:webHidden/>
              </w:rPr>
              <w:fldChar w:fldCharType="begin"/>
            </w:r>
            <w:r>
              <w:rPr>
                <w:noProof/>
                <w:webHidden/>
              </w:rPr>
              <w:instrText xml:space="preserve"> PAGEREF _Toc237600730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3FCAFCF7" w14:textId="34C03722">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1">
            <w:r w:rsidRPr="000E126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_Toc237600731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695772DC" w14:textId="7403256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2">
            <w:r w:rsidRPr="000E126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_Toc237600732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5ADE47AC" w14:textId="19B18EE3">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3">
            <w:r w:rsidRPr="000E126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_Toc237600733 \h </w:instrText>
            </w:r>
            <w:r>
              <w:rPr>
                <w:noProof/>
                <w:webHidden/>
              </w:rPr>
            </w:r>
            <w:r>
              <w:rPr>
                <w:noProof/>
                <w:webHidden/>
              </w:rPr>
              <w:fldChar w:fldCharType="separate"/>
            </w:r>
            <w:r>
              <w:rPr>
                <w:noProof/>
                <w:webHidden/>
              </w:rPr>
              <w:t>7</w:t>
            </w:r>
            <w:r>
              <w:rPr>
                <w:noProof/>
                <w:webHidden/>
              </w:rPr>
              <w:fldChar w:fldCharType="end"/>
            </w:r>
          </w:hyperlink>
        </w:p>
        <w:p w:rsidR="000E6FE4" w:rsidRDefault="000E6FE4" w14:paraId="1C7084F4" w14:textId="22046086">
          <w:pPr>
            <w:pStyle w:val="TOC4"/>
            <w:tabs>
              <w:tab w:val="right" w:leader="dot" w:pos="9628"/>
            </w:tabs>
            <w:rPr>
              <w:rFonts w:asciiTheme="minorHAnsi" w:hAnsiTheme="minorHAnsi" w:eastAsiaTheme="minorEastAsia" w:cstheme="minorBidi"/>
              <w:noProof/>
              <w:kern w:val="2"/>
              <w14:ligatures w14:val="standardContextual"/>
            </w:rPr>
          </w:pPr>
          <w:hyperlink w:history="1" w:anchor="_Toc237600734">
            <w:r w:rsidRPr="000E126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_Toc237600734 \h </w:instrText>
            </w:r>
            <w:r>
              <w:rPr>
                <w:noProof/>
                <w:webHidden/>
              </w:rPr>
            </w:r>
            <w:r>
              <w:rPr>
                <w:noProof/>
                <w:webHidden/>
              </w:rPr>
              <w:fldChar w:fldCharType="separate"/>
            </w:r>
            <w:r>
              <w:rPr>
                <w:noProof/>
                <w:webHidden/>
              </w:rPr>
              <w:t>8</w:t>
            </w:r>
            <w:r>
              <w:rPr>
                <w:noProof/>
                <w:webHidden/>
              </w:rPr>
              <w:fldChar w:fldCharType="end"/>
            </w:r>
          </w:hyperlink>
        </w:p>
        <w:p w:rsidR="000E6FE4" w:rsidRDefault="000E6FE4" w14:paraId="23A93499" w14:textId="6409378E">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5">
            <w:r w:rsidRPr="000E126F">
              <w:rPr>
                <w:rStyle w:val="Hyperlink"/>
                <w:noProof/>
              </w:rPr>
              <w:t>Day 3: Task 3</w:t>
            </w:r>
            <w:r>
              <w:rPr>
                <w:noProof/>
                <w:webHidden/>
              </w:rPr>
              <w:tab/>
            </w:r>
            <w:r>
              <w:rPr>
                <w:noProof/>
                <w:webHidden/>
              </w:rPr>
              <w:fldChar w:fldCharType="begin"/>
            </w:r>
            <w:r>
              <w:rPr>
                <w:noProof/>
                <w:webHidden/>
              </w:rPr>
              <w:instrText xml:space="preserve"> PAGEREF _Toc237600735 \h </w:instrText>
            </w:r>
            <w:r>
              <w:rPr>
                <w:noProof/>
                <w:webHidden/>
              </w:rPr>
            </w:r>
            <w:r>
              <w:rPr>
                <w:noProof/>
                <w:webHidden/>
              </w:rPr>
              <w:fldChar w:fldCharType="separate"/>
            </w:r>
            <w:r>
              <w:rPr>
                <w:noProof/>
                <w:webHidden/>
              </w:rPr>
              <w:t>9</w:t>
            </w:r>
            <w:r>
              <w:rPr>
                <w:noProof/>
                <w:webHidden/>
              </w:rPr>
              <w:fldChar w:fldCharType="end"/>
            </w:r>
          </w:hyperlink>
        </w:p>
        <w:p w:rsidR="000E6FE4" w:rsidRDefault="000E6FE4" w14:paraId="2D538EA6" w14:textId="6BD85565">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6">
            <w:r w:rsidRPr="000E126F">
              <w:rPr>
                <w:rStyle w:val="Hyperlink"/>
                <w:b/>
                <w:bCs/>
                <w:noProof/>
              </w:rPr>
              <w:t>Course Notes</w:t>
            </w:r>
            <w:r>
              <w:rPr>
                <w:noProof/>
                <w:webHidden/>
              </w:rPr>
              <w:tab/>
            </w:r>
            <w:r>
              <w:rPr>
                <w:noProof/>
                <w:webHidden/>
              </w:rPr>
              <w:fldChar w:fldCharType="begin"/>
            </w:r>
            <w:r>
              <w:rPr>
                <w:noProof/>
                <w:webHidden/>
              </w:rPr>
              <w:instrText xml:space="preserve"> PAGEREF _Toc237600736 \h </w:instrText>
            </w:r>
            <w:r>
              <w:rPr>
                <w:noProof/>
                <w:webHidden/>
              </w:rPr>
            </w:r>
            <w:r>
              <w:rPr>
                <w:noProof/>
                <w:webHidden/>
              </w:rPr>
              <w:fldChar w:fldCharType="separate"/>
            </w:r>
            <w:r>
              <w:rPr>
                <w:noProof/>
                <w:webHidden/>
              </w:rPr>
              <w:t>10</w:t>
            </w:r>
            <w:r>
              <w:rPr>
                <w:noProof/>
                <w:webHidden/>
              </w:rPr>
              <w:fldChar w:fldCharType="end"/>
            </w:r>
          </w:hyperlink>
        </w:p>
        <w:p w:rsidR="000E6FE4" w:rsidRDefault="000E6FE4" w14:paraId="79945190" w14:textId="6B4F5091">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7">
            <w:r w:rsidRPr="000E126F">
              <w:rPr>
                <w:rStyle w:val="Hyperlink"/>
                <w:b/>
                <w:bCs/>
                <w:noProof/>
              </w:rPr>
              <w:t>Additional Resources</w:t>
            </w:r>
            <w:r>
              <w:rPr>
                <w:noProof/>
                <w:webHidden/>
              </w:rPr>
              <w:tab/>
            </w:r>
            <w:r>
              <w:rPr>
                <w:noProof/>
                <w:webHidden/>
              </w:rPr>
              <w:fldChar w:fldCharType="begin"/>
            </w:r>
            <w:r>
              <w:rPr>
                <w:noProof/>
                <w:webHidden/>
              </w:rPr>
              <w:instrText xml:space="preserve"> PAGEREF _Toc237600737 \h </w:instrText>
            </w:r>
            <w:r>
              <w:rPr>
                <w:noProof/>
                <w:webHidden/>
              </w:rPr>
            </w:r>
            <w:r>
              <w:rPr>
                <w:noProof/>
                <w:webHidden/>
              </w:rPr>
              <w:fldChar w:fldCharType="separate"/>
            </w:r>
            <w:r>
              <w:rPr>
                <w:noProof/>
                <w:webHidden/>
              </w:rPr>
              <w:t>11</w:t>
            </w:r>
            <w:r>
              <w:rPr>
                <w:noProof/>
                <w:webHidden/>
              </w:rPr>
              <w:fldChar w:fldCharType="end"/>
            </w:r>
          </w:hyperlink>
        </w:p>
        <w:p w:rsidR="000E6FE4" w:rsidRDefault="000E6FE4" w14:paraId="4A0A0AA8" w14:textId="1A73B174">
          <w:pPr>
            <w:pStyle w:val="TOC1"/>
            <w:tabs>
              <w:tab w:val="right" w:leader="dot" w:pos="9628"/>
            </w:tabs>
            <w:rPr>
              <w:rFonts w:asciiTheme="minorHAnsi" w:hAnsiTheme="minorHAnsi" w:eastAsiaTheme="minorEastAsia" w:cstheme="minorBidi"/>
              <w:noProof/>
              <w:kern w:val="2"/>
              <w14:ligatures w14:val="standardContextual"/>
            </w:rPr>
          </w:pPr>
          <w:hyperlink w:history="1" w:anchor="_Toc237600738">
            <w:r w:rsidRPr="000E126F">
              <w:rPr>
                <w:rStyle w:val="Hyperlink"/>
                <w:b/>
                <w:bCs/>
                <w:noProof/>
              </w:rPr>
              <w:t>Additional formation</w:t>
            </w:r>
            <w:r>
              <w:rPr>
                <w:noProof/>
                <w:webHidden/>
              </w:rPr>
              <w:tab/>
            </w:r>
            <w:r>
              <w:rPr>
                <w:noProof/>
                <w:webHidden/>
              </w:rPr>
              <w:fldChar w:fldCharType="begin"/>
            </w:r>
            <w:r>
              <w:rPr>
                <w:noProof/>
                <w:webHidden/>
              </w:rPr>
              <w:instrText xml:space="preserve"> PAGEREF _Toc237600738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7E47A6EB">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A858C6" w:rsidR="007D6E12" w:rsidP="007D6E12" w:rsidRDefault="007D6E12" w14:paraId="2CAAEFD3" w14:textId="77777777">
      <w:pPr>
        <w:pStyle w:val="Heading1"/>
        <w:rPr>
          <w:rFonts w:asciiTheme="minorHAnsi" w:hAnsiTheme="minorHAnsi" w:cstheme="minorBidi"/>
          <w:color w:val="144D4D"/>
        </w:rPr>
      </w:pPr>
      <w:bookmarkStart w:name="_Toc77637984" w:id="0"/>
      <w:bookmarkStart w:name="_Toc237600726" w:id="1"/>
      <w:r w:rsidRPr="00A858C6">
        <w:rPr>
          <w:rFonts w:asciiTheme="minorHAnsi" w:hAnsiTheme="minorHAnsi" w:cstheme="minorBidi"/>
          <w:color w:val="144D4D"/>
        </w:rPr>
        <w:lastRenderedPageBreak/>
        <w:t xml:space="preserve">Day 1: </w:t>
      </w:r>
      <w:bookmarkStart w:name="_Toc168490834" w:id="2"/>
      <w:r w:rsidRPr="00A858C6">
        <w:rPr>
          <w:rFonts w:asciiTheme="minorHAnsi" w:hAnsiTheme="minorHAnsi" w:cstheme="minorBidi"/>
          <w:color w:val="144D4D"/>
        </w:rPr>
        <w:t>Task 1</w:t>
      </w:r>
      <w:bookmarkEnd w:id="0"/>
      <w:bookmarkEnd w:id="1"/>
      <w:bookmarkEnd w:id="2"/>
    </w:p>
    <w:p w:rsidR="007D6E12" w:rsidP="007D6E12" w:rsidRDefault="007D6E12" w14:paraId="34BF46FF" w14:textId="77777777"/>
    <w:p w:rsidR="007D6E12" w:rsidP="007D6E12" w:rsidRDefault="007D6E12" w14:paraId="29137A35" w14:textId="77777777">
      <w:r>
        <w:t xml:space="preserve">Please research and complete the below boxes on common laws and regulations that must be followed when working with customers data, use the below bulleted list to support your answers. </w:t>
      </w:r>
    </w:p>
    <w:p w:rsidR="007D6E12" w:rsidP="007D6E12" w:rsidRDefault="007D6E12" w14:paraId="6B44075D" w14:textId="77777777"/>
    <w:p w:rsidR="007D6E12" w:rsidP="007D6E12" w:rsidRDefault="007D6E12" w14:paraId="2BDB58E6" w14:textId="77777777">
      <w:pPr>
        <w:pStyle w:val="ListParagraph"/>
        <w:numPr>
          <w:ilvl w:val="0"/>
          <w:numId w:val="14"/>
        </w:numPr>
      </w:pPr>
      <w:r>
        <w:t>What is it</w:t>
      </w:r>
    </w:p>
    <w:p w:rsidR="007D6E12" w:rsidP="007D6E12" w:rsidRDefault="007D6E12" w14:paraId="18EE286E" w14:textId="77777777">
      <w:pPr>
        <w:pStyle w:val="ListParagraph"/>
        <w:numPr>
          <w:ilvl w:val="0"/>
          <w:numId w:val="14"/>
        </w:numPr>
      </w:pPr>
      <w:r>
        <w:t>Why is it important</w:t>
      </w:r>
    </w:p>
    <w:p w:rsidR="007D6E12" w:rsidP="007D6E12" w:rsidRDefault="007D6E12" w14:paraId="0391B245" w14:textId="77777777">
      <w:pPr>
        <w:pStyle w:val="ListParagraph"/>
        <w:numPr>
          <w:ilvl w:val="0"/>
          <w:numId w:val="14"/>
        </w:numPr>
      </w:pPr>
      <w:r>
        <w:t>Provide a real-world example of how you can follow it</w:t>
      </w:r>
    </w:p>
    <w:p w:rsidR="007D6E12" w:rsidP="007D6E12" w:rsidRDefault="007D6E12" w14:paraId="0770BE49" w14:textId="77777777">
      <w:pPr>
        <w:pStyle w:val="ListParagraph"/>
        <w:numPr>
          <w:ilvl w:val="0"/>
          <w:numId w:val="14"/>
        </w:numPr>
      </w:pPr>
      <w:r>
        <w:t xml:space="preserve">How does it impact working with data </w:t>
      </w:r>
    </w:p>
    <w:p w:rsidR="007D6E12" w:rsidP="007D6E12" w:rsidRDefault="007D6E12" w14:paraId="0B40B95C" w14:textId="77777777">
      <w:pPr>
        <w:pStyle w:val="ListParagraph"/>
        <w:numPr>
          <w:ilvl w:val="0"/>
          <w:numId w:val="14"/>
        </w:numPr>
      </w:pPr>
      <w:r>
        <w:t>What could happen if you breached it</w:t>
      </w:r>
    </w:p>
    <w:p w:rsidR="007D6E12" w:rsidRDefault="007D6E12" w14:paraId="2868AAB9" w14:textId="77777777">
      <w:pPr>
        <w:spacing w:after="160" w:line="259" w:lineRule="auto"/>
        <w:rPr>
          <w:rFonts w:asciiTheme="minorHAnsi" w:hAnsiTheme="minorHAnsi" w:cstheme="minorHAnsi"/>
          <w:sz w:val="28"/>
          <w:szCs w:val="28"/>
        </w:rPr>
      </w:pPr>
    </w:p>
    <w:p w:rsidR="007D6E12" w:rsidRDefault="007D6E12" w14:paraId="6BB394FC" w14:textId="77777777">
      <w:pPr>
        <w:spacing w:after="160" w:line="259" w:lineRule="auto"/>
        <w:rPr>
          <w:rFonts w:asciiTheme="minorHAnsi" w:hAnsiTheme="minorHAnsi" w:cstheme="minorHAnsi"/>
          <w:sz w:val="28"/>
          <w:szCs w:val="28"/>
        </w:rPr>
      </w:pPr>
    </w:p>
    <w:tbl>
      <w:tblPr>
        <w:tblStyle w:val="Activity1"/>
        <w:tblW w:w="0" w:type="auto"/>
        <w:tblLook w:val="04A0" w:firstRow="1" w:lastRow="0" w:firstColumn="1" w:lastColumn="0" w:noHBand="0" w:noVBand="1"/>
      </w:tblPr>
      <w:tblGrid>
        <w:gridCol w:w="2048"/>
        <w:gridCol w:w="7580"/>
      </w:tblGrid>
      <w:tr w:rsidR="006A2768" w:rsidTr="50FFA53F" w14:paraId="4D3E405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4DF51A7" w14:textId="16563A80">
            <w:pPr>
              <w:spacing w:after="160" w:line="259" w:lineRule="auto"/>
            </w:pPr>
            <w:r w:rsidRPr="007D6E12">
              <w:rPr>
                <w:rFonts w:asciiTheme="minorHAnsi" w:hAnsiTheme="minorHAnsi" w:cstheme="minorBid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557D65F8" w14:textId="475185D7">
            <w:pPr>
              <w:spacing w:after="160" w:line="259" w:lineRule="auto"/>
              <w:cnfStyle w:val="000000000000" w:firstRow="0" w:lastRow="0" w:firstColumn="0" w:lastColumn="0" w:oddVBand="0" w:evenVBand="0" w:oddHBand="0" w:evenHBand="0" w:firstRowFirstColumn="0" w:firstRowLastColumn="0" w:lastRowFirstColumn="0" w:lastRowLastColumn="0"/>
            </w:pPr>
            <w:r w:rsidRPr="50FFA53F" w:rsidR="52170D31">
              <w:rPr>
                <w:rStyle w:val="ANSWERS"/>
                <w:rFonts w:ascii="Calibri" w:hAnsi="Calibri" w:cs="" w:asciiTheme="minorAscii" w:hAnsiTheme="minorAscii" w:cstheme="minorBidi"/>
                <w:sz w:val="28"/>
                <w:szCs w:val="28"/>
              </w:rPr>
              <w:t xml:space="preserve">The law regulating collection, </w:t>
            </w:r>
            <w:r w:rsidRPr="50FFA53F" w:rsidR="52170D31">
              <w:rPr>
                <w:rStyle w:val="ANSWERS"/>
                <w:rFonts w:ascii="Calibri" w:hAnsi="Calibri" w:cs="" w:asciiTheme="minorAscii" w:hAnsiTheme="minorAscii" w:cstheme="minorBidi"/>
                <w:sz w:val="28"/>
                <w:szCs w:val="28"/>
              </w:rPr>
              <w:t>storage</w:t>
            </w:r>
            <w:r w:rsidRPr="50FFA53F" w:rsidR="52170D31">
              <w:rPr>
                <w:rStyle w:val="ANSWERS"/>
                <w:rFonts w:ascii="Calibri" w:hAnsi="Calibri" w:cs="" w:asciiTheme="minorAscii" w:hAnsiTheme="minorAscii" w:cstheme="minorBidi"/>
                <w:sz w:val="28"/>
                <w:szCs w:val="28"/>
              </w:rPr>
              <w:t xml:space="preserve"> and use of personal data. It </w:t>
            </w:r>
            <w:r w:rsidRPr="50FFA53F" w:rsidR="4094B952">
              <w:rPr>
                <w:rStyle w:val="ANSWERS"/>
                <w:rFonts w:ascii="Calibri" w:hAnsi="Calibri" w:cs="" w:asciiTheme="minorAscii" w:hAnsiTheme="minorAscii" w:cstheme="minorBidi"/>
                <w:sz w:val="28"/>
                <w:szCs w:val="28"/>
              </w:rPr>
              <w:t>l</w:t>
            </w:r>
            <w:r w:rsidRPr="50FFA53F" w:rsidR="4094B952">
              <w:rPr>
                <w:rStyle w:val="ANSWERS"/>
                <w:rFonts w:ascii="Calibri" w:hAnsi="Calibri" w:cs="" w:asciiTheme="minorAscii" w:hAnsiTheme="minorAscii" w:cstheme="minorBidi"/>
                <w:sz w:val="28"/>
                <w:szCs w:val="28"/>
              </w:rPr>
              <w:t xml:space="preserve">egally </w:t>
            </w:r>
            <w:r w:rsidRPr="50FFA53F" w:rsidR="52170D31">
              <w:rPr>
                <w:rStyle w:val="ANSWERS"/>
                <w:rFonts w:ascii="Calibri" w:hAnsi="Calibri" w:cs="" w:asciiTheme="minorAscii" w:hAnsiTheme="minorAscii" w:cstheme="minorBidi"/>
                <w:sz w:val="28"/>
                <w:szCs w:val="28"/>
              </w:rPr>
              <w:t xml:space="preserve">protects sensitive data </w:t>
            </w:r>
            <w:r w:rsidRPr="50FFA53F" w:rsidR="2EAD8674">
              <w:rPr>
                <w:rStyle w:val="ANSWERS"/>
                <w:rFonts w:ascii="Calibri" w:hAnsi="Calibri" w:cs="" w:asciiTheme="minorAscii" w:hAnsiTheme="minorAscii" w:cstheme="minorBidi"/>
                <w:sz w:val="28"/>
                <w:szCs w:val="28"/>
              </w:rPr>
              <w:t>from misuse</w:t>
            </w:r>
            <w:r w:rsidRPr="50FFA53F" w:rsidR="630E0B5C">
              <w:rPr>
                <w:rStyle w:val="ANSWERS"/>
                <w:rFonts w:ascii="Calibri" w:hAnsi="Calibri" w:cs="" w:asciiTheme="minorAscii" w:hAnsiTheme="minorAscii" w:cstheme="minorBidi"/>
                <w:sz w:val="28"/>
                <w:szCs w:val="28"/>
              </w:rPr>
              <w:t xml:space="preserve">. A person having access to other people's data in a professional environment is </w:t>
            </w:r>
            <w:r w:rsidRPr="50FFA53F" w:rsidR="630E0B5C">
              <w:rPr>
                <w:rStyle w:val="ANSWERS"/>
                <w:rFonts w:ascii="Calibri" w:hAnsi="Calibri" w:cs="" w:asciiTheme="minorAscii" w:hAnsiTheme="minorAscii" w:cstheme="minorBidi"/>
                <w:sz w:val="28"/>
                <w:szCs w:val="28"/>
              </w:rPr>
              <w:t>required</w:t>
            </w:r>
            <w:r w:rsidRPr="50FFA53F" w:rsidR="630E0B5C">
              <w:rPr>
                <w:rStyle w:val="ANSWERS"/>
                <w:rFonts w:ascii="Calibri" w:hAnsi="Calibri" w:cs="" w:asciiTheme="minorAscii" w:hAnsiTheme="minorAscii" w:cstheme="minorBidi"/>
                <w:sz w:val="28"/>
                <w:szCs w:val="28"/>
              </w:rPr>
              <w:t xml:space="preserve"> to follow legal guidelines </w:t>
            </w:r>
            <w:r w:rsidRPr="50FFA53F" w:rsidR="60DD80CE">
              <w:rPr>
                <w:rStyle w:val="ANSWERS"/>
                <w:rFonts w:ascii="Calibri" w:hAnsi="Calibri" w:cs="" w:asciiTheme="minorAscii" w:hAnsiTheme="minorAscii" w:cstheme="minorBidi"/>
                <w:sz w:val="28"/>
                <w:szCs w:val="28"/>
              </w:rPr>
              <w:t xml:space="preserve">to protect this data from </w:t>
            </w:r>
            <w:r w:rsidRPr="50FFA53F" w:rsidR="50666595">
              <w:rPr>
                <w:rStyle w:val="ANSWERS"/>
                <w:rFonts w:ascii="Calibri" w:hAnsi="Calibri" w:cs="" w:asciiTheme="minorAscii" w:hAnsiTheme="minorAscii" w:cstheme="minorBidi"/>
                <w:sz w:val="28"/>
                <w:szCs w:val="28"/>
              </w:rPr>
              <w:t>misuse</w:t>
            </w:r>
            <w:r w:rsidRPr="50FFA53F" w:rsidR="60DD80CE">
              <w:rPr>
                <w:rStyle w:val="ANSWERS"/>
                <w:rFonts w:ascii="Calibri" w:hAnsi="Calibri" w:cs="" w:asciiTheme="minorAscii" w:hAnsiTheme="minorAscii" w:cstheme="minorBidi"/>
                <w:sz w:val="28"/>
                <w:szCs w:val="28"/>
              </w:rPr>
              <w:t xml:space="preserve"> (for example not sharing emails, phone numbers et al with others).</w:t>
            </w:r>
            <w:r>
              <w:br/>
            </w:r>
            <w:r w:rsidRPr="50FFA53F" w:rsidR="2A15396C">
              <w:rPr>
                <w:rStyle w:val="ANSWERS"/>
                <w:rFonts w:ascii="Calibri" w:hAnsi="Calibri" w:cs="" w:asciiTheme="minorAscii" w:hAnsiTheme="minorAscii" w:cstheme="minorBidi"/>
                <w:sz w:val="28"/>
                <w:szCs w:val="28"/>
              </w:rPr>
              <w:t>It also implies that sensitive data must not be shared carelessly, for example by including name and address of people polled in the resu</w:t>
            </w:r>
            <w:r w:rsidRPr="50FFA53F" w:rsidR="05F60B46">
              <w:rPr>
                <w:rStyle w:val="ANSWERS"/>
                <w:rFonts w:ascii="Calibri" w:hAnsi="Calibri" w:cs="" w:asciiTheme="minorAscii" w:hAnsiTheme="minorAscii" w:cstheme="minorBidi"/>
                <w:sz w:val="28"/>
                <w:szCs w:val="28"/>
              </w:rPr>
              <w:t xml:space="preserve">lts. </w:t>
            </w:r>
            <w:r w:rsidRPr="50FFA53F" w:rsidR="6B6F7E2A">
              <w:rPr>
                <w:rStyle w:val="ANSWERS"/>
                <w:rFonts w:ascii="Calibri" w:hAnsi="Calibri" w:cs="" w:asciiTheme="minorAscii" w:hAnsiTheme="minorAscii" w:cstheme="minorBidi"/>
                <w:sz w:val="28"/>
                <w:szCs w:val="28"/>
              </w:rPr>
              <w:t>Breach of these regulations are punished by heavy fines.</w:t>
            </w:r>
          </w:p>
          <w:p w:rsidR="006A2768" w:rsidP="006A2768" w:rsidRDefault="006A2768" w14:paraId="7A709CD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50FFA53F" w14:paraId="4159849E"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68365DA2" w14:textId="1BFB5953">
            <w:pPr>
              <w:spacing w:after="160" w:line="259" w:lineRule="auto"/>
            </w:pPr>
            <w:r w:rsidRPr="007D6E12">
              <w:rPr>
                <w:rFonts w:asciiTheme="minorHAnsi" w:hAnsiTheme="minorHAnsi" w:cstheme="minorBidi"/>
                <w:sz w:val="28"/>
                <w:szCs w:val="28"/>
              </w:rPr>
              <w:t>GDPR</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006A2768" w:rsidRDefault="006A2768" w14:paraId="08B2F383" w14:textId="2CEB1778">
            <w:pPr>
              <w:spacing w:line="259" w:lineRule="auto"/>
              <w:cnfStyle w:val="000000000000" w:firstRow="0" w:lastRow="0" w:firstColumn="0" w:lastColumn="0" w:oddVBand="0" w:evenVBand="0" w:oddHBand="0" w:evenHBand="0" w:firstRowFirstColumn="0" w:firstRowLastColumn="0" w:lastRowFirstColumn="0" w:lastRowLastColumn="0"/>
            </w:pPr>
            <w:r w:rsidRPr="22B510B1" w:rsidR="119DC58E">
              <w:rPr>
                <w:rStyle w:val="ANSWERS"/>
                <w:rFonts w:ascii="Calibri" w:hAnsi="Calibri" w:cs="" w:asciiTheme="minorAscii" w:hAnsiTheme="minorAscii" w:cstheme="minorBidi"/>
                <w:sz w:val="28"/>
                <w:szCs w:val="28"/>
              </w:rPr>
              <w:t xml:space="preserve">General Data Protection Regulation. EU law on data protection and regulates how it is processed. It applies both to UK and EU </w:t>
            </w:r>
            <w:r w:rsidRPr="22B510B1" w:rsidR="15AA8C17">
              <w:rPr>
                <w:rStyle w:val="ANSWERS"/>
                <w:rFonts w:ascii="Calibri" w:hAnsi="Calibri" w:cs="" w:asciiTheme="minorAscii" w:hAnsiTheme="minorAscii" w:cstheme="minorBidi"/>
                <w:sz w:val="28"/>
                <w:szCs w:val="28"/>
              </w:rPr>
              <w:t>organisations and regulates user rights, such as right to be informed when data is being collected, consent to data collection and sharing, etc.</w:t>
            </w:r>
            <w:r w:rsidRPr="22B510B1" w:rsidR="4FF1CF04">
              <w:rPr>
                <w:rStyle w:val="ANSWERS"/>
                <w:rFonts w:ascii="Calibri" w:hAnsi="Calibri" w:cs="" w:asciiTheme="minorAscii" w:hAnsiTheme="minorAscii" w:cstheme="minorBidi"/>
                <w:sz w:val="28"/>
                <w:szCs w:val="28"/>
              </w:rPr>
              <w:t xml:space="preserve"> Working with data professionally mean making sure said data is being collected fairly and following this regulation.</w:t>
            </w:r>
            <w:r w:rsidRPr="22B510B1" w:rsidR="79DCE293">
              <w:rPr>
                <w:rStyle w:val="ANSWERS"/>
                <w:rFonts w:ascii="Calibri" w:hAnsi="Calibri" w:cs="" w:asciiTheme="minorAscii" w:hAnsiTheme="minorAscii" w:cstheme="minorBidi"/>
                <w:sz w:val="28"/>
                <w:szCs w:val="28"/>
              </w:rPr>
              <w:t xml:space="preserve"> Breach result in massive fines usually.</w:t>
            </w:r>
          </w:p>
          <w:p w:rsidR="006A2768" w:rsidP="006A2768" w:rsidRDefault="006A2768" w14:paraId="54348C08"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7EECE58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612E1E9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50FFA53F" w14:paraId="144B7365"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006A2768" w:rsidP="006A2768" w:rsidRDefault="006A2768" w14:paraId="2241667C" w14:textId="384374AB">
            <w:pPr>
              <w:spacing w:after="160" w:line="259" w:lineRule="auto"/>
            </w:pPr>
            <w:r w:rsidRPr="007D6E12">
              <w:rPr>
                <w:rFonts w:asciiTheme="minorHAnsi" w:hAnsiTheme="minorHAnsi" w:cstheme="minorBid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2B510B1" w:rsidRDefault="006A2768" w14:paraId="420568A8" w14:textId="37CB90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0FFA53F" w:rsidR="5824ED7B">
              <w:rPr>
                <w:rStyle w:val="ANSWERS"/>
                <w:rFonts w:ascii="Calibri" w:hAnsi="Calibri" w:cs="" w:asciiTheme="minorAscii" w:hAnsiTheme="minorAscii" w:cstheme="minorBidi"/>
                <w:sz w:val="28"/>
                <w:szCs w:val="28"/>
              </w:rPr>
              <w:t xml:space="preserve">Law that </w:t>
            </w:r>
            <w:r w:rsidRPr="50FFA53F" w:rsidR="5824ED7B">
              <w:rPr>
                <w:rStyle w:val="ANSWERS"/>
                <w:rFonts w:ascii="Calibri" w:hAnsi="Calibri" w:cs="" w:asciiTheme="minorAscii" w:hAnsiTheme="minorAscii" w:cstheme="minorBidi"/>
                <w:sz w:val="28"/>
                <w:szCs w:val="28"/>
              </w:rPr>
              <w:t>give</w:t>
            </w:r>
            <w:r w:rsidRPr="50FFA53F" w:rsidR="4F45AB3B">
              <w:rPr>
                <w:rStyle w:val="ANSWERS"/>
                <w:rFonts w:ascii="Calibri" w:hAnsi="Calibri" w:cs="" w:asciiTheme="minorAscii" w:hAnsiTheme="minorAscii" w:cstheme="minorBidi"/>
                <w:sz w:val="28"/>
                <w:szCs w:val="28"/>
              </w:rPr>
              <w:t>s</w:t>
            </w:r>
            <w:r w:rsidRPr="50FFA53F" w:rsidR="5824ED7B">
              <w:rPr>
                <w:rStyle w:val="ANSWERS"/>
                <w:rFonts w:ascii="Calibri" w:hAnsi="Calibri" w:cs="" w:asciiTheme="minorAscii" w:hAnsiTheme="minorAscii" w:cstheme="minorBidi"/>
                <w:sz w:val="28"/>
                <w:szCs w:val="28"/>
              </w:rPr>
              <w:t xml:space="preserve"> public the right to access information held by public authorities. It covers public access to non</w:t>
            </w:r>
            <w:r w:rsidRPr="50FFA53F" w:rsidR="2357A4C1">
              <w:rPr>
                <w:rStyle w:val="ANSWERS"/>
                <w:rFonts w:ascii="Calibri" w:hAnsi="Calibri" w:cs="" w:asciiTheme="minorAscii" w:hAnsiTheme="minorAscii" w:cstheme="minorBidi"/>
                <w:sz w:val="28"/>
                <w:szCs w:val="28"/>
              </w:rPr>
              <w:t>-personal data such as contracts, budgets, spending records by public bodies. It is not the right to access own personal data as that is covered by the Data Prote</w:t>
            </w:r>
            <w:r w:rsidRPr="50FFA53F" w:rsidR="32F513B2">
              <w:rPr>
                <w:rStyle w:val="ANSWERS"/>
                <w:rFonts w:ascii="Calibri" w:hAnsi="Calibri" w:cs="" w:asciiTheme="minorAscii" w:hAnsiTheme="minorAscii" w:cstheme="minorBidi"/>
                <w:sz w:val="28"/>
                <w:szCs w:val="28"/>
              </w:rPr>
              <w:t xml:space="preserve">ction Act. There are exemptions on what can be divulged by public authorities, for example information </w:t>
            </w:r>
            <w:r w:rsidRPr="50FFA53F" w:rsidR="32F513B2">
              <w:rPr>
                <w:rStyle w:val="ANSWERS"/>
                <w:rFonts w:ascii="Calibri" w:hAnsi="Calibri" w:cs="" w:asciiTheme="minorAscii" w:hAnsiTheme="minorAscii" w:cstheme="minorBidi"/>
                <w:sz w:val="28"/>
                <w:szCs w:val="28"/>
              </w:rPr>
              <w:t>regarding</w:t>
            </w:r>
            <w:r w:rsidRPr="50FFA53F" w:rsidR="32F513B2">
              <w:rPr>
                <w:rStyle w:val="ANSWERS"/>
                <w:rFonts w:ascii="Calibri" w:hAnsi="Calibri" w:cs="" w:asciiTheme="minorAscii" w:hAnsiTheme="minorAscii" w:cstheme="minorBidi"/>
                <w:sz w:val="28"/>
                <w:szCs w:val="28"/>
              </w:rPr>
              <w:t xml:space="preserve"> security services. Working with public</w:t>
            </w:r>
            <w:r w:rsidRPr="50FFA53F" w:rsidR="64F00FE6">
              <w:rPr>
                <w:rStyle w:val="ANSWERS"/>
                <w:rFonts w:ascii="Calibri" w:hAnsi="Calibri" w:cs="" w:asciiTheme="minorAscii" w:hAnsiTheme="minorAscii" w:cstheme="minorBidi"/>
                <w:sz w:val="28"/>
                <w:szCs w:val="28"/>
              </w:rPr>
              <w:t xml:space="preserve"> bodies in data analysis means following set guidelines </w:t>
            </w:r>
            <w:r w:rsidRPr="50FFA53F" w:rsidR="64F00FE6">
              <w:rPr>
                <w:rStyle w:val="ANSWERS"/>
                <w:rFonts w:ascii="Calibri" w:hAnsi="Calibri" w:cs="" w:asciiTheme="minorAscii" w:hAnsiTheme="minorAscii" w:cstheme="minorBidi"/>
                <w:sz w:val="28"/>
                <w:szCs w:val="28"/>
              </w:rPr>
              <w:t>regarding</w:t>
            </w:r>
            <w:r w:rsidRPr="50FFA53F" w:rsidR="64F00FE6">
              <w:rPr>
                <w:rStyle w:val="ANSWERS"/>
                <w:rFonts w:ascii="Calibri" w:hAnsi="Calibri" w:cs="" w:asciiTheme="minorAscii" w:hAnsiTheme="minorAscii" w:cstheme="minorBidi"/>
                <w:sz w:val="28"/>
                <w:szCs w:val="28"/>
              </w:rPr>
              <w:t xml:space="preserve"> what kind of information to divulge. Breach </w:t>
            </w:r>
            <w:r w:rsidRPr="50FFA53F" w:rsidR="6D1D0CB1">
              <w:rPr>
                <w:rStyle w:val="ANSWERS"/>
                <w:rFonts w:ascii="Calibri" w:hAnsi="Calibri" w:cs="" w:asciiTheme="minorAscii" w:hAnsiTheme="minorAscii" w:cstheme="minorBidi"/>
                <w:sz w:val="28"/>
                <w:szCs w:val="28"/>
              </w:rPr>
              <w:t>and releasing or concealing information illegally might include heavy fines</w:t>
            </w:r>
          </w:p>
          <w:p w:rsidR="006A2768" w:rsidP="006A2768" w:rsidRDefault="006A2768" w14:paraId="648CC50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77083A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6A2768" w:rsidP="006A2768" w:rsidRDefault="006A2768" w14:paraId="02766D4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6A2768" w:rsidTr="50FFA53F" w14:paraId="5FFB1FEA" w14:textId="77777777">
        <w:trPr>
          <w:trHeight w:val="1959"/>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007D6E12" w:rsidR="006A2768" w:rsidP="006A2768" w:rsidRDefault="006A2768" w14:paraId="2D5960AA" w14:textId="3835D146">
            <w:pPr>
              <w:spacing w:after="160" w:line="259" w:lineRule="auto"/>
              <w:rPr>
                <w:rFonts w:asciiTheme="minorHAnsi" w:hAnsiTheme="minorHAnsi" w:cstheme="minorBidi"/>
                <w:sz w:val="28"/>
                <w:szCs w:val="28"/>
              </w:rPr>
            </w:pPr>
            <w:r w:rsidRPr="007D6E12">
              <w:rPr>
                <w:rFonts w:asciiTheme="minorHAnsi" w:hAnsiTheme="minorHAnsi" w:cstheme="minorBidi"/>
                <w:sz w:val="28"/>
                <w:szCs w:val="28"/>
              </w:rPr>
              <w:t>Computer Misuse Act</w:t>
            </w:r>
          </w:p>
        </w:tc>
        <w:tc>
          <w:tcPr>
            <w:cnfStyle w:val="000000000000" w:firstRow="0" w:lastRow="0" w:firstColumn="0" w:lastColumn="0" w:oddVBand="0" w:evenVBand="0" w:oddHBand="0" w:evenHBand="0" w:firstRowFirstColumn="0" w:firstRowLastColumn="0" w:lastRowFirstColumn="0" w:lastRowLastColumn="0"/>
            <w:tcW w:w="7580" w:type="dxa"/>
            <w:tcMar/>
          </w:tcPr>
          <w:p w:rsidR="006A2768" w:rsidP="22B510B1" w:rsidRDefault="006A2768" w14:paraId="58DE3744" w14:textId="4576E94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0FFA53F" w:rsidR="482A211B">
              <w:rPr>
                <w:rStyle w:val="ANSWERS"/>
                <w:rFonts w:ascii="Calibri" w:hAnsi="Calibri" w:cs="" w:asciiTheme="minorAscii" w:hAnsiTheme="minorAscii" w:cstheme="minorBidi"/>
                <w:sz w:val="28"/>
                <w:szCs w:val="28"/>
              </w:rPr>
              <w:t xml:space="preserve">Law targeting cybercrime, fraud, </w:t>
            </w:r>
            <w:r w:rsidRPr="50FFA53F" w:rsidR="482A211B">
              <w:rPr>
                <w:rStyle w:val="ANSWERS"/>
                <w:rFonts w:ascii="Calibri" w:hAnsi="Calibri" w:cs="" w:asciiTheme="minorAscii" w:hAnsiTheme="minorAscii" w:cstheme="minorBidi"/>
                <w:sz w:val="28"/>
                <w:szCs w:val="28"/>
              </w:rPr>
              <w:t>cyber</w:t>
            </w:r>
            <w:r w:rsidRPr="50FFA53F" w:rsidR="2DAAA38F">
              <w:rPr>
                <w:rStyle w:val="ANSWERS"/>
                <w:rFonts w:ascii="Calibri" w:hAnsi="Calibri" w:cs="" w:asciiTheme="minorAscii" w:hAnsiTheme="minorAscii" w:cstheme="minorBidi"/>
                <w:sz w:val="28"/>
                <w:szCs w:val="28"/>
              </w:rPr>
              <w:t>-</w:t>
            </w:r>
            <w:r w:rsidRPr="50FFA53F" w:rsidR="482A211B">
              <w:rPr>
                <w:rStyle w:val="ANSWERS"/>
                <w:rFonts w:ascii="Calibri" w:hAnsi="Calibri" w:cs="" w:asciiTheme="minorAscii" w:hAnsiTheme="minorAscii" w:cstheme="minorBidi"/>
                <w:sz w:val="28"/>
                <w:szCs w:val="28"/>
              </w:rPr>
              <w:t>attacks</w:t>
            </w:r>
            <w:r w:rsidRPr="50FFA53F" w:rsidR="482A211B">
              <w:rPr>
                <w:rStyle w:val="ANSWERS"/>
                <w:rFonts w:ascii="Calibri" w:hAnsi="Calibri" w:cs="" w:asciiTheme="minorAscii" w:hAnsiTheme="minorAscii" w:cstheme="minorBidi"/>
                <w:sz w:val="28"/>
                <w:szCs w:val="28"/>
              </w:rPr>
              <w:t xml:space="preserve"> et al. Integrates the other laws by specifically targeting intentional </w:t>
            </w:r>
            <w:r w:rsidRPr="50FFA53F" w:rsidR="2002B515">
              <w:rPr>
                <w:rStyle w:val="ANSWERS"/>
                <w:rFonts w:ascii="Calibri" w:hAnsi="Calibri" w:cs="" w:asciiTheme="minorAscii" w:hAnsiTheme="minorAscii" w:cstheme="minorBidi"/>
                <w:sz w:val="28"/>
                <w:szCs w:val="28"/>
              </w:rPr>
              <w:t xml:space="preserve">harmful behaviour via use of a computer. That means that misuse of data by an analyst for gaining unfair </w:t>
            </w:r>
            <w:r w:rsidRPr="50FFA53F" w:rsidR="7827440F">
              <w:rPr>
                <w:rStyle w:val="ANSWERS"/>
                <w:rFonts w:ascii="Calibri" w:hAnsi="Calibri" w:cs="" w:asciiTheme="minorAscii" w:hAnsiTheme="minorAscii" w:cstheme="minorBidi"/>
                <w:sz w:val="28"/>
                <w:szCs w:val="28"/>
              </w:rPr>
              <w:t>advantage or causing harm will be punished up to several years of prison time.</w:t>
            </w:r>
          </w:p>
        </w:tc>
      </w:tr>
    </w:tbl>
    <w:p w:rsidR="007D6E12" w:rsidRDefault="007D6E12" w14:paraId="16315E1A" w14:textId="77777777">
      <w:pPr>
        <w:spacing w:after="160" w:line="259" w:lineRule="auto"/>
        <w:rPr>
          <w:rFonts w:asciiTheme="minorHAnsi" w:hAnsiTheme="minorHAnsi" w:cstheme="minorHAnsi"/>
          <w:sz w:val="28"/>
          <w:szCs w:val="28"/>
        </w:rPr>
      </w:pPr>
    </w:p>
    <w:p w:rsidR="007D6E12" w:rsidRDefault="007D6E12" w14:paraId="6AE9F322" w14:textId="77777777">
      <w:pPr>
        <w:spacing w:after="160" w:line="259" w:lineRule="auto"/>
        <w:rPr>
          <w:rFonts w:asciiTheme="minorHAnsi" w:hAnsiTheme="minorHAnsi" w:cstheme="minorHAnsi"/>
          <w:sz w:val="28"/>
          <w:szCs w:val="28"/>
        </w:rPr>
      </w:pPr>
    </w:p>
    <w:p w:rsidR="007D6E12" w:rsidRDefault="007D6E12" w14:paraId="149E3BE4" w14:textId="77777777">
      <w:pPr>
        <w:spacing w:after="160" w:line="259" w:lineRule="auto"/>
        <w:rPr>
          <w:rFonts w:asciiTheme="minorHAnsi" w:hAnsiTheme="minorHAnsi" w:cstheme="minorHAnsi"/>
          <w:sz w:val="28"/>
          <w:szCs w:val="28"/>
        </w:rPr>
      </w:pPr>
    </w:p>
    <w:p w:rsidR="007D6E12" w:rsidRDefault="007D6E12" w14:paraId="790F01C9" w14:textId="77777777">
      <w:pPr>
        <w:spacing w:after="160" w:line="259" w:lineRule="auto"/>
        <w:rPr>
          <w:rFonts w:asciiTheme="minorHAnsi" w:hAnsiTheme="minorHAnsi" w:cstheme="minorHAnsi"/>
          <w:sz w:val="28"/>
          <w:szCs w:val="28"/>
        </w:rPr>
      </w:pPr>
    </w:p>
    <w:p w:rsidR="007D6E12" w:rsidRDefault="007D6E12" w14:paraId="401AC5AA" w14:textId="77777777">
      <w:pPr>
        <w:spacing w:after="160" w:line="259" w:lineRule="auto"/>
        <w:rPr>
          <w:rFonts w:asciiTheme="minorHAnsi" w:hAnsiTheme="minorHAnsi" w:cstheme="minorHAnsi"/>
          <w:sz w:val="28"/>
          <w:szCs w:val="28"/>
        </w:rPr>
      </w:pPr>
    </w:p>
    <w:p w:rsidR="1DF0360D" w:rsidP="1E064045" w:rsidRDefault="1DF0360D" w14:paraId="43FA3608" w14:textId="152F6E92">
      <w:pPr>
        <w:pStyle w:val="Heading1"/>
        <w:rPr>
          <w:rFonts w:asciiTheme="minorHAnsi" w:hAnsiTheme="minorHAnsi" w:cstheme="minorBidi"/>
        </w:rPr>
      </w:pPr>
      <w:bookmarkStart w:name="_Toc237600727" w:id="3"/>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3"/>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0219CFCC"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7399384" w14:textId="251C38C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22A93A6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59E0B051">
              <w:drawing>
                <wp:inline wp14:editId="715CF32F" wp14:anchorId="4CA35E6A">
                  <wp:extent cx="4667250" cy="2638425"/>
                  <wp:effectExtent l="0" t="0" r="0" b="0"/>
                  <wp:docPr id="11765157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6515702" name="Picture 1176515702"/>
                          <pic:cNvPicPr/>
                        </pic:nvPicPr>
                        <pic:blipFill>
                          <a:blip xmlns:r="http://schemas.openxmlformats.org/officeDocument/2006/relationships" r:embed="rId1011865081">
                            <a:extLst>
                              <a:ext uri="{28A0092B-C50C-407E-A947-70E740481C1C}">
                                <a14:useLocalDpi xmlns:a14="http://schemas.microsoft.com/office/drawing/2010/main"/>
                              </a:ext>
                            </a:extLst>
                          </a:blip>
                          <a:stretch>
                            <a:fillRect/>
                          </a:stretch>
                        </pic:blipFill>
                        <pic:spPr>
                          <a:xfrm>
                            <a:off x="0" y="0"/>
                            <a:ext cx="4667250" cy="2638425"/>
                          </a:xfrm>
                          <a:prstGeom prst="rect">
                            <a:avLst/>
                          </a:prstGeom>
                        </pic:spPr>
                      </pic:pic>
                    </a:graphicData>
                  </a:graphic>
                </wp:inline>
              </w:drawing>
            </w: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19CFCC"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31A222B0">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5E7FF6E6">
              <w:drawing>
                <wp:inline wp14:editId="3C3954DD" wp14:anchorId="20944AF4">
                  <wp:extent cx="4667250" cy="2705100"/>
                  <wp:effectExtent l="0" t="0" r="0" b="0"/>
                  <wp:docPr id="1722777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2777837" name="Picture 1722777837"/>
                          <pic:cNvPicPr/>
                        </pic:nvPicPr>
                        <pic:blipFill>
                          <a:blip xmlns:r="http://schemas.openxmlformats.org/officeDocument/2006/relationships" r:embed="rId1511547627">
                            <a:extLst>
                              <a:ext uri="{28A0092B-C50C-407E-A947-70E740481C1C}">
                                <a14:useLocalDpi xmlns:a14="http://schemas.microsoft.com/office/drawing/2010/main"/>
                              </a:ext>
                            </a:extLst>
                          </a:blip>
                          <a:stretch>
                            <a:fillRect/>
                          </a:stretch>
                        </pic:blipFill>
                        <pic:spPr>
                          <a:xfrm>
                            <a:off x="0" y="0"/>
                            <a:ext cx="4667250" cy="2705100"/>
                          </a:xfrm>
                          <a:prstGeom prst="rect">
                            <a:avLst/>
                          </a:prstGeom>
                        </pic:spPr>
                      </pic:pic>
                    </a:graphicData>
                  </a:graphic>
                </wp:inline>
              </w:drawing>
            </w: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19CFCC"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219CFCC" w:rsidRDefault="002B7F10" w14:paraId="19581562" w14:textId="644E4405">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2D510D1D">
              <w:drawing>
                <wp:inline wp14:editId="07A541F9" wp14:anchorId="06772ACE">
                  <wp:extent cx="4667250" cy="1695450"/>
                  <wp:effectExtent l="0" t="0" r="0" b="0"/>
                  <wp:docPr id="129388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1072515" name="Picture 561072515"/>
                          <pic:cNvPicPr/>
                        </pic:nvPicPr>
                        <pic:blipFill>
                          <a:blip xmlns:r="http://schemas.openxmlformats.org/officeDocument/2006/relationships" r:embed="rId693214956">
                            <a:extLst>
                              <a:ext uri="{28A0092B-C50C-407E-A947-70E740481C1C}">
                                <a14:useLocalDpi xmlns:a14="http://schemas.microsoft.com/office/drawing/2010/main"/>
                              </a:ext>
                            </a:extLst>
                          </a:blip>
                          <a:stretch>
                            <a:fillRect/>
                          </a:stretch>
                        </pic:blipFill>
                        <pic:spPr>
                          <a:xfrm>
                            <a:off x="0" y="0"/>
                            <a:ext cx="4667250" cy="1695450"/>
                          </a:xfrm>
                          <a:prstGeom prst="rect">
                            <a:avLst/>
                          </a:prstGeom>
                        </pic:spPr>
                      </pic:pic>
                    </a:graphicData>
                  </a:graphic>
                </wp:inline>
              </w:drawing>
            </w: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37600728" w:id="4"/>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448F3079"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219CFCC" w:rsidRDefault="002B7F10" w14:paraId="04AC0A68" w14:textId="4229E6B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D27567B">
              <w:drawing>
                <wp:inline wp14:editId="0C19F868" wp14:anchorId="123BB5FB">
                  <wp:extent cx="4667250" cy="523875"/>
                  <wp:effectExtent l="0" t="0" r="0" b="0"/>
                  <wp:docPr id="1483150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3150091" name="Picture 1483150091"/>
                          <pic:cNvPicPr/>
                        </pic:nvPicPr>
                        <pic:blipFill>
                          <a:blip xmlns:r="http://schemas.openxmlformats.org/officeDocument/2006/relationships" r:embed="rId1042715798">
                            <a:extLst>
                              <a:ext uri="{28A0092B-C50C-407E-A947-70E740481C1C}">
                                <a14:useLocalDpi xmlns:a14="http://schemas.microsoft.com/office/drawing/2010/main"/>
                              </a:ext>
                            </a:extLst>
                          </a:blip>
                          <a:stretch>
                            <a:fillRect/>
                          </a:stretch>
                        </pic:blipFill>
                        <pic:spPr>
                          <a:xfrm>
                            <a:off x="0" y="0"/>
                            <a:ext cx="4667250" cy="523875"/>
                          </a:xfrm>
                          <a:prstGeom prst="rect">
                            <a:avLst/>
                          </a:prstGeom>
                        </pic:spPr>
                      </pic:pic>
                    </a:graphicData>
                  </a:graphic>
                </wp:inline>
              </w:drawing>
            </w:r>
          </w:p>
          <w:p w:rsidR="002B7F10" w:rsidP="1E064045" w:rsidRDefault="002B7F10" w14:paraId="30042AF5" w14:textId="1AF736D1">
            <w:pPr>
              <w:spacing w:after="160" w:line="259" w:lineRule="auto"/>
              <w:cnfStyle w:val="000000000000" w:firstRow="0" w:lastRow="0" w:firstColumn="0" w:lastColumn="0" w:oddVBand="0" w:evenVBand="0" w:oddHBand="0" w:evenHBand="0" w:firstRowFirstColumn="0" w:firstRowLastColumn="0" w:lastRowFirstColumn="0" w:lastRowLastColumn="0"/>
            </w:pPr>
            <w:r w:rsidRPr="0219CFCC" w:rsidR="1D27567B">
              <w:rPr>
                <w:rStyle w:val="ANSWERS"/>
                <w:rFonts w:ascii="Calibri" w:hAnsi="Calibri" w:cs="" w:asciiTheme="minorAscii" w:hAnsiTheme="minorAscii" w:cstheme="minorBidi"/>
                <w:sz w:val="28"/>
                <w:szCs w:val="28"/>
              </w:rPr>
              <w:t>Filtered to show only male sales in beauty on the month of March</w:t>
            </w:r>
          </w:p>
        </w:tc>
      </w:tr>
      <w:tr w:rsidR="002B7F10" w:rsidTr="448F3079"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553BCFD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448F3079" w:rsidRDefault="002B7F10" w14:paraId="3B9C4F9C" w14:textId="2132FB42">
            <w:pPr>
              <w:pStyle w:val="Normal"/>
              <w:suppressLineNumbers w:val="0"/>
              <w:bidi w:val="0"/>
              <w:spacing w:before="0" w:beforeAutospacing="off" w:after="160" w:afterAutospacing="off" w:line="259" w:lineRule="auto"/>
              <w:ind w:left="0" w:right="0"/>
              <w:jc w:val="left"/>
            </w:pPr>
            <w:r w:rsidR="47A12AF9">
              <w:drawing>
                <wp:inline wp14:editId="22D7F558" wp14:anchorId="65C32743">
                  <wp:extent cx="4667250" cy="1809750"/>
                  <wp:effectExtent l="0" t="0" r="0" b="0"/>
                  <wp:docPr id="9418656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8771726" name="Picture 348771726"/>
                          <pic:cNvPicPr/>
                        </pic:nvPicPr>
                        <pic:blipFill>
                          <a:blip xmlns:r="http://schemas.openxmlformats.org/officeDocument/2006/relationships" r:embed="rId304842462">
                            <a:extLst>
                              <a:ext uri="{28A0092B-C50C-407E-A947-70E740481C1C}">
                                <a14:useLocalDpi xmlns:a14="http://schemas.microsoft.com/office/drawing/2010/main"/>
                              </a:ext>
                            </a:extLst>
                          </a:blip>
                          <a:stretch>
                            <a:fillRect/>
                          </a:stretch>
                        </pic:blipFill>
                        <pic:spPr>
                          <a:xfrm>
                            <a:off x="0" y="0"/>
                            <a:ext cx="4667250" cy="1809750"/>
                          </a:xfrm>
                          <a:prstGeom prst="rect">
                            <a:avLst/>
                          </a:prstGeom>
                        </pic:spPr>
                      </pic:pic>
                    </a:graphicData>
                  </a:graphic>
                </wp:inline>
              </w:drawing>
            </w:r>
            <w:r w:rsidR="47A12AF9">
              <w:rPr/>
              <w:t>Filtered to show only sales over 200 in Clothing</w:t>
            </w:r>
          </w:p>
        </w:tc>
      </w:tr>
      <w:tr w:rsidR="002B7F10" w:rsidTr="448F3079"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448F3079"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37600729" w:id="5"/>
      <w:r w:rsidRPr="1E064045">
        <w:rPr>
          <w:rFonts w:asciiTheme="minorHAnsi" w:hAnsiTheme="minorHAnsi" w:cstheme="minorBidi"/>
        </w:rPr>
        <w:lastRenderedPageBreak/>
        <w:t>Day 3: Task 1</w:t>
      </w:r>
      <w:bookmarkEnd w:id="5"/>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0219CFCC"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A484110" w14:textId="0327C06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75BA8AF3">
              <w:drawing>
                <wp:inline wp14:editId="24AD6DF4" wp14:anchorId="2BFA637E">
                  <wp:extent cx="4012286" cy="1879057"/>
                  <wp:effectExtent l="0" t="0" r="0" b="0"/>
                  <wp:docPr id="1249234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9234413" name="Picture 1249234413"/>
                          <pic:cNvPicPr/>
                        </pic:nvPicPr>
                        <pic:blipFill>
                          <a:blip xmlns:r="http://schemas.openxmlformats.org/officeDocument/2006/relationships" r:embed="rId606918807">
                            <a:extLst>
                              <a:ext uri="{28A0092B-C50C-407E-A947-70E740481C1C}">
                                <a14:useLocalDpi xmlns:a14="http://schemas.microsoft.com/office/drawing/2010/main"/>
                              </a:ext>
                            </a:extLst>
                          </a:blip>
                          <a:stretch>
                            <a:fillRect/>
                          </a:stretch>
                        </pic:blipFill>
                        <pic:spPr>
                          <a:xfrm rot="0">
                            <a:off x="0" y="0"/>
                            <a:ext cx="4012286" cy="1879057"/>
                          </a:xfrm>
                          <a:prstGeom prst="rect">
                            <a:avLst/>
                          </a:prstGeom>
                        </pic:spPr>
                      </pic:pic>
                    </a:graphicData>
                  </a:graphic>
                </wp:inline>
              </w:drawing>
            </w:r>
          </w:p>
          <w:p w:rsidR="002B7F10" w:rsidP="1E064045" w:rsidRDefault="002B7F10" w14:paraId="266E1F82"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19CFCC"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416697C" w14:textId="124ACFE3">
            <w:pPr>
              <w:spacing w:after="160" w:line="259" w:lineRule="auto"/>
              <w:cnfStyle w:val="000000000000" w:firstRow="0" w:lastRow="0" w:firstColumn="0" w:lastColumn="0" w:oddVBand="0" w:evenVBand="0" w:oddHBand="0" w:evenHBand="0" w:firstRowFirstColumn="0" w:firstRowLastColumn="0" w:lastRowFirstColumn="0" w:lastRowLastColumn="0"/>
            </w:pPr>
            <w:r w:rsidRPr="0219CFCC" w:rsidR="27B92694">
              <w:rPr>
                <w:rStyle w:val="ANSWERS"/>
                <w:rFonts w:ascii="Calibri" w:hAnsi="Calibri" w:cs="" w:asciiTheme="minorAscii" w:hAnsiTheme="minorAscii" w:cstheme="minorBidi"/>
                <w:sz w:val="28"/>
                <w:szCs w:val="28"/>
              </w:rPr>
              <w:t xml:space="preserve"> A</w:t>
            </w:r>
            <w:r w:rsidRPr="0219CFCC" w:rsidR="018FA19B">
              <w:rPr>
                <w:rStyle w:val="ANSWERS"/>
                <w:rFonts w:ascii="Calibri" w:hAnsi="Calibri" w:cs="" w:asciiTheme="minorAscii" w:hAnsiTheme="minorAscii" w:cstheme="minorBidi"/>
                <w:sz w:val="28"/>
                <w:szCs w:val="28"/>
              </w:rPr>
              <w:t>dults (35-64)</w:t>
            </w:r>
          </w:p>
        </w:tc>
      </w:tr>
      <w:tr w:rsidR="1E064045" w:rsidTr="0219CFCC"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4B773336" w14:textId="79840B22">
            <w:pPr>
              <w:spacing w:after="160" w:line="259" w:lineRule="auto"/>
              <w:cnfStyle w:val="000000000000" w:firstRow="0" w:lastRow="0" w:firstColumn="0" w:lastColumn="0" w:oddVBand="0" w:evenVBand="0" w:oddHBand="0" w:evenHBand="0" w:firstRowFirstColumn="0" w:firstRowLastColumn="0" w:lastRowFirstColumn="0" w:lastRowLastColumn="0"/>
            </w:pPr>
            <w:r w:rsidRPr="0219CFCC" w:rsidR="2AA9F987">
              <w:rPr>
                <w:rStyle w:val="ANSWERS"/>
                <w:rFonts w:ascii="Calibri" w:hAnsi="Calibri" w:cs="" w:asciiTheme="minorAscii" w:hAnsiTheme="minorAscii" w:cstheme="minorBidi"/>
                <w:sz w:val="28"/>
                <w:szCs w:val="28"/>
              </w:rPr>
              <w:t>Australia</w:t>
            </w:r>
            <w:r w:rsidRPr="0219CFCC" w:rsidR="007ED7A2">
              <w:rPr>
                <w:rStyle w:val="ANSWERS"/>
                <w:rFonts w:ascii="Calibri" w:hAnsi="Calibri" w:cs="" w:asciiTheme="minorAscii" w:hAnsiTheme="minorAscii" w:cstheme="minorBidi"/>
                <w:sz w:val="28"/>
                <w:szCs w:val="28"/>
              </w:rPr>
              <w:t xml:space="preserve"> and UK</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19CFCC"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54BE1AA4" w14:textId="2B2F7A67">
            <w:pPr>
              <w:spacing w:after="160" w:line="259" w:lineRule="auto"/>
              <w:cnfStyle w:val="000000000000" w:firstRow="0" w:lastRow="0" w:firstColumn="0" w:lastColumn="0" w:oddVBand="0" w:evenVBand="0" w:oddHBand="0" w:evenHBand="0" w:firstRowFirstColumn="0" w:firstRowLastColumn="0" w:lastRowFirstColumn="0" w:lastRowLastColumn="0"/>
            </w:pPr>
            <w:r w:rsidRPr="0219CFCC" w:rsidR="331DF127">
              <w:rPr>
                <w:rStyle w:val="ANSWERS"/>
                <w:rFonts w:ascii="Calibri" w:hAnsi="Calibri" w:cs="" w:asciiTheme="minorAscii" w:hAnsiTheme="minorAscii" w:cstheme="minorBidi"/>
                <w:sz w:val="28"/>
                <w:szCs w:val="28"/>
              </w:rPr>
              <w:t>United States for</w:t>
            </w:r>
            <w:r w:rsidRPr="0219CFCC" w:rsidR="3B0F99DF">
              <w:rPr>
                <w:rStyle w:val="ANSWERS"/>
                <w:rFonts w:ascii="Calibri" w:hAnsi="Calibri" w:cs="" w:asciiTheme="minorAscii" w:hAnsiTheme="minorAscii" w:cstheme="minorBidi"/>
                <w:sz w:val="28"/>
                <w:szCs w:val="28"/>
              </w:rPr>
              <w:t xml:space="preserve"> Female</w:t>
            </w:r>
            <w:r w:rsidRPr="0219CFCC" w:rsidR="331DF127">
              <w:rPr>
                <w:rStyle w:val="ANSWERS"/>
                <w:rFonts w:ascii="Calibri" w:hAnsi="Calibri" w:cs="" w:asciiTheme="minorAscii" w:hAnsiTheme="minorAscii" w:cstheme="minorBidi"/>
                <w:sz w:val="28"/>
                <w:szCs w:val="28"/>
              </w:rPr>
              <w:t xml:space="preserve"> Adults (35-64)</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219CFCC"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002B7F10" w:rsidP="1E064045" w:rsidRDefault="002B7F10" w14:paraId="23C8372E" w14:textId="08A717CB">
            <w:pPr>
              <w:spacing w:line="259" w:lineRule="auto"/>
              <w:cnfStyle w:val="000000000000" w:firstRow="0" w:lastRow="0" w:firstColumn="0" w:lastColumn="0" w:oddVBand="0" w:evenVBand="0" w:oddHBand="0" w:evenHBand="0" w:firstRowFirstColumn="0" w:firstRowLastColumn="0" w:lastRowFirstColumn="0" w:lastRowLastColumn="0"/>
            </w:pPr>
            <w:r w:rsidRPr="0219CFCC" w:rsidR="5292A16E">
              <w:rPr>
                <w:rStyle w:val="ANSWERS"/>
                <w:rFonts w:ascii="Calibri" w:hAnsi="Calibri" w:cs="" w:asciiTheme="minorAscii" w:hAnsiTheme="minorAscii" w:cstheme="minorBidi"/>
                <w:sz w:val="28"/>
                <w:szCs w:val="28"/>
              </w:rPr>
              <w:t>UK has low sales but across all markets</w:t>
            </w:r>
            <w:r>
              <w:br/>
            </w:r>
            <w:r w:rsidRPr="0219CFCC" w:rsidR="50F68838">
              <w:rPr>
                <w:rStyle w:val="ANSWERS"/>
                <w:rFonts w:ascii="Calibri" w:hAnsi="Calibri" w:cs="" w:asciiTheme="minorAscii" w:hAnsiTheme="minorAscii" w:cstheme="minorBidi"/>
                <w:sz w:val="28"/>
                <w:szCs w:val="28"/>
              </w:rPr>
              <w:t>Canada only has sales across young adult demographics</w:t>
            </w:r>
            <w:r>
              <w:br/>
            </w:r>
            <w:r w:rsidRPr="0219CFCC" w:rsidR="569A6781">
              <w:rPr>
                <w:rStyle w:val="ANSWERS"/>
                <w:rFonts w:ascii="Calibri" w:hAnsi="Calibri" w:cs="" w:asciiTheme="minorAscii" w:hAnsiTheme="minorAscii" w:cstheme="minorBidi"/>
                <w:sz w:val="28"/>
                <w:szCs w:val="28"/>
              </w:rPr>
              <w:t>Germany only has sales across adult demographics</w:t>
            </w:r>
          </w:p>
          <w:p w:rsidR="002B7F10" w:rsidP="1E064045" w:rsidRDefault="002B7F10" w14:paraId="4F8FBC12" w14:textId="5F5E3A37">
            <w:pPr>
              <w:spacing w:line="259" w:lineRule="auto"/>
              <w:cnfStyle w:val="000000000000" w:firstRow="0" w:lastRow="0" w:firstColumn="0" w:lastColumn="0" w:oddVBand="0" w:evenVBand="0" w:oddHBand="0" w:evenHBand="0" w:firstRowFirstColumn="0" w:firstRowLastColumn="0" w:lastRowFirstColumn="0" w:lastRowLastColumn="0"/>
            </w:pPr>
            <w:r w:rsidRPr="0219CFCC" w:rsidR="569A6781">
              <w:rPr>
                <w:rStyle w:val="ANSWERS"/>
              </w:rPr>
              <w:t>France only has sales in the younger market</w:t>
            </w: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37600730" w:id="6"/>
      <w:r w:rsidRPr="1E064045">
        <w:rPr>
          <w:rFonts w:asciiTheme="minorHAnsi" w:hAnsiTheme="minorHAnsi" w:cstheme="minorBidi"/>
        </w:rPr>
        <w:lastRenderedPageBreak/>
        <w:t>Day 3: Task 2</w:t>
      </w:r>
      <w:bookmarkEnd w:id="6"/>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37600731" w:id="7"/>
      <w:r w:rsidRPr="1E064045">
        <w:rPr>
          <w:rFonts w:eastAsia="Segoe UI" w:cs="Segoe UI"/>
          <w:b/>
          <w:bCs/>
        </w:rPr>
        <w:t>Dataset:</w:t>
      </w:r>
      <w:bookmarkEnd w:id="7"/>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37600732" w:id="8"/>
      <w:r w:rsidRPr="1E064045">
        <w:rPr>
          <w:rFonts w:eastAsia="Segoe UI" w:cs="Segoe UI"/>
          <w:b/>
          <w:bCs/>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37600733" w:id="9"/>
      <w:r w:rsidRPr="1E064045">
        <w:rPr>
          <w:rFonts w:eastAsia="Segoe UI" w:cs="Segoe UI"/>
          <w:b/>
          <w:bCs/>
        </w:rPr>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480BBD" w:rsidP="1E064045" w:rsidRDefault="00480BBD" w14:paraId="18573A36" w14:textId="77777777">
      <w:pPr>
        <w:textAlignment w:val="baseline"/>
        <w:rPr>
          <w:rFonts w:ascii="Consolas" w:hAnsi="Consolas" w:eastAsia="Consolas" w:cs="Consolas"/>
        </w:rPr>
      </w:pPr>
    </w:p>
    <w:p w:rsidR="00480BBD" w:rsidP="1E064045" w:rsidRDefault="00480BBD" w14:paraId="510BA802" w14:textId="77777777">
      <w:pPr>
        <w:textAlignment w:val="baseline"/>
        <w:rPr>
          <w:rFonts w:ascii="Consolas" w:hAnsi="Consolas" w:eastAsia="Consolas" w:cs="Consolas"/>
        </w:rPr>
      </w:pPr>
    </w:p>
    <w:p w:rsidR="00480BBD" w:rsidP="1E064045" w:rsidRDefault="00480BBD" w14:paraId="7ACFDEE9" w14:textId="77777777">
      <w:pPr>
        <w:textAlignment w:val="baseline"/>
        <w:rPr>
          <w:rFonts w:ascii="Consolas" w:hAnsi="Consolas" w:eastAsia="Consolas" w:cs="Consolas"/>
        </w:rPr>
      </w:pPr>
    </w:p>
    <w:p w:rsidR="00A77E0E" w:rsidP="1E064045" w:rsidRDefault="00792F7B" w14:paraId="0974208A" w14:textId="6A604CE4">
      <w:pPr>
        <w:pStyle w:val="ListParagraph"/>
        <w:numPr>
          <w:ilvl w:val="0"/>
          <w:numId w:val="1"/>
        </w:numPr>
        <w:spacing w:before="240" w:after="240"/>
        <w:textAlignment w:val="baseline"/>
        <w:rPr>
          <w:rFonts w:eastAsia="Segoe UI" w:cs="Segoe UI"/>
        </w:rPr>
      </w:pPr>
      <w:r w:rsidRPr="1E064045">
        <w:rPr>
          <w:rFonts w:eastAsia="Segoe UI" w:cs="Segoe UI"/>
        </w:rPr>
        <w:lastRenderedPageBreak/>
        <w:t xml:space="preserve">Apply this formula to each </w:t>
      </w:r>
      <w:r w:rsidRPr="1E064045" w:rsidR="001E132B">
        <w:rPr>
          <w:rFonts w:eastAsia="Segoe UI" w:cs="Segoe UI"/>
        </w:rPr>
        <w:t>row and</w:t>
      </w:r>
      <w:r w:rsidRPr="1E064045">
        <w:rPr>
          <w:rFonts w:eastAsia="Segoe UI" w:cs="Segoe UI"/>
        </w:rPr>
        <w:t xml:space="preserve">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37600734" w:id="10"/>
      <w:r w:rsidRPr="1E064045">
        <w:rPr>
          <w:rFonts w:eastAsia="Segoe UI" w:cs="Segoe UI"/>
          <w:b/>
          <w:bCs/>
        </w:rPr>
        <w:t>Submission</w:t>
      </w:r>
      <w:r w:rsidRPr="1E064045" w:rsidR="00792F7B">
        <w:rPr>
          <w:rFonts w:eastAsia="Segoe UI" w:cs="Segoe UI"/>
          <w:b/>
          <w:bCs/>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7A29D1AB"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64BC0CB" w14:textId="0BD8FA8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7A29D1AB" w:rsidRDefault="1E064045" w14:paraId="0B3D1195" w14:textId="2858FD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6423A083">
              <w:drawing>
                <wp:inline wp14:editId="14E4D763" wp14:anchorId="77628618">
                  <wp:extent cx="4210050" cy="1333500"/>
                  <wp:effectExtent l="0" t="0" r="0" b="0"/>
                  <wp:docPr id="1376993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99308" name="Picture 137699308"/>
                          <pic:cNvPicPr/>
                        </pic:nvPicPr>
                        <pic:blipFill>
                          <a:blip xmlns:r="http://schemas.openxmlformats.org/officeDocument/2006/relationships" r:embed="rId942733849">
                            <a:extLst>
                              <a:ext uri="{28A0092B-C50C-407E-A947-70E740481C1C}">
                                <a14:useLocalDpi xmlns:a14="http://schemas.microsoft.com/office/drawing/2010/main"/>
                              </a:ext>
                            </a:extLst>
                          </a:blip>
                          <a:stretch>
                            <a:fillRect/>
                          </a:stretch>
                        </pic:blipFill>
                        <pic:spPr>
                          <a:xfrm>
                            <a:off x="0" y="0"/>
                            <a:ext cx="4210050" cy="1333500"/>
                          </a:xfrm>
                          <a:prstGeom prst="rect">
                            <a:avLst/>
                          </a:prstGeom>
                        </pic:spPr>
                      </pic:pic>
                    </a:graphicData>
                  </a:graphic>
                </wp:inline>
              </w:drawing>
            </w: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37600735" w:id="11"/>
      <w:r w:rsidRPr="1E064045">
        <w:rPr>
          <w:rFonts w:asciiTheme="minorHAnsi" w:hAnsiTheme="minorHAnsi" w:cstheme="minorBidi"/>
        </w:rPr>
        <w:lastRenderedPageBreak/>
        <w:t>Day 3: Task 3</w:t>
      </w:r>
      <w:bookmarkEnd w:id="11"/>
    </w:p>
    <w:p w:rsidR="00A77E0E" w:rsidP="1E064045" w:rsidRDefault="00A77E0E" w14:paraId="422A4660" w14:textId="464B140E"/>
    <w:p w:rsidR="00AF2481" w:rsidP="00AF2481" w:rsidRDefault="002333F4" w14:paraId="5121A548" w14:textId="2991CD92">
      <w:r w:rsidRPr="00E035E8">
        <w:t xml:space="preserve">Please </w:t>
      </w:r>
      <w:r>
        <w:t xml:space="preserve">open and make an online copy of </w:t>
      </w:r>
      <w:r w:rsidR="00C80CDF">
        <w:t>the</w:t>
      </w:r>
      <w:r w:rsidRPr="00E035E8" w:rsidR="00C80CDF">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7FA09290"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6FC03D5" w14:textId="02417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B02721" w:rsidP="1E064045" w:rsidRDefault="00B02721" w14:paraId="067EC662" w14:textId="0283D09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25771DE7">
              <w:drawing>
                <wp:inline wp14:editId="210E8B1C" wp14:anchorId="62875CD6">
                  <wp:extent cx="4210050" cy="2181225"/>
                  <wp:effectExtent l="0" t="0" r="0" b="0"/>
                  <wp:docPr id="943442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44235" name="Picture 94344235"/>
                          <pic:cNvPicPr/>
                        </pic:nvPicPr>
                        <pic:blipFill>
                          <a:blip xmlns:r="http://schemas.openxmlformats.org/officeDocument/2006/relationships" r:embed="rId283894056">
                            <a:extLst>
                              <a:ext uri="{28A0092B-C50C-407E-A947-70E740481C1C}">
                                <a14:useLocalDpi xmlns:a14="http://schemas.microsoft.com/office/drawing/2010/main"/>
                              </a:ext>
                            </a:extLst>
                          </a:blip>
                          <a:stretch>
                            <a:fillRect/>
                          </a:stretch>
                        </pic:blipFill>
                        <pic:spPr>
                          <a:xfrm>
                            <a:off x="0" y="0"/>
                            <a:ext cx="4210050" cy="2181225"/>
                          </a:xfrm>
                          <a:prstGeom prst="rect">
                            <a:avLst/>
                          </a:prstGeom>
                        </pic:spPr>
                      </pic:pic>
                    </a:graphicData>
                  </a:graphic>
                </wp:inline>
              </w:drawing>
            </w: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7FA09290" w:rsidRDefault="1E064045" w14:paraId="4FD27349" w14:textId="1A80745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25771DE7">
              <w:drawing>
                <wp:inline wp14:editId="1CE6DBD9" wp14:anchorId="16912E70">
                  <wp:extent cx="4210050" cy="1905000"/>
                  <wp:effectExtent l="0" t="0" r="0" b="0"/>
                  <wp:docPr id="10143594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359404" name="Picture 1014359404"/>
                          <pic:cNvPicPr/>
                        </pic:nvPicPr>
                        <pic:blipFill>
                          <a:blip xmlns:r="http://schemas.openxmlformats.org/officeDocument/2006/relationships" r:embed="rId1384578829">
                            <a:extLst>
                              <a:ext uri="{28A0092B-C50C-407E-A947-70E740481C1C}">
                                <a14:useLocalDpi xmlns:a14="http://schemas.microsoft.com/office/drawing/2010/main"/>
                              </a:ext>
                            </a:extLst>
                          </a:blip>
                          <a:stretch>
                            <a:fillRect/>
                          </a:stretch>
                        </pic:blipFill>
                        <pic:spPr>
                          <a:xfrm>
                            <a:off x="0" y="0"/>
                            <a:ext cx="4210050" cy="1905000"/>
                          </a:xfrm>
                          <a:prstGeom prst="rect">
                            <a:avLst/>
                          </a:prstGeom>
                        </pic:spPr>
                      </pic:pic>
                    </a:graphicData>
                  </a:graphic>
                </wp:inline>
              </w:drawing>
            </w:r>
          </w:p>
          <w:p w:rsidR="1E064045" w:rsidP="7FA09290" w:rsidRDefault="1E064045" w14:paraId="700CABD1" w14:textId="57693B0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25771DE7">
              <w:drawing>
                <wp:inline wp14:editId="087718B8" wp14:anchorId="069F6048">
                  <wp:extent cx="4210050" cy="1962150"/>
                  <wp:effectExtent l="0" t="0" r="0" b="0"/>
                  <wp:docPr id="1052758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758005" name="Picture 1052758005"/>
                          <pic:cNvPicPr/>
                        </pic:nvPicPr>
                        <pic:blipFill>
                          <a:blip xmlns:r="http://schemas.openxmlformats.org/officeDocument/2006/relationships" r:embed="rId1825164492">
                            <a:extLst>
                              <a:ext uri="{28A0092B-C50C-407E-A947-70E740481C1C}">
                                <a14:useLocalDpi xmlns:a14="http://schemas.microsoft.com/office/drawing/2010/main"/>
                              </a:ext>
                            </a:extLst>
                          </a:blip>
                          <a:stretch>
                            <a:fillRect/>
                          </a:stretch>
                        </pic:blipFill>
                        <pic:spPr>
                          <a:xfrm>
                            <a:off x="0" y="0"/>
                            <a:ext cx="4210050" cy="1962150"/>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12"/>
            <w:bookmarkStart w:name="_Toc237600736" w:id="13"/>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2"/>
            <w:bookmarkEnd w:id="13"/>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37600737" w:id="14"/>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4"/>
    </w:p>
    <w:p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Pr="000C4093" w:rsidR="000C51E0" w:rsidP="00C01E65" w:rsidRDefault="000C51E0" w14:paraId="6656CD85" w14:textId="77777777">
      <w:pPr>
        <w:rPr>
          <w:sz w:val="28"/>
          <w:szCs w:val="28"/>
        </w:rPr>
      </w:pPr>
    </w:p>
    <w:p w:rsidRPr="000C51E0" w:rsidR="00A93337" w:rsidP="00E4625A" w:rsidRDefault="00A93337" w14:paraId="29ECCD09" w14:textId="193F248F">
      <w:pPr>
        <w:pStyle w:val="ListParagraph"/>
        <w:numPr>
          <w:ilvl w:val="0"/>
          <w:numId w:val="15"/>
        </w:numPr>
        <w:rPr>
          <w:rFonts w:asciiTheme="minorHAnsi" w:hAnsiTheme="minorHAnsi" w:cstheme="minorHAnsi"/>
          <w:sz w:val="28"/>
          <w:szCs w:val="28"/>
        </w:rPr>
      </w:pPr>
      <w:proofErr w:type="spellStart"/>
      <w:r w:rsidRPr="000C51E0">
        <w:rPr>
          <w:rFonts w:asciiTheme="minorHAnsi" w:hAnsiTheme="minorHAnsi" w:cstheme="minorHAnsi"/>
          <w:sz w:val="28"/>
          <w:szCs w:val="28"/>
        </w:rPr>
        <w:t>DataCamp</w:t>
      </w:r>
      <w:proofErr w:type="spellEnd"/>
      <w:r w:rsidRPr="000C51E0">
        <w:rPr>
          <w:rFonts w:asciiTheme="minorHAnsi" w:hAnsiTheme="minorHAnsi" w:cstheme="minorHAnsi"/>
          <w:sz w:val="28"/>
          <w:szCs w:val="28"/>
        </w:rPr>
        <w:t xml:space="preserve"> recommended courses.</w:t>
      </w:r>
    </w:p>
    <w:p w:rsidRPr="000C51E0" w:rsidR="000C51E0" w:rsidP="000C51E0" w:rsidRDefault="000C51E0" w14:paraId="34EAAAB1" w14:textId="1A63E748">
      <w:pPr>
        <w:pStyle w:val="ListParagraph"/>
        <w:numPr>
          <w:ilvl w:val="1"/>
          <w:numId w:val="15"/>
        </w:numPr>
        <w:spacing w:after="160" w:line="278" w:lineRule="auto"/>
        <w:rPr>
          <w:sz w:val="28"/>
          <w:szCs w:val="28"/>
        </w:rPr>
      </w:pPr>
      <w:hyperlink w:history="1" r:id="rId14">
        <w:r w:rsidRPr="000C51E0">
          <w:rPr>
            <w:rStyle w:val="Hyperlink"/>
            <w:sz w:val="28"/>
            <w:szCs w:val="28"/>
          </w:rPr>
          <w:t xml:space="preserve">Understanding GDPR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4B3F6DAE" w14:textId="77777777">
      <w:pPr>
        <w:pStyle w:val="ListParagraph"/>
        <w:numPr>
          <w:ilvl w:val="1"/>
          <w:numId w:val="15"/>
        </w:numPr>
        <w:spacing w:after="160" w:line="278" w:lineRule="auto"/>
        <w:rPr>
          <w:sz w:val="28"/>
          <w:szCs w:val="28"/>
        </w:rPr>
      </w:pPr>
      <w:hyperlink w:history="1" r:id="rId15">
        <w:r w:rsidRPr="000C51E0">
          <w:rPr>
            <w:rStyle w:val="Hyperlink"/>
            <w:sz w:val="28"/>
            <w:szCs w:val="28"/>
          </w:rPr>
          <w:t xml:space="preserve">Introduction to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5D5B3A72" w14:textId="77777777">
      <w:pPr>
        <w:pStyle w:val="ListParagraph"/>
        <w:numPr>
          <w:ilvl w:val="1"/>
          <w:numId w:val="15"/>
        </w:numPr>
        <w:spacing w:after="160" w:line="278" w:lineRule="auto"/>
        <w:rPr>
          <w:sz w:val="28"/>
          <w:szCs w:val="28"/>
        </w:rPr>
      </w:pPr>
      <w:hyperlink w:history="1" r:id="rId16">
        <w:r w:rsidRPr="000C51E0">
          <w:rPr>
            <w:rStyle w:val="Hyperlink"/>
            <w:sz w:val="28"/>
            <w:szCs w:val="28"/>
          </w:rPr>
          <w:t xml:space="preserve">Data Analysis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0C51E0" w:rsidP="000C51E0" w:rsidRDefault="000C51E0" w14:paraId="3922FA99" w14:textId="77777777">
      <w:pPr>
        <w:pStyle w:val="ListParagraph"/>
        <w:numPr>
          <w:ilvl w:val="1"/>
          <w:numId w:val="15"/>
        </w:numPr>
        <w:spacing w:after="160" w:line="278" w:lineRule="auto"/>
        <w:rPr>
          <w:sz w:val="28"/>
          <w:szCs w:val="28"/>
        </w:rPr>
      </w:pPr>
      <w:hyperlink w:history="1" r:id="rId17">
        <w:r w:rsidRPr="000C51E0">
          <w:rPr>
            <w:rStyle w:val="Hyperlink"/>
            <w:sz w:val="28"/>
            <w:szCs w:val="28"/>
          </w:rPr>
          <w:t xml:space="preserve">Data Preparation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r w:rsidRPr="000C51E0">
        <w:rPr>
          <w:sz w:val="28"/>
          <w:szCs w:val="28"/>
        </w:rPr>
        <w:t xml:space="preserve"> </w:t>
      </w:r>
    </w:p>
    <w:p w:rsidRPr="000C51E0" w:rsidR="00A93337" w:rsidP="000C51E0" w:rsidRDefault="000C51E0" w14:paraId="576A5BE9" w14:textId="3C63EBD2">
      <w:pPr>
        <w:pStyle w:val="ListParagraph"/>
        <w:numPr>
          <w:ilvl w:val="1"/>
          <w:numId w:val="15"/>
        </w:numPr>
        <w:spacing w:after="160" w:line="278" w:lineRule="auto"/>
        <w:rPr>
          <w:sz w:val="28"/>
          <w:szCs w:val="28"/>
        </w:rPr>
      </w:pPr>
      <w:hyperlink w:history="1" r:id="rId18">
        <w:r w:rsidRPr="000C51E0">
          <w:rPr>
            <w:rStyle w:val="Hyperlink"/>
            <w:sz w:val="28"/>
            <w:szCs w:val="28"/>
          </w:rPr>
          <w:t xml:space="preserve">Data Visualization in Excel - </w:t>
        </w:r>
        <w:proofErr w:type="spellStart"/>
        <w:r w:rsidRPr="000C51E0">
          <w:rPr>
            <w:rStyle w:val="Hyperlink"/>
            <w:sz w:val="28"/>
            <w:szCs w:val="28"/>
          </w:rPr>
          <w:t>DataCamp</w:t>
        </w:r>
        <w:proofErr w:type="spellEnd"/>
        <w:r w:rsidRPr="000C51E0">
          <w:rPr>
            <w:rStyle w:val="Hyperlink"/>
            <w:sz w:val="28"/>
            <w:szCs w:val="28"/>
          </w:rPr>
          <w:t xml:space="preserve"> Learn</w:t>
        </w:r>
      </w:hyperlink>
    </w:p>
    <w:p w:rsidRPr="000C51E0" w:rsidR="000C51E0" w:rsidP="000C51E0" w:rsidRDefault="000C51E0" w14:paraId="610C6207" w14:textId="77777777">
      <w:pPr>
        <w:pStyle w:val="ListParagraph"/>
        <w:spacing w:after="160" w:line="278" w:lineRule="auto"/>
        <w:ind w:left="1440"/>
        <w:rPr>
          <w:sz w:val="28"/>
          <w:szCs w:val="28"/>
        </w:rPr>
      </w:pPr>
    </w:p>
    <w:p w:rsidRPr="000C51E0" w:rsidR="00C01E65" w:rsidP="00E4625A" w:rsidRDefault="00E4625A" w14:paraId="24F231F1" w14:textId="3C01BE42">
      <w:pPr>
        <w:pStyle w:val="ListParagraph"/>
        <w:numPr>
          <w:ilvl w:val="0"/>
          <w:numId w:val="15"/>
        </w:numPr>
        <w:rPr>
          <w:rFonts w:asciiTheme="minorHAnsi" w:hAnsiTheme="minorHAnsi" w:cstheme="minorHAnsi"/>
          <w:sz w:val="28"/>
          <w:szCs w:val="28"/>
        </w:rPr>
      </w:pPr>
      <w:hyperlink w:history="1" r:id="rId19">
        <w:r w:rsidRPr="000C51E0">
          <w:rPr>
            <w:rStyle w:val="Hyperlink"/>
            <w:rFonts w:asciiTheme="minorHAnsi" w:hAnsiTheme="minorHAnsi" w:cstheme="minorHAnsi"/>
            <w:sz w:val="28"/>
            <w:szCs w:val="28"/>
          </w:rPr>
          <w:t>Introduction to Data Analytics Essentials</w:t>
        </w:r>
      </w:hyperlink>
    </w:p>
    <w:p w:rsidRPr="000C51E0" w:rsidR="00E4625A" w:rsidP="00E4625A" w:rsidRDefault="00E73EB5" w14:paraId="4EBF1D4E" w14:textId="2D09FE6F">
      <w:pPr>
        <w:pStyle w:val="ListParagraph"/>
        <w:rPr>
          <w:rFonts w:asciiTheme="minorHAnsi" w:hAnsiTheme="minorHAnsi" w:cstheme="minorHAnsi"/>
          <w:sz w:val="28"/>
          <w:szCs w:val="28"/>
        </w:rPr>
      </w:pPr>
      <w:r w:rsidRPr="000C51E0">
        <w:rPr>
          <w:rFonts w:asciiTheme="minorHAnsi" w:hAnsiTheme="minorHAnsi" w:cstheme="minorHAnsi"/>
          <w:sz w:val="28"/>
          <w:szCs w:val="28"/>
        </w:rPr>
        <w:t>This data analytics essentials course teaches you the fundamental tools of a data analyst. You will learn to transform, organize, and visualize data with spreadsheet tools such as Excel.</w:t>
      </w:r>
    </w:p>
    <w:p w:rsidR="00506BBA" w:rsidP="00506BBA" w:rsidRDefault="00506BBA" w14:paraId="11B90FBF" w14:textId="77777777">
      <w:pPr>
        <w:rPr>
          <w:rFonts w:asciiTheme="minorHAnsi" w:hAnsiTheme="minorHAnsi" w:cstheme="minorHAnsi"/>
          <w:sz w:val="28"/>
          <w:szCs w:val="28"/>
        </w:rPr>
      </w:pPr>
    </w:p>
    <w:p w:rsidRPr="000C51E0" w:rsidR="000C51E0" w:rsidP="00506BBA" w:rsidRDefault="000C51E0" w14:paraId="748FDF12" w14:textId="77777777">
      <w:pPr>
        <w:rPr>
          <w:rFonts w:asciiTheme="minorHAnsi" w:hAnsiTheme="minorHAnsi" w:cstheme="minorHAnsi"/>
          <w:sz w:val="28"/>
          <w:szCs w:val="28"/>
        </w:rPr>
      </w:pPr>
    </w:p>
    <w:p w:rsidRPr="000C51E0" w:rsidR="00506BBA" w:rsidP="00E73EB5" w:rsidRDefault="00506BBA" w14:paraId="1FA549CF" w14:textId="475068BB">
      <w:pPr>
        <w:pStyle w:val="ListParagraph"/>
        <w:numPr>
          <w:ilvl w:val="0"/>
          <w:numId w:val="15"/>
        </w:numPr>
        <w:rPr>
          <w:rFonts w:asciiTheme="minorHAnsi" w:hAnsiTheme="minorHAnsi" w:cstheme="minorHAnsi"/>
          <w:sz w:val="28"/>
          <w:szCs w:val="28"/>
        </w:rPr>
      </w:pPr>
      <w:hyperlink w:history="1" w:anchor="intro-to-formulas" r:id="rId20">
        <w:r w:rsidRPr="000C51E0">
          <w:rPr>
            <w:rStyle w:val="Hyperlink"/>
            <w:rFonts w:asciiTheme="minorHAnsi" w:hAnsiTheme="minorHAnsi" w:cstheme="minorHAnsi"/>
            <w:sz w:val="28"/>
            <w:szCs w:val="28"/>
          </w:rPr>
          <w:t>Excel Formulas and Functions Tutorial</w:t>
        </w:r>
      </w:hyperlink>
    </w:p>
    <w:p w:rsidRPr="000C51E0" w:rsidR="00E73EB5" w:rsidP="00506BBA" w:rsidRDefault="00506BBA" w14:paraId="05BCAA9E" w14:textId="5B17159F">
      <w:pPr>
        <w:pStyle w:val="ListParagraph"/>
        <w:rPr>
          <w:rFonts w:asciiTheme="minorHAnsi" w:hAnsiTheme="minorHAnsi" w:cstheme="minorHAnsi"/>
          <w:sz w:val="28"/>
          <w:szCs w:val="28"/>
        </w:rPr>
      </w:pPr>
      <w:r w:rsidRPr="000C51E0">
        <w:rPr>
          <w:rFonts w:asciiTheme="minorHAnsi" w:hAnsiTheme="minorHAnsi" w:cstheme="minorHAnsi"/>
          <w:sz w:val="28"/>
          <w:szCs w:val="28"/>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sz w:val="28"/>
          <w:szCs w:val="28"/>
        </w:rPr>
      </w:pPr>
    </w:p>
    <w:p w:rsidRPr="000C51E0" w:rsidR="000C51E0" w:rsidP="00506BBA" w:rsidRDefault="000C51E0" w14:paraId="62D0A11C" w14:textId="77777777">
      <w:pPr>
        <w:pStyle w:val="ListParagraph"/>
        <w:rPr>
          <w:rFonts w:asciiTheme="minorHAnsi" w:hAnsiTheme="minorHAnsi" w:cstheme="minorHAnsi"/>
          <w:sz w:val="28"/>
          <w:szCs w:val="28"/>
        </w:rPr>
      </w:pPr>
    </w:p>
    <w:p w:rsidRPr="000C51E0" w:rsidR="00506BBA" w:rsidP="00A8399A" w:rsidRDefault="00A8399A" w14:paraId="2A7B7652" w14:textId="31F14C1B">
      <w:pPr>
        <w:pStyle w:val="ListParagraph"/>
        <w:numPr>
          <w:ilvl w:val="0"/>
          <w:numId w:val="15"/>
        </w:numPr>
        <w:rPr>
          <w:rFonts w:asciiTheme="minorHAnsi" w:hAnsiTheme="minorHAnsi" w:cstheme="minorHAnsi"/>
          <w:sz w:val="28"/>
          <w:szCs w:val="28"/>
        </w:rPr>
      </w:pPr>
      <w:hyperlink w:history="1" r:id="rId21">
        <w:r w:rsidRPr="000C51E0">
          <w:rPr>
            <w:rStyle w:val="Hyperlink"/>
            <w:rFonts w:asciiTheme="minorHAnsi" w:hAnsiTheme="minorHAnsi" w:cstheme="minorHAnsi"/>
            <w:sz w:val="28"/>
            <w:szCs w:val="28"/>
          </w:rPr>
          <w:t>Excel Exercises Dashboard</w:t>
        </w:r>
      </w:hyperlink>
    </w:p>
    <w:p w:rsidRPr="000C51E0" w:rsidR="00A8399A" w:rsidP="00A8399A" w:rsidRDefault="00A8399A" w14:paraId="29910AAF" w14:textId="77777777">
      <w:pPr>
        <w:pStyle w:val="ListParagraph"/>
        <w:rPr>
          <w:rFonts w:asciiTheme="minorHAnsi" w:hAnsiTheme="minorHAnsi" w:cstheme="minorHAnsi"/>
          <w:sz w:val="28"/>
          <w:szCs w:val="28"/>
        </w:rPr>
      </w:pPr>
      <w:r w:rsidRPr="000C51E0">
        <w:rPr>
          <w:rFonts w:asciiTheme="minorHAnsi" w:hAnsiTheme="minorHAnsi" w:cstheme="minorHAnsi"/>
          <w:sz w:val="28"/>
          <w:szCs w:val="28"/>
        </w:rPr>
        <w:t>Our bite-sized, interactive lessons make Excel skills easy to learn and remember.</w:t>
      </w:r>
    </w:p>
    <w:p w:rsidRPr="000C51E0" w:rsidR="005269BB" w:rsidP="00A8399A" w:rsidRDefault="005269BB" w14:paraId="35889E3C" w14:textId="77777777">
      <w:pPr>
        <w:pStyle w:val="ListParagraph"/>
        <w:rPr>
          <w:rFonts w:asciiTheme="minorHAnsi" w:hAnsiTheme="minorHAnsi" w:cstheme="minorHAnsi"/>
          <w:sz w:val="28"/>
          <w:szCs w:val="28"/>
        </w:rPr>
      </w:pPr>
    </w:p>
    <w:p w:rsidRPr="000C51E0" w:rsidR="00D70CA1" w:rsidP="00D70CA1" w:rsidRDefault="005269BB" w14:paraId="1A7D8E64" w14:textId="77777777">
      <w:pPr>
        <w:pStyle w:val="ListParagraph"/>
        <w:numPr>
          <w:ilvl w:val="0"/>
          <w:numId w:val="15"/>
        </w:numPr>
        <w:rPr>
          <w:rFonts w:asciiTheme="minorHAnsi" w:hAnsiTheme="minorHAnsi" w:cstheme="minorHAnsi"/>
          <w:sz w:val="28"/>
          <w:szCs w:val="28"/>
        </w:rPr>
      </w:pPr>
      <w:hyperlink w:history="1" r:id="rId22">
        <w:r w:rsidRPr="000C51E0">
          <w:rPr>
            <w:rStyle w:val="Hyperlink"/>
            <w:rFonts w:asciiTheme="minorHAnsi" w:hAnsiTheme="minorHAnsi" w:cstheme="minorHAnsi"/>
            <w:sz w:val="28"/>
            <w:szCs w:val="28"/>
          </w:rPr>
          <w:t>100+ Excel Interview Questions &amp; Answers To Make You Job Ready</w:t>
        </w:r>
      </w:hyperlink>
    </w:p>
    <w:p w:rsidRPr="000C51E0" w:rsidR="00D70CA1" w:rsidP="00D70CA1" w:rsidRDefault="00D70CA1" w14:paraId="6513F8AA" w14:textId="5B02EE51">
      <w:pPr>
        <w:pStyle w:val="ListParagraph"/>
        <w:rPr>
          <w:rFonts w:asciiTheme="minorHAnsi" w:hAnsiTheme="minorHAnsi" w:cstheme="minorHAnsi"/>
          <w:sz w:val="28"/>
          <w:szCs w:val="28"/>
        </w:rPr>
      </w:pPr>
      <w:r w:rsidRPr="000C51E0">
        <w:rPr>
          <w:rFonts w:asciiTheme="minorHAnsi" w:hAnsiTheme="minorHAnsi" w:cstheme="minorHAnsi"/>
          <w:sz w:val="28"/>
          <w:szCs w:val="28"/>
        </w:rPr>
        <w:t>This guide can also be used by interviewers who want to gauge the Excel skill of the candidates in the interview.</w:t>
      </w:r>
    </w:p>
    <w:p w:rsidRPr="000C51E0" w:rsidR="005269BB" w:rsidP="005269BB" w:rsidRDefault="005269BB" w14:paraId="6835BBD9" w14:textId="77777777">
      <w:pPr>
        <w:rPr>
          <w:rFonts w:asciiTheme="minorHAnsi" w:hAnsiTheme="minorHAnsi" w:cstheme="minorHAnsi"/>
          <w:sz w:val="28"/>
          <w:szCs w:val="28"/>
        </w:rPr>
      </w:pPr>
    </w:p>
    <w:p w:rsidRPr="000C51E0" w:rsidR="005269BB" w:rsidP="005269BB" w:rsidRDefault="004E070A" w14:paraId="0B306F22" w14:textId="2C1A6209">
      <w:pPr>
        <w:pStyle w:val="ListParagraph"/>
        <w:numPr>
          <w:ilvl w:val="0"/>
          <w:numId w:val="15"/>
        </w:numPr>
        <w:rPr>
          <w:rFonts w:asciiTheme="minorHAnsi" w:hAnsiTheme="minorHAnsi" w:cstheme="minorHAnsi"/>
          <w:sz w:val="28"/>
          <w:szCs w:val="28"/>
        </w:rPr>
      </w:pPr>
      <w:hyperlink w:history="1" r:id="rId23">
        <w:r w:rsidRPr="000C51E0">
          <w:rPr>
            <w:rStyle w:val="Hyperlink"/>
            <w:rFonts w:ascii="Segoe UI Emoji" w:hAnsi="Segoe UI Emoji" w:cs="Segoe UI Emoji"/>
            <w:sz w:val="28"/>
            <w:szCs w:val="28"/>
          </w:rPr>
          <w:t>❎</w:t>
        </w:r>
        <w:r w:rsidRPr="000C51E0">
          <w:rPr>
            <w:rStyle w:val="Hyperlink"/>
            <w:rFonts w:asciiTheme="minorHAnsi" w:hAnsiTheme="minorHAnsi" w:cstheme="minorHAnsi"/>
            <w:sz w:val="28"/>
            <w:szCs w:val="28"/>
          </w:rPr>
          <w:t xml:space="preserve"> How to use Excel - YouTube</w:t>
        </w:r>
      </w:hyperlink>
    </w:p>
    <w:p w:rsidRPr="000C51E0" w:rsidR="00EE526B" w:rsidP="00EE526B" w:rsidRDefault="00EE526B" w14:paraId="20C52158" w14:textId="77777777">
      <w:pPr>
        <w:pStyle w:val="ListParagraph"/>
        <w:rPr>
          <w:rFonts w:ascii="Times New Roman" w:hAnsi="Times New Roman"/>
          <w:sz w:val="28"/>
          <w:szCs w:val="28"/>
        </w:rPr>
      </w:pPr>
      <w:r w:rsidRPr="000C51E0">
        <w:rPr>
          <w:rFonts w:ascii="Times New Roman" w:hAnsi="Times New Roman"/>
          <w:sz w:val="28"/>
          <w:szCs w:val="28"/>
        </w:rPr>
        <w:t xml:space="preserve">In these step-by-step tutorials, learn how to use Microsoft Excel. Find out how to get started with MS Excel in under 10 minutes. Learn about Pivot Tables, formulas and functions, </w:t>
      </w:r>
      <w:proofErr w:type="spellStart"/>
      <w:r w:rsidRPr="000C51E0">
        <w:rPr>
          <w:rFonts w:ascii="Times New Roman" w:hAnsi="Times New Roman"/>
          <w:sz w:val="28"/>
          <w:szCs w:val="28"/>
        </w:rPr>
        <w:t>vlookup</w:t>
      </w:r>
      <w:proofErr w:type="spellEnd"/>
      <w:r w:rsidRPr="000C51E0">
        <w:rPr>
          <w:rFonts w:ascii="Times New Roman" w:hAnsi="Times New Roman"/>
          <w:sz w:val="28"/>
          <w:szCs w:val="28"/>
        </w:rPr>
        <w:t>, shortcuts. Also, find out about the latest new features and the top tips and tricks.</w:t>
      </w:r>
    </w:p>
    <w:p w:rsidRPr="000C51E0" w:rsidR="00EE526B" w:rsidP="00EE526B" w:rsidRDefault="00EE526B" w14:paraId="25DDE53A" w14:textId="77777777">
      <w:pPr>
        <w:pStyle w:val="ListParagraph"/>
        <w:rPr>
          <w:rFonts w:ascii="Times New Roman" w:hAnsi="Times New Roman"/>
          <w:sz w:val="28"/>
          <w:szCs w:val="28"/>
        </w:rPr>
      </w:pPr>
    </w:p>
    <w:p w:rsidRPr="000C51E0" w:rsidR="00A8399A" w:rsidP="00743D0B" w:rsidRDefault="00A00144" w14:paraId="6EF0DE67" w14:textId="7D87635C">
      <w:pPr>
        <w:pStyle w:val="ListParagraph"/>
        <w:numPr>
          <w:ilvl w:val="0"/>
          <w:numId w:val="15"/>
        </w:numPr>
        <w:rPr>
          <w:sz w:val="28"/>
          <w:szCs w:val="28"/>
        </w:rPr>
      </w:pPr>
      <w:r w:rsidRPr="000C51E0">
        <w:rPr>
          <w:sz w:val="28"/>
          <w:szCs w:val="28"/>
        </w:rPr>
        <w:lastRenderedPageBreak/>
        <w:t>Use Excel skills (</w:t>
      </w:r>
      <w:r w:rsidRPr="000C51E0">
        <w:rPr>
          <w:b/>
          <w:bCs/>
          <w:sz w:val="28"/>
          <w:szCs w:val="28"/>
        </w:rPr>
        <w:t>Filter, Sort, Conditional Formatting, Functions, VLOOKUP, Pivot Tables, Pivot Charts, and Slicers</w:t>
      </w:r>
      <w:r w:rsidRPr="000C51E0">
        <w:rPr>
          <w:sz w:val="28"/>
          <w:szCs w:val="28"/>
        </w:rPr>
        <w:t xml:space="preserve">) to analyse </w:t>
      </w:r>
      <w:r w:rsidRPr="000C51E0" w:rsidR="00E426CD">
        <w:rPr>
          <w:sz w:val="28"/>
          <w:szCs w:val="28"/>
        </w:rPr>
        <w:t xml:space="preserve">global </w:t>
      </w:r>
      <w:r w:rsidRPr="000C51E0">
        <w:rPr>
          <w:sz w:val="28"/>
          <w:szCs w:val="28"/>
        </w:rPr>
        <w:t>sales data and uncover key insights.</w:t>
      </w:r>
    </w:p>
    <w:p w:rsidRPr="000C51E0" w:rsidR="00743D0B" w:rsidP="00743D0B" w:rsidRDefault="00A00144" w14:paraId="23AF311E" w14:textId="3BC08A28">
      <w:pPr>
        <w:pStyle w:val="ListParagraph"/>
        <w:numPr>
          <w:ilvl w:val="0"/>
          <w:numId w:val="17"/>
        </w:numPr>
        <w:ind w:left="1276"/>
        <w:rPr>
          <w:rFonts w:asciiTheme="minorHAnsi" w:hAnsiTheme="minorHAnsi" w:cstheme="minorHAnsi"/>
          <w:sz w:val="28"/>
          <w:szCs w:val="28"/>
        </w:rPr>
      </w:pPr>
      <w:r w:rsidRPr="000C51E0">
        <w:rPr>
          <w:sz w:val="28"/>
          <w:szCs w:val="28"/>
        </w:rPr>
        <w:t>Find exercises here</w:t>
      </w:r>
      <w:r w:rsidRPr="000C51E0" w:rsidR="00743D0B">
        <w:rPr>
          <w:sz w:val="28"/>
          <w:szCs w:val="28"/>
        </w:rPr>
        <w:t xml:space="preserve"> </w:t>
      </w:r>
      <w:hyperlink w:history="1" r:id="rId24">
        <w:r w:rsidRPr="000C51E0" w:rsidR="00743D0B">
          <w:rPr>
            <w:rStyle w:val="Hyperlink"/>
            <w:rFonts w:asciiTheme="minorHAnsi" w:hAnsiTheme="minorHAnsi" w:cstheme="minorHAnsi"/>
            <w:sz w:val="28"/>
            <w:szCs w:val="28"/>
          </w:rPr>
          <w:t>Global Superstore Data Challenge.docx</w:t>
        </w:r>
      </w:hyperlink>
    </w:p>
    <w:p w:rsidRPr="000C51E0" w:rsidR="00743D0B" w:rsidP="00743D0B" w:rsidRDefault="00665742" w14:paraId="72D49BAE" w14:textId="5B612EAC">
      <w:pPr>
        <w:pStyle w:val="ListParagraph"/>
        <w:numPr>
          <w:ilvl w:val="0"/>
          <w:numId w:val="17"/>
        </w:numPr>
        <w:ind w:left="1276"/>
        <w:rPr>
          <w:rFonts w:asciiTheme="minorHAnsi" w:hAnsiTheme="minorHAnsi" w:cstheme="minorHAnsi"/>
          <w:sz w:val="28"/>
          <w:szCs w:val="28"/>
        </w:rPr>
      </w:pPr>
      <w:r w:rsidRPr="000C51E0">
        <w:rPr>
          <w:rFonts w:asciiTheme="minorHAnsi" w:hAnsiTheme="minorHAnsi" w:cstheme="minorHAnsi"/>
          <w:sz w:val="28"/>
          <w:szCs w:val="28"/>
        </w:rPr>
        <w:t xml:space="preserve">Open dataset </w:t>
      </w:r>
      <w:hyperlink w:history="1" r:id="rId25">
        <w:r w:rsidRPr="000C51E0">
          <w:rPr>
            <w:rStyle w:val="Hyperlink"/>
            <w:rFonts w:asciiTheme="minorHAnsi" w:hAnsiTheme="minorHAnsi" w:cstheme="minorHAnsi"/>
            <w:sz w:val="28"/>
            <w:szCs w:val="28"/>
          </w:rPr>
          <w:t>global_superstore_2016.xlsx</w:t>
        </w:r>
      </w:hyperlink>
      <w:r w:rsidRPr="000C51E0">
        <w:rPr>
          <w:rFonts w:asciiTheme="minorHAnsi" w:hAnsiTheme="minorHAnsi" w:cstheme="minorHAnsi"/>
          <w:sz w:val="28"/>
          <w:szCs w:val="28"/>
        </w:rPr>
        <w:t xml:space="preserve"> in Excel online and </w:t>
      </w:r>
      <w:r w:rsidRPr="000C51E0" w:rsidR="00784884">
        <w:rPr>
          <w:rFonts w:asciiTheme="minorHAnsi" w:hAnsiTheme="minorHAnsi" w:cstheme="minorHAnsi"/>
          <w:sz w:val="28"/>
          <w:szCs w:val="28"/>
        </w:rPr>
        <w:t xml:space="preserve">create an online copy. </w:t>
      </w:r>
    </w:p>
    <w:p w:rsidRPr="000C51E0" w:rsidR="00AB4E2D" w:rsidP="00AB4E2D" w:rsidRDefault="00AB4E2D" w14:paraId="026BC27A" w14:textId="77777777">
      <w:pPr>
        <w:pStyle w:val="ListParagraph"/>
        <w:ind w:left="1276"/>
        <w:rPr>
          <w:rFonts w:asciiTheme="minorHAnsi" w:hAnsiTheme="minorHAnsi" w:cstheme="minorHAnsi"/>
          <w:sz w:val="28"/>
          <w:szCs w:val="28"/>
        </w:rPr>
      </w:pPr>
    </w:p>
    <w:p w:rsidRPr="000C51E0" w:rsidR="00AB4E2D" w:rsidP="00AB4E2D" w:rsidRDefault="00AB4E2D" w14:paraId="38994455" w14:textId="77777777">
      <w:pPr>
        <w:pStyle w:val="ListParagraph"/>
        <w:numPr>
          <w:ilvl w:val="0"/>
          <w:numId w:val="15"/>
        </w:numPr>
        <w:rPr>
          <w:rFonts w:asciiTheme="minorHAnsi" w:hAnsiTheme="minorHAnsi" w:cstheme="minorHAnsi"/>
          <w:sz w:val="28"/>
          <w:szCs w:val="28"/>
        </w:rPr>
      </w:pPr>
      <w:r w:rsidRPr="000C51E0">
        <w:rPr>
          <w:rFonts w:asciiTheme="minorHAnsi" w:hAnsiTheme="minorHAnsi" w:cstheme="minorHAnsi"/>
          <w:sz w:val="28"/>
          <w:szCs w:val="28"/>
        </w:rPr>
        <w:t>In this free Excel tutorial, learn how to create formulas and charts, use functions, format cells, and do more with your spreadsheets.</w:t>
      </w:r>
    </w:p>
    <w:p w:rsidRPr="000C51E0" w:rsidR="00115C9D" w:rsidP="00AB4E2D" w:rsidRDefault="00AB4E2D" w14:paraId="2CB05556" w14:textId="404542AF">
      <w:pPr>
        <w:pStyle w:val="ListParagraph"/>
        <w:rPr>
          <w:rFonts w:asciiTheme="minorHAnsi" w:hAnsiTheme="minorHAnsi" w:cstheme="minorHAnsi"/>
          <w:sz w:val="28"/>
          <w:szCs w:val="28"/>
        </w:rPr>
      </w:pPr>
      <w:hyperlink w:history="1" r:id="rId26">
        <w:r w:rsidRPr="000C51E0">
          <w:rPr>
            <w:rStyle w:val="Hyperlink"/>
            <w:rFonts w:asciiTheme="minorHAnsi" w:hAnsiTheme="minorHAnsi" w:cstheme="minorHAnsi"/>
            <w:sz w:val="28"/>
            <w:szCs w:val="28"/>
          </w:rPr>
          <w:t xml:space="preserve">Free Excel Tutorial at </w:t>
        </w:r>
        <w:proofErr w:type="spellStart"/>
        <w:r w:rsidRPr="000C51E0">
          <w:rPr>
            <w:rStyle w:val="Hyperlink"/>
            <w:rFonts w:asciiTheme="minorHAnsi" w:hAnsiTheme="minorHAnsi" w:cstheme="minorHAnsi"/>
            <w:sz w:val="28"/>
            <w:szCs w:val="28"/>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37600738" w:id="15"/>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5"/>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7"/>
      <w:footerReference w:type="even" r:id="rId28"/>
      <w:footerReference w:type="default" r:id="rId29"/>
      <w:headerReference w:type="first" r:id="rId30"/>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1FE5" w:rsidP="009F30C8" w:rsidRDefault="002D1FE5" w14:paraId="6299DCBB" w14:textId="77777777">
      <w:r>
        <w:separator/>
      </w:r>
    </w:p>
  </w:endnote>
  <w:endnote w:type="continuationSeparator" w:id="0">
    <w:p w:rsidR="002D1FE5" w:rsidP="009F30C8" w:rsidRDefault="002D1FE5" w14:paraId="320949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1FE5" w:rsidP="009F30C8" w:rsidRDefault="002D1FE5" w14:paraId="4C02E4D0" w14:textId="77777777">
      <w:r>
        <w:separator/>
      </w:r>
    </w:p>
  </w:footnote>
  <w:footnote w:type="continuationSeparator" w:id="0">
    <w:p w:rsidR="002D1FE5" w:rsidP="009F30C8" w:rsidRDefault="002D1FE5" w14:paraId="6F1DB9D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637EF6" w14:paraId="1FFC507F" w14:textId="7090BA8E">
    <w:pPr>
      <w:pStyle w:val="Header"/>
    </w:pPr>
    <w:r w:rsidRPr="00C7001A">
      <w:rPr>
        <w:noProof/>
      </w:rPr>
      <w:drawing>
        <wp:anchor distT="0" distB="0" distL="114300" distR="114300" simplePos="0" relativeHeight="251666432" behindDoc="1" locked="0" layoutInCell="1" allowOverlap="1" wp14:anchorId="6F302EC5" wp14:editId="799F0183">
          <wp:simplePos x="0" y="0"/>
          <wp:positionH relativeFrom="page">
            <wp:posOffset>63195</wp:posOffset>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51DE48">
          <wp:simplePos x="0" y="0"/>
          <wp:positionH relativeFrom="page">
            <wp:posOffset>4432554</wp:posOffset>
          </wp:positionH>
          <wp:positionV relativeFrom="paragraph">
            <wp:posOffset>-462915</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5DF85049"/>
    <w:multiLevelType w:val="hybridMultilevel"/>
    <w:tmpl w:val="B142D094"/>
    <w:lvl w:ilvl="0" w:tplc="43C8AF2E">
      <w:start w:val="1"/>
      <w:numFmt w:val="decimal"/>
      <w:lvlText w:val="%1-"/>
      <w:lvlJc w:val="left"/>
      <w:pPr>
        <w:ind w:left="720" w:hanging="360"/>
      </w:pPr>
      <w:rPr>
        <w:rFonts w:hint="default"/>
      </w:rPr>
    </w:lvl>
    <w:lvl w:ilvl="1" w:tplc="4126C104">
      <w:start w:val="1"/>
      <w:numFmt w:val="lowerLetter"/>
      <w:lvlText w:val="%2."/>
      <w:lvlJc w:val="left"/>
      <w:pPr>
        <w:ind w:left="1440" w:hanging="360"/>
      </w:pPr>
      <w:rPr>
        <w:b/>
        <w:bCs/>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6"/>
  </w:num>
  <w:num w:numId="6" w16cid:durableId="1736969365">
    <w:abstractNumId w:val="5"/>
  </w:num>
  <w:num w:numId="7" w16cid:durableId="808132955">
    <w:abstractNumId w:val="8"/>
  </w:num>
  <w:num w:numId="8" w16cid:durableId="573320686">
    <w:abstractNumId w:val="17"/>
  </w:num>
  <w:num w:numId="9" w16cid:durableId="704211098">
    <w:abstractNumId w:val="6"/>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4"/>
  </w:num>
  <w:num w:numId="15" w16cid:durableId="1508210053">
    <w:abstractNumId w:val="0"/>
  </w:num>
  <w:num w:numId="16" w16cid:durableId="2006662647">
    <w:abstractNumId w:val="9"/>
  </w:num>
  <w:num w:numId="17" w16cid:durableId="702023829">
    <w:abstractNumId w:val="13"/>
  </w:num>
  <w:num w:numId="18" w16cid:durableId="776775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2625"/>
    <w:rsid w:val="000072A1"/>
    <w:rsid w:val="000117BF"/>
    <w:rsid w:val="00013DF5"/>
    <w:rsid w:val="00021BF1"/>
    <w:rsid w:val="00024899"/>
    <w:rsid w:val="00025862"/>
    <w:rsid w:val="00033AA9"/>
    <w:rsid w:val="000411AE"/>
    <w:rsid w:val="00051123"/>
    <w:rsid w:val="00065FC3"/>
    <w:rsid w:val="000718EC"/>
    <w:rsid w:val="00077B34"/>
    <w:rsid w:val="000A00C5"/>
    <w:rsid w:val="000A63A8"/>
    <w:rsid w:val="000A790E"/>
    <w:rsid w:val="000C3BDF"/>
    <w:rsid w:val="000C4093"/>
    <w:rsid w:val="000C51E0"/>
    <w:rsid w:val="000E4B65"/>
    <w:rsid w:val="000E5AEA"/>
    <w:rsid w:val="000E6FE4"/>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E132B"/>
    <w:rsid w:val="001F7F69"/>
    <w:rsid w:val="00201A78"/>
    <w:rsid w:val="002079FF"/>
    <w:rsid w:val="002202D0"/>
    <w:rsid w:val="00222AB4"/>
    <w:rsid w:val="00225D24"/>
    <w:rsid w:val="0022765F"/>
    <w:rsid w:val="002333F4"/>
    <w:rsid w:val="00235F24"/>
    <w:rsid w:val="002530A4"/>
    <w:rsid w:val="002649F6"/>
    <w:rsid w:val="00270FDB"/>
    <w:rsid w:val="00271FD1"/>
    <w:rsid w:val="002750D7"/>
    <w:rsid w:val="002B7F10"/>
    <w:rsid w:val="002C2665"/>
    <w:rsid w:val="002C2788"/>
    <w:rsid w:val="002C3CFC"/>
    <w:rsid w:val="002D1FE5"/>
    <w:rsid w:val="00312DC5"/>
    <w:rsid w:val="003156A7"/>
    <w:rsid w:val="00333442"/>
    <w:rsid w:val="0034381D"/>
    <w:rsid w:val="0034584F"/>
    <w:rsid w:val="00355477"/>
    <w:rsid w:val="0036023A"/>
    <w:rsid w:val="0038707D"/>
    <w:rsid w:val="003875C8"/>
    <w:rsid w:val="0039361F"/>
    <w:rsid w:val="003943F3"/>
    <w:rsid w:val="003A4146"/>
    <w:rsid w:val="003C36E6"/>
    <w:rsid w:val="003D17F8"/>
    <w:rsid w:val="003D3FA6"/>
    <w:rsid w:val="003D79B0"/>
    <w:rsid w:val="003E0C3C"/>
    <w:rsid w:val="00400817"/>
    <w:rsid w:val="00414DAA"/>
    <w:rsid w:val="00422B9B"/>
    <w:rsid w:val="004277EF"/>
    <w:rsid w:val="0044523F"/>
    <w:rsid w:val="0045491E"/>
    <w:rsid w:val="00460B6F"/>
    <w:rsid w:val="00480BBD"/>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00B6"/>
    <w:rsid w:val="005638C8"/>
    <w:rsid w:val="00567CC5"/>
    <w:rsid w:val="005A7320"/>
    <w:rsid w:val="005B03EB"/>
    <w:rsid w:val="005B6145"/>
    <w:rsid w:val="005B7C24"/>
    <w:rsid w:val="005C15C3"/>
    <w:rsid w:val="005E58E1"/>
    <w:rsid w:val="005F3185"/>
    <w:rsid w:val="006058D7"/>
    <w:rsid w:val="00611079"/>
    <w:rsid w:val="00624320"/>
    <w:rsid w:val="00637EF6"/>
    <w:rsid w:val="00656A1C"/>
    <w:rsid w:val="00662CF7"/>
    <w:rsid w:val="00665742"/>
    <w:rsid w:val="0069102A"/>
    <w:rsid w:val="0069344C"/>
    <w:rsid w:val="006A0027"/>
    <w:rsid w:val="006A2768"/>
    <w:rsid w:val="006B25C2"/>
    <w:rsid w:val="006B4DCD"/>
    <w:rsid w:val="006C3AC3"/>
    <w:rsid w:val="006E07ED"/>
    <w:rsid w:val="00727F3F"/>
    <w:rsid w:val="007312A7"/>
    <w:rsid w:val="00743D0B"/>
    <w:rsid w:val="007552D7"/>
    <w:rsid w:val="00760C96"/>
    <w:rsid w:val="00762425"/>
    <w:rsid w:val="0076422C"/>
    <w:rsid w:val="00771044"/>
    <w:rsid w:val="00775268"/>
    <w:rsid w:val="00780A18"/>
    <w:rsid w:val="00784884"/>
    <w:rsid w:val="00785DDE"/>
    <w:rsid w:val="00792F7B"/>
    <w:rsid w:val="007A0F2C"/>
    <w:rsid w:val="007A1E1E"/>
    <w:rsid w:val="007B0536"/>
    <w:rsid w:val="007B1E13"/>
    <w:rsid w:val="007B444A"/>
    <w:rsid w:val="007B47D7"/>
    <w:rsid w:val="007D10F8"/>
    <w:rsid w:val="007D6587"/>
    <w:rsid w:val="007D6E12"/>
    <w:rsid w:val="007E20D1"/>
    <w:rsid w:val="007ED7A2"/>
    <w:rsid w:val="007F4738"/>
    <w:rsid w:val="00800891"/>
    <w:rsid w:val="00812199"/>
    <w:rsid w:val="00820201"/>
    <w:rsid w:val="00822E7E"/>
    <w:rsid w:val="008239D0"/>
    <w:rsid w:val="008309DA"/>
    <w:rsid w:val="008442E7"/>
    <w:rsid w:val="00844D51"/>
    <w:rsid w:val="00867878"/>
    <w:rsid w:val="00868CB3"/>
    <w:rsid w:val="008749E3"/>
    <w:rsid w:val="00881653"/>
    <w:rsid w:val="00883929"/>
    <w:rsid w:val="0089662E"/>
    <w:rsid w:val="00896AB0"/>
    <w:rsid w:val="008A4B84"/>
    <w:rsid w:val="008A752D"/>
    <w:rsid w:val="008B5DED"/>
    <w:rsid w:val="008C095F"/>
    <w:rsid w:val="008E0538"/>
    <w:rsid w:val="00900644"/>
    <w:rsid w:val="00920FE8"/>
    <w:rsid w:val="00936A75"/>
    <w:rsid w:val="009379A5"/>
    <w:rsid w:val="0094795E"/>
    <w:rsid w:val="0095336C"/>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93337"/>
    <w:rsid w:val="00AA2AA8"/>
    <w:rsid w:val="00AA7BF8"/>
    <w:rsid w:val="00AB4E2D"/>
    <w:rsid w:val="00AB4F1D"/>
    <w:rsid w:val="00AC77AD"/>
    <w:rsid w:val="00AD7B8D"/>
    <w:rsid w:val="00AF2481"/>
    <w:rsid w:val="00B02721"/>
    <w:rsid w:val="00B12503"/>
    <w:rsid w:val="00B213C1"/>
    <w:rsid w:val="00B25559"/>
    <w:rsid w:val="00B3355F"/>
    <w:rsid w:val="00B55AFA"/>
    <w:rsid w:val="00B7045B"/>
    <w:rsid w:val="00B86B37"/>
    <w:rsid w:val="00BA316C"/>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0CDF"/>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A3F44"/>
    <w:rsid w:val="00FB2320"/>
    <w:rsid w:val="00FB401C"/>
    <w:rsid w:val="00FB51BF"/>
    <w:rsid w:val="00FB6157"/>
    <w:rsid w:val="00FC1342"/>
    <w:rsid w:val="00FC1E06"/>
    <w:rsid w:val="00FC636C"/>
    <w:rsid w:val="00FD4D42"/>
    <w:rsid w:val="00FE7B7D"/>
    <w:rsid w:val="00FE7FC7"/>
    <w:rsid w:val="00FF1A12"/>
    <w:rsid w:val="012EC623"/>
    <w:rsid w:val="017510D7"/>
    <w:rsid w:val="018FA19B"/>
    <w:rsid w:val="0219CFCC"/>
    <w:rsid w:val="02B6E50A"/>
    <w:rsid w:val="02D8546A"/>
    <w:rsid w:val="035A33C8"/>
    <w:rsid w:val="035AE59D"/>
    <w:rsid w:val="05647069"/>
    <w:rsid w:val="056D5E90"/>
    <w:rsid w:val="05B4EE46"/>
    <w:rsid w:val="05F60B46"/>
    <w:rsid w:val="05FA4672"/>
    <w:rsid w:val="06DED1B4"/>
    <w:rsid w:val="07F655B5"/>
    <w:rsid w:val="07FC956F"/>
    <w:rsid w:val="08299852"/>
    <w:rsid w:val="088C8805"/>
    <w:rsid w:val="08E2C610"/>
    <w:rsid w:val="09D7CCE0"/>
    <w:rsid w:val="0A39A651"/>
    <w:rsid w:val="0A8392A1"/>
    <w:rsid w:val="0BD38705"/>
    <w:rsid w:val="0C0D1AE2"/>
    <w:rsid w:val="0D5FB917"/>
    <w:rsid w:val="0E07C342"/>
    <w:rsid w:val="0E219B40"/>
    <w:rsid w:val="0E418000"/>
    <w:rsid w:val="0EA7EEB2"/>
    <w:rsid w:val="0EF5E0DA"/>
    <w:rsid w:val="0FB2A571"/>
    <w:rsid w:val="10E35E83"/>
    <w:rsid w:val="114885BE"/>
    <w:rsid w:val="119DC58E"/>
    <w:rsid w:val="11ECC5A4"/>
    <w:rsid w:val="11F9409A"/>
    <w:rsid w:val="12B78F26"/>
    <w:rsid w:val="134E583B"/>
    <w:rsid w:val="142474B3"/>
    <w:rsid w:val="14821858"/>
    <w:rsid w:val="149AE3CB"/>
    <w:rsid w:val="1521E5B3"/>
    <w:rsid w:val="15A8858C"/>
    <w:rsid w:val="15AA8C17"/>
    <w:rsid w:val="15C805AE"/>
    <w:rsid w:val="15CC893C"/>
    <w:rsid w:val="1714B037"/>
    <w:rsid w:val="172E0D0D"/>
    <w:rsid w:val="189F8B48"/>
    <w:rsid w:val="1912D988"/>
    <w:rsid w:val="19175180"/>
    <w:rsid w:val="1C1A0034"/>
    <w:rsid w:val="1C6753A0"/>
    <w:rsid w:val="1D27567B"/>
    <w:rsid w:val="1D92BCDD"/>
    <w:rsid w:val="1DF0360D"/>
    <w:rsid w:val="1E064045"/>
    <w:rsid w:val="2002B515"/>
    <w:rsid w:val="201CDEF6"/>
    <w:rsid w:val="20992D50"/>
    <w:rsid w:val="20CD6839"/>
    <w:rsid w:val="21B6DDE4"/>
    <w:rsid w:val="224DDB45"/>
    <w:rsid w:val="22B510B1"/>
    <w:rsid w:val="22B5EF1D"/>
    <w:rsid w:val="2346F35E"/>
    <w:rsid w:val="2354EE57"/>
    <w:rsid w:val="2357A4C1"/>
    <w:rsid w:val="23D0B216"/>
    <w:rsid w:val="23DA077E"/>
    <w:rsid w:val="25771DE7"/>
    <w:rsid w:val="25E4884A"/>
    <w:rsid w:val="26CB69D1"/>
    <w:rsid w:val="26D7FA30"/>
    <w:rsid w:val="2718AF51"/>
    <w:rsid w:val="27B92694"/>
    <w:rsid w:val="298EE197"/>
    <w:rsid w:val="29D64148"/>
    <w:rsid w:val="2A15396C"/>
    <w:rsid w:val="2AA9F987"/>
    <w:rsid w:val="2C84AC98"/>
    <w:rsid w:val="2CA3C15D"/>
    <w:rsid w:val="2CE01B23"/>
    <w:rsid w:val="2D0B03CE"/>
    <w:rsid w:val="2D1CD3F8"/>
    <w:rsid w:val="2D510D1D"/>
    <w:rsid w:val="2D8402BA"/>
    <w:rsid w:val="2DAAA38F"/>
    <w:rsid w:val="2EAD8674"/>
    <w:rsid w:val="2F169952"/>
    <w:rsid w:val="30DC003A"/>
    <w:rsid w:val="31347AF9"/>
    <w:rsid w:val="31AB1833"/>
    <w:rsid w:val="31B517FD"/>
    <w:rsid w:val="31E7E75C"/>
    <w:rsid w:val="32B99BAD"/>
    <w:rsid w:val="32C4F282"/>
    <w:rsid w:val="32C86453"/>
    <w:rsid w:val="32F513B2"/>
    <w:rsid w:val="331DF127"/>
    <w:rsid w:val="3326604C"/>
    <w:rsid w:val="33BDBE70"/>
    <w:rsid w:val="348058A2"/>
    <w:rsid w:val="354A0FE7"/>
    <w:rsid w:val="35A5D832"/>
    <w:rsid w:val="36FBE7A0"/>
    <w:rsid w:val="37274CBC"/>
    <w:rsid w:val="37E7224D"/>
    <w:rsid w:val="389B1B54"/>
    <w:rsid w:val="38FBB60A"/>
    <w:rsid w:val="3AE63243"/>
    <w:rsid w:val="3B0F99DF"/>
    <w:rsid w:val="3BA6F943"/>
    <w:rsid w:val="3C73BBC1"/>
    <w:rsid w:val="3F0771D4"/>
    <w:rsid w:val="4094B952"/>
    <w:rsid w:val="40CF5BCC"/>
    <w:rsid w:val="42871EC1"/>
    <w:rsid w:val="44723339"/>
    <w:rsid w:val="448F3079"/>
    <w:rsid w:val="44F44594"/>
    <w:rsid w:val="453ED8B2"/>
    <w:rsid w:val="47962B32"/>
    <w:rsid w:val="47A12AF9"/>
    <w:rsid w:val="482A211B"/>
    <w:rsid w:val="48A673B4"/>
    <w:rsid w:val="497523F3"/>
    <w:rsid w:val="4A9EE4F9"/>
    <w:rsid w:val="4AE6706A"/>
    <w:rsid w:val="4AF8E72E"/>
    <w:rsid w:val="4B5ED39C"/>
    <w:rsid w:val="4BCA7FFD"/>
    <w:rsid w:val="4D071E96"/>
    <w:rsid w:val="4D1568D9"/>
    <w:rsid w:val="4DF1FE46"/>
    <w:rsid w:val="4E4290C3"/>
    <w:rsid w:val="4E56177D"/>
    <w:rsid w:val="4E909012"/>
    <w:rsid w:val="4F202230"/>
    <w:rsid w:val="4F31072F"/>
    <w:rsid w:val="4F45AB3B"/>
    <w:rsid w:val="4FA007CF"/>
    <w:rsid w:val="4FF1CF04"/>
    <w:rsid w:val="50351424"/>
    <w:rsid w:val="50666595"/>
    <w:rsid w:val="50F68838"/>
    <w:rsid w:val="50FFA53F"/>
    <w:rsid w:val="5114AED7"/>
    <w:rsid w:val="515FB1A9"/>
    <w:rsid w:val="52170D31"/>
    <w:rsid w:val="52819800"/>
    <w:rsid w:val="5292A16E"/>
    <w:rsid w:val="52B8F93F"/>
    <w:rsid w:val="52D800C3"/>
    <w:rsid w:val="52FFA7EA"/>
    <w:rsid w:val="537D03EB"/>
    <w:rsid w:val="54963FCB"/>
    <w:rsid w:val="54CB08CD"/>
    <w:rsid w:val="552CAFC7"/>
    <w:rsid w:val="562DC089"/>
    <w:rsid w:val="569A6781"/>
    <w:rsid w:val="5824ED7B"/>
    <w:rsid w:val="59E0B051"/>
    <w:rsid w:val="5A5EA2AF"/>
    <w:rsid w:val="5A820F05"/>
    <w:rsid w:val="5B41FA0A"/>
    <w:rsid w:val="5B513991"/>
    <w:rsid w:val="5C50A922"/>
    <w:rsid w:val="5DA54A05"/>
    <w:rsid w:val="5E7FF6E6"/>
    <w:rsid w:val="5FB87E4C"/>
    <w:rsid w:val="60BA95FA"/>
    <w:rsid w:val="60DD80CE"/>
    <w:rsid w:val="618F15E2"/>
    <w:rsid w:val="622B4873"/>
    <w:rsid w:val="626D0D50"/>
    <w:rsid w:val="630E0B5C"/>
    <w:rsid w:val="63AF7E10"/>
    <w:rsid w:val="6423A083"/>
    <w:rsid w:val="6485AC30"/>
    <w:rsid w:val="64A7CF29"/>
    <w:rsid w:val="64F00FE6"/>
    <w:rsid w:val="6572B157"/>
    <w:rsid w:val="65E32902"/>
    <w:rsid w:val="66AB29A9"/>
    <w:rsid w:val="6755D60F"/>
    <w:rsid w:val="688D5337"/>
    <w:rsid w:val="68CFBECC"/>
    <w:rsid w:val="697F7F00"/>
    <w:rsid w:val="6A6F2A36"/>
    <w:rsid w:val="6AA1E396"/>
    <w:rsid w:val="6B6F7E2A"/>
    <w:rsid w:val="6B7F8821"/>
    <w:rsid w:val="6B9E626A"/>
    <w:rsid w:val="6BCD69DF"/>
    <w:rsid w:val="6C30D4DC"/>
    <w:rsid w:val="6D1D0CB1"/>
    <w:rsid w:val="6D9C971F"/>
    <w:rsid w:val="6DF63680"/>
    <w:rsid w:val="6E20475D"/>
    <w:rsid w:val="6EC5ECEF"/>
    <w:rsid w:val="6F90C342"/>
    <w:rsid w:val="6F99C2D0"/>
    <w:rsid w:val="6FAB7906"/>
    <w:rsid w:val="6FF7E5E9"/>
    <w:rsid w:val="7056DDDE"/>
    <w:rsid w:val="724A1A37"/>
    <w:rsid w:val="729E6F54"/>
    <w:rsid w:val="73F770CD"/>
    <w:rsid w:val="74DAB738"/>
    <w:rsid w:val="75BA8AF3"/>
    <w:rsid w:val="7622587A"/>
    <w:rsid w:val="766C4BD1"/>
    <w:rsid w:val="76E166A9"/>
    <w:rsid w:val="7827440F"/>
    <w:rsid w:val="784C33D5"/>
    <w:rsid w:val="78841864"/>
    <w:rsid w:val="791885F1"/>
    <w:rsid w:val="79BB8F40"/>
    <w:rsid w:val="79DCE293"/>
    <w:rsid w:val="7A29D1AB"/>
    <w:rsid w:val="7A3FCB43"/>
    <w:rsid w:val="7A642CCC"/>
    <w:rsid w:val="7A88623B"/>
    <w:rsid w:val="7AF05E38"/>
    <w:rsid w:val="7B4DD77D"/>
    <w:rsid w:val="7C6E8159"/>
    <w:rsid w:val="7CA50647"/>
    <w:rsid w:val="7CFE1DCB"/>
    <w:rsid w:val="7E5ECA9A"/>
    <w:rsid w:val="7FA092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app.datacamp.com/learn/courses/data-visualization-in-excel" TargetMode="External" Id="rId18" /><Relationship Type="http://schemas.openxmlformats.org/officeDocument/2006/relationships/hyperlink" Target="https://edu.gcfglobal.org/en/excel/" TargetMode="External" Id="rId26" /><Relationship Type="http://schemas.openxmlformats.org/officeDocument/2006/relationships/customXml" Target="../customXml/item3.xml" Id="rId3" /><Relationship Type="http://schemas.openxmlformats.org/officeDocument/2006/relationships/hyperlink" Target="https://excelexercises.com/lessons.htm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app.datacamp.com/learn/courses/data-preparation-in-excel" TargetMode="External" Id="rId17" /><Relationship Type="http://schemas.openxmlformats.org/officeDocument/2006/relationships/hyperlink" Target="https://b2wcompletetraining057-my.sharepoint.com/:x:/g/personal/yusuf_satilmis_leepgroup_com/IQB8Td0xb-kiTqO041TbZuc5Af_2YrCGVHTHCOXRlkLTX9A?e=g0srLo" TargetMode="External" Id="rId25" /><Relationship Type="http://schemas.microsoft.com/office/2020/10/relationships/intelligence" Target="intelligence2.xml" Id="rId33" /><Relationship Type="http://schemas.openxmlformats.org/officeDocument/2006/relationships/customXml" Target="../customXml/item2.xml" Id="rId2" /><Relationship Type="http://schemas.openxmlformats.org/officeDocument/2006/relationships/hyperlink" Target="https://app.datacamp.com/learn/courses/data-analysis-in-excel" TargetMode="External" Id="rId16" /><Relationship Type="http://schemas.openxmlformats.org/officeDocument/2006/relationships/hyperlink" Target="https://www.automateexcel.com/formulas-functions/"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hyperlink" Target="https://b2wcompletetraining057-my.sharepoint.com/:w:/g/personal/yusuf_satilmis_leepgroup_com/IQA7QTPPDD2QRbOlsAnYR0UOAZcdWd3Va8qDAk3x4soIQIY?e=7WKfay" TargetMode="External" Id="rId24" /><Relationship Type="http://schemas.openxmlformats.org/officeDocument/2006/relationships/theme" Target="theme/theme1.xml" Id="rId32" /><Relationship Type="http://schemas.openxmlformats.org/officeDocument/2006/relationships/styles" Target="styles.xml" Id="rId5" /><Relationship Type="http://schemas.openxmlformats.org/officeDocument/2006/relationships/hyperlink" Target="https://app.datacamp.com/learn/courses/introduction-to-excel" TargetMode="External" Id="rId15" /><Relationship Type="http://schemas.openxmlformats.org/officeDocument/2006/relationships/hyperlink" Target="https://www.youtube.com/playlist?list=PLlKpQrBME6xLYoubjOqowzcCCd0ivQVLY" TargetMode="External" Id="rId23" /><Relationship Type="http://schemas.openxmlformats.org/officeDocument/2006/relationships/footer" Target="footer1.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www.netacad.com/courses/data-analytics-essentials?courseLang=en-US" TargetMode="External" Id="rId19" /><Relationship Type="http://schemas.openxmlformats.org/officeDocument/2006/relationships/fontTable" Target="fontTable.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understanding-gdpr" TargetMode="External" Id="rId14" /><Relationship Type="http://schemas.openxmlformats.org/officeDocument/2006/relationships/hyperlink" Target="https://trumpexcel.com/excel-interview-questions/"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footnotes" Target="footnotes.xml" Id="rId8" /><Relationship Type="http://schemas.openxmlformats.org/officeDocument/2006/relationships/image" Target="/media/image.jpg" Id="rId1011865081" /><Relationship Type="http://schemas.openxmlformats.org/officeDocument/2006/relationships/image" Target="/media/image2.jpg" Id="rId1511547627" /><Relationship Type="http://schemas.openxmlformats.org/officeDocument/2006/relationships/image" Target="/media/image3.jpg" Id="rId693214956" /><Relationship Type="http://schemas.openxmlformats.org/officeDocument/2006/relationships/image" Target="/media/image4.jpg" Id="rId1042715798" /><Relationship Type="http://schemas.openxmlformats.org/officeDocument/2006/relationships/image" Target="/media/image5.jpg" Id="rId606918807" /><Relationship Type="http://schemas.openxmlformats.org/officeDocument/2006/relationships/image" Target="/media/image6.jpg" Id="rId304842462" /><Relationship Type="http://schemas.openxmlformats.org/officeDocument/2006/relationships/image" Target="/media/image7.jpg" Id="rId942733849" /><Relationship Type="http://schemas.openxmlformats.org/officeDocument/2006/relationships/image" Target="/media/image8.jpg" Id="rId283894056" /><Relationship Type="http://schemas.openxmlformats.org/officeDocument/2006/relationships/image" Target="/media/image9.jpg" Id="rId1384578829" /><Relationship Type="http://schemas.openxmlformats.org/officeDocument/2006/relationships/image" Target="/media/imagea.jpg" Id="rId1825164492"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4AF3ECF-626D-4047-BE38-2632E2C9BB85}"/>
</file>

<file path=customXml/itemProps2.xml><?xml version="1.0" encoding="utf-8"?>
<ds:datastoreItem xmlns:ds="http://schemas.openxmlformats.org/officeDocument/2006/customXml" ds:itemID="{E934B0D7-401B-4A30-AFD1-E5AEDAB2A116}">
  <ds:schemaRefs>
    <ds:schemaRef ds:uri="http://schemas.microsoft.com/sharepoint/v3/contenttype/forms"/>
  </ds:schemaRefs>
</ds:datastoreItem>
</file>

<file path=customXml/itemProps3.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Renato Denis</cp:lastModifiedBy>
  <cp:revision>265</cp:revision>
  <dcterms:created xsi:type="dcterms:W3CDTF">2023-10-30T08:54:00Z</dcterms:created>
  <dcterms:modified xsi:type="dcterms:W3CDTF">2026-09-16T15:00:32Z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