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A3ADDA" w14:textId="62051CB3" w:rsidR="0002053A" w:rsidRDefault="002D3EF8">
      <w:r>
        <w:t>VERSIONAMENTO DE SOFTWARE, HOSPEDAGEM DE SITES ESTATICOS, TABELAS</w:t>
      </w:r>
      <w:bookmarkStart w:id="0" w:name="_GoBack"/>
      <w:bookmarkEnd w:id="0"/>
    </w:p>
    <w:sectPr w:rsidR="000205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97A"/>
    <w:rsid w:val="0002053A"/>
    <w:rsid w:val="002D3EF8"/>
    <w:rsid w:val="0050197A"/>
    <w:rsid w:val="00A73143"/>
    <w:rsid w:val="00E41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297A9"/>
  <w15:chartTrackingRefBased/>
  <w15:docId w15:val="{CBA9F2D4-E4AE-4305-A6AF-9F554F1CF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3143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71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56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</dc:creator>
  <cp:keywords/>
  <dc:description/>
  <cp:lastModifiedBy>RENATO</cp:lastModifiedBy>
  <cp:revision>7</cp:revision>
  <dcterms:created xsi:type="dcterms:W3CDTF">2021-08-16T11:56:00Z</dcterms:created>
  <dcterms:modified xsi:type="dcterms:W3CDTF">2021-08-16T12:05:00Z</dcterms:modified>
</cp:coreProperties>
</file>