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B855" w14:textId="70836CC7" w:rsidR="00752C75" w:rsidRDefault="00A2021C">
      <w:r>
        <w:t>O objetivo fundacional do estúdio Coffee Soul é desenvolver jogos em primeira pessoa mesclando princípios de RPGs e SandBox.</w:t>
      </w:r>
    </w:p>
    <w:p w14:paraId="7CF0EFFF" w14:textId="12934BF2" w:rsidR="00A2021C" w:rsidRDefault="00A2021C">
      <w:r>
        <w:t>Em aspectos tecnicos, os jogos são desenvolvidos apoiados nas seguintes tecnologis:</w:t>
      </w:r>
    </w:p>
    <w:p w14:paraId="37D54B99" w14:textId="29BDFF10" w:rsidR="00A2021C" w:rsidRDefault="00A2021C" w:rsidP="00A2021C">
      <w:pPr>
        <w:pStyle w:val="PargrafodaLista"/>
        <w:numPr>
          <w:ilvl w:val="0"/>
          <w:numId w:val="1"/>
        </w:numPr>
      </w:pPr>
      <w:r>
        <w:t>OpenGL: como biblioteca de funções gráficas que enviam dados pela pipeline de renderização.</w:t>
      </w:r>
    </w:p>
    <w:p w14:paraId="78EECC3F" w14:textId="2A2DCFD2" w:rsidR="00A2021C" w:rsidRDefault="00A2021C" w:rsidP="00A2021C">
      <w:pPr>
        <w:pStyle w:val="PargrafodaLista"/>
        <w:numPr>
          <w:ilvl w:val="0"/>
          <w:numId w:val="1"/>
        </w:numPr>
      </w:pPr>
      <w:r>
        <w:t>SDL: a biblioteca responsável pelo gerencimento de entradas e saídas.</w:t>
      </w:r>
    </w:p>
    <w:p w14:paraId="3A8A8641" w14:textId="7AC20B6D" w:rsidR="00A2021C" w:rsidRDefault="00A2021C" w:rsidP="00A2021C">
      <w:pPr>
        <w:pStyle w:val="PargrafodaLista"/>
        <w:numPr>
          <w:ilvl w:val="0"/>
          <w:numId w:val="1"/>
        </w:numPr>
      </w:pPr>
      <w:r>
        <w:t>FreeType: a biblioteca que da suporte a</w:t>
      </w:r>
      <w:r w:rsidR="004C33E4">
        <w:t>o uso de</w:t>
      </w:r>
      <w:r>
        <w:t xml:space="preserve"> fontes </w:t>
      </w:r>
      <w:r w:rsidR="004C33E4">
        <w:t>juntamente com o OpenGL.</w:t>
      </w:r>
    </w:p>
    <w:p w14:paraId="013D4F8F" w14:textId="2FF51CE1" w:rsidR="004C33E4" w:rsidRDefault="004C33E4" w:rsidP="00A2021C">
      <w:pPr>
        <w:pStyle w:val="PargrafodaLista"/>
        <w:numPr>
          <w:ilvl w:val="0"/>
          <w:numId w:val="1"/>
        </w:numPr>
      </w:pPr>
      <w:r>
        <w:t>SQLite: a API de banco de dados.</w:t>
      </w:r>
    </w:p>
    <w:p w14:paraId="6961BCD3" w14:textId="3F9928B8" w:rsidR="004C33E4" w:rsidRDefault="004C33E4" w:rsidP="00A2021C">
      <w:pPr>
        <w:pStyle w:val="PargrafodaLista"/>
        <w:numPr>
          <w:ilvl w:val="0"/>
          <w:numId w:val="1"/>
        </w:numPr>
      </w:pPr>
      <w:r>
        <w:t>stbi: um conjunto de arquivos de cabeçalhos que tratam do carregamentos de imagens.</w:t>
      </w:r>
    </w:p>
    <w:p w14:paraId="71BBEBEA" w14:textId="07C02585" w:rsidR="004C33E4" w:rsidRDefault="004C33E4" w:rsidP="004C33E4">
      <w:r>
        <w:t xml:space="preserve">Nucléo </w:t>
      </w:r>
    </w:p>
    <w:p w14:paraId="21996030" w14:textId="7DF0174A" w:rsidR="004C33E4" w:rsidRDefault="004C33E4" w:rsidP="004C33E4">
      <w:r>
        <w:t>O núcleo de desenvolvimento gira em torno dos arquivos essênciais  para a funcionalidade básica  de um renderizador. A bibliotecas são listadas abaixo:</w:t>
      </w:r>
    </w:p>
    <w:p w14:paraId="4DA6DDF9" w14:textId="180FF89E" w:rsidR="004C33E4" w:rsidRDefault="004C33E4" w:rsidP="004C33E4">
      <w:r>
        <w:t xml:space="preserve">Common: contém o arquivo Core.hpp, responsável por preparar um ambiente de execução OpenGL + SDL. Common.hpp é um arquivo de apoio, o qual define algumas funções e variáveis </w:t>
      </w:r>
      <w:r w:rsidR="008D4D6C">
        <w:t>usadas em diferentes arquivos.</w:t>
      </w:r>
    </w:p>
    <w:p w14:paraId="37C18D1B" w14:textId="0CEF4DC0" w:rsidR="008D4D6C" w:rsidRDefault="008D4D6C" w:rsidP="004C33E4">
      <w:r>
        <w:t xml:space="preserve">SRW: Shaders Resource Wrapper(SRW) é como o nomes diz, um conjunto de funções para que gerenciam o fluxo de chamadas OpenGL. A biblioteca permite: gerar </w:t>
      </w:r>
      <w:r w:rsidR="00A87871">
        <w:t xml:space="preserve">um </w:t>
      </w:r>
      <w:r>
        <w:t>buffer uniforme</w:t>
      </w:r>
      <w:r w:rsidR="00A87871">
        <w:t xml:space="preserve"> para uniformes genéricos</w:t>
      </w:r>
      <w:r>
        <w:t>,</w:t>
      </w:r>
      <w:r w:rsidR="00A87871">
        <w:t xml:space="preserve"> gerar</w:t>
      </w:r>
      <w:r>
        <w:t xml:space="preserve"> framebuffers, texturas, armazenar e iniciar uniformes e</w:t>
      </w:r>
      <w:r w:rsidR="00A87871">
        <w:t xml:space="preserve"> criar</w:t>
      </w:r>
      <w:r>
        <w:t xml:space="preserve"> programas de sombreamento.</w:t>
      </w:r>
      <w:r w:rsidR="00A87871">
        <w:t xml:space="preserve"> Por sua caracterisca genérica, SRW é classe base para maioria das classes ademais.</w:t>
      </w:r>
    </w:p>
    <w:p w14:paraId="53868675" w14:textId="7C947473" w:rsidR="00A87871" w:rsidRDefault="00A87871" w:rsidP="004C33E4">
      <w:r w:rsidRPr="00A87871">
        <w:t xml:space="preserve">Math: </w:t>
      </w:r>
      <w:r>
        <w:t>Um arquivo de cabeçalho que contém o tipo de dado vetorial e matricial além de funções matemáticas exaustivamente usadas no pipeline de renderização.</w:t>
      </w:r>
    </w:p>
    <w:p w14:paraId="66446C74" w14:textId="7C4CB1C2" w:rsidR="00A87871" w:rsidRPr="00A87871" w:rsidRDefault="00A87871" w:rsidP="004C33E4">
      <w:r>
        <w:t xml:space="preserve">Camera: Contém as funcionalidade para orientar um observador virtual(primeira pessoa) na cena. </w:t>
      </w:r>
    </w:p>
    <w:p w14:paraId="57AFA4ED" w14:textId="0A6CB749" w:rsidR="004C33E4" w:rsidRDefault="004C33E4" w:rsidP="004C33E4">
      <w:pPr>
        <w:ind w:left="360"/>
      </w:pPr>
    </w:p>
    <w:sectPr w:rsidR="004C3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C6C9A"/>
    <w:multiLevelType w:val="hybridMultilevel"/>
    <w:tmpl w:val="694885A0"/>
    <w:lvl w:ilvl="0" w:tplc="BE507CF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1C"/>
    <w:rsid w:val="004C33E4"/>
    <w:rsid w:val="006D2482"/>
    <w:rsid w:val="00752C75"/>
    <w:rsid w:val="008D4D6C"/>
    <w:rsid w:val="00A2021C"/>
    <w:rsid w:val="00A8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0EA7F"/>
  <w15:chartTrackingRefBased/>
  <w15:docId w15:val="{C1AD056B-0F70-4B6C-B0EB-76F691D9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0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Moura</dc:creator>
  <cp:keywords/>
  <dc:description/>
  <cp:lastModifiedBy>Renato Moura</cp:lastModifiedBy>
  <cp:revision>1</cp:revision>
  <dcterms:created xsi:type="dcterms:W3CDTF">2021-12-25T23:34:00Z</dcterms:created>
  <dcterms:modified xsi:type="dcterms:W3CDTF">2021-12-26T00:24:00Z</dcterms:modified>
</cp:coreProperties>
</file>