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7816bwt3d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Cadastro de novo morador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usuário:</w:t>
        <w:br w:type="textWrapping"/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desenvolvedor do sistema</w:t>
      </w:r>
      <w:r w:rsidDel="00000000" w:rsidR="00000000" w:rsidRPr="00000000">
        <w:rPr>
          <w:rtl w:val="0"/>
        </w:rPr>
        <w:t xml:space="preserve">, quero cadastrar novos moradores e associá-los às suas respectivas unidades habitacionais, para que possam acessar o sistema e acompanhar seus dados de consumo.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bem-sucedido: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desenvolvedor insere os dados da casa (nome do proprietário) diretamente no sistema ou banco de dados.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valida e salva as informações corretamente.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lzde3ndte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Login de morador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usuário:</w:t>
        <w:br w:type="textWrapping"/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desenvolvedor do sistema</w:t>
      </w:r>
      <w:r w:rsidDel="00000000" w:rsidR="00000000" w:rsidRPr="00000000">
        <w:rPr>
          <w:rtl w:val="0"/>
        </w:rPr>
        <w:t xml:space="preserve">, quero realizar o login dos moradores utilizando seu nome ou identificador, para verificar o acesso e garantir que possam visualizar seus dados de consumo.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bem-sucedido: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desenvolvedor insere o nome e identificador corretos do morador no sistema.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autentica o morador e redireciona para a página inicial com os dados de consumo.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de credenciais: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desenvolvedor deve testar o acesso com nome ou identificador incorreto.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exibe uma mensagem de erro clara, orientando sobre a correção.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rmxvxguks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Registro de foto do consumo do mês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usuário:</w:t>
        <w:br w:type="textWrapping"/>
      </w:r>
      <w:r w:rsidDel="00000000" w:rsidR="00000000" w:rsidRPr="00000000">
        <w:rPr>
          <w:rtl w:val="0"/>
        </w:rPr>
        <w:t xml:space="preserve">Como morador, quero enviar uma foto do medidor de energia para registrar meu consumo mensal com precisão.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 salva com sucesso: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envia uma foto nítida com os números do medidor visíveis.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confirma o upload e associa a foto ao consumo do mês.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no upload: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envia uma foto com formato ou tamanho inválido.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exibe uma mensagem de erro e orienta sobre o formato correto.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Falha na conexão: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tenta enviar a foto sem conexão estável.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1y5dktfyv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Registro manual do consumo mensal em KWh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usuário:</w:t>
        <w:br w:type="textWrapping"/>
      </w:r>
      <w:r w:rsidDel="00000000" w:rsidR="00000000" w:rsidRPr="00000000">
        <w:rPr>
          <w:rtl w:val="0"/>
        </w:rPr>
        <w:t xml:space="preserve">Como morador, quero registrar manualmente o valor total em KWh do meu medidor para garantir a precisão dos dados de consumo.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KWh salvo com sucesso: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insere o valor do medidor corretamente.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confirma o registro e exibe a leitura do mês.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lzg4q050j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Visualização de consumo com filtro por data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usuário:</w:t>
        <w:br w:type="textWrapping"/>
      </w:r>
      <w:r w:rsidDel="00000000" w:rsidR="00000000" w:rsidRPr="00000000">
        <w:rPr>
          <w:rtl w:val="0"/>
        </w:rPr>
        <w:t xml:space="preserve">Como morador, quero visualizar meu consumo de energia filtrando por períodos para acompanhar o uso e identificar padrões.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por intervalo de datas: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escolhe um período específico (ex.: 15/10/2024 a 18/10/2024).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exibe o consumo detalhado para cada dia do período.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mensal: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seleciona um mês específico (ex.: outubro de 2024).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apresenta o consumo do mês e compara com o mês anterior.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diária: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opta por ver o consumo diário para monitorar picos de uso.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exibe gráficos diários para facilitar a análise.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lxi5iecjc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Exportação de relatório de consumo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usuário:</w:t>
        <w:br w:type="textWrapping"/>
      </w:r>
      <w:r w:rsidDel="00000000" w:rsidR="00000000" w:rsidRPr="00000000">
        <w:rPr>
          <w:rtl w:val="0"/>
        </w:rPr>
        <w:t xml:space="preserve">Como morador administrador, quero exportar relatórios de consumo para armazenar ou compartilhar com outros moradores e acompanhar o uso ao longo do tempo.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Exportação bem-sucedida em PDF: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morador seleciona a opção de exportar o consumo do período desejado.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gera e baixa o arquivo PDF com todos os detalhes.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ao exportar: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encontra um problema ao gerar o relatório (ex.: falha no servidor).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exibe uma mensagem de erro e sugere tentar novamente mais tarde.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74knhh6wv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Registro de energia de moradores por administrador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usuário:</w:t>
        <w:br w:type="textWrapping"/>
      </w:r>
      <w:r w:rsidDel="00000000" w:rsidR="00000000" w:rsidRPr="00000000">
        <w:rPr>
          <w:rtl w:val="0"/>
        </w:rPr>
        <w:t xml:space="preserve">Como administrador do sistema, quero registrar manualmente a leitura de energia de outros moradores para garantir que seus consumos mensais estejam atualizados e corretos, caso não consigam registrar por conta própria.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bem-sucedido: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administrador seleciona o morador e insere o valor da leitura do medidor de energia no sistema.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valida o valor inserido e salva a leitura corretamente.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consumo do mês é atualizado e o morador pode visualizá-lo na sua conta.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