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C3C6" w14:textId="767BB65F" w:rsidR="00C25E48" w:rsidRPr="00A8473D" w:rsidRDefault="008333D8" w:rsidP="008333D8">
      <w:pPr>
        <w:ind w:firstLine="0"/>
        <w:jc w:val="center"/>
        <w:rPr>
          <w:b/>
          <w:bCs/>
          <w:color w:val="538135" w:themeColor="accent6" w:themeShade="BF"/>
          <w:sz w:val="28"/>
          <w:szCs w:val="28"/>
        </w:rPr>
      </w:pPr>
      <w:bookmarkStart w:id="0" w:name="_GoBack"/>
      <w:r w:rsidRPr="00A8473D">
        <w:rPr>
          <w:b/>
          <w:bCs/>
          <w:color w:val="538135" w:themeColor="accent6" w:themeShade="BF"/>
          <w:sz w:val="28"/>
          <w:szCs w:val="28"/>
        </w:rPr>
        <w:t>{%</w:t>
      </w:r>
      <w:proofErr w:type="spellStart"/>
      <w:r w:rsidRPr="00A8473D">
        <w:rPr>
          <w:b/>
          <w:bCs/>
          <w:color w:val="538135" w:themeColor="accent6" w:themeShade="BF"/>
          <w:sz w:val="28"/>
          <w:szCs w:val="28"/>
        </w:rPr>
        <w:t>if</w:t>
      </w:r>
      <w:proofErr w:type="spellEnd"/>
      <w:r w:rsidRPr="00A8473D">
        <w:rPr>
          <w:b/>
          <w:bCs/>
          <w:color w:val="538135" w:themeColor="accent6" w:themeShade="BF"/>
          <w:sz w:val="28"/>
          <w:szCs w:val="28"/>
        </w:rPr>
        <w:t xml:space="preserve"> chat</w:t>
      </w:r>
      <w:proofErr w:type="gramStart"/>
      <w:r w:rsidRPr="00A8473D">
        <w:rPr>
          <w:b/>
          <w:bCs/>
          <w:color w:val="538135" w:themeColor="accent6" w:themeShade="BF"/>
          <w:sz w:val="28"/>
          <w:szCs w:val="28"/>
        </w:rPr>
        <w:t>%}{</w:t>
      </w:r>
      <w:proofErr w:type="gramEnd"/>
      <w:r w:rsidRPr="00A8473D">
        <w:rPr>
          <w:b/>
          <w:bCs/>
          <w:color w:val="538135" w:themeColor="accent6" w:themeShade="BF"/>
          <w:sz w:val="28"/>
          <w:szCs w:val="28"/>
        </w:rPr>
        <w:t xml:space="preserve">{ </w:t>
      </w:r>
      <w:proofErr w:type="spellStart"/>
      <w:r w:rsidRPr="00A8473D">
        <w:rPr>
          <w:b/>
          <w:bCs/>
          <w:color w:val="538135" w:themeColor="accent6" w:themeShade="BF"/>
          <w:sz w:val="28"/>
          <w:szCs w:val="28"/>
        </w:rPr>
        <w:t>chat.friendly_identifier</w:t>
      </w:r>
      <w:proofErr w:type="spellEnd"/>
      <w:r w:rsidRPr="00A8473D">
        <w:rPr>
          <w:b/>
          <w:bCs/>
          <w:color w:val="538135" w:themeColor="accent6" w:themeShade="BF"/>
          <w:sz w:val="28"/>
          <w:szCs w:val="28"/>
        </w:rPr>
        <w:t xml:space="preserve"> }}</w:t>
      </w:r>
      <w:r w:rsidR="004C13D6" w:rsidRPr="00A8473D">
        <w:rPr>
          <w:b/>
          <w:bCs/>
          <w:color w:val="538135" w:themeColor="accent6" w:themeShade="BF"/>
          <w:sz w:val="28"/>
          <w:szCs w:val="28"/>
        </w:rPr>
        <w:t>{%</w:t>
      </w:r>
      <w:proofErr w:type="spellStart"/>
      <w:r w:rsidR="004C13D6" w:rsidRPr="00A8473D">
        <w:rPr>
          <w:b/>
          <w:bCs/>
          <w:color w:val="538135" w:themeColor="accent6" w:themeShade="BF"/>
          <w:sz w:val="28"/>
          <w:szCs w:val="28"/>
        </w:rPr>
        <w:t>else</w:t>
      </w:r>
      <w:proofErr w:type="spellEnd"/>
      <w:r w:rsidR="004C13D6" w:rsidRPr="00A8473D">
        <w:rPr>
          <w:b/>
          <w:bCs/>
          <w:color w:val="538135" w:themeColor="accent6" w:themeShade="BF"/>
          <w:sz w:val="28"/>
          <w:szCs w:val="28"/>
        </w:rPr>
        <w:t>%}Mensagens de vários chats</w:t>
      </w:r>
      <w:r w:rsidRPr="00A8473D">
        <w:rPr>
          <w:b/>
          <w:bCs/>
          <w:color w:val="538135" w:themeColor="accent6" w:themeShade="BF"/>
          <w:sz w:val="28"/>
          <w:szCs w:val="28"/>
        </w:rPr>
        <w:t xml:space="preserve">{% </w:t>
      </w:r>
      <w:proofErr w:type="spellStart"/>
      <w:r w:rsidRPr="00A8473D">
        <w:rPr>
          <w:b/>
          <w:bCs/>
          <w:color w:val="538135" w:themeColor="accent6" w:themeShade="BF"/>
          <w:sz w:val="28"/>
          <w:szCs w:val="28"/>
        </w:rPr>
        <w:t>endif</w:t>
      </w:r>
      <w:proofErr w:type="spellEnd"/>
      <w:r w:rsidRPr="00A8473D">
        <w:rPr>
          <w:b/>
          <w:bCs/>
          <w:color w:val="538135" w:themeColor="accent6" w:themeShade="BF"/>
          <w:sz w:val="28"/>
          <w:szCs w:val="28"/>
        </w:rPr>
        <w:t xml:space="preserve"> %}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3108"/>
        <w:gridCol w:w="2426"/>
        <w:gridCol w:w="3601"/>
      </w:tblGrid>
      <w:tr w:rsidR="008333D8" w14:paraId="6DA2AAD1" w14:textId="77777777" w:rsidTr="00CB0263">
        <w:tc>
          <w:tcPr>
            <w:tcW w:w="3170" w:type="dxa"/>
          </w:tcPr>
          <w:bookmarkEnd w:id="0"/>
          <w:p w14:paraId="3E26BEC1" w14:textId="77777777" w:rsidR="008333D8" w:rsidRPr="00E866AF" w:rsidRDefault="008333D8" w:rsidP="00CB0263">
            <w:pPr>
              <w:pStyle w:val="ICLR-Tabela"/>
              <w:jc w:val="left"/>
              <w:rPr>
                <w:b/>
                <w:bCs/>
              </w:rPr>
            </w:pPr>
            <w:r w:rsidRPr="00E866AF">
              <w:rPr>
                <w:b/>
                <w:bCs/>
              </w:rPr>
              <w:t>Remetente</w:t>
            </w:r>
          </w:p>
        </w:tc>
        <w:tc>
          <w:tcPr>
            <w:tcW w:w="2013" w:type="dxa"/>
          </w:tcPr>
          <w:p w14:paraId="6F70C595" w14:textId="77777777" w:rsidR="008333D8" w:rsidRPr="00E866AF" w:rsidRDefault="008333D8" w:rsidP="00CB0263">
            <w:pPr>
              <w:pStyle w:val="ICLR-Tabela"/>
              <w:jc w:val="left"/>
              <w:rPr>
                <w:b/>
                <w:bCs/>
              </w:rPr>
            </w:pPr>
            <w:r w:rsidRPr="00E866AF">
              <w:rPr>
                <w:b/>
                <w:bCs/>
              </w:rPr>
              <w:t>Mensagem</w:t>
            </w:r>
          </w:p>
        </w:tc>
        <w:tc>
          <w:tcPr>
            <w:tcW w:w="3601" w:type="dxa"/>
          </w:tcPr>
          <w:p w14:paraId="5458CC4E" w14:textId="77777777" w:rsidR="008333D8" w:rsidRPr="00E866AF" w:rsidRDefault="008333D8" w:rsidP="00CB0263">
            <w:pPr>
              <w:pStyle w:val="ICLR-Tabela"/>
              <w:jc w:val="left"/>
              <w:rPr>
                <w:b/>
                <w:bCs/>
              </w:rPr>
            </w:pPr>
            <w:r w:rsidRPr="00E866AF">
              <w:rPr>
                <w:b/>
                <w:bCs/>
              </w:rPr>
              <w:t>Data/Hora</w:t>
            </w:r>
          </w:p>
        </w:tc>
      </w:tr>
      <w:tr w:rsidR="008333D8" w14:paraId="10D8E46E" w14:textId="77777777" w:rsidTr="00CB0263">
        <w:tc>
          <w:tcPr>
            <w:tcW w:w="8784" w:type="dxa"/>
            <w:gridSpan w:val="3"/>
          </w:tcPr>
          <w:p w14:paraId="14801601" w14:textId="77777777" w:rsidR="008333D8" w:rsidRDefault="008333D8" w:rsidP="00CB0263">
            <w:pPr>
              <w:pStyle w:val="ICLR-Tabela"/>
            </w:pPr>
            <w:r>
              <w:rPr>
                <w:lang w:val="en-US"/>
              </w:rPr>
              <w:t>{%tr for message in messages %}</w:t>
            </w:r>
          </w:p>
        </w:tc>
      </w:tr>
      <w:tr w:rsidR="008333D8" w14:paraId="3FFC3665" w14:textId="77777777" w:rsidTr="00CB0263">
        <w:tc>
          <w:tcPr>
            <w:tcW w:w="3170" w:type="dxa"/>
          </w:tcPr>
          <w:p w14:paraId="6BC00F0C" w14:textId="77777777" w:rsidR="008333D8" w:rsidRDefault="008333D8" w:rsidP="00CB0263">
            <w:pPr>
              <w:pStyle w:val="ICLR-Tabela"/>
              <w:jc w:val="both"/>
            </w:pPr>
            <w:proofErr w:type="gramStart"/>
            <w:r>
              <w:t>{{ message</w:t>
            </w:r>
            <w:proofErr w:type="gramEnd"/>
            <w:r>
              <w:t>.</w:t>
            </w:r>
            <w:proofErr w:type="spellStart"/>
            <w:r>
              <w:t>from</w:t>
            </w:r>
            <w:proofErr w:type="spellEnd"/>
            <w:r>
              <w:t>_.</w:t>
            </w:r>
            <w:proofErr w:type="spellStart"/>
            <w:r>
              <w:t>friendly_identifier</w:t>
            </w:r>
            <w:proofErr w:type="spellEnd"/>
            <w:r>
              <w:t xml:space="preserve"> }}</w:t>
            </w:r>
          </w:p>
        </w:tc>
        <w:tc>
          <w:tcPr>
            <w:tcW w:w="2013" w:type="dxa"/>
          </w:tcPr>
          <w:p w14:paraId="420E3D50" w14:textId="5CA0617D" w:rsidR="008333D8" w:rsidRDefault="008333D8" w:rsidP="00CB0263">
            <w:pPr>
              <w:pStyle w:val="ICLR-Tabela"/>
              <w:jc w:val="left"/>
            </w:pPr>
            <w:r>
              <w:rPr>
                <w:color w:val="5B9BD5" w:themeColor="accent1"/>
                <w:sz w:val="16"/>
                <w:szCs w:val="16"/>
              </w:rPr>
              <w:t>{%</w:t>
            </w:r>
            <w:proofErr w:type="spellStart"/>
            <w:r>
              <w:rPr>
                <w:color w:val="5B9BD5" w:themeColor="accent1"/>
                <w:sz w:val="16"/>
                <w:szCs w:val="16"/>
              </w:rPr>
              <w:t>if</w:t>
            </w:r>
            <w:proofErr w:type="spellEnd"/>
            <w:r>
              <w:rPr>
                <w:color w:val="5B9BD5" w:themeColor="accen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B9BD5" w:themeColor="accent1"/>
                <w:sz w:val="16"/>
                <w:szCs w:val="16"/>
              </w:rPr>
              <w:t>not</w:t>
            </w:r>
            <w:proofErr w:type="spellEnd"/>
            <w:r>
              <w:rPr>
                <w:color w:val="5B9BD5" w:themeColor="accent1"/>
                <w:sz w:val="16"/>
                <w:szCs w:val="16"/>
              </w:rPr>
              <w:t xml:space="preserve"> </w:t>
            </w:r>
            <w:r>
              <w:rPr>
                <w:color w:val="5B9BD5" w:themeColor="accent1"/>
                <w:sz w:val="16"/>
                <w:szCs w:val="16"/>
              </w:rPr>
              <w:t>chat</w:t>
            </w:r>
            <w:proofErr w:type="gramStart"/>
            <w:r>
              <w:rPr>
                <w:color w:val="5B9BD5" w:themeColor="accent1"/>
                <w:sz w:val="16"/>
                <w:szCs w:val="16"/>
              </w:rPr>
              <w:t>%}</w:t>
            </w:r>
            <w:r w:rsidRPr="003E4146">
              <w:rPr>
                <w:b/>
                <w:bCs/>
                <w:color w:val="5B9BD5" w:themeColor="accent1"/>
                <w:sz w:val="16"/>
                <w:szCs w:val="16"/>
              </w:rPr>
              <w:t>Chat</w:t>
            </w:r>
            <w:proofErr w:type="gramEnd"/>
            <w:r>
              <w:rPr>
                <w:color w:val="5B9BD5" w:themeColor="accent1"/>
                <w:sz w:val="16"/>
                <w:szCs w:val="16"/>
              </w:rPr>
              <w:t xml:space="preserve">: </w:t>
            </w:r>
            <w:r w:rsidRPr="00FB0E3B">
              <w:rPr>
                <w:color w:val="5B9BD5" w:themeColor="accent1"/>
                <w:sz w:val="16"/>
                <w:szCs w:val="16"/>
              </w:rPr>
              <w:t xml:space="preserve">{{ </w:t>
            </w:r>
            <w:proofErr w:type="spellStart"/>
            <w:r w:rsidRPr="00FB0E3B">
              <w:rPr>
                <w:color w:val="5B9BD5" w:themeColor="accent1"/>
                <w:sz w:val="16"/>
                <w:szCs w:val="16"/>
              </w:rPr>
              <w:t>message.chat.friendly_identifier</w:t>
            </w:r>
            <w:proofErr w:type="spellEnd"/>
            <w:r w:rsidRPr="00FB0E3B">
              <w:rPr>
                <w:color w:val="5B9BD5" w:themeColor="accent1"/>
                <w:sz w:val="16"/>
                <w:szCs w:val="16"/>
              </w:rPr>
              <w:t xml:space="preserve"> }}</w:t>
            </w:r>
            <w:r>
              <w:rPr>
                <w:color w:val="5B9BD5" w:themeColor="accent1"/>
                <w:sz w:val="16"/>
                <w:szCs w:val="16"/>
              </w:rPr>
              <w:t>{%</w:t>
            </w:r>
            <w:proofErr w:type="spellStart"/>
            <w:r>
              <w:rPr>
                <w:color w:val="5B9BD5" w:themeColor="accent1"/>
                <w:sz w:val="16"/>
                <w:szCs w:val="16"/>
              </w:rPr>
              <w:t>endif</w:t>
            </w:r>
            <w:proofErr w:type="spellEnd"/>
            <w:r>
              <w:rPr>
                <w:color w:val="5B9BD5" w:themeColor="accent1"/>
                <w:sz w:val="16"/>
                <w:szCs w:val="16"/>
              </w:rPr>
              <w:t>%}</w:t>
            </w:r>
          </w:p>
          <w:p w14:paraId="37530CF1" w14:textId="77777777" w:rsidR="008333D8" w:rsidRDefault="008333D8" w:rsidP="00CB0263">
            <w:pPr>
              <w:pStyle w:val="ICLR-Tabela"/>
              <w:jc w:val="both"/>
            </w:pPr>
            <w:proofErr w:type="gramStart"/>
            <w:r>
              <w:t xml:space="preserve">{{ </w:t>
            </w:r>
            <w:proofErr w:type="spellStart"/>
            <w:r>
              <w:t>message</w:t>
            </w:r>
            <w:proofErr w:type="gramEnd"/>
            <w:r>
              <w:t>.data</w:t>
            </w:r>
            <w:proofErr w:type="spellEnd"/>
            <w:r>
              <w:t xml:space="preserve"> }}</w:t>
            </w:r>
          </w:p>
          <w:p w14:paraId="08243C17" w14:textId="77777777" w:rsidR="008333D8" w:rsidRPr="00FB0E3B" w:rsidRDefault="008333D8" w:rsidP="00CB0263">
            <w:pPr>
              <w:pStyle w:val="ICLR-Tabela"/>
              <w:jc w:val="right"/>
              <w:rPr>
                <w:sz w:val="16"/>
                <w:szCs w:val="16"/>
              </w:rPr>
            </w:pPr>
          </w:p>
        </w:tc>
        <w:tc>
          <w:tcPr>
            <w:tcW w:w="3601" w:type="dxa"/>
          </w:tcPr>
          <w:p w14:paraId="7121FD38" w14:textId="77777777" w:rsidR="008333D8" w:rsidRDefault="008333D8" w:rsidP="00CB0263">
            <w:pPr>
              <w:pStyle w:val="ICLR-Tabela"/>
              <w:jc w:val="both"/>
            </w:pPr>
            <w:proofErr w:type="gramStart"/>
            <w:r>
              <w:t xml:space="preserve">{{ </w:t>
            </w:r>
            <w:proofErr w:type="spellStart"/>
            <w:r>
              <w:t>message</w:t>
            </w:r>
            <w:proofErr w:type="gramEnd"/>
            <w:r>
              <w:t>.timestamp|strftime_complete</w:t>
            </w:r>
            <w:proofErr w:type="spellEnd"/>
            <w:r>
              <w:t xml:space="preserve"> }}</w:t>
            </w:r>
          </w:p>
        </w:tc>
      </w:tr>
      <w:tr w:rsidR="008333D8" w14:paraId="54A9BB52" w14:textId="77777777" w:rsidTr="00CB0263">
        <w:tc>
          <w:tcPr>
            <w:tcW w:w="8784" w:type="dxa"/>
            <w:gridSpan w:val="3"/>
          </w:tcPr>
          <w:p w14:paraId="49BF8DA4" w14:textId="77777777" w:rsidR="008333D8" w:rsidRDefault="008333D8" w:rsidP="00CB0263">
            <w:pPr>
              <w:pStyle w:val="ICLR-Tabela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0E842477" w14:textId="77777777" w:rsidR="008333D8" w:rsidRDefault="008333D8" w:rsidP="008333D8"/>
    <w:p w14:paraId="4DFEAC59" w14:textId="77777777" w:rsidR="008333D8" w:rsidRPr="00E866AF" w:rsidRDefault="008333D8" w:rsidP="00E866AF"/>
    <w:sectPr w:rsidR="008333D8" w:rsidRPr="00E86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F6CA5"/>
    <w:multiLevelType w:val="multilevel"/>
    <w:tmpl w:val="A184B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577"/>
    <w:rsid w:val="00374950"/>
    <w:rsid w:val="003D4838"/>
    <w:rsid w:val="003E4146"/>
    <w:rsid w:val="004C13D6"/>
    <w:rsid w:val="006863CF"/>
    <w:rsid w:val="008333D8"/>
    <w:rsid w:val="008458E5"/>
    <w:rsid w:val="00856053"/>
    <w:rsid w:val="008D00CB"/>
    <w:rsid w:val="00A8473D"/>
    <w:rsid w:val="00C25E48"/>
    <w:rsid w:val="00CE2EFF"/>
    <w:rsid w:val="00DC6577"/>
    <w:rsid w:val="00E866AF"/>
    <w:rsid w:val="00E94374"/>
    <w:rsid w:val="00FB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909E"/>
  <w15:chartTrackingRefBased/>
  <w15:docId w15:val="{23422B22-A485-4833-813A-6F477264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E48"/>
    <w:pPr>
      <w:widowControl w:val="0"/>
      <w:suppressAutoHyphens/>
      <w:spacing w:after="0" w:line="300" w:lineRule="auto"/>
      <w:ind w:firstLine="1418"/>
      <w:jc w:val="both"/>
    </w:pPr>
    <w:rPr>
      <w:rFonts w:ascii="Gadugi" w:eastAsia="Lucida Sans Unicode" w:hAnsi="Gadugi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25E48"/>
    <w:pPr>
      <w:keepNext/>
      <w:numPr>
        <w:numId w:val="12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C25E48"/>
    <w:pPr>
      <w:keepNext/>
      <w:numPr>
        <w:ilvl w:val="1"/>
        <w:numId w:val="12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C25E48"/>
    <w:pPr>
      <w:keepNext/>
      <w:widowControl/>
      <w:numPr>
        <w:ilvl w:val="2"/>
        <w:numId w:val="12"/>
      </w:numPr>
      <w:suppressAutoHyphens w:val="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25E48"/>
    <w:pPr>
      <w:keepNext/>
      <w:numPr>
        <w:ilvl w:val="3"/>
        <w:numId w:val="1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C25E48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C25E48"/>
    <w:pPr>
      <w:numPr>
        <w:ilvl w:val="5"/>
        <w:numId w:val="1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25E48"/>
    <w:pPr>
      <w:numPr>
        <w:ilvl w:val="6"/>
        <w:numId w:val="12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25E48"/>
    <w:pPr>
      <w:numPr>
        <w:ilvl w:val="7"/>
        <w:numId w:val="12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25E48"/>
    <w:pPr>
      <w:numPr>
        <w:ilvl w:val="8"/>
        <w:numId w:val="1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rsid w:val="00C25E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25E48"/>
    <w:rPr>
      <w:rFonts w:ascii="Gadugi" w:eastAsia="Lucida Sans Unicode" w:hAnsi="Gadug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25E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25E48"/>
    <w:rPr>
      <w:rFonts w:ascii="Gadugi" w:eastAsia="Lucida Sans Unicode" w:hAnsi="Gadugi" w:cs="Times New Roman"/>
      <w:b/>
      <w:bCs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C25E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25E48"/>
    <w:rPr>
      <w:rFonts w:ascii="Gadugi" w:eastAsia="Lucida Sans Unicode" w:hAnsi="Gadugi" w:cs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C25E48"/>
    <w:rPr>
      <w:color w:val="0563C1" w:themeColor="hyperlink"/>
      <w:u w:val="single"/>
    </w:rPr>
  </w:style>
  <w:style w:type="paragraph" w:customStyle="1" w:styleId="ICLR-Normal">
    <w:name w:val="ICLR - Normal"/>
    <w:qFormat/>
    <w:rsid w:val="00C25E48"/>
    <w:pPr>
      <w:spacing w:after="0" w:line="300" w:lineRule="auto"/>
      <w:ind w:firstLine="1418"/>
      <w:jc w:val="both"/>
    </w:pPr>
    <w:rPr>
      <w:rFonts w:ascii="Gadugi" w:eastAsia="Lucida Sans Unicode" w:hAnsi="Gadugi" w:cs="Arial"/>
      <w:sz w:val="24"/>
      <w:szCs w:val="24"/>
      <w:lang w:eastAsia="pt-BR"/>
    </w:rPr>
  </w:style>
  <w:style w:type="paragraph" w:customStyle="1" w:styleId="ICLR-Assinatura">
    <w:name w:val="ICLR - Assinatura"/>
    <w:basedOn w:val="ICLR-Normal"/>
    <w:qFormat/>
    <w:rsid w:val="00C25E48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Cabealho">
    <w:name w:val="ICLR - Cabeçalho"/>
    <w:basedOn w:val="ICLR-Normal"/>
    <w:qFormat/>
    <w:rsid w:val="00C25E48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paragraph" w:customStyle="1" w:styleId="ICLR-Capa20">
    <w:name w:val="ICLR - Capa 20"/>
    <w:basedOn w:val="ICLR-Normal"/>
    <w:rsid w:val="00C25E48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14">
    <w:name w:val="ICLR - Capa 14"/>
    <w:basedOn w:val="ICLR-Capa20"/>
    <w:rsid w:val="00C25E48"/>
    <w:pPr>
      <w:jc w:val="right"/>
    </w:pPr>
    <w:rPr>
      <w:b w:val="0"/>
      <w:sz w:val="28"/>
    </w:rPr>
  </w:style>
  <w:style w:type="paragraph" w:customStyle="1" w:styleId="ICLR-Capa16">
    <w:name w:val="ICLR - Capa 16"/>
    <w:basedOn w:val="ICLR-Capa20"/>
    <w:rsid w:val="00C25E48"/>
    <w:pPr>
      <w:jc w:val="right"/>
    </w:pPr>
    <w:rPr>
      <w:b w:val="0"/>
      <w:sz w:val="32"/>
    </w:rPr>
  </w:style>
  <w:style w:type="paragraph" w:customStyle="1" w:styleId="ICLR-Capa24">
    <w:name w:val="ICLR - Capa 24"/>
    <w:basedOn w:val="ICLR-Capa20"/>
    <w:rsid w:val="00C25E48"/>
    <w:rPr>
      <w:bCs w:val="0"/>
      <w:sz w:val="48"/>
    </w:rPr>
  </w:style>
  <w:style w:type="paragraph" w:customStyle="1" w:styleId="ICLR-Cargo">
    <w:name w:val="ICLR - Cargo"/>
    <w:basedOn w:val="ICLR-Assinatura"/>
    <w:rsid w:val="00C25E48"/>
    <w:rPr>
      <w:sz w:val="20"/>
    </w:rPr>
  </w:style>
  <w:style w:type="paragraph" w:customStyle="1" w:styleId="ICLR-Citao">
    <w:name w:val="ICLR - Citação"/>
    <w:basedOn w:val="ICLR-Normal"/>
    <w:qFormat/>
    <w:rsid w:val="00C25E48"/>
    <w:pPr>
      <w:ind w:left="1418"/>
    </w:pPr>
    <w:rPr>
      <w:sz w:val="22"/>
    </w:rPr>
  </w:style>
  <w:style w:type="paragraph" w:customStyle="1" w:styleId="ICLR-Data">
    <w:name w:val="ICLR - Data"/>
    <w:basedOn w:val="ICLR-Normal"/>
    <w:next w:val="ICLR-Normal"/>
    <w:qFormat/>
    <w:rsid w:val="00C25E48"/>
    <w:pPr>
      <w:ind w:firstLine="0"/>
      <w:jc w:val="right"/>
    </w:pPr>
  </w:style>
  <w:style w:type="paragraph" w:customStyle="1" w:styleId="ICLR-Figura">
    <w:name w:val="ICLR - Figura"/>
    <w:basedOn w:val="ICLR-Normal"/>
    <w:qFormat/>
    <w:rsid w:val="00C25E48"/>
    <w:pPr>
      <w:spacing w:line="240" w:lineRule="auto"/>
      <w:ind w:firstLine="0"/>
      <w:jc w:val="center"/>
    </w:pPr>
  </w:style>
  <w:style w:type="paragraph" w:customStyle="1" w:styleId="ICLR-Legenda">
    <w:name w:val="ICLR - Legenda"/>
    <w:basedOn w:val="ICLR-Normal"/>
    <w:qFormat/>
    <w:rsid w:val="00C25E48"/>
    <w:pPr>
      <w:spacing w:line="240" w:lineRule="auto"/>
      <w:ind w:firstLine="0"/>
      <w:jc w:val="center"/>
    </w:pPr>
    <w:rPr>
      <w:sz w:val="20"/>
    </w:rPr>
  </w:style>
  <w:style w:type="paragraph" w:customStyle="1" w:styleId="ICLR-Marcadores">
    <w:name w:val="ICLR - Marcadores"/>
    <w:basedOn w:val="ICLR-Normal"/>
    <w:qFormat/>
    <w:rsid w:val="00C25E48"/>
    <w:pPr>
      <w:numPr>
        <w:numId w:val="1"/>
      </w:numPr>
    </w:pPr>
  </w:style>
  <w:style w:type="paragraph" w:customStyle="1" w:styleId="ICLR-Rodap">
    <w:name w:val="ICLR - Rodapé"/>
    <w:basedOn w:val="Normal"/>
    <w:qFormat/>
    <w:rsid w:val="00C25E48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ICLR-Tabela">
    <w:name w:val="ICLR - Tabela"/>
    <w:basedOn w:val="ICLR-Normal"/>
    <w:qFormat/>
    <w:rsid w:val="00C25E48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customStyle="1" w:styleId="ICLR-Ttulo">
    <w:name w:val="ICLR - Título"/>
    <w:basedOn w:val="ICLR-Normal"/>
    <w:next w:val="ICLR-Normal"/>
    <w:rsid w:val="00C25E48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Ttulo1">
    <w:name w:val="ICLR - Título 1"/>
    <w:basedOn w:val="ICLR-Normal"/>
    <w:next w:val="ICLR-Normal"/>
    <w:qFormat/>
    <w:rsid w:val="00C25E48"/>
    <w:pPr>
      <w:numPr>
        <w:numId w:val="3"/>
      </w:numPr>
      <w:spacing w:after="160"/>
    </w:pPr>
    <w:rPr>
      <w:b/>
    </w:rPr>
  </w:style>
  <w:style w:type="paragraph" w:customStyle="1" w:styleId="ICLR-Ttulo2">
    <w:name w:val="ICLR - Título 2"/>
    <w:basedOn w:val="ICLR-Ttulo1"/>
    <w:next w:val="ICLR-Normal"/>
    <w:qFormat/>
    <w:rsid w:val="00C25E48"/>
    <w:pPr>
      <w:numPr>
        <w:ilvl w:val="1"/>
      </w:numPr>
    </w:pPr>
  </w:style>
  <w:style w:type="paragraph" w:styleId="Legenda">
    <w:name w:val="caption"/>
    <w:basedOn w:val="Normal"/>
    <w:next w:val="Normal"/>
    <w:unhideWhenUsed/>
    <w:qFormat/>
    <w:rsid w:val="00C25E48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C25E48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C25E48"/>
    <w:rPr>
      <w:sz w:val="16"/>
      <w:szCs w:val="16"/>
    </w:rPr>
  </w:style>
  <w:style w:type="character" w:styleId="Refdenotaderodap">
    <w:name w:val="footnote reference"/>
    <w:uiPriority w:val="99"/>
    <w:unhideWhenUsed/>
    <w:rsid w:val="00C25E48"/>
    <w:rPr>
      <w:rFonts w:ascii="Gadugi" w:hAnsi="Gadugi"/>
      <w:sz w:val="20"/>
      <w:vertAlign w:val="superscript"/>
    </w:rPr>
  </w:style>
  <w:style w:type="paragraph" w:styleId="Rodap">
    <w:name w:val="footer"/>
    <w:basedOn w:val="Normal"/>
    <w:link w:val="RodapChar"/>
    <w:rsid w:val="00C25E4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C25E48"/>
    <w:rPr>
      <w:rFonts w:ascii="Gadugi" w:eastAsia="Lucida Sans Unicode" w:hAnsi="Gadugi" w:cs="Times New Roman"/>
      <w:sz w:val="24"/>
      <w:szCs w:val="24"/>
      <w:lang w:eastAsia="pt-BR"/>
    </w:rPr>
  </w:style>
  <w:style w:type="paragraph" w:customStyle="1" w:styleId="Style0">
    <w:name w:val="Style0"/>
    <w:rsid w:val="00C25E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t1">
    <w:name w:val="t1"/>
    <w:basedOn w:val="Fontepargpadro"/>
    <w:rsid w:val="00C25E48"/>
    <w:rPr>
      <w:color w:val="990000"/>
    </w:rPr>
  </w:style>
  <w:style w:type="table" w:styleId="Tabelacomgrade">
    <w:name w:val="Table Grid"/>
    <w:basedOn w:val="Tabelanormal"/>
    <w:uiPriority w:val="39"/>
    <w:rsid w:val="00C25E4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C25E4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extodebalo">
    <w:name w:val="Balloon Text"/>
    <w:basedOn w:val="Normal"/>
    <w:link w:val="TextodebaloChar"/>
    <w:semiHidden/>
    <w:rsid w:val="00C25E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25E48"/>
    <w:rPr>
      <w:rFonts w:ascii="Tahoma" w:eastAsia="Lucida Sans Unicode" w:hAnsi="Tahoma" w:cs="Tahoma"/>
      <w:sz w:val="16"/>
      <w:szCs w:val="16"/>
      <w:lang w:eastAsia="pt-BR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C25E48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25E48"/>
    <w:rPr>
      <w:rFonts w:ascii="Gadugi" w:eastAsia="Calibri" w:hAnsi="Gadugi" w:cs="Arial"/>
      <w:sz w:val="18"/>
      <w:szCs w:val="20"/>
    </w:rPr>
  </w:style>
  <w:style w:type="character" w:customStyle="1" w:styleId="Ttulo1Char">
    <w:name w:val="Título 1 Char"/>
    <w:link w:val="Ttulo1"/>
    <w:rsid w:val="00C25E48"/>
    <w:rPr>
      <w:rFonts w:ascii="Gadugi" w:eastAsia="Times New Roman" w:hAnsi="Gadugi" w:cs="Times New Roman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link w:val="Ttulo2"/>
    <w:rsid w:val="00C25E48"/>
    <w:rPr>
      <w:rFonts w:ascii="Gadugi" w:eastAsia="Times New Roman" w:hAnsi="Gadugi" w:cs="Times New Roman"/>
      <w:b/>
      <w:bCs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C25E48"/>
    <w:rPr>
      <w:rFonts w:ascii="Gadugi" w:eastAsia="Times New Roman" w:hAnsi="Gadugi" w:cs="Times New Roman"/>
      <w:b/>
      <w:sz w:val="24"/>
      <w:szCs w:val="20"/>
      <w:lang w:eastAsia="pt-BR"/>
    </w:rPr>
  </w:style>
  <w:style w:type="character" w:customStyle="1" w:styleId="Ttulo4Char">
    <w:name w:val="Título 4 Char"/>
    <w:link w:val="Ttulo4"/>
    <w:semiHidden/>
    <w:rsid w:val="00C25E4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C25E48"/>
    <w:rPr>
      <w:rFonts w:ascii="Gadugi" w:eastAsia="Times New Roman" w:hAnsi="Gadugi" w:cs="Times New Roman"/>
      <w:b/>
      <w:iCs/>
      <w:sz w:val="24"/>
      <w:szCs w:val="20"/>
      <w:lang w:eastAsia="pt-BR"/>
    </w:rPr>
  </w:style>
  <w:style w:type="character" w:customStyle="1" w:styleId="Ttulo6Char">
    <w:name w:val="Título 6 Char"/>
    <w:link w:val="Ttulo6"/>
    <w:rsid w:val="00C25E48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link w:val="Ttulo7"/>
    <w:semiHidden/>
    <w:rsid w:val="00C25E48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link w:val="Ttulo8"/>
    <w:semiHidden/>
    <w:rsid w:val="00C25E4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semiHidden/>
    <w:rsid w:val="00C25E48"/>
    <w:rPr>
      <w:rFonts w:ascii="Calibri Light" w:eastAsia="Times New Roman" w:hAnsi="Calibri Light" w:cs="Times New Roman"/>
      <w:lang w:eastAsia="pt-BR"/>
    </w:rPr>
  </w:style>
  <w:style w:type="character" w:customStyle="1" w:styleId="tx1">
    <w:name w:val="tx1"/>
    <w:basedOn w:val="Fontepargpadro"/>
    <w:rsid w:val="00C25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Martins</dc:creator>
  <cp:keywords/>
  <dc:description/>
  <cp:lastModifiedBy>renato</cp:lastModifiedBy>
  <cp:revision>12</cp:revision>
  <dcterms:created xsi:type="dcterms:W3CDTF">2017-06-12T16:32:00Z</dcterms:created>
  <dcterms:modified xsi:type="dcterms:W3CDTF">2019-10-01T20:16:00Z</dcterms:modified>
</cp:coreProperties>
</file>