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Code</w:t>
      </w:r>
      <w:r>
        <w:t xml:space="preserve"> </w:t>
      </w:r>
      <w:r>
        <w:t xml:space="preserve">by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</w:t>
      </w:r>
      <w:r>
        <w:t xml:space="preserve"> </w:t>
      </w:r>
      <w:r>
        <w:t xml:space="preserve">and</w:t>
      </w:r>
      <w:r>
        <w:t xml:space="preserve"> </w:t>
      </w:r>
      <w:r>
        <w:t xml:space="preserve">Ercio</w:t>
      </w:r>
      <w:r>
        <w:t xml:space="preserve"> </w:t>
      </w:r>
      <w:r>
        <w:t xml:space="preserve">Muñoz,</w:t>
      </w:r>
      <w:r>
        <w:t xml:space="preserve"> </w:t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VerbatimChar"/>
        </w:rPr>
        <w:t xml:space="preserve">g consumption_pc = consumption/(pop*10e2) 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povertyline(pline215 pline365 pline685 lbpl ubpl)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Code by Juan Manuel Monroy and Ercio Muñoz, interpreted by Renato Vargas</dc:creator>
  <cp:keywords/>
  <dcterms:created xsi:type="dcterms:W3CDTF">2023-09-28T04:18:41Z</dcterms:created>
  <dcterms:modified xsi:type="dcterms:W3CDTF">2023-09-28T04:18:41Z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