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6096" w14:textId="047B941C" w:rsidR="00226B94" w:rsidRDefault="00F90293" w:rsidP="00F90293">
      <w:pPr>
        <w:spacing w:after="0" w:line="240" w:lineRule="auto"/>
        <w:mirrorIndents/>
        <w:jc w:val="both"/>
      </w:pPr>
      <w:r>
        <w:t xml:space="preserve">Ce </w:t>
      </w:r>
      <w:proofErr w:type="spellStart"/>
      <w:r>
        <w:t>template</w:t>
      </w:r>
      <w:proofErr w:type="spellEnd"/>
      <w:r>
        <w:t xml:space="preserve"> présente la vue détaillée d'une entité Exhibition, offrant une interface pour la consultation et l'interaction avec les </w:t>
      </w:r>
      <w:proofErr w:type="spellStart"/>
      <w:r>
        <w:t>TicketPricings</w:t>
      </w:r>
      <w:proofErr w:type="spellEnd"/>
      <w:r>
        <w:t xml:space="preserve"> associés. L'utilisateur visualise les attributs de l'exposition (titre, dates, etc.) et son asset image principal. Des indicateurs signalent l'état du stock (</w:t>
      </w:r>
      <w:proofErr w:type="spellStart"/>
      <w:r>
        <w:t>ticketsRemaining</w:t>
      </w:r>
      <w:proofErr w:type="spellEnd"/>
      <w:r>
        <w:t xml:space="preserve">). La section des tickets itère ({% for </w:t>
      </w:r>
      <w:proofErr w:type="spellStart"/>
      <w:r>
        <w:t>pricing</w:t>
      </w:r>
      <w:proofErr w:type="spellEnd"/>
      <w:r>
        <w:t xml:space="preserve"> in </w:t>
      </w:r>
      <w:proofErr w:type="spellStart"/>
      <w:r>
        <w:t>ticketPricings</w:t>
      </w:r>
      <w:proofErr w:type="spellEnd"/>
      <w:r>
        <w:t xml:space="preserve"> %}) sur les différents types, affichant leur </w:t>
      </w:r>
      <w:proofErr w:type="spellStart"/>
      <w:r>
        <w:t>standardPrice</w:t>
      </w:r>
      <w:proofErr w:type="spellEnd"/>
      <w:r>
        <w:t xml:space="preserve">. L'interaction se fait via des liens (&lt;a&gt;) générant des requêtes GET vers les routes </w:t>
      </w:r>
      <w:proofErr w:type="spellStart"/>
      <w:r>
        <w:t>removeTicketFromCart</w:t>
      </w:r>
      <w:proofErr w:type="spellEnd"/>
      <w:r>
        <w:t xml:space="preserve"> et </w:t>
      </w:r>
      <w:proofErr w:type="spellStart"/>
      <w:r>
        <w:t>addTicketToCart</w:t>
      </w:r>
      <w:proofErr w:type="spellEnd"/>
      <w:r>
        <w:t xml:space="preserve">. Le paramètre </w:t>
      </w:r>
      <w:proofErr w:type="spellStart"/>
      <w:r>
        <w:t>origin</w:t>
      </w:r>
      <w:proofErr w:type="spellEnd"/>
      <w:r>
        <w:t xml:space="preserve"> dans l'URL permet un traitement contextuel par le contrôleur (</w:t>
      </w:r>
      <w:proofErr w:type="spellStart"/>
      <w:r>
        <w:t>CartController</w:t>
      </w:r>
      <w:proofErr w:type="spellEnd"/>
      <w:r>
        <w:t xml:space="preserve">). La quantité dans le panier est rendue dynamiquement via la variable </w:t>
      </w:r>
      <w:proofErr w:type="spellStart"/>
      <w:r>
        <w:t>cart</w:t>
      </w:r>
      <w:proofErr w:type="spellEnd"/>
      <w:r>
        <w:t>, un tableau associatif basé sur une clé unique. Un bouton (&lt;</w:t>
      </w:r>
      <w:proofErr w:type="spellStart"/>
      <w:r>
        <w:t>button</w:t>
      </w:r>
      <w:proofErr w:type="spellEnd"/>
      <w:r>
        <w:t xml:space="preserve">&gt;) avec un lien hypertexte vers la route </w:t>
      </w:r>
      <w:proofErr w:type="spellStart"/>
      <w:r>
        <w:t>cart</w:t>
      </w:r>
      <w:proofErr w:type="spellEnd"/>
      <w:r>
        <w:t xml:space="preserve"> permet la navigation vers le récapitulatif. Des informations sur les Show et leurs </w:t>
      </w:r>
      <w:proofErr w:type="spellStart"/>
      <w:r>
        <w:t>Artist</w:t>
      </w:r>
      <w:proofErr w:type="spellEnd"/>
      <w:r>
        <w:t xml:space="preserve"> associés sont également affichées via une boucle.</w:t>
      </w:r>
    </w:p>
    <w:p w14:paraId="0EAB1F16" w14:textId="60A0E297" w:rsidR="00F90293" w:rsidRDefault="00F90293" w:rsidP="00F90293">
      <w:pPr>
        <w:spacing w:after="0" w:line="240" w:lineRule="auto"/>
        <w:mirrorIndents/>
        <w:jc w:val="both"/>
      </w:pPr>
    </w:p>
    <w:p w14:paraId="53E244F0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 xml:space="preserve">---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+ </w:t>
      </w:r>
      <w:proofErr w:type="spellStart"/>
      <w:r>
        <w:t>cart</w:t>
      </w:r>
      <w:proofErr w:type="spellEnd"/>
      <w:r>
        <w:t xml:space="preserve"> service</w:t>
      </w:r>
      <w:r>
        <w:br/>
      </w:r>
      <w:r>
        <w:t xml:space="preserve">Le contrôleur </w:t>
      </w:r>
      <w:proofErr w:type="spellStart"/>
      <w:r>
        <w:t>CartController</w:t>
      </w:r>
      <w:proofErr w:type="spellEnd"/>
      <w:r>
        <w:t xml:space="preserve"> est</w:t>
      </w:r>
    </w:p>
    <w:p w14:paraId="529EFB4E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gramStart"/>
      <w:r>
        <w:t>responsable</w:t>
      </w:r>
      <w:proofErr w:type="gramEnd"/>
      <w:r>
        <w:t xml:space="preserve"> de la gestion du panier d'achat de l'utilisateur. Il utilise le</w:t>
      </w:r>
      <w:r>
        <w:t xml:space="preserve"> </w:t>
      </w:r>
      <w:r>
        <w:t xml:space="preserve">service </w:t>
      </w:r>
      <w:proofErr w:type="spellStart"/>
      <w:r>
        <w:t>CartService</w:t>
      </w:r>
      <w:proofErr w:type="spellEnd"/>
      <w:r>
        <w:t xml:space="preserve"> pour effectuer les opérations liées au panier</w:t>
      </w:r>
      <w:r>
        <w:t xml:space="preserve"> </w:t>
      </w:r>
      <w:r>
        <w:t>(afficher, ajouter, supprimer, vider, calculer le total, regrouper les</w:t>
      </w:r>
      <w:r>
        <w:t xml:space="preserve"> </w:t>
      </w:r>
      <w:r>
        <w:t>articles).</w:t>
      </w:r>
    </w:p>
    <w:p w14:paraId="1CB26CF8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5B536926" w14:textId="381BC71D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r>
        <w:t>CartController</w:t>
      </w:r>
      <w:proofErr w:type="spellEnd"/>
      <w:r>
        <w:t xml:space="preserve"> :</w:t>
      </w:r>
    </w:p>
    <w:p w14:paraId="29F5C64D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54C5363D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16AF0A0C" w14:textId="0EE60C44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spellStart"/>
      <w:proofErr w:type="gramEnd"/>
      <w:r>
        <w:t>CartService</w:t>
      </w:r>
      <w:proofErr w:type="spellEnd"/>
      <w:r>
        <w:t xml:space="preserve"> $</w:t>
      </w:r>
      <w:proofErr w:type="spellStart"/>
      <w:r>
        <w:t>cartService</w:t>
      </w:r>
      <w:proofErr w:type="spellEnd"/>
      <w:r>
        <w:t>) : Le</w:t>
      </w:r>
      <w:r>
        <w:t xml:space="preserve"> </w:t>
      </w:r>
      <w:r>
        <w:t xml:space="preserve">constructeur injecte une instance du service </w:t>
      </w:r>
      <w:proofErr w:type="spellStart"/>
      <w:r>
        <w:t>CartService</w:t>
      </w:r>
      <w:proofErr w:type="spellEnd"/>
      <w:r>
        <w:t>, rendant ses méthodes accessibles dans le</w:t>
      </w:r>
      <w:r>
        <w:t xml:space="preserve"> </w:t>
      </w:r>
      <w:r>
        <w:t>contrôleur via la propriété $</w:t>
      </w:r>
      <w:proofErr w:type="spellStart"/>
      <w:r>
        <w:t>this</w:t>
      </w:r>
      <w:proofErr w:type="spellEnd"/>
      <w:r>
        <w:t>-&gt;</w:t>
      </w:r>
      <w:proofErr w:type="spellStart"/>
      <w:r>
        <w:t>cartService</w:t>
      </w:r>
      <w:proofErr w:type="spellEnd"/>
      <w:r>
        <w:t>.</w:t>
      </w:r>
    </w:p>
    <w:p w14:paraId="542131B8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18CCCCB8" w14:textId="2A714A5F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showCart</w:t>
      </w:r>
      <w:proofErr w:type="spellEnd"/>
      <w:r>
        <w:t>(</w:t>
      </w:r>
      <w:proofErr w:type="gramEnd"/>
      <w:r>
        <w:t xml:space="preserve">?User $user): </w:t>
      </w:r>
      <w:proofErr w:type="spellStart"/>
      <w:r>
        <w:t>Response</w:t>
      </w:r>
      <w:proofErr w:type="spellEnd"/>
      <w:r>
        <w:t xml:space="preserve"> (Route :/</w:t>
      </w:r>
      <w:proofErr w:type="spellStart"/>
      <w:r>
        <w:t>order</w:t>
      </w:r>
      <w:proofErr w:type="spellEnd"/>
      <w:r>
        <w:t>/</w:t>
      </w:r>
      <w:proofErr w:type="spellStart"/>
      <w:r>
        <w:t>cart</w:t>
      </w:r>
      <w:proofErr w:type="spellEnd"/>
      <w:r>
        <w:t xml:space="preserve">, nom : </w:t>
      </w:r>
      <w:proofErr w:type="spellStart"/>
      <w:r>
        <w:t>cart</w:t>
      </w:r>
      <w:proofErr w:type="spellEnd"/>
      <w:r>
        <w:t>) :</w:t>
      </w:r>
    </w:p>
    <w:p w14:paraId="03D67FC5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541431A8" w14:textId="37F6A19E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Cette</w:t>
      </w:r>
      <w:r>
        <w:t xml:space="preserve"> </w:t>
      </w:r>
      <w:r>
        <w:t>action affiche le contenu du panier. Elle récupère le panier, le total et</w:t>
      </w:r>
      <w:r>
        <w:t xml:space="preserve"> </w:t>
      </w:r>
      <w:r>
        <w:t>le panier regroupé par exposition en utilisant les méthodes</w:t>
      </w:r>
      <w:r>
        <w:t xml:space="preserve"> </w:t>
      </w:r>
      <w:r>
        <w:t xml:space="preserve">correspondantes du </w:t>
      </w:r>
      <w:proofErr w:type="spellStart"/>
      <w:r>
        <w:t>CartService</w:t>
      </w:r>
      <w:proofErr w:type="spellEnd"/>
      <w:r>
        <w:t>.</w:t>
      </w:r>
    </w:p>
    <w:p w14:paraId="25C1E927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1D9FED8E" w14:textId="003C4B7B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Elle</w:t>
      </w:r>
      <w:r>
        <w:t xml:space="preserve"> </w:t>
      </w:r>
      <w:r>
        <w:t xml:space="preserve">crée également une instance du formulaire </w:t>
      </w:r>
      <w:proofErr w:type="spellStart"/>
      <w:r>
        <w:t>UserIdentityCartFormType</w:t>
      </w:r>
      <w:proofErr w:type="spellEnd"/>
      <w:r>
        <w:t>, qui</w:t>
      </w:r>
      <w:r>
        <w:t xml:space="preserve"> </w:t>
      </w:r>
      <w:r>
        <w:t>est utilisé pour recueillir les informations d'identité de l'utilisateur</w:t>
      </w:r>
      <w:r>
        <w:t xml:space="preserve"> </w:t>
      </w:r>
      <w:r>
        <w:t>avant la commande (si elles ne sont pas déjà renseignées).</w:t>
      </w:r>
    </w:p>
    <w:p w14:paraId="1B6917E3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6AD545AF" w14:textId="4D1FF16C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Enfin,</w:t>
      </w:r>
      <w:r>
        <w:t xml:space="preserve"> </w:t>
      </w:r>
      <w:r>
        <w:t xml:space="preserve">elle rend le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/</w:t>
      </w:r>
      <w:proofErr w:type="spellStart"/>
      <w:r>
        <w:t>cart.html.twig</w:t>
      </w:r>
      <w:proofErr w:type="spellEnd"/>
      <w:r>
        <w:t xml:space="preserve"> en</w:t>
      </w:r>
      <w:r>
        <w:t xml:space="preserve"> </w:t>
      </w:r>
      <w:r>
        <w:t>passant les informations du panier, le total et le formulaire. Le</w:t>
      </w:r>
      <w:r>
        <w:t xml:space="preserve"> </w:t>
      </w:r>
      <w:r>
        <w:t>paramètre optionnel</w:t>
      </w:r>
      <w:proofErr w:type="gramStart"/>
      <w:r>
        <w:t xml:space="preserve"> ?User</w:t>
      </w:r>
      <w:proofErr w:type="gramEnd"/>
      <w:r>
        <w:t xml:space="preserve"> $user permet</w:t>
      </w:r>
      <w:r>
        <w:t xml:space="preserve"> </w:t>
      </w:r>
      <w:r>
        <w:t>d'accéder à l'utilisateur connecté, bien qu'il ne soit pas directement</w:t>
      </w:r>
      <w:r>
        <w:t xml:space="preserve"> </w:t>
      </w:r>
      <w:r>
        <w:t>utilisé dans la logique d'affichage du panier dans ce code.</w:t>
      </w:r>
    </w:p>
    <w:p w14:paraId="12DF35CD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181FAA41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07772D0D" w14:textId="6EE73AB5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addTicketToCart</w:t>
      </w:r>
      <w:proofErr w:type="spellEnd"/>
      <w:r>
        <w:t>(</w:t>
      </w:r>
      <w:proofErr w:type="spellStart"/>
      <w:proofErr w:type="gramEnd"/>
      <w:r>
        <w:t>TicketRepository</w:t>
      </w:r>
      <w:proofErr w:type="spellEnd"/>
      <w:r>
        <w:t xml:space="preserve"> $</w:t>
      </w:r>
      <w:proofErr w:type="spellStart"/>
      <w:r>
        <w:t>ticketRepo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r>
        <w:t>$</w:t>
      </w:r>
      <w:proofErr w:type="spellStart"/>
      <w:r>
        <w:t>ticketId</w:t>
      </w:r>
      <w:proofErr w:type="spellEnd"/>
      <w:r>
        <w:t>, string $</w:t>
      </w:r>
      <w:proofErr w:type="spellStart"/>
      <w:r>
        <w:t>origin</w:t>
      </w:r>
      <w:proofErr w:type="spellEnd"/>
      <w:r>
        <w:t xml:space="preserve">, </w:t>
      </w:r>
      <w:proofErr w:type="spellStart"/>
      <w:r>
        <w:t>ExhibitionShareRepository</w:t>
      </w:r>
      <w:proofErr w:type="spellEnd"/>
      <w:r>
        <w:t xml:space="preserve"> $</w:t>
      </w:r>
      <w:proofErr w:type="spellStart"/>
      <w:r>
        <w:t>exhibitionRepo</w:t>
      </w:r>
      <w:proofErr w:type="spellEnd"/>
      <w:r>
        <w:t>):</w:t>
      </w:r>
      <w:r>
        <w:t xml:space="preserve"> </w:t>
      </w:r>
      <w:proofErr w:type="spellStart"/>
      <w:r>
        <w:t>Response</w:t>
      </w:r>
      <w:proofErr w:type="spellEnd"/>
      <w:r>
        <w:t xml:space="preserve"> (Route : /ticket/{</w:t>
      </w:r>
      <w:proofErr w:type="spellStart"/>
      <w:r>
        <w:t>exhibitionId</w:t>
      </w:r>
      <w:proofErr w:type="spellEnd"/>
      <w:r>
        <w:t>}/</w:t>
      </w:r>
      <w:proofErr w:type="spellStart"/>
      <w:r>
        <w:t>addTicketToCart</w:t>
      </w:r>
      <w:proofErr w:type="spellEnd"/>
      <w:r>
        <w:t>/{</w:t>
      </w:r>
      <w:proofErr w:type="spellStart"/>
      <w:r>
        <w:t>ticketId</w:t>
      </w:r>
      <w:proofErr w:type="spellEnd"/>
      <w:r>
        <w:t>}/{</w:t>
      </w:r>
      <w:proofErr w:type="spellStart"/>
      <w:r>
        <w:t>origin</w:t>
      </w:r>
      <w:proofErr w:type="spellEnd"/>
      <w:r>
        <w:t xml:space="preserve">}, nom : </w:t>
      </w:r>
      <w:proofErr w:type="spellStart"/>
      <w:r>
        <w:t>addTicketToCart</w:t>
      </w:r>
      <w:proofErr w:type="spellEnd"/>
      <w:r>
        <w:t>) :</w:t>
      </w:r>
    </w:p>
    <w:p w14:paraId="0207FCCE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29B84968" w14:textId="2345BDF6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Cette</w:t>
      </w:r>
      <w:r>
        <w:t xml:space="preserve"> </w:t>
      </w:r>
      <w:r>
        <w:t>action ajoute un ticket spécifique au panier. Elle reçoit l'ID de</w:t>
      </w:r>
      <w:r>
        <w:t xml:space="preserve"> </w:t>
      </w:r>
      <w:r>
        <w:t>l'exposition (</w:t>
      </w:r>
      <w:proofErr w:type="spellStart"/>
      <w:r>
        <w:t>exhibitionId</w:t>
      </w:r>
      <w:proofErr w:type="spellEnd"/>
      <w:r>
        <w:t>) et</w:t>
      </w:r>
      <w:r>
        <w:t xml:space="preserve"> </w:t>
      </w:r>
      <w:r>
        <w:t>l'ID du ticket (</w:t>
      </w:r>
      <w:proofErr w:type="spellStart"/>
      <w:r>
        <w:t>ticketId</w:t>
      </w:r>
      <w:proofErr w:type="spellEnd"/>
      <w:r>
        <w:t>) via</w:t>
      </w:r>
      <w:r>
        <w:t xml:space="preserve"> </w:t>
      </w:r>
      <w:r>
        <w:t>les paramètres de la route, ainsi que l'origine de la requête (</w:t>
      </w:r>
      <w:proofErr w:type="spellStart"/>
      <w:r>
        <w:t>origin</w:t>
      </w:r>
      <w:proofErr w:type="spellEnd"/>
      <w:r>
        <w:t>).</w:t>
      </w:r>
    </w:p>
    <w:p w14:paraId="1DE4E5A3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4A30923A" w14:textId="29FAA5C3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Elle</w:t>
      </w:r>
      <w:r>
        <w:t xml:space="preserve"> </w:t>
      </w:r>
      <w:r>
        <w:t xml:space="preserve">utilise le </w:t>
      </w:r>
      <w:proofErr w:type="spellStart"/>
      <w:r>
        <w:t>TicketRepository</w:t>
      </w:r>
      <w:proofErr w:type="spellEnd"/>
      <w:r>
        <w:t xml:space="preserve"> pour</w:t>
      </w:r>
      <w:r>
        <w:t xml:space="preserve"> </w:t>
      </w:r>
      <w:r>
        <w:t>récupérer l'entité Ticket</w:t>
      </w:r>
    </w:p>
    <w:p w14:paraId="44669B94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gramStart"/>
      <w:r>
        <w:lastRenderedPageBreak/>
        <w:t>correspondant</w:t>
      </w:r>
      <w:proofErr w:type="gramEnd"/>
      <w:r>
        <w:t xml:space="preserve"> à l'$</w:t>
      </w:r>
      <w:proofErr w:type="spellStart"/>
      <w:r>
        <w:t>ticketId</w:t>
      </w:r>
      <w:proofErr w:type="spellEnd"/>
      <w:r>
        <w:t xml:space="preserve"> et l'</w:t>
      </w:r>
      <w:proofErr w:type="spellStart"/>
      <w:r>
        <w:t>ExhibitionShareRepository</w:t>
      </w:r>
      <w:proofErr w:type="spellEnd"/>
      <w:r>
        <w:t xml:space="preserve"> pour récupérer l'entité </w:t>
      </w:r>
      <w:proofErr w:type="spellStart"/>
      <w:r>
        <w:t>ExhibitionShare</w:t>
      </w:r>
      <w:proofErr w:type="spellEnd"/>
      <w:r>
        <w:t xml:space="preserve"> correspondant à l'$</w:t>
      </w:r>
      <w:proofErr w:type="spellStart"/>
      <w:r>
        <w:t>exhibitionId</w:t>
      </w:r>
      <w:proofErr w:type="spellEnd"/>
      <w:r>
        <w:t>.</w:t>
      </w:r>
    </w:p>
    <w:p w14:paraId="2F6B54CF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75887FC2" w14:textId="33DBF9DF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Elle</w:t>
      </w:r>
      <w:r>
        <w:t xml:space="preserve"> </w:t>
      </w:r>
      <w:r>
        <w:t xml:space="preserve">appelle la méthode </w:t>
      </w:r>
      <w:proofErr w:type="spellStart"/>
      <w:proofErr w:type="gramStart"/>
      <w:r>
        <w:t>addCart</w:t>
      </w:r>
      <w:proofErr w:type="spellEnd"/>
      <w:r>
        <w:t>(</w:t>
      </w:r>
      <w:proofErr w:type="gramEnd"/>
      <w:r>
        <w:t xml:space="preserve">) du </w:t>
      </w:r>
      <w:proofErr w:type="spellStart"/>
      <w:r>
        <w:t>CartService</w:t>
      </w:r>
      <w:proofErr w:type="spellEnd"/>
      <w:r>
        <w:t xml:space="preserve"> pour ajouter le ticket à la</w:t>
      </w:r>
      <w:r>
        <w:t xml:space="preserve"> </w:t>
      </w:r>
      <w:r>
        <w:t>session du panier, en fournissant l'entité Ticket et l'$</w:t>
      </w:r>
      <w:proofErr w:type="spellStart"/>
      <w:r>
        <w:t>exhibitionId</w:t>
      </w:r>
      <w:proofErr w:type="spellEnd"/>
      <w:r>
        <w:t>.</w:t>
      </w:r>
    </w:p>
    <w:p w14:paraId="109A2F63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6D18C908" w14:textId="04AB10FA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Elle</w:t>
      </w:r>
      <w:r>
        <w:t xml:space="preserve"> </w:t>
      </w:r>
      <w:r>
        <w:t>effectue une redirection en fonction de la valeur du paramètre $</w:t>
      </w:r>
      <w:proofErr w:type="spellStart"/>
      <w:r>
        <w:t>origin</w:t>
      </w:r>
      <w:proofErr w:type="spellEnd"/>
      <w:r>
        <w:t>. Si $</w:t>
      </w:r>
      <w:proofErr w:type="spellStart"/>
      <w:r>
        <w:t>origin</w:t>
      </w:r>
      <w:proofErr w:type="spellEnd"/>
      <w:r>
        <w:t xml:space="preserve"> est '</w:t>
      </w:r>
      <w:proofErr w:type="spellStart"/>
      <w:r>
        <w:t>listExhibit</w:t>
      </w:r>
      <w:proofErr w:type="spellEnd"/>
      <w:r>
        <w:t>', l'utilisateur est redirigé</w:t>
      </w:r>
      <w:r>
        <w:t xml:space="preserve"> </w:t>
      </w:r>
      <w:r>
        <w:t>vers la page de l'exposition. Sinon, il est redirigé vers la page du</w:t>
      </w:r>
      <w:r>
        <w:t xml:space="preserve"> </w:t>
      </w:r>
      <w:r>
        <w:t>panier.</w:t>
      </w:r>
    </w:p>
    <w:p w14:paraId="6AE53230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75C3460F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3331352B" w14:textId="495254E9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removeTicketFromCart</w:t>
      </w:r>
      <w:proofErr w:type="spellEnd"/>
      <w:r>
        <w:t>(</w:t>
      </w:r>
      <w:proofErr w:type="spellStart"/>
      <w:proofErr w:type="gramEnd"/>
      <w:r>
        <w:t>TicketRepository</w:t>
      </w:r>
      <w:proofErr w:type="spellEnd"/>
      <w:r>
        <w:t xml:space="preserve"> $</w:t>
      </w:r>
      <w:proofErr w:type="spellStart"/>
      <w:r>
        <w:t>ticketRepo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exhibitionId</w:t>
      </w:r>
      <w:proofErr w:type="spellEnd"/>
      <w:r>
        <w:t>,</w:t>
      </w:r>
      <w:r>
        <w:t xml:space="preserve">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ticketId</w:t>
      </w:r>
      <w:proofErr w:type="spellEnd"/>
      <w:r>
        <w:t>, string $</w:t>
      </w:r>
      <w:proofErr w:type="spellStart"/>
      <w:r>
        <w:t>origin</w:t>
      </w:r>
      <w:proofErr w:type="spellEnd"/>
      <w:r>
        <w:t xml:space="preserve">, </w:t>
      </w:r>
      <w:proofErr w:type="spellStart"/>
      <w:r>
        <w:t>ExhibitionShareRepository</w:t>
      </w:r>
      <w:proofErr w:type="spellEnd"/>
      <w:r>
        <w:t xml:space="preserve"> $</w:t>
      </w:r>
      <w:proofErr w:type="spellStart"/>
      <w:r>
        <w:t>exhibitionRepo</w:t>
      </w:r>
      <w:proofErr w:type="spellEnd"/>
      <w:r>
        <w:t xml:space="preserve">) (Route :/ticket/{exhibitionId}/removeTicketFromCart/{ticketId}/{origin}, nom : </w:t>
      </w:r>
      <w:proofErr w:type="spellStart"/>
      <w:r>
        <w:t>removeTicketFromCart</w:t>
      </w:r>
      <w:proofErr w:type="spellEnd"/>
      <w:r>
        <w:t>) :</w:t>
      </w:r>
    </w:p>
    <w:p w14:paraId="01D18B6A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3416DE12" w14:textId="0C284F80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Cette</w:t>
      </w:r>
      <w:r>
        <w:t xml:space="preserve"> </w:t>
      </w:r>
      <w:r>
        <w:t>action soustrait un ticket du panier. Elle reçoit les mêmes paramètres</w:t>
      </w:r>
      <w:r>
        <w:t xml:space="preserve"> </w:t>
      </w:r>
      <w:r>
        <w:t xml:space="preserve">que </w:t>
      </w:r>
      <w:proofErr w:type="spellStart"/>
      <w:r>
        <w:t>addTicketToCart</w:t>
      </w:r>
      <w:proofErr w:type="spellEnd"/>
      <w:r>
        <w:t>.</w:t>
      </w:r>
    </w:p>
    <w:p w14:paraId="6C52262A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2382CE51" w14:textId="57E16150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Elle</w:t>
      </w:r>
      <w:r>
        <w:t xml:space="preserve"> </w:t>
      </w:r>
      <w:r>
        <w:t xml:space="preserve">récupère les entités Ticket et </w:t>
      </w:r>
      <w:proofErr w:type="spellStart"/>
      <w:r>
        <w:t>ExhibitionShare</w:t>
      </w:r>
      <w:proofErr w:type="spellEnd"/>
      <w:r>
        <w:t xml:space="preserve"> en utilisant leurs</w:t>
      </w:r>
      <w:r>
        <w:t xml:space="preserve"> </w:t>
      </w:r>
      <w:r>
        <w:t>repositories.</w:t>
      </w:r>
    </w:p>
    <w:p w14:paraId="6C31BFA2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512566CE" w14:textId="560EDF84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Elle</w:t>
      </w:r>
      <w:r>
        <w:t xml:space="preserve"> </w:t>
      </w:r>
      <w:r>
        <w:t xml:space="preserve">appelle la méthode </w:t>
      </w:r>
      <w:proofErr w:type="spellStart"/>
      <w:proofErr w:type="gramStart"/>
      <w:r>
        <w:t>removeCart</w:t>
      </w:r>
      <w:proofErr w:type="spellEnd"/>
      <w:r>
        <w:t>(</w:t>
      </w:r>
      <w:proofErr w:type="gramEnd"/>
      <w:r>
        <w:t xml:space="preserve">) du </w:t>
      </w:r>
      <w:proofErr w:type="spellStart"/>
      <w:r>
        <w:t>CartService</w:t>
      </w:r>
      <w:proofErr w:type="spellEnd"/>
      <w:r>
        <w:t xml:space="preserve"> pour diminuer la quantité du</w:t>
      </w:r>
      <w:r>
        <w:t xml:space="preserve"> </w:t>
      </w:r>
      <w:r>
        <w:t>ticket dans le panier pour l'exposition donnée.</w:t>
      </w:r>
    </w:p>
    <w:p w14:paraId="22E5BA8A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4E2D8421" w14:textId="1A3016F6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Elle</w:t>
      </w:r>
      <w:r>
        <w:t xml:space="preserve"> </w:t>
      </w:r>
      <w:r>
        <w:t>effectue une redirection vers la page de l'exposition si l'origine est '</w:t>
      </w:r>
      <w:proofErr w:type="spellStart"/>
      <w:r>
        <w:t>listExhibit</w:t>
      </w:r>
      <w:proofErr w:type="spellEnd"/>
      <w:r>
        <w:t>', ou vers la page du panier</w:t>
      </w:r>
      <w:r>
        <w:t xml:space="preserve"> </w:t>
      </w:r>
      <w:r>
        <w:t>si l'origine est '</w:t>
      </w:r>
      <w:proofErr w:type="spellStart"/>
      <w:r>
        <w:t>cart</w:t>
      </w:r>
      <w:proofErr w:type="spellEnd"/>
      <w:r>
        <w:t>'.</w:t>
      </w:r>
    </w:p>
    <w:p w14:paraId="4332D329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0FDB9853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2AAD6F0E" w14:textId="41ED8E65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deleteCartConfirm</w:t>
      </w:r>
      <w:proofErr w:type="spellEnd"/>
      <w:r>
        <w:t>(</w:t>
      </w:r>
      <w:proofErr w:type="gramEnd"/>
      <w:r>
        <w:t xml:space="preserve">): </w:t>
      </w:r>
      <w:proofErr w:type="spellStart"/>
      <w:r>
        <w:t>Response</w:t>
      </w:r>
      <w:proofErr w:type="spellEnd"/>
      <w:r>
        <w:t xml:space="preserve"> (Route :/</w:t>
      </w:r>
      <w:proofErr w:type="spellStart"/>
      <w:r>
        <w:t>order</w:t>
      </w:r>
      <w:proofErr w:type="spellEnd"/>
      <w:r>
        <w:t>/</w:t>
      </w:r>
      <w:proofErr w:type="spellStart"/>
      <w:r>
        <w:t>deleteCartConfirm</w:t>
      </w:r>
      <w:proofErr w:type="spellEnd"/>
      <w:r>
        <w:t xml:space="preserve">, nom : </w:t>
      </w:r>
      <w:proofErr w:type="spellStart"/>
      <w:r>
        <w:t>deleteCartConfirm</w:t>
      </w:r>
      <w:proofErr w:type="spellEnd"/>
      <w:r>
        <w:t>) :</w:t>
      </w:r>
    </w:p>
    <w:p w14:paraId="5A8A4420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10B13C5E" w14:textId="66F9C8D3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Cette</w:t>
      </w:r>
      <w:r>
        <w:t xml:space="preserve"> </w:t>
      </w:r>
      <w:r>
        <w:t>action affiche une page de confirmation avant de vider complètement le</w:t>
      </w:r>
      <w:r>
        <w:t xml:space="preserve"> </w:t>
      </w:r>
      <w:r>
        <w:t xml:space="preserve">panier. Elle rend le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/</w:t>
      </w:r>
      <w:proofErr w:type="spellStart"/>
      <w:r>
        <w:t>deleteCartConfirm.html.twig</w:t>
      </w:r>
      <w:proofErr w:type="spellEnd"/>
      <w:r>
        <w:t>.</w:t>
      </w:r>
    </w:p>
    <w:p w14:paraId="7A658F54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253877AA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025368D6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deleteCart</w:t>
      </w:r>
      <w:proofErr w:type="spellEnd"/>
      <w:r>
        <w:t>(</w:t>
      </w:r>
      <w:proofErr w:type="gramEnd"/>
      <w:r>
        <w:t xml:space="preserve">): </w:t>
      </w:r>
      <w:proofErr w:type="spellStart"/>
      <w:r>
        <w:t>Response</w:t>
      </w:r>
      <w:proofErr w:type="spellEnd"/>
      <w:r>
        <w:t xml:space="preserve"> (Route : /</w:t>
      </w:r>
      <w:proofErr w:type="spellStart"/>
      <w:r>
        <w:t>order</w:t>
      </w:r>
      <w:proofErr w:type="spellEnd"/>
      <w:r>
        <w:t>/</w:t>
      </w:r>
      <w:proofErr w:type="spellStart"/>
      <w:r>
        <w:t>cart</w:t>
      </w:r>
      <w:proofErr w:type="spellEnd"/>
      <w:r>
        <w:t>/</w:t>
      </w:r>
      <w:proofErr w:type="spellStart"/>
      <w:r>
        <w:t>delete</w:t>
      </w:r>
      <w:proofErr w:type="spellEnd"/>
      <w:r>
        <w:t xml:space="preserve">, nom : </w:t>
      </w:r>
      <w:proofErr w:type="spellStart"/>
      <w:r>
        <w:t>deleteCart</w:t>
      </w:r>
      <w:proofErr w:type="spellEnd"/>
      <w:r>
        <w:t>) :</w:t>
      </w:r>
    </w:p>
    <w:p w14:paraId="54E9966F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5F13BD65" w14:textId="13D3DA49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Cette</w:t>
      </w:r>
      <w:r>
        <w:t xml:space="preserve"> </w:t>
      </w:r>
      <w:r>
        <w:t xml:space="preserve">action vide complètement le panier en appelant la méthode </w:t>
      </w:r>
      <w:proofErr w:type="spellStart"/>
      <w:proofErr w:type="gramStart"/>
      <w:r>
        <w:t>clearCart</w:t>
      </w:r>
      <w:proofErr w:type="spellEnd"/>
      <w:r>
        <w:t>(</w:t>
      </w:r>
      <w:proofErr w:type="gramEnd"/>
      <w:r>
        <w:t xml:space="preserve">) du </w:t>
      </w:r>
      <w:proofErr w:type="spellStart"/>
      <w:r>
        <w:t>CartService</w:t>
      </w:r>
      <w:proofErr w:type="spellEnd"/>
      <w:r>
        <w:t>.</w:t>
      </w:r>
    </w:p>
    <w:p w14:paraId="1355BEEF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6EFF2596" w14:textId="172EC7B0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Elle</w:t>
      </w:r>
      <w:r>
        <w:t xml:space="preserve"> </w:t>
      </w:r>
      <w:r>
        <w:t>redirige ensuite l'utilisateur vers la page du panier.</w:t>
      </w:r>
    </w:p>
    <w:p w14:paraId="4D51EBFE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5AD75CE4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701790C7" w14:textId="78AF60A8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removeProductToCart</w:t>
      </w:r>
      <w:proofErr w:type="spellEnd"/>
      <w:r>
        <w:t>(</w:t>
      </w:r>
      <w:proofErr w:type="gramEnd"/>
      <w:r>
        <w:t xml:space="preserve">string $id): </w:t>
      </w:r>
      <w:proofErr w:type="spellStart"/>
      <w:r>
        <w:t>Response</w:t>
      </w:r>
      <w:proofErr w:type="spellEnd"/>
      <w:r>
        <w:t xml:space="preserve"> (Route :/</w:t>
      </w:r>
      <w:proofErr w:type="spellStart"/>
      <w:r>
        <w:t>order</w:t>
      </w:r>
      <w:proofErr w:type="spellEnd"/>
      <w:r>
        <w:t>/</w:t>
      </w:r>
      <w:proofErr w:type="spellStart"/>
      <w:r>
        <w:t>cart</w:t>
      </w:r>
      <w:proofErr w:type="spellEnd"/>
      <w:r>
        <w:t>/</w:t>
      </w:r>
      <w:proofErr w:type="spellStart"/>
      <w:r>
        <w:t>remove</w:t>
      </w:r>
      <w:proofErr w:type="spellEnd"/>
      <w:r>
        <w:t xml:space="preserve">/{id}, nom : </w:t>
      </w:r>
      <w:proofErr w:type="spellStart"/>
      <w:r>
        <w:t>removeProduct</w:t>
      </w:r>
      <w:proofErr w:type="spellEnd"/>
      <w:r>
        <w:t>) :</w:t>
      </w:r>
    </w:p>
    <w:p w14:paraId="531A06B2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4886F027" w14:textId="7F9058D1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Cette</w:t>
      </w:r>
      <w:r>
        <w:t xml:space="preserve"> </w:t>
      </w:r>
      <w:r>
        <w:t>action retire un produit spécifique du panier en utilisant sa clé unique</w:t>
      </w:r>
    </w:p>
    <w:p w14:paraId="58D3737C" w14:textId="6F992640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($id, qui</w:t>
      </w:r>
      <w:r>
        <w:t xml:space="preserve"> </w:t>
      </w:r>
      <w:r>
        <w:t>correspond à $</w:t>
      </w:r>
      <w:proofErr w:type="spellStart"/>
      <w:r>
        <w:t>exhibitionId</w:t>
      </w:r>
      <w:proofErr w:type="spellEnd"/>
      <w:r>
        <w:t>.'_</w:t>
      </w:r>
      <w:proofErr w:type="gramStart"/>
      <w:r>
        <w:t>'.$</w:t>
      </w:r>
      <w:proofErr w:type="spellStart"/>
      <w:proofErr w:type="gramEnd"/>
      <w:r>
        <w:t>ticketId</w:t>
      </w:r>
      <w:proofErr w:type="spellEnd"/>
      <w:r>
        <w:t>).</w:t>
      </w:r>
    </w:p>
    <w:p w14:paraId="4302324A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0A82985B" w14:textId="54BC9F79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Elle</w:t>
      </w:r>
      <w:r>
        <w:t xml:space="preserve"> </w:t>
      </w:r>
      <w:r>
        <w:t xml:space="preserve">appelle la méthode </w:t>
      </w:r>
      <w:proofErr w:type="spellStart"/>
      <w:proofErr w:type="gramStart"/>
      <w:r>
        <w:t>removeProduct</w:t>
      </w:r>
      <w:proofErr w:type="spellEnd"/>
      <w:r>
        <w:t>(</w:t>
      </w:r>
      <w:proofErr w:type="gramEnd"/>
      <w:r>
        <w:t xml:space="preserve">) du </w:t>
      </w:r>
      <w:proofErr w:type="spellStart"/>
      <w:r>
        <w:t>CartService</w:t>
      </w:r>
      <w:proofErr w:type="spellEnd"/>
      <w:r>
        <w:t xml:space="preserve"> pour supprimer l'élément du</w:t>
      </w:r>
    </w:p>
    <w:p w14:paraId="4F1B974D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gramStart"/>
      <w:r>
        <w:t>panier</w:t>
      </w:r>
      <w:proofErr w:type="gramEnd"/>
      <w:r>
        <w:t>.</w:t>
      </w:r>
    </w:p>
    <w:p w14:paraId="7088404F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51DDB426" w14:textId="7B4F7114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lastRenderedPageBreak/>
        <w:t>Elle</w:t>
      </w:r>
      <w:r>
        <w:t xml:space="preserve"> </w:t>
      </w:r>
      <w:r>
        <w:t>redirige l'utilisateur vers la page du panier.</w:t>
      </w:r>
    </w:p>
    <w:p w14:paraId="4154F976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73F2EDAB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4994B61A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orderSuccess</w:t>
      </w:r>
      <w:proofErr w:type="spellEnd"/>
      <w:r>
        <w:t>(</w:t>
      </w:r>
      <w:proofErr w:type="gramEnd"/>
      <w:r>
        <w:t xml:space="preserve">): </w:t>
      </w:r>
      <w:proofErr w:type="spellStart"/>
      <w:r>
        <w:t>Response</w:t>
      </w:r>
      <w:proofErr w:type="spellEnd"/>
      <w:r>
        <w:t xml:space="preserve"> (Route : /</w:t>
      </w:r>
      <w:proofErr w:type="spellStart"/>
      <w:r>
        <w:t>orderSuccess</w:t>
      </w:r>
      <w:proofErr w:type="spellEnd"/>
      <w:r>
        <w:t xml:space="preserve">, nom : </w:t>
      </w:r>
      <w:proofErr w:type="spellStart"/>
      <w:r>
        <w:t>orderSuccess</w:t>
      </w:r>
      <w:proofErr w:type="spellEnd"/>
      <w:r>
        <w:t>) :</w:t>
      </w:r>
    </w:p>
    <w:p w14:paraId="691ADC62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082BD399" w14:textId="518452FE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Cette</w:t>
      </w:r>
      <w:r>
        <w:t xml:space="preserve"> </w:t>
      </w:r>
      <w:r>
        <w:t>action affiche une page indiquant que la commande a été validée avec</w:t>
      </w:r>
      <w:r>
        <w:t xml:space="preserve"> </w:t>
      </w:r>
      <w:r>
        <w:t xml:space="preserve">succès. Elle rend le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/</w:t>
      </w:r>
      <w:proofErr w:type="spellStart"/>
      <w:r>
        <w:t>orderSuccess.html.twig</w:t>
      </w:r>
      <w:proofErr w:type="spellEnd"/>
      <w:r>
        <w:t>.</w:t>
      </w:r>
    </w:p>
    <w:p w14:paraId="14613DDF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718F4AB5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r>
        <w:t>CartService</w:t>
      </w:r>
      <w:proofErr w:type="spellEnd"/>
      <w:r>
        <w:t xml:space="preserve"> :</w:t>
      </w:r>
    </w:p>
    <w:p w14:paraId="2131F286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1431C065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2A295F48" w14:textId="58565A8A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spellStart"/>
      <w:proofErr w:type="gramEnd"/>
      <w:r>
        <w:t>RequestStack</w:t>
      </w:r>
      <w:proofErr w:type="spellEnd"/>
      <w:r>
        <w:t xml:space="preserve"> $</w:t>
      </w:r>
      <w:proofErr w:type="spellStart"/>
      <w:r>
        <w:t>requestStack</w:t>
      </w:r>
      <w:proofErr w:type="spellEnd"/>
      <w:r>
        <w:t xml:space="preserve">, </w:t>
      </w:r>
      <w:proofErr w:type="spellStart"/>
      <w:r>
        <w:t>TicketRepository</w:t>
      </w:r>
      <w:proofErr w:type="spellEnd"/>
      <w:r>
        <w:t xml:space="preserve"> $</w:t>
      </w:r>
      <w:proofErr w:type="spellStart"/>
      <w:r>
        <w:t>ticketRepo</w:t>
      </w:r>
      <w:proofErr w:type="spellEnd"/>
      <w:r>
        <w:t>,</w:t>
      </w:r>
      <w:r>
        <w:t xml:space="preserve"> </w:t>
      </w:r>
      <w:proofErr w:type="spellStart"/>
      <w:r>
        <w:t>ExhibitionShareRepository</w:t>
      </w:r>
      <w:proofErr w:type="spellEnd"/>
      <w:r>
        <w:t xml:space="preserve"> $</w:t>
      </w:r>
      <w:proofErr w:type="spellStart"/>
      <w:r>
        <w:t>exhibitionShareRepo</w:t>
      </w:r>
      <w:proofErr w:type="spellEnd"/>
      <w:r>
        <w:t>) : Le</w:t>
      </w:r>
      <w:r>
        <w:t xml:space="preserve"> </w:t>
      </w:r>
      <w:r>
        <w:t xml:space="preserve">constructeur injecte le </w:t>
      </w:r>
      <w:proofErr w:type="spellStart"/>
      <w:r>
        <w:t>RequestStack</w:t>
      </w:r>
      <w:proofErr w:type="spellEnd"/>
      <w:r>
        <w:t xml:space="preserve"> pour</w:t>
      </w:r>
      <w:r>
        <w:t xml:space="preserve"> </w:t>
      </w:r>
      <w:r>
        <w:t xml:space="preserve">accéder à la session, le </w:t>
      </w:r>
      <w:proofErr w:type="spellStart"/>
      <w:r>
        <w:t>TicketRepository</w:t>
      </w:r>
      <w:proofErr w:type="spellEnd"/>
      <w:r>
        <w:t xml:space="preserve"> pour</w:t>
      </w:r>
      <w:r>
        <w:t xml:space="preserve"> </w:t>
      </w:r>
      <w:r>
        <w:t>récupérer les informations des tickets, et l'</w:t>
      </w:r>
      <w:proofErr w:type="spellStart"/>
      <w:r>
        <w:t>ExhibitionShareRepository</w:t>
      </w:r>
      <w:proofErr w:type="spellEnd"/>
      <w:r>
        <w:t xml:space="preserve"> pour récupérer les informations des</w:t>
      </w:r>
      <w:r>
        <w:t xml:space="preserve"> </w:t>
      </w:r>
      <w:r>
        <w:t>expositions.</w:t>
      </w:r>
    </w:p>
    <w:p w14:paraId="10391A7C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79B9CBE7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getSession</w:t>
      </w:r>
      <w:proofErr w:type="spellEnd"/>
      <w:r>
        <w:t>(</w:t>
      </w:r>
      <w:proofErr w:type="gramEnd"/>
      <w:r>
        <w:t>) : Une méthode privée pour obtenir l'objet Session courant.</w:t>
      </w:r>
    </w:p>
    <w:p w14:paraId="67D05A59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3D11817C" w14:textId="37F05148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getCart</w:t>
      </w:r>
      <w:proofErr w:type="spellEnd"/>
      <w:r>
        <w:t>(</w:t>
      </w:r>
      <w:proofErr w:type="gramEnd"/>
      <w:r>
        <w:t xml:space="preserve">): </w:t>
      </w:r>
      <w:proofErr w:type="spellStart"/>
      <w:r>
        <w:t>array</w:t>
      </w:r>
      <w:proofErr w:type="spellEnd"/>
      <w:r>
        <w:t xml:space="preserve"> : Récupère le contenu du panier depuis la</w:t>
      </w:r>
      <w:r>
        <w:t xml:space="preserve"> </w:t>
      </w:r>
      <w:r>
        <w:t>session (clé '</w:t>
      </w:r>
      <w:proofErr w:type="spellStart"/>
      <w:r>
        <w:t>cart</w:t>
      </w:r>
      <w:proofErr w:type="spellEnd"/>
      <w:r>
        <w:t>'). Retourne un tableau vide si le panier</w:t>
      </w:r>
      <w:r>
        <w:t xml:space="preserve"> </w:t>
      </w:r>
      <w:r>
        <w:t>n'existe pas.</w:t>
      </w:r>
    </w:p>
    <w:p w14:paraId="63A14DC2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3E30F1E7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 $</w:t>
      </w:r>
      <w:proofErr w:type="spellStart"/>
      <w:r>
        <w:t>cart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: Enregistre le tableau $</w:t>
      </w:r>
      <w:proofErr w:type="spellStart"/>
      <w:r>
        <w:t>cart</w:t>
      </w:r>
      <w:proofErr w:type="spellEnd"/>
      <w:r>
        <w:t xml:space="preserve"> dans la session sous la clé '</w:t>
      </w:r>
      <w:proofErr w:type="spellStart"/>
      <w:r>
        <w:t>cart</w:t>
      </w:r>
      <w:proofErr w:type="spellEnd"/>
      <w:r>
        <w:t>'.</w:t>
      </w:r>
    </w:p>
    <w:p w14:paraId="76BD105E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4E29E41A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addCart</w:t>
      </w:r>
      <w:proofErr w:type="spellEnd"/>
      <w:r>
        <w:t>(</w:t>
      </w:r>
      <w:proofErr w:type="gramEnd"/>
      <w:r>
        <w:t xml:space="preserve">Ticket $ticket,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qty</w:t>
      </w:r>
      <w:proofErr w:type="spellEnd"/>
      <w:r>
        <w:t xml:space="preserve"> = 1) :</w:t>
      </w:r>
    </w:p>
    <w:p w14:paraId="3820A053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75214E7F" w14:textId="0ECE1BA8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Ajoute</w:t>
      </w:r>
      <w:r>
        <w:t xml:space="preserve"> </w:t>
      </w:r>
      <w:r>
        <w:t>un ticket au panier. Récupère le panier actuel, les détails du ticket via</w:t>
      </w:r>
      <w:r>
        <w:t xml:space="preserve"> </w:t>
      </w:r>
      <w:r>
        <w:t xml:space="preserve">le </w:t>
      </w:r>
      <w:proofErr w:type="spellStart"/>
      <w:r>
        <w:t>TicketRepository</w:t>
      </w:r>
      <w:proofErr w:type="spellEnd"/>
      <w:r>
        <w:t>, et</w:t>
      </w:r>
      <w:r>
        <w:t xml:space="preserve"> </w:t>
      </w:r>
      <w:r>
        <w:t>l'exposition via l'</w:t>
      </w:r>
      <w:proofErr w:type="spellStart"/>
      <w:r>
        <w:t>ExhibitionShareRepository</w:t>
      </w:r>
      <w:proofErr w:type="spellEnd"/>
      <w:r>
        <w:t>.</w:t>
      </w:r>
    </w:p>
    <w:p w14:paraId="19CD6563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42E4E840" w14:textId="6455CF0E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Utilise</w:t>
      </w:r>
      <w:r>
        <w:t xml:space="preserve"> </w:t>
      </w:r>
      <w:r>
        <w:t>une clé unique ($</w:t>
      </w:r>
      <w:proofErr w:type="spellStart"/>
      <w:r>
        <w:t>exhibitionId</w:t>
      </w:r>
      <w:proofErr w:type="spellEnd"/>
      <w:r>
        <w:t>.'_</w:t>
      </w:r>
      <w:proofErr w:type="gramStart"/>
      <w:r>
        <w:t>'.$</w:t>
      </w:r>
      <w:proofErr w:type="spellStart"/>
      <w:proofErr w:type="gramEnd"/>
      <w:r>
        <w:t>ticketId</w:t>
      </w:r>
      <w:proofErr w:type="spellEnd"/>
      <w:r>
        <w:t>) pour</w:t>
      </w:r>
      <w:r>
        <w:t xml:space="preserve"> </w:t>
      </w:r>
      <w:r>
        <w:t>identifier l'article dans le panier.</w:t>
      </w:r>
    </w:p>
    <w:p w14:paraId="62AEB99D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02378F10" w14:textId="55B8940E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Si</w:t>
      </w:r>
      <w:r>
        <w:t xml:space="preserve"> </w:t>
      </w:r>
      <w:r>
        <w:t>l'article existe déjà, incrémente la quantité. Sinon, ajoute un nouvel</w:t>
      </w:r>
      <w:r>
        <w:t xml:space="preserve"> </w:t>
      </w:r>
      <w:r>
        <w:t>élément au panier avec les informations du ticket, de l'exposition, la</w:t>
      </w:r>
      <w:r>
        <w:t xml:space="preserve"> </w:t>
      </w:r>
      <w:r>
        <w:t>quantité et le prix.</w:t>
      </w:r>
    </w:p>
    <w:p w14:paraId="287807CB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01DE1A8B" w14:textId="25E2DD79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Calcule</w:t>
      </w:r>
      <w:r>
        <w:t xml:space="preserve"> </w:t>
      </w:r>
      <w:r>
        <w:t>le total de la ligne pour cet article (</w:t>
      </w:r>
      <w:proofErr w:type="spellStart"/>
      <w:r>
        <w:t>totalLine</w:t>
      </w:r>
      <w:proofErr w:type="spellEnd"/>
      <w:r>
        <w:t>).</w:t>
      </w:r>
    </w:p>
    <w:p w14:paraId="40ACF52D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1E5E4461" w14:textId="28797706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Met à</w:t>
      </w:r>
      <w:r>
        <w:t xml:space="preserve"> </w:t>
      </w:r>
      <w:r>
        <w:t>jour le panier dans la session et recalcule le total du panier.</w:t>
      </w:r>
    </w:p>
    <w:p w14:paraId="217210C9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2FFAB6CD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4043B0C3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removeCart</w:t>
      </w:r>
      <w:proofErr w:type="spellEnd"/>
      <w:r>
        <w:t>(</w:t>
      </w:r>
      <w:proofErr w:type="gramEnd"/>
      <w:r>
        <w:t xml:space="preserve">Ticket $ticket,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qty</w:t>
      </w:r>
      <w:proofErr w:type="spellEnd"/>
      <w:r>
        <w:t xml:space="preserve"> = 1) :</w:t>
      </w:r>
    </w:p>
    <w:p w14:paraId="7FE0FDF4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1EF80E75" w14:textId="33FFC06F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Soustrait</w:t>
      </w:r>
      <w:r>
        <w:t xml:space="preserve"> </w:t>
      </w:r>
      <w:r>
        <w:t>une quantité spécifiée d'un ticket du panier.</w:t>
      </w:r>
    </w:p>
    <w:p w14:paraId="2D4F5C2C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1F4F7B15" w14:textId="36FEA89E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Récupère</w:t>
      </w:r>
      <w:r>
        <w:t xml:space="preserve"> </w:t>
      </w:r>
      <w:r>
        <w:t>le panier et la clé de l'article.</w:t>
      </w:r>
    </w:p>
    <w:p w14:paraId="47318914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099B0EC4" w14:textId="2BE9D799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Si</w:t>
      </w:r>
      <w:r>
        <w:t xml:space="preserve"> </w:t>
      </w:r>
      <w:r>
        <w:t>l'article existe, décrémente la quantité. Si la quantité devient</w:t>
      </w:r>
      <w:r>
        <w:t xml:space="preserve"> </w:t>
      </w:r>
      <w:r>
        <w:t>inférieure ou égale à zéro, l'article est supprimé du panier.</w:t>
      </w:r>
    </w:p>
    <w:p w14:paraId="1C92399D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469A6EC8" w14:textId="2C67F9E0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Met à</w:t>
      </w:r>
      <w:r>
        <w:t xml:space="preserve"> </w:t>
      </w:r>
      <w:r>
        <w:t>jour le panier dans la session.</w:t>
      </w:r>
    </w:p>
    <w:p w14:paraId="2D98C4D3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58C3A825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29DE0426" w14:textId="4D65A1A1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lastRenderedPageBreak/>
        <w:t>clearCart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: Supprime complètement le panier de la</w:t>
      </w:r>
      <w:r>
        <w:t xml:space="preserve"> </w:t>
      </w:r>
      <w:r>
        <w:t>session en utilisant $</w:t>
      </w:r>
      <w:proofErr w:type="spellStart"/>
      <w:r>
        <w:t>this</w:t>
      </w:r>
      <w:proofErr w:type="spellEnd"/>
      <w:r>
        <w:t>-&gt;</w:t>
      </w:r>
      <w:proofErr w:type="spellStart"/>
      <w:r>
        <w:t>getSession</w:t>
      </w:r>
      <w:proofErr w:type="spellEnd"/>
      <w:r>
        <w:t>()-&gt;</w:t>
      </w:r>
      <w:proofErr w:type="spellStart"/>
      <w:r>
        <w:t>remove</w:t>
      </w:r>
      <w:proofErr w:type="spellEnd"/>
      <w:r>
        <w:t>('</w:t>
      </w:r>
      <w:proofErr w:type="spellStart"/>
      <w:r>
        <w:t>cart</w:t>
      </w:r>
      <w:proofErr w:type="spellEnd"/>
      <w:r>
        <w:t>').</w:t>
      </w:r>
    </w:p>
    <w:p w14:paraId="4551DE4D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11A80515" w14:textId="6399BD2A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removeProduct</w:t>
      </w:r>
      <w:proofErr w:type="spellEnd"/>
      <w:r>
        <w:t>(</w:t>
      </w:r>
      <w:proofErr w:type="gramEnd"/>
      <w:r>
        <w:t>string $</w:t>
      </w:r>
      <w:proofErr w:type="spellStart"/>
      <w:r>
        <w:t>cartKey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: Supprime</w:t>
      </w:r>
      <w:r>
        <w:t xml:space="preserve"> </w:t>
      </w:r>
      <w:r>
        <w:t>un article spécifique du panier en utilisant sa clé $</w:t>
      </w:r>
      <w:proofErr w:type="spellStart"/>
      <w:r>
        <w:t>cartKey</w:t>
      </w:r>
      <w:proofErr w:type="spellEnd"/>
      <w:r>
        <w:t>. Met à jour le panier dans la session.</w:t>
      </w:r>
    </w:p>
    <w:p w14:paraId="75D7B797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0F667F8C" w14:textId="02174BDC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 xml:space="preserve">): </w:t>
      </w:r>
      <w:proofErr w:type="spellStart"/>
      <w:r>
        <w:t>float</w:t>
      </w:r>
      <w:proofErr w:type="spellEnd"/>
      <w:r>
        <w:t xml:space="preserve"> : Calcule le total du panier en parcourant</w:t>
      </w:r>
      <w:r>
        <w:t xml:space="preserve"> </w:t>
      </w:r>
      <w:r>
        <w:t>tous les articles et en multipliant leur prix par leur quantité.</w:t>
      </w:r>
    </w:p>
    <w:p w14:paraId="6A37CA71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511549D5" w14:textId="09E05A96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updateCartTotal</w:t>
      </w:r>
      <w:proofErr w:type="spellEnd"/>
      <w:proofErr w:type="gramEnd"/>
      <w:r>
        <w:t>($</w:t>
      </w:r>
      <w:proofErr w:type="spellStart"/>
      <w:r>
        <w:t>cart</w:t>
      </w:r>
      <w:proofErr w:type="spellEnd"/>
      <w:r>
        <w:t>) : Recalcule le total du panier en se basant</w:t>
      </w:r>
      <w:r>
        <w:t xml:space="preserve"> </w:t>
      </w:r>
      <w:r>
        <w:t>sur le $</w:t>
      </w:r>
      <w:proofErr w:type="spellStart"/>
      <w:r>
        <w:t>totalLine</w:t>
      </w:r>
      <w:proofErr w:type="spellEnd"/>
      <w:r>
        <w:t xml:space="preserve"> de</w:t>
      </w:r>
      <w:r>
        <w:t xml:space="preserve"> </w:t>
      </w:r>
      <w:r>
        <w:t>chaque article et met à jour la valeur '</w:t>
      </w:r>
      <w:proofErr w:type="spellStart"/>
      <w:r>
        <w:t>cartTotal</w:t>
      </w:r>
      <w:proofErr w:type="spellEnd"/>
      <w:r>
        <w:t>' dans la</w:t>
      </w:r>
      <w:r>
        <w:t xml:space="preserve"> </w:t>
      </w:r>
      <w:r>
        <w:t>session.</w:t>
      </w:r>
    </w:p>
    <w:p w14:paraId="38BE481F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481C95E7" w14:textId="394B7E40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cartCount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  <w:r>
        <w:t xml:space="preserve"> : Retourne le nombre total d'articles dans le</w:t>
      </w:r>
      <w:r>
        <w:t xml:space="preserve"> </w:t>
      </w:r>
      <w:r>
        <w:t>panier en additionnant les quantités de chaque article.</w:t>
      </w:r>
    </w:p>
    <w:p w14:paraId="0BAFA918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</w:p>
    <w:p w14:paraId="43D88511" w14:textId="632EFB79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proofErr w:type="spellStart"/>
      <w:proofErr w:type="gramStart"/>
      <w:r>
        <w:t>groupCartByExhibition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 $</w:t>
      </w:r>
      <w:proofErr w:type="spellStart"/>
      <w:r>
        <w:t>cart</w:t>
      </w:r>
      <w:proofErr w:type="spellEnd"/>
      <w:r>
        <w:t xml:space="preserve">): </w:t>
      </w:r>
      <w:proofErr w:type="spellStart"/>
      <w:r>
        <w:t>array</w:t>
      </w:r>
      <w:proofErr w:type="spellEnd"/>
      <w:r>
        <w:t xml:space="preserve"> : Regroupe</w:t>
      </w:r>
      <w:r>
        <w:t xml:space="preserve"> </w:t>
      </w:r>
      <w:r>
        <w:t>les articles du panier par exposition. Le tableau résultant a pour clés</w:t>
      </w:r>
      <w:r>
        <w:t xml:space="preserve"> </w:t>
      </w:r>
      <w:r>
        <w:t xml:space="preserve">les </w:t>
      </w:r>
      <w:proofErr w:type="spellStart"/>
      <w:r>
        <w:t>exhibitionId</w:t>
      </w:r>
      <w:proofErr w:type="spellEnd"/>
      <w:r>
        <w:t>, et</w:t>
      </w:r>
      <w:r>
        <w:t xml:space="preserve"> </w:t>
      </w:r>
      <w:r>
        <w:t>chaque entrée contient les informations de l'exposition et un tableau des</w:t>
      </w:r>
      <w:r>
        <w:t xml:space="preserve"> </w:t>
      </w:r>
      <w:r>
        <w:t>tickets associés à cette exposition dans le panier (avec leur quantité et</w:t>
      </w:r>
      <w:r>
        <w:t xml:space="preserve"> </w:t>
      </w:r>
      <w:r>
        <w:t>prix).</w:t>
      </w:r>
    </w:p>
    <w:p w14:paraId="6475ABEC" w14:textId="77777777" w:rsidR="00F90293" w:rsidRDefault="00F90293" w:rsidP="00F90293">
      <w:pPr>
        <w:pStyle w:val="NormalWeb"/>
        <w:spacing w:before="0" w:beforeAutospacing="0" w:after="0" w:afterAutospacing="0"/>
        <w:mirrorIndents/>
        <w:jc w:val="both"/>
      </w:pPr>
      <w:r>
        <w:t> </w:t>
      </w:r>
    </w:p>
    <w:p w14:paraId="37143807" w14:textId="11517945" w:rsidR="00F90293" w:rsidRDefault="00F90293" w:rsidP="00F90293">
      <w:pPr>
        <w:spacing w:after="0" w:line="240" w:lineRule="auto"/>
        <w:mirrorIndents/>
        <w:jc w:val="both"/>
      </w:pPr>
    </w:p>
    <w:p w14:paraId="64867302" w14:textId="5DA033FE" w:rsidR="00F90293" w:rsidRDefault="00F90293" w:rsidP="00F90293">
      <w:pPr>
        <w:spacing w:after="0" w:line="240" w:lineRule="auto"/>
        <w:mirrorIndents/>
        <w:jc w:val="both"/>
      </w:pPr>
      <w:r>
        <w:t xml:space="preserve">---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54B60627" w14:textId="012BAC58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>Une fois que l'utilisateur a constitué son panier, il est redirigé vers la</w:t>
      </w:r>
      <w:r>
        <w:t xml:space="preserve"> </w:t>
      </w:r>
      <w:r>
        <w:t xml:space="preserve">page de paiement. Si les champs </w:t>
      </w:r>
      <w:proofErr w:type="spellStart"/>
      <w:r>
        <w:t>userName</w:t>
      </w:r>
      <w:proofErr w:type="spellEnd"/>
      <w:r>
        <w:t xml:space="preserve"> </w:t>
      </w:r>
      <w:r>
        <w:t xml:space="preserve">et </w:t>
      </w:r>
      <w:proofErr w:type="spellStart"/>
      <w:r>
        <w:t>userFirstname</w:t>
      </w:r>
      <w:proofErr w:type="spellEnd"/>
      <w:r>
        <w:t xml:space="preserve"> sont déjà</w:t>
      </w:r>
      <w:r>
        <w:t xml:space="preserve"> </w:t>
      </w:r>
      <w:r>
        <w:t>renseignés dans son entité User, il</w:t>
      </w:r>
      <w:r>
        <w:t xml:space="preserve"> </w:t>
      </w:r>
      <w:r>
        <w:t>visualise directement le récapitulatif de sa commande ainsi que le bouton de</w:t>
      </w:r>
      <w:r>
        <w:t xml:space="preserve"> </w:t>
      </w:r>
      <w:r>
        <w:t xml:space="preserve">paiement. Dans le cas contraire, un formulaire basé sur le </w:t>
      </w:r>
      <w:proofErr w:type="spellStart"/>
      <w:r>
        <w:t>UserIdentityCartFormType</w:t>
      </w:r>
      <w:proofErr w:type="spellEnd"/>
      <w:r>
        <w:t xml:space="preserve"> s'affiche, lui permettant</w:t>
      </w:r>
      <w:r>
        <w:t xml:space="preserve"> </w:t>
      </w:r>
      <w:r>
        <w:t>de saisir son identité. Ces informations sont obligatoires pour des raisons de</w:t>
      </w:r>
      <w:r>
        <w:t xml:space="preserve"> </w:t>
      </w:r>
      <w:r>
        <w:t>conformité légale. L'utilisateur a également la possibilité de choisir de</w:t>
      </w:r>
      <w:r>
        <w:t xml:space="preserve"> </w:t>
      </w:r>
      <w:r>
        <w:t xml:space="preserve">persister ou non ces données via la case à cocher </w:t>
      </w:r>
      <w:proofErr w:type="spellStart"/>
      <w:r>
        <w:t>saveIdentity</w:t>
      </w:r>
      <w:proofErr w:type="spellEnd"/>
      <w:r>
        <w:t>,</w:t>
      </w:r>
      <w:r>
        <w:t xml:space="preserve"> </w:t>
      </w:r>
      <w:r>
        <w:t>conformément au RGPD et au principe de minimisation des données.</w:t>
      </w:r>
    </w:p>
    <w:p w14:paraId="4A6EB3B7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</w:p>
    <w:p w14:paraId="001AF39A" w14:textId="1C995E65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>Lors de la soumission de ce formulaire (méthode HTTP POST), les données sont</w:t>
      </w:r>
      <w:r>
        <w:t xml:space="preserve"> </w:t>
      </w:r>
      <w:r>
        <w:t>transmises au contrôleur (</w:t>
      </w:r>
      <w:proofErr w:type="spellStart"/>
      <w:proofErr w:type="gramStart"/>
      <w:r>
        <w:t>PaymentController</w:t>
      </w:r>
      <w:proofErr w:type="spellEnd"/>
      <w:r>
        <w:t>::</w:t>
      </w:r>
      <w:proofErr w:type="spellStart"/>
      <w:proofErr w:type="gramEnd"/>
      <w:r>
        <w:t>stripeCheckout</w:t>
      </w:r>
      <w:proofErr w:type="spellEnd"/>
      <w:r>
        <w:t>).</w:t>
      </w:r>
      <w:r>
        <w:t xml:space="preserve"> </w:t>
      </w:r>
      <w:r>
        <w:t xml:space="preserve">Ce contrôleur réceptionne la requête, crée une instance du </w:t>
      </w:r>
      <w:proofErr w:type="spellStart"/>
      <w:r>
        <w:t>UserIdentityCartFormType</w:t>
      </w:r>
      <w:proofErr w:type="spellEnd"/>
      <w:r>
        <w:t>, effectue la validation</w:t>
      </w:r>
      <w:r>
        <w:t xml:space="preserve"> </w:t>
      </w:r>
      <w:r>
        <w:t>des données soumises et les enregistre en session. Simultanément, le panier de</w:t>
      </w:r>
      <w:r>
        <w:t xml:space="preserve"> </w:t>
      </w:r>
      <w:r>
        <w:t xml:space="preserve">l'utilisateur est récupéré via le </w:t>
      </w:r>
      <w:proofErr w:type="spellStart"/>
      <w:r>
        <w:t>CartService</w:t>
      </w:r>
      <w:proofErr w:type="spellEnd"/>
      <w:r>
        <w:t>.</w:t>
      </w:r>
    </w:p>
    <w:p w14:paraId="51B08F06" w14:textId="564E5780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>Une vérification du stock disponible pour chaque article du panier est</w:t>
      </w:r>
      <w:r>
        <w:t xml:space="preserve"> </w:t>
      </w:r>
      <w:r>
        <w:t>effectuée en comparant la quantité demandée avec le stock maximal moins les</w:t>
      </w:r>
      <w:r>
        <w:t xml:space="preserve"> </w:t>
      </w:r>
      <w:r>
        <w:t>tickets déjà réservés pour l'exposition concernée. Si un stock insuffisant est</w:t>
      </w:r>
      <w:r>
        <w:t xml:space="preserve"> </w:t>
      </w:r>
      <w:r>
        <w:t>détecté pour un ou plusieurs articles, un message flash de type danger est affiché pour chaque erreur, informant</w:t>
      </w:r>
      <w:r>
        <w:t xml:space="preserve"> </w:t>
      </w:r>
      <w:r>
        <w:t>l'utilisateur du problème, et il est redirigé vers la page du panier pour</w:t>
      </w:r>
      <w:r>
        <w:t xml:space="preserve"> </w:t>
      </w:r>
      <w:r>
        <w:t>modifier sa commande.</w:t>
      </w:r>
    </w:p>
    <w:p w14:paraId="3A73493A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</w:p>
    <w:p w14:paraId="26D735F1" w14:textId="760A89FA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>Si le stock est suffisant pour tous les articles, un tableau contenant les</w:t>
      </w:r>
      <w:r>
        <w:t xml:space="preserve"> </w:t>
      </w:r>
      <w:r>
        <w:t xml:space="preserve">informations nécessaires pour l'API </w:t>
      </w:r>
      <w:proofErr w:type="spellStart"/>
      <w:r>
        <w:t>Stripe</w:t>
      </w:r>
      <w:proofErr w:type="spellEnd"/>
      <w:r>
        <w:t xml:space="preserve"> ($</w:t>
      </w:r>
      <w:proofErr w:type="spellStart"/>
      <w:r>
        <w:t>productStripe</w:t>
      </w:r>
      <w:proofErr w:type="spellEnd"/>
      <w:r>
        <w:t>)</w:t>
      </w:r>
      <w:r>
        <w:t xml:space="preserve"> </w:t>
      </w:r>
      <w:r>
        <w:t>est initialisé. Pour chaque article du panier, les informations du ticket (nom)</w:t>
      </w:r>
      <w:r>
        <w:t xml:space="preserve"> </w:t>
      </w:r>
      <w:r>
        <w:t xml:space="preserve">et le prix unitaire sont récupérés, et un tableau structuré pour </w:t>
      </w:r>
      <w:proofErr w:type="spellStart"/>
      <w:r>
        <w:t>Stripe</w:t>
      </w:r>
      <w:proofErr w:type="spellEnd"/>
      <w:r>
        <w:t xml:space="preserve"> est</w:t>
      </w:r>
      <w:r>
        <w:t xml:space="preserve"> </w:t>
      </w:r>
      <w:r>
        <w:t xml:space="preserve">créé, incluant la devise (EUR) et la quantité. Une session de paiement </w:t>
      </w:r>
      <w:proofErr w:type="spellStart"/>
      <w:r>
        <w:t>Stripe</w:t>
      </w:r>
      <w:proofErr w:type="spellEnd"/>
      <w:r>
        <w:t xml:space="preserve"> </w:t>
      </w:r>
      <w:r>
        <w:t xml:space="preserve">est alors créée via l'API </w:t>
      </w:r>
      <w:proofErr w:type="spellStart"/>
      <w:r>
        <w:t>Stripe</w:t>
      </w:r>
      <w:proofErr w:type="spellEnd"/>
      <w:r>
        <w:t>, incluant l'adresse e-mail de l'utilisateur ($</w:t>
      </w:r>
      <w:proofErr w:type="spellStart"/>
      <w:r>
        <w:t>this</w:t>
      </w:r>
      <w:proofErr w:type="spellEnd"/>
      <w:r>
        <w:t>-&gt;</w:t>
      </w:r>
      <w:proofErr w:type="spellStart"/>
      <w:r>
        <w:t>getUser</w:t>
      </w:r>
      <w:proofErr w:type="spellEnd"/>
      <w:proofErr w:type="gramStart"/>
      <w:r>
        <w:t>()-</w:t>
      </w:r>
      <w:proofErr w:type="gramEnd"/>
      <w:r>
        <w:t>&gt;</w:t>
      </w:r>
      <w:proofErr w:type="spellStart"/>
      <w:r>
        <w:t>getUserIdentifier</w:t>
      </w:r>
      <w:proofErr w:type="spellEnd"/>
      <w:r>
        <w:t>()), le</w:t>
      </w:r>
    </w:p>
    <w:p w14:paraId="2A813ED5" w14:textId="259D0DC2" w:rsidR="00F90293" w:rsidRDefault="00F90293" w:rsidP="00F90293">
      <w:pPr>
        <w:pStyle w:val="NormalWeb"/>
        <w:spacing w:before="0" w:beforeAutospacing="0" w:after="0" w:afterAutospacing="0"/>
        <w:jc w:val="both"/>
      </w:pPr>
      <w:proofErr w:type="gramStart"/>
      <w:r>
        <w:t>mode</w:t>
      </w:r>
      <w:proofErr w:type="gramEnd"/>
      <w:r>
        <w:t xml:space="preserve"> de paiement (</w:t>
      </w:r>
      <w:proofErr w:type="spellStart"/>
      <w:r>
        <w:t>payment_method_types</w:t>
      </w:r>
      <w:proofErr w:type="spellEnd"/>
      <w:r>
        <w:t xml:space="preserve"> </w:t>
      </w:r>
      <w:r>
        <w:t>réglé sur '</w:t>
      </w:r>
      <w:proofErr w:type="spellStart"/>
      <w:r>
        <w:t>card</w:t>
      </w:r>
      <w:proofErr w:type="spellEnd"/>
      <w:r>
        <w:t xml:space="preserve">'), les </w:t>
      </w:r>
      <w:proofErr w:type="spellStart"/>
      <w:r>
        <w:t>line_items</w:t>
      </w:r>
      <w:proofErr w:type="spellEnd"/>
    </w:p>
    <w:p w14:paraId="3B543C62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  <w:proofErr w:type="gramStart"/>
      <w:r>
        <w:t>représentant</w:t>
      </w:r>
      <w:proofErr w:type="gramEnd"/>
      <w:r>
        <w:t xml:space="preserve"> les produits du panier (basés sur le tableau $</w:t>
      </w:r>
      <w:proofErr w:type="spellStart"/>
      <w:r>
        <w:t>productStripe</w:t>
      </w:r>
      <w:proofErr w:type="spellEnd"/>
      <w:r>
        <w:t>) et les URLs de succès (</w:t>
      </w:r>
      <w:proofErr w:type="spellStart"/>
      <w:r>
        <w:t>success_url</w:t>
      </w:r>
      <w:proofErr w:type="spellEnd"/>
      <w:r>
        <w:t xml:space="preserve"> générée pour la route </w:t>
      </w:r>
      <w:proofErr w:type="spellStart"/>
      <w:r>
        <w:t>paymentSuccess</w:t>
      </w:r>
      <w:proofErr w:type="spellEnd"/>
      <w:r>
        <w:t>) et d'annulation (</w:t>
      </w:r>
      <w:proofErr w:type="spellStart"/>
      <w:r>
        <w:t>cancel_url</w:t>
      </w:r>
      <w:proofErr w:type="spellEnd"/>
      <w:r>
        <w:t xml:space="preserve"> générée pour la route </w:t>
      </w:r>
      <w:proofErr w:type="spellStart"/>
      <w:r>
        <w:t>paymentError</w:t>
      </w:r>
      <w:proofErr w:type="spellEnd"/>
      <w:r>
        <w:t>). Enfin, l'utilisateur est redirigé</w:t>
      </w:r>
    </w:p>
    <w:p w14:paraId="299D4EA0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  <w:proofErr w:type="gramStart"/>
      <w:r>
        <w:t>vers</w:t>
      </w:r>
      <w:proofErr w:type="gramEnd"/>
      <w:r>
        <w:t xml:space="preserve"> l'URL de paiement fournie par </w:t>
      </w:r>
      <w:proofErr w:type="spellStart"/>
      <w:r>
        <w:t>Stripe</w:t>
      </w:r>
      <w:proofErr w:type="spellEnd"/>
      <w:r>
        <w:t>. En cas d'échec du paiement (retour</w:t>
      </w:r>
    </w:p>
    <w:p w14:paraId="1D02AC5C" w14:textId="4024B5B7" w:rsidR="00F90293" w:rsidRDefault="00F90293" w:rsidP="00F90293">
      <w:pPr>
        <w:pStyle w:val="NormalWeb"/>
        <w:spacing w:before="0" w:beforeAutospacing="0" w:after="0" w:afterAutospacing="0"/>
        <w:jc w:val="both"/>
      </w:pPr>
      <w:proofErr w:type="gramStart"/>
      <w:r>
        <w:lastRenderedPageBreak/>
        <w:t>via</w:t>
      </w:r>
      <w:proofErr w:type="gramEnd"/>
      <w:r>
        <w:t xml:space="preserve"> </w:t>
      </w:r>
      <w:proofErr w:type="spellStart"/>
      <w:r>
        <w:t>cancel_url</w:t>
      </w:r>
      <w:proofErr w:type="spellEnd"/>
      <w:r>
        <w:t xml:space="preserve"> et la route </w:t>
      </w:r>
      <w:proofErr w:type="spellStart"/>
      <w:r>
        <w:t>paymentError</w:t>
      </w:r>
      <w:proofErr w:type="spellEnd"/>
      <w:r>
        <w:t>), l'utilisateur est redirigé vers la</w:t>
      </w:r>
      <w:r>
        <w:t xml:space="preserve"> </w:t>
      </w:r>
      <w:r>
        <w:t>page du panier avec un message flash de type danger</w:t>
      </w:r>
      <w:r>
        <w:t xml:space="preserve"> </w:t>
      </w:r>
      <w:r>
        <w:t>indiquant une erreur de paiement.</w:t>
      </w:r>
    </w:p>
    <w:p w14:paraId="73ADCFF2" w14:textId="431AB189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 xml:space="preserve">En cas de succès du paiement (retour via </w:t>
      </w:r>
      <w:proofErr w:type="spellStart"/>
      <w:r>
        <w:t>success_url</w:t>
      </w:r>
      <w:proofErr w:type="spellEnd"/>
      <w:r>
        <w:t xml:space="preserve"> </w:t>
      </w:r>
      <w:r>
        <w:t xml:space="preserve">et la route </w:t>
      </w:r>
      <w:proofErr w:type="spellStart"/>
      <w:r>
        <w:t>paymentSuccess</w:t>
      </w:r>
      <w:proofErr w:type="spellEnd"/>
      <w:r>
        <w:t>), les</w:t>
      </w:r>
      <w:r>
        <w:t xml:space="preserve"> </w:t>
      </w:r>
      <w:r>
        <w:t>informations du formulaire stockées en session sont récupérées. Si</w:t>
      </w:r>
      <w:r>
        <w:t xml:space="preserve"> </w:t>
      </w:r>
      <w:r>
        <w:t>l'utilisateur a activé l'option d'enregistrement (</w:t>
      </w:r>
      <w:proofErr w:type="spellStart"/>
      <w:r>
        <w:t>saveIdentity</w:t>
      </w:r>
      <w:proofErr w:type="spellEnd"/>
      <w:r>
        <w:t xml:space="preserve"> </w:t>
      </w:r>
      <w:r>
        <w:t xml:space="preserve">est </w:t>
      </w:r>
      <w:proofErr w:type="spellStart"/>
      <w:r>
        <w:t>true</w:t>
      </w:r>
      <w:proofErr w:type="spellEnd"/>
      <w:r>
        <w:t xml:space="preserve">), les propriétés </w:t>
      </w:r>
      <w:proofErr w:type="spellStart"/>
      <w:r>
        <w:t>userName</w:t>
      </w:r>
      <w:proofErr w:type="spellEnd"/>
      <w:r>
        <w:t xml:space="preserve"> et </w:t>
      </w:r>
      <w:proofErr w:type="spellStart"/>
      <w:r>
        <w:t>userFirstname</w:t>
      </w:r>
      <w:proofErr w:type="spellEnd"/>
      <w:r>
        <w:t xml:space="preserve"> </w:t>
      </w:r>
      <w:r>
        <w:t>de l'entité User sont mises à jour avec</w:t>
      </w:r>
      <w:r>
        <w:t xml:space="preserve"> </w:t>
      </w:r>
      <w:r>
        <w:t>les données de session, puis l'</w:t>
      </w:r>
      <w:proofErr w:type="spellStart"/>
      <w:r>
        <w:t>EntityManager</w:t>
      </w:r>
      <w:proofErr w:type="spellEnd"/>
      <w:r>
        <w:t xml:space="preserve"> </w:t>
      </w:r>
      <w:r>
        <w:t>Doctrine est utilisé pour persister et enregistrer ces modifications en base de</w:t>
      </w:r>
      <w:r>
        <w:t xml:space="preserve"> </w:t>
      </w:r>
      <w:r>
        <w:t xml:space="preserve">données. Un message flash de type </w:t>
      </w:r>
      <w:proofErr w:type="spellStart"/>
      <w:r>
        <w:t>success</w:t>
      </w:r>
      <w:proofErr w:type="spellEnd"/>
      <w:r>
        <w:t xml:space="preserve"> </w:t>
      </w:r>
      <w:r>
        <w:t>informe l'utilisateur de cet enregistrement. Ensuite, le contenu du panier est</w:t>
      </w:r>
      <w:r>
        <w:t xml:space="preserve"> </w:t>
      </w:r>
      <w:r>
        <w:t xml:space="preserve">récupéré via le </w:t>
      </w:r>
      <w:proofErr w:type="spellStart"/>
      <w:r>
        <w:t>CartService</w:t>
      </w:r>
      <w:proofErr w:type="spellEnd"/>
      <w:r>
        <w:t>.</w:t>
      </w:r>
    </w:p>
    <w:p w14:paraId="5C669E33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</w:p>
    <w:p w14:paraId="6D1700D1" w14:textId="1ACE39F8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 xml:space="preserve">Une nouvelle instance de l'entité </w:t>
      </w:r>
      <w:proofErr w:type="spellStart"/>
      <w:r>
        <w:t>Order</w:t>
      </w:r>
      <w:proofErr w:type="spellEnd"/>
      <w:r>
        <w:t xml:space="preserve"> </w:t>
      </w:r>
      <w:r>
        <w:t xml:space="preserve">est créée et hydratée avec les informations pertinentes : </w:t>
      </w:r>
      <w:proofErr w:type="spellStart"/>
      <w:r>
        <w:t>orderDateCreation</w:t>
      </w:r>
      <w:proofErr w:type="spellEnd"/>
      <w:r>
        <w:t xml:space="preserve"> (avec un objet \</w:t>
      </w:r>
      <w:proofErr w:type="spellStart"/>
      <w:r>
        <w:t>Dat</w:t>
      </w:r>
      <w:r>
        <w:t>e</w:t>
      </w:r>
      <w:r>
        <w:t>TimeImmutable</w:t>
      </w:r>
      <w:proofErr w:type="spellEnd"/>
      <w:r>
        <w:t xml:space="preserve">), l'entité User associée, </w:t>
      </w:r>
      <w:proofErr w:type="spellStart"/>
      <w:r>
        <w:t>orderStatus</w:t>
      </w:r>
      <w:proofErr w:type="spellEnd"/>
      <w:r>
        <w:t xml:space="preserve"> </w:t>
      </w:r>
      <w:r>
        <w:t>initialisé à 'Envoyé', le nom et prénom du client (priorité aux données de</w:t>
      </w:r>
      <w:r>
        <w:t xml:space="preserve"> </w:t>
      </w:r>
      <w:r>
        <w:t>session, sinon celles de l'entité User),</w:t>
      </w:r>
      <w:r>
        <w:t xml:space="preserve"> </w:t>
      </w:r>
      <w:r>
        <w:t xml:space="preserve">l'adresse </w:t>
      </w:r>
      <w:proofErr w:type="gramStart"/>
      <w:r>
        <w:t>e-mail</w:t>
      </w:r>
      <w:proofErr w:type="gramEnd"/>
      <w:r>
        <w:t xml:space="preserve"> de l'utilisateur et le </w:t>
      </w:r>
      <w:proofErr w:type="spellStart"/>
      <w:r>
        <w:t>orderTotal</w:t>
      </w:r>
      <w:proofErr w:type="spellEnd"/>
      <w:r>
        <w:t xml:space="preserve"> </w:t>
      </w:r>
      <w:r>
        <w:t xml:space="preserve">calculé par le </w:t>
      </w:r>
      <w:proofErr w:type="spellStart"/>
      <w:r>
        <w:t>CartService</w:t>
      </w:r>
      <w:proofErr w:type="spellEnd"/>
      <w:r>
        <w:t>.</w:t>
      </w:r>
    </w:p>
    <w:p w14:paraId="3524E730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</w:p>
    <w:p w14:paraId="4BE6A600" w14:textId="558F0D99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>L'</w:t>
      </w:r>
      <w:proofErr w:type="spellStart"/>
      <w:r>
        <w:t>EntityManager</w:t>
      </w:r>
      <w:proofErr w:type="spellEnd"/>
      <w:r>
        <w:t xml:space="preserve"> Doctrine</w:t>
      </w:r>
      <w:r>
        <w:t xml:space="preserve"> </w:t>
      </w:r>
      <w:r>
        <w:t xml:space="preserve">prépare et exécute l'enregistrement de cette entité </w:t>
      </w:r>
      <w:proofErr w:type="spellStart"/>
      <w:r>
        <w:t>Order</w:t>
      </w:r>
      <w:proofErr w:type="spellEnd"/>
      <w:r>
        <w:t xml:space="preserve"> en base de données.</w:t>
      </w:r>
      <w:r>
        <w:t xml:space="preserve"> </w:t>
      </w:r>
      <w:r>
        <w:t>On itère ensuite sur les éléments du panier pour créer une nouvelle instance</w:t>
      </w:r>
      <w:r>
        <w:t xml:space="preserve"> </w:t>
      </w:r>
      <w:r>
        <w:t xml:space="preserve">de l'entité </w:t>
      </w:r>
      <w:proofErr w:type="spellStart"/>
      <w:r>
        <w:t>OrderDetail</w:t>
      </w:r>
      <w:proofErr w:type="spellEnd"/>
      <w:r>
        <w:t xml:space="preserve"> pour chaque</w:t>
      </w:r>
      <w:r>
        <w:t xml:space="preserve"> </w:t>
      </w:r>
      <w:r>
        <w:t xml:space="preserve">article. Chaque </w:t>
      </w:r>
      <w:proofErr w:type="spellStart"/>
      <w:r>
        <w:t>OrderDetail</w:t>
      </w:r>
      <w:proofErr w:type="spellEnd"/>
      <w:r>
        <w:t xml:space="preserve"> </w:t>
      </w:r>
      <w:r>
        <w:t xml:space="preserve">est hydraté avec l'entité </w:t>
      </w:r>
      <w:proofErr w:type="spellStart"/>
      <w:r>
        <w:t>Order</w:t>
      </w:r>
      <w:proofErr w:type="spellEnd"/>
      <w:r>
        <w:t xml:space="preserve"> </w:t>
      </w:r>
      <w:r>
        <w:t xml:space="preserve">associée, l'entité </w:t>
      </w:r>
      <w:proofErr w:type="spellStart"/>
      <w:r>
        <w:t>ExhibitionShare</w:t>
      </w:r>
      <w:proofErr w:type="spellEnd"/>
      <w:r>
        <w:t xml:space="preserve"> </w:t>
      </w:r>
      <w:r>
        <w:t>et l'entité Ticket correspondantes</w:t>
      </w:r>
      <w:r>
        <w:t xml:space="preserve"> </w:t>
      </w:r>
      <w:r>
        <w:t xml:space="preserve">(retrouvées via leurs repositories), la </w:t>
      </w:r>
      <w:proofErr w:type="spellStart"/>
      <w:r>
        <w:t>quantity</w:t>
      </w:r>
      <w:proofErr w:type="spellEnd"/>
      <w:r>
        <w:t xml:space="preserve"> </w:t>
      </w:r>
      <w:r>
        <w:t xml:space="preserve">et le </w:t>
      </w:r>
      <w:proofErr w:type="spellStart"/>
      <w:r>
        <w:t>unitPrice</w:t>
      </w:r>
      <w:proofErr w:type="spellEnd"/>
      <w:r>
        <w:t xml:space="preserve">. Ces entités </w:t>
      </w:r>
      <w:proofErr w:type="spellStart"/>
      <w:r>
        <w:t>OrderDetail</w:t>
      </w:r>
      <w:proofErr w:type="spellEnd"/>
      <w:r>
        <w:t xml:space="preserve"> sont ensuite persistées via l'</w:t>
      </w:r>
      <w:proofErr w:type="spellStart"/>
      <w:r>
        <w:t>EntityManager</w:t>
      </w:r>
      <w:proofErr w:type="spellEnd"/>
      <w:r>
        <w:t xml:space="preserve">. L'entité </w:t>
      </w:r>
      <w:proofErr w:type="spellStart"/>
      <w:r>
        <w:t>Order</w:t>
      </w:r>
      <w:proofErr w:type="spellEnd"/>
      <w:r>
        <w:t xml:space="preserve"> est rafraîchie ($</w:t>
      </w:r>
      <w:proofErr w:type="spellStart"/>
      <w:r>
        <w:t>this</w:t>
      </w:r>
      <w:proofErr w:type="spellEnd"/>
      <w:r>
        <w:t>-&gt;</w:t>
      </w:r>
      <w:proofErr w:type="spellStart"/>
      <w:r>
        <w:t>entityManager</w:t>
      </w:r>
      <w:proofErr w:type="spellEnd"/>
      <w:r>
        <w:t>-&gt;</w:t>
      </w:r>
      <w:proofErr w:type="spellStart"/>
      <w:r>
        <w:t>refresh</w:t>
      </w:r>
      <w:proofErr w:type="spellEnd"/>
      <w:r>
        <w:t>($</w:t>
      </w:r>
      <w:proofErr w:type="spellStart"/>
      <w:r>
        <w:t>order</w:t>
      </w:r>
      <w:proofErr w:type="spellEnd"/>
      <w:r>
        <w:t>)) afin</w:t>
      </w:r>
      <w:r>
        <w:t xml:space="preserve"> </w:t>
      </w:r>
      <w:r>
        <w:t>de récupérer l'ID généré par la base de données, qui sera utilisé pour la</w:t>
      </w:r>
      <w:r>
        <w:t xml:space="preserve"> </w:t>
      </w:r>
      <w:r>
        <w:t>création du numéro de facture unique.</w:t>
      </w:r>
    </w:p>
    <w:p w14:paraId="13F5FAC9" w14:textId="46B27CD3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 xml:space="preserve">Une nouvelle instance de l'entité </w:t>
      </w:r>
      <w:proofErr w:type="spellStart"/>
      <w:r>
        <w:t>Invoice</w:t>
      </w:r>
      <w:proofErr w:type="spellEnd"/>
      <w:r>
        <w:t xml:space="preserve"> </w:t>
      </w:r>
      <w:r>
        <w:t xml:space="preserve">est instanciée et hydratée avec les informations de la commande : </w:t>
      </w:r>
      <w:proofErr w:type="spellStart"/>
      <w:r>
        <w:t>customerName</w:t>
      </w:r>
      <w:proofErr w:type="spellEnd"/>
      <w:r>
        <w:t xml:space="preserve">, </w:t>
      </w:r>
      <w:proofErr w:type="spellStart"/>
      <w:proofErr w:type="gramStart"/>
      <w:r>
        <w:t>customerFirstname,customerEmail</w:t>
      </w:r>
      <w:proofErr w:type="spellEnd"/>
      <w:proofErr w:type="gramEnd"/>
      <w:r>
        <w:t xml:space="preserve">, </w:t>
      </w:r>
      <w:proofErr w:type="spellStart"/>
      <w:r>
        <w:t>orderTotal</w:t>
      </w:r>
      <w:proofErr w:type="spellEnd"/>
      <w:r>
        <w:t xml:space="preserve"> et </w:t>
      </w:r>
      <w:proofErr w:type="spellStart"/>
      <w:r>
        <w:t>dateInvoice</w:t>
      </w:r>
      <w:proofErr w:type="spellEnd"/>
    </w:p>
    <w:p w14:paraId="5EA2B3B4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>(</w:t>
      </w:r>
      <w:proofErr w:type="gramStart"/>
      <w:r>
        <w:t>avec</w:t>
      </w:r>
      <w:proofErr w:type="gramEnd"/>
      <w:r>
        <w:t xml:space="preserve"> un objet \</w:t>
      </w:r>
      <w:proofErr w:type="spellStart"/>
      <w:r>
        <w:t>DateTimeImmutable</w:t>
      </w:r>
      <w:proofErr w:type="spellEnd"/>
      <w:r>
        <w:t>).</w:t>
      </w:r>
    </w:p>
    <w:p w14:paraId="5FE36627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</w:p>
    <w:p w14:paraId="52CBA800" w14:textId="28EDC0D6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 xml:space="preserve">Un </w:t>
      </w:r>
      <w:proofErr w:type="spellStart"/>
      <w:r>
        <w:t>numberInvoice</w:t>
      </w:r>
      <w:proofErr w:type="spellEnd"/>
      <w:r>
        <w:t xml:space="preserve"> unique est</w:t>
      </w:r>
      <w:r>
        <w:t xml:space="preserve"> </w:t>
      </w:r>
      <w:r>
        <w:t>généré en utilisant l'ID de la commande et la date de création de la commande (</w:t>
      </w:r>
      <w:proofErr w:type="spellStart"/>
      <w:r>
        <w:t>orderDateCreation</w:t>
      </w:r>
      <w:proofErr w:type="spellEnd"/>
      <w:r>
        <w:t>). Ce numéro est ensuite attribué</w:t>
      </w:r>
      <w:r>
        <w:t xml:space="preserve"> </w:t>
      </w:r>
      <w:r>
        <w:t xml:space="preserve">aux propriétés </w:t>
      </w:r>
      <w:proofErr w:type="spellStart"/>
      <w:r>
        <w:t>numberInvoice</w:t>
      </w:r>
      <w:proofErr w:type="spellEnd"/>
      <w:r>
        <w:t xml:space="preserve"> </w:t>
      </w:r>
      <w:r>
        <w:t xml:space="preserve">des entités </w:t>
      </w:r>
      <w:proofErr w:type="spellStart"/>
      <w:r>
        <w:t>Order</w:t>
      </w:r>
      <w:proofErr w:type="spellEnd"/>
      <w:r>
        <w:t xml:space="preserve"> et </w:t>
      </w:r>
      <w:proofErr w:type="spellStart"/>
      <w:r>
        <w:t>Invoice</w:t>
      </w:r>
      <w:proofErr w:type="spellEnd"/>
      <w:r>
        <w:t>. Un slug unique et lisible pour</w:t>
      </w:r>
      <w:r>
        <w:t xml:space="preserve"> </w:t>
      </w:r>
      <w:r>
        <w:t>l'administrateur est créé en combinant l'ID de l'utilisateur, son nom et son</w:t>
      </w:r>
      <w:r>
        <w:t xml:space="preserve"> </w:t>
      </w:r>
      <w:r>
        <w:t>prénom, et est attribué à la propriété slug</w:t>
      </w:r>
    </w:p>
    <w:p w14:paraId="32EA521D" w14:textId="7EAB688B" w:rsidR="00F90293" w:rsidRDefault="00F90293" w:rsidP="00F90293">
      <w:pPr>
        <w:pStyle w:val="NormalWeb"/>
        <w:spacing w:before="0" w:beforeAutospacing="0" w:after="0" w:afterAutospacing="0"/>
        <w:jc w:val="both"/>
      </w:pPr>
      <w:proofErr w:type="gramStart"/>
      <w:r>
        <w:t>de</w:t>
      </w:r>
      <w:proofErr w:type="gramEnd"/>
      <w:r>
        <w:t xml:space="preserve"> l'entité </w:t>
      </w:r>
      <w:proofErr w:type="spellStart"/>
      <w:r>
        <w:t>Invoice</w:t>
      </w:r>
      <w:proofErr w:type="spellEnd"/>
      <w:r>
        <w:t>. On boucle à</w:t>
      </w:r>
      <w:r>
        <w:t xml:space="preserve"> </w:t>
      </w:r>
      <w:r>
        <w:t>nouveau sur les éléments du panier pour récupérer chaque article et alimenter</w:t>
      </w:r>
      <w:r>
        <w:t xml:space="preserve"> </w:t>
      </w:r>
      <w:r>
        <w:t>un tableau $</w:t>
      </w:r>
      <w:proofErr w:type="spellStart"/>
      <w:r>
        <w:t>invoiceDetails</w:t>
      </w:r>
      <w:proofErr w:type="spellEnd"/>
      <w:r>
        <w:t xml:space="preserve"> contenant</w:t>
      </w:r>
      <w:r>
        <w:t xml:space="preserve"> </w:t>
      </w:r>
      <w:r>
        <w:t>les informations nécessaires à la facture (titre de l'exposition et du ticket,</w:t>
      </w:r>
      <w:r>
        <w:t xml:space="preserve"> </w:t>
      </w:r>
      <w:r>
        <w:t xml:space="preserve">prix unitaire, quantité). Ce tableau est ensuite attribué à la propriété </w:t>
      </w:r>
      <w:proofErr w:type="spellStart"/>
      <w:r>
        <w:t>invoiceDetails</w:t>
      </w:r>
      <w:proofErr w:type="spellEnd"/>
      <w:r>
        <w:t xml:space="preserve"> de l'entité </w:t>
      </w:r>
      <w:proofErr w:type="spellStart"/>
      <w:r>
        <w:t>Invoice</w:t>
      </w:r>
      <w:proofErr w:type="spellEnd"/>
      <w:r>
        <w:t>.</w:t>
      </w:r>
    </w:p>
    <w:p w14:paraId="131E3E06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</w:p>
    <w:p w14:paraId="4159632F" w14:textId="5BA8FA6A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 xml:space="preserve">Ensuite, l'entité </w:t>
      </w:r>
      <w:proofErr w:type="spellStart"/>
      <w:r>
        <w:t>Order</w:t>
      </w:r>
      <w:proofErr w:type="spellEnd"/>
      <w:r>
        <w:t xml:space="preserve"> et</w:t>
      </w:r>
      <w:r>
        <w:t xml:space="preserve"> </w:t>
      </w:r>
      <w:r>
        <w:t xml:space="preserve">l'entité </w:t>
      </w:r>
      <w:proofErr w:type="spellStart"/>
      <w:r>
        <w:t>Invoice</w:t>
      </w:r>
      <w:proofErr w:type="spellEnd"/>
      <w:r>
        <w:t xml:space="preserve"> sont persistées et</w:t>
      </w:r>
      <w:r>
        <w:t xml:space="preserve"> </w:t>
      </w:r>
      <w:r>
        <w:t>enregistrées en base de données via l'</w:t>
      </w:r>
      <w:proofErr w:type="spellStart"/>
      <w:r>
        <w:t>EntityManager</w:t>
      </w:r>
      <w:proofErr w:type="spellEnd"/>
      <w:r>
        <w:t>.</w:t>
      </w:r>
      <w:r>
        <w:t xml:space="preserve"> </w:t>
      </w:r>
      <w:r>
        <w:t xml:space="preserve">L'envoi de la confirmation de commande à l'utilisateur est géré par le service </w:t>
      </w:r>
      <w:proofErr w:type="spellStart"/>
      <w:r>
        <w:t>OrderConfirmationEmailService</w:t>
      </w:r>
      <w:proofErr w:type="spellEnd"/>
      <w:r>
        <w:t xml:space="preserve"> via sa méthode </w:t>
      </w:r>
      <w:proofErr w:type="spellStart"/>
      <w:proofErr w:type="gramStart"/>
      <w:r>
        <w:t>sendTicketEmail</w:t>
      </w:r>
      <w:proofErr w:type="spellEnd"/>
      <w:r>
        <w:t>(</w:t>
      </w:r>
      <w:proofErr w:type="gramEnd"/>
      <w:r>
        <w:t xml:space="preserve">). Ce service utilise le </w:t>
      </w:r>
      <w:proofErr w:type="spellStart"/>
      <w:r>
        <w:t>EmailService</w:t>
      </w:r>
      <w:proofErr w:type="spellEnd"/>
      <w:r>
        <w:t xml:space="preserve"> pour l'envoi </w:t>
      </w:r>
      <w:proofErr w:type="gramStart"/>
      <w:r>
        <w:t>d'e-mails</w:t>
      </w:r>
      <w:proofErr w:type="gramEnd"/>
      <w:r>
        <w:t xml:space="preserve"> et</w:t>
      </w:r>
      <w:r>
        <w:t xml:space="preserve"> </w:t>
      </w:r>
      <w:r>
        <w:t>potentiellement un service de génération de PDF pour les e-tickets (bien que</w:t>
      </w:r>
      <w:r>
        <w:t xml:space="preserve"> </w:t>
      </w:r>
      <w:r>
        <w:t>cela ne soit pas explicitement montré dans ce contrôleur).</w:t>
      </w:r>
    </w:p>
    <w:p w14:paraId="764F0266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</w:p>
    <w:p w14:paraId="635C1A40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 xml:space="preserve">L'envoi d'une alerte de stock à l'administrateur est géré par le service </w:t>
      </w:r>
      <w:proofErr w:type="spellStart"/>
      <w:r>
        <w:t>StockAlertEmailService</w:t>
      </w:r>
      <w:proofErr w:type="spellEnd"/>
      <w:r>
        <w:t xml:space="preserve"> via sa méthode </w:t>
      </w:r>
      <w:proofErr w:type="spellStart"/>
      <w:proofErr w:type="gramStart"/>
      <w:r>
        <w:t>sendStockAlertEmail</w:t>
      </w:r>
      <w:proofErr w:type="spellEnd"/>
      <w:r>
        <w:t>(</w:t>
      </w:r>
      <w:proofErr w:type="gramEnd"/>
      <w:r>
        <w:t xml:space="preserve">). Avant cet envoi, l'entité </w:t>
      </w:r>
      <w:proofErr w:type="spellStart"/>
      <w:r>
        <w:t>ExhibitionShare</w:t>
      </w:r>
      <w:proofErr w:type="spellEnd"/>
      <w:r>
        <w:t xml:space="preserve"> est rafraîchie pour obtenir les</w:t>
      </w:r>
      <w:r>
        <w:t xml:space="preserve"> </w:t>
      </w:r>
      <w:r>
        <w:t>dernières informations de stock. On boucle sur le $</w:t>
      </w:r>
      <w:proofErr w:type="spellStart"/>
      <w:r>
        <w:t>groupedCart</w:t>
      </w:r>
      <w:proofErr w:type="spellEnd"/>
      <w:r>
        <w:t xml:space="preserve"> </w:t>
      </w:r>
      <w:r>
        <w:t>(le panier regroupé par exposition) pour vérifier le stock restant de chaque</w:t>
      </w:r>
      <w:r>
        <w:t xml:space="preserve"> </w:t>
      </w:r>
      <w:r>
        <w:t>exposition. Si le stock restant est inférieur ou égal au seuil d'alerte (</w:t>
      </w:r>
      <w:proofErr w:type="spellStart"/>
      <w:r>
        <w:t>stockAlert</w:t>
      </w:r>
      <w:proofErr w:type="spellEnd"/>
      <w:r>
        <w:t>) et supérieur à zéro, l'exposition est</w:t>
      </w:r>
      <w:r>
        <w:t xml:space="preserve"> </w:t>
      </w:r>
      <w:r>
        <w:t>ajoutée au tableau $</w:t>
      </w:r>
      <w:proofErr w:type="spellStart"/>
      <w:r>
        <w:t>soonOutStockExhibits.</w:t>
      </w:r>
      <w:proofErr w:type="spellEnd"/>
    </w:p>
    <w:p w14:paraId="1936824A" w14:textId="07730A3A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>Si le stock est à zéro, l'exposition est ajoutée au tableau $</w:t>
      </w:r>
      <w:proofErr w:type="spellStart"/>
      <w:r>
        <w:t>outOfStockExhibitions</w:t>
      </w:r>
      <w:proofErr w:type="spellEnd"/>
      <w:r>
        <w:t xml:space="preserve">. Le service </w:t>
      </w:r>
      <w:proofErr w:type="spellStart"/>
      <w:r>
        <w:t>StockAlertEmailService</w:t>
      </w:r>
      <w:proofErr w:type="spellEnd"/>
      <w:r>
        <w:t xml:space="preserve"> utilise ensuite le </w:t>
      </w:r>
      <w:proofErr w:type="spellStart"/>
      <w:r>
        <w:t>EmailService</w:t>
      </w:r>
      <w:proofErr w:type="spellEnd"/>
      <w:r>
        <w:t xml:space="preserve"> pour envoyer un </w:t>
      </w:r>
      <w:proofErr w:type="gramStart"/>
      <w:r>
        <w:t>e-mail</w:t>
      </w:r>
      <w:proofErr w:type="gramEnd"/>
      <w:r>
        <w:t xml:space="preserve"> à l'adresse</w:t>
      </w:r>
    </w:p>
    <w:p w14:paraId="5B3101A9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>'alerte_stock@regardsguerre.fr' si l'un de ces tableaux n'est pas vide.</w:t>
      </w:r>
    </w:p>
    <w:p w14:paraId="021993C1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  <w:r>
        <w:lastRenderedPageBreak/>
        <w:t xml:space="preserve">Enfin, le panier de l'utilisateur est vidé en utilisant la méthode </w:t>
      </w:r>
      <w:proofErr w:type="spellStart"/>
      <w:proofErr w:type="gramStart"/>
      <w:r>
        <w:t>clearCart</w:t>
      </w:r>
      <w:proofErr w:type="spellEnd"/>
      <w:r>
        <w:t>(</w:t>
      </w:r>
      <w:proofErr w:type="gramEnd"/>
      <w:r>
        <w:t xml:space="preserve">) du service </w:t>
      </w:r>
      <w:proofErr w:type="spellStart"/>
      <w:r>
        <w:t>CartService</w:t>
      </w:r>
      <w:proofErr w:type="spellEnd"/>
      <w:r>
        <w:t>. L'utilisateur est ensuite redirigé</w:t>
      </w:r>
    </w:p>
    <w:p w14:paraId="2A46010C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  <w:proofErr w:type="gramStart"/>
      <w:r>
        <w:t>vers</w:t>
      </w:r>
      <w:proofErr w:type="gramEnd"/>
      <w:r>
        <w:t xml:space="preserve"> une page de succès de commande (route </w:t>
      </w:r>
      <w:proofErr w:type="spellStart"/>
      <w:r>
        <w:t>orderSuccess</w:t>
      </w:r>
      <w:proofErr w:type="spellEnd"/>
      <w:r>
        <w:t>).</w:t>
      </w:r>
    </w:p>
    <w:p w14:paraId="5AA2EA19" w14:textId="77777777" w:rsidR="00F90293" w:rsidRDefault="00F90293" w:rsidP="00F90293">
      <w:pPr>
        <w:pStyle w:val="NormalWeb"/>
        <w:spacing w:before="0" w:beforeAutospacing="0" w:after="0" w:afterAutospacing="0"/>
        <w:jc w:val="both"/>
      </w:pPr>
      <w:r>
        <w:t> </w:t>
      </w:r>
    </w:p>
    <w:p w14:paraId="6245057D" w14:textId="77777777" w:rsidR="00F90293" w:rsidRPr="00F90293" w:rsidRDefault="00F90293" w:rsidP="00F90293">
      <w:pPr>
        <w:spacing w:after="0" w:line="240" w:lineRule="auto"/>
        <w:mirrorIndents/>
        <w:jc w:val="both"/>
      </w:pPr>
    </w:p>
    <w:sectPr w:rsidR="00F90293" w:rsidRPr="00F90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1009C"/>
    <w:multiLevelType w:val="hybridMultilevel"/>
    <w:tmpl w:val="54386622"/>
    <w:lvl w:ilvl="0" w:tplc="064C04A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80909"/>
    <w:multiLevelType w:val="hybridMultilevel"/>
    <w:tmpl w:val="829AE19E"/>
    <w:lvl w:ilvl="0" w:tplc="97865C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46263">
    <w:abstractNumId w:val="0"/>
  </w:num>
  <w:num w:numId="2" w16cid:durableId="157184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94"/>
    <w:rsid w:val="00226B94"/>
    <w:rsid w:val="00444851"/>
    <w:rsid w:val="008D461C"/>
    <w:rsid w:val="00F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A528"/>
  <w15:chartTrackingRefBased/>
  <w15:docId w15:val="{F6E63764-5169-4E65-8206-6B571DD2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6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6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6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6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6B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6B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6B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6B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6B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6B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6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6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6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6B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6B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6B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6B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6B94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8D461C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8D46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9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2167</Words>
  <Characters>11923</Characters>
  <Application>Microsoft Office Word</Application>
  <DocSecurity>0</DocSecurity>
  <Lines>99</Lines>
  <Paragraphs>28</Paragraphs>
  <ScaleCrop>false</ScaleCrop>
  <Company>ELAN Formation</Company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3</cp:revision>
  <dcterms:created xsi:type="dcterms:W3CDTF">2025-05-06T14:15:00Z</dcterms:created>
  <dcterms:modified xsi:type="dcterms:W3CDTF">2025-05-06T14:27:00Z</dcterms:modified>
</cp:coreProperties>
</file>