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DF643" w14:textId="24342B2E" w:rsidR="00B46B46" w:rsidRDefault="00B71745" w:rsidP="00F07C7A">
      <w:r>
        <w:t>Une fois la commande effectuée, l’utilisateur se rend dans le panier afin de payer sa commande.</w:t>
      </w:r>
    </w:p>
    <w:p w14:paraId="62933A49" w14:textId="6FC8210C" w:rsidR="00B71745" w:rsidRDefault="00B71745" w:rsidP="00F07C7A">
      <w:r>
        <w:t xml:space="preserve">Si son nom et prénom est renseigné dans son profil alors il ne verra que sa commande ainsi que le bouton payer. Sinon il verra un formulaire afin de renseigner son identité qui est obligatoire a des fins de droits commerciaux. Il a également le choix d’enregistrer ou non ses informations pour les commandes ultérieures ce qui est en totale adéquation avec le </w:t>
      </w:r>
      <w:proofErr w:type="spellStart"/>
      <w:r>
        <w:t>rgpd</w:t>
      </w:r>
      <w:proofErr w:type="spellEnd"/>
      <w:r>
        <w:t xml:space="preserve"> et le principe de minimisation des données.</w:t>
      </w:r>
      <w:r>
        <w:br/>
      </w:r>
      <w:r>
        <w:br/>
        <w:t xml:space="preserve">Lors de la soumission du formulaire, le formulaire est soumis </w:t>
      </w:r>
      <w:r w:rsidR="00271835">
        <w:t>à</w:t>
      </w:r>
      <w:r>
        <w:t xml:space="preserve"> une requête http afin d’être crée, vérifié et enregistré en session.</w:t>
      </w:r>
      <w:r w:rsidR="00271835">
        <w:t xml:space="preserve"> Puis un tableau est initialisé avec les informations du panier.</w:t>
      </w:r>
    </w:p>
    <w:p w14:paraId="3707CBF4" w14:textId="52FA3F76" w:rsidR="00271835" w:rsidRDefault="00271835" w:rsidP="00F07C7A">
      <w:r>
        <w:t xml:space="preserve">Une session de paiement est alors crée avec les informations de l’utilisateur (mail) , le mode de paiement, les informations du panier et les </w:t>
      </w:r>
      <w:proofErr w:type="spellStart"/>
      <w:r>
        <w:t>urls</w:t>
      </w:r>
      <w:proofErr w:type="spellEnd"/>
      <w:r>
        <w:t>.</w:t>
      </w:r>
    </w:p>
    <w:p w14:paraId="417DD6C6" w14:textId="1FC2BDBB" w:rsidR="00271835" w:rsidRDefault="00271835" w:rsidP="00F07C7A">
      <w:r>
        <w:t>Enfin la redirection a lieu.</w:t>
      </w:r>
    </w:p>
    <w:p w14:paraId="04723A38" w14:textId="71CACD62" w:rsidR="00271835" w:rsidRDefault="00271835" w:rsidP="00F07C7A">
      <w:r>
        <w:t>Si le paiement est un échec, l’utilisateur sera redirigé au panier avec une notification d’erreur.</w:t>
      </w:r>
    </w:p>
    <w:p w14:paraId="33482B75" w14:textId="13E44ADF" w:rsidR="00E94FC8" w:rsidRDefault="00E94FC8" w:rsidP="00F07C7A">
      <w:r>
        <w:t>---</w:t>
      </w:r>
    </w:p>
    <w:p w14:paraId="112AA23B" w14:textId="6D4A26BF" w:rsidR="00271835" w:rsidRDefault="00271835" w:rsidP="00F07C7A">
      <w:r>
        <w:t xml:space="preserve">Si le paiement est une réussite, on récupère les informations </w:t>
      </w:r>
      <w:r w:rsidR="00E94FC8">
        <w:t>du formulaire</w:t>
      </w:r>
      <w:r w:rsidR="00703137">
        <w:t xml:space="preserve"> </w:t>
      </w:r>
      <w:r>
        <w:t>stockées en session.</w:t>
      </w:r>
    </w:p>
    <w:p w14:paraId="24FE773C" w14:textId="142F6257" w:rsidR="00271835" w:rsidRDefault="00271835" w:rsidP="00F07C7A">
      <w:r>
        <w:t xml:space="preserve">Si l’utilisateur a demandé a ce que son identité soit enregistrée, alors on </w:t>
      </w:r>
      <w:r w:rsidR="00703137">
        <w:t>hydrate la</w:t>
      </w:r>
      <w:r>
        <w:t xml:space="preserve"> base de données et on l’informe par le biais </w:t>
      </w:r>
      <w:r w:rsidR="00E94FC8">
        <w:t>de la notification</w:t>
      </w:r>
      <w:r>
        <w:t xml:space="preserve"> de réussite. </w:t>
      </w:r>
    </w:p>
    <w:p w14:paraId="3A8EF61D" w14:textId="3013B134" w:rsidR="00E94FC8" w:rsidRDefault="00E94FC8" w:rsidP="00F07C7A">
      <w:pPr>
        <w:pBdr>
          <w:bottom w:val="single" w:sz="6" w:space="1" w:color="auto"/>
        </w:pBdr>
      </w:pPr>
      <w:r>
        <w:t xml:space="preserve">Ensuite on </w:t>
      </w:r>
      <w:r w:rsidR="00703137">
        <w:t>récupère</w:t>
      </w:r>
      <w:r>
        <w:t xml:space="preserve"> le panier. Puis on instancie une nouvelle commande afin </w:t>
      </w:r>
      <w:r w:rsidR="00703137">
        <w:t>d’hydrater</w:t>
      </w:r>
      <w:r>
        <w:t xml:space="preserve"> toutes les informations (date de commande, utilisateur (id, email, ainsi que nom et prénom soir par le biais du formulaire soit par le biais de </w:t>
      </w:r>
      <w:proofErr w:type="spellStart"/>
      <w:r>
        <w:t>l entité</w:t>
      </w:r>
      <w:proofErr w:type="spellEnd"/>
      <w:r>
        <w:t xml:space="preserve">), prix total de la commande. Puis on prépare et </w:t>
      </w:r>
      <w:r w:rsidR="00703137">
        <w:t>exécute</w:t>
      </w:r>
      <w:r>
        <w:t xml:space="preserve"> l’enregistrement vers la </w:t>
      </w:r>
      <w:proofErr w:type="spellStart"/>
      <w:r>
        <w:t>bdd</w:t>
      </w:r>
      <w:proofErr w:type="spellEnd"/>
      <w:r>
        <w:t>.</w:t>
      </w:r>
    </w:p>
    <w:p w14:paraId="3367ED43" w14:textId="3703CC58" w:rsidR="00ED7221" w:rsidRDefault="00ED7221" w:rsidP="00F07C7A">
      <w:r>
        <w:t>On boucle sur les éléments du panier</w:t>
      </w:r>
      <w:r>
        <w:t xml:space="preserve"> afin de crée une </w:t>
      </w:r>
      <w:r w:rsidR="00066192">
        <w:t xml:space="preserve"> </w:t>
      </w:r>
      <w:r>
        <w:t xml:space="preserve">nouvelle instance de </w:t>
      </w:r>
      <w:proofErr w:type="spellStart"/>
      <w:r>
        <w:t>order</w:t>
      </w:r>
      <w:proofErr w:type="spellEnd"/>
      <w:r>
        <w:t xml:space="preserve"> </w:t>
      </w:r>
      <w:proofErr w:type="spellStart"/>
      <w:r>
        <w:t>detail</w:t>
      </w:r>
      <w:proofErr w:type="spellEnd"/>
      <w:r>
        <w:t xml:space="preserve"> et l’hydrater avec les éléments </w:t>
      </w:r>
      <w:r w:rsidR="00066192">
        <w:t>(expo, tickets, quantité et prix)</w:t>
      </w:r>
      <w:r>
        <w:t>.</w:t>
      </w:r>
      <w:r w:rsidR="00066192">
        <w:t xml:space="preserve"> Puis on sauvegarde les données en </w:t>
      </w:r>
      <w:proofErr w:type="spellStart"/>
      <w:r w:rsidR="00066192">
        <w:t>bdd</w:t>
      </w:r>
      <w:proofErr w:type="spellEnd"/>
      <w:r w:rsidR="00066192">
        <w:t>.</w:t>
      </w:r>
    </w:p>
    <w:p w14:paraId="4CCD1BF6" w14:textId="77777777" w:rsidR="00ED7221" w:rsidRDefault="00ED7221" w:rsidP="00F07C7A">
      <w:pPr>
        <w:pBdr>
          <w:bottom w:val="single" w:sz="6" w:space="1" w:color="auto"/>
        </w:pBdr>
      </w:pPr>
    </w:p>
    <w:p w14:paraId="1313CF5B" w14:textId="75CB561B" w:rsidR="00E94FC8" w:rsidRDefault="00E94FC8" w:rsidP="00F07C7A">
      <w:r>
        <w:t>On rafraichi</w:t>
      </w:r>
      <w:r w:rsidR="00703137">
        <w:t>t</w:t>
      </w:r>
      <w:r>
        <w:t xml:space="preserve"> les données de la commande afin de récupérer </w:t>
      </w:r>
      <w:proofErr w:type="spellStart"/>
      <w:r>
        <w:t>l’id</w:t>
      </w:r>
      <w:proofErr w:type="spellEnd"/>
      <w:r>
        <w:t xml:space="preserve"> de la commande qui servira pour </w:t>
      </w:r>
      <w:r w:rsidR="00703137">
        <w:t>la création du numéro de facture unique.</w:t>
      </w:r>
    </w:p>
    <w:p w14:paraId="530707A4" w14:textId="44256354" w:rsidR="00703137" w:rsidRDefault="00703137" w:rsidP="00F07C7A">
      <w:r>
        <w:t xml:space="preserve">On instancie également une nouvelle facture afin d’hydrater l’ensemble des informations enregistrées au préalable dans la commande. On crée un numéro de facture unique avec </w:t>
      </w:r>
      <w:proofErr w:type="spellStart"/>
      <w:r>
        <w:t>l’id</w:t>
      </w:r>
      <w:proofErr w:type="spellEnd"/>
      <w:r>
        <w:t xml:space="preserve"> de la commande et la date de commande.</w:t>
      </w:r>
    </w:p>
    <w:p w14:paraId="33ABD13F" w14:textId="7279CE14" w:rsidR="00703137" w:rsidRDefault="00703137" w:rsidP="00F07C7A">
      <w:r>
        <w:lastRenderedPageBreak/>
        <w:t xml:space="preserve">On crée un slug avec </w:t>
      </w:r>
      <w:proofErr w:type="spellStart"/>
      <w:r>
        <w:t>l’id</w:t>
      </w:r>
      <w:proofErr w:type="spellEnd"/>
      <w:r>
        <w:t xml:space="preserve"> de l’utilisateur ainsi que son nom et </w:t>
      </w:r>
      <w:proofErr w:type="spellStart"/>
      <w:r>
        <w:t>prenom</w:t>
      </w:r>
      <w:proofErr w:type="spellEnd"/>
      <w:r>
        <w:t xml:space="preserve"> pour que l’administrateur ait une url user </w:t>
      </w:r>
      <w:proofErr w:type="spellStart"/>
      <w:r>
        <w:t>friendly</w:t>
      </w:r>
      <w:proofErr w:type="spellEnd"/>
      <w:r>
        <w:t>.</w:t>
      </w:r>
    </w:p>
    <w:p w14:paraId="0EE516DB" w14:textId="016E1B61" w:rsidR="00ED7221" w:rsidRDefault="00ED7221" w:rsidP="00F07C7A">
      <w:r>
        <w:t>On boucle sur les éléments du panier afin de récupérer chaque élément. Puis on hydrate la facture.</w:t>
      </w:r>
    </w:p>
    <w:p w14:paraId="0AA27C53" w14:textId="77777777" w:rsidR="00ED7221" w:rsidRDefault="00ED7221" w:rsidP="00F07C7A">
      <w:pPr>
        <w:pBdr>
          <w:bottom w:val="single" w:sz="6" w:space="1" w:color="auto"/>
        </w:pBdr>
      </w:pPr>
    </w:p>
    <w:p w14:paraId="02A07944" w14:textId="22A679EF" w:rsidR="00ED7221" w:rsidRDefault="00ED7221" w:rsidP="00F07C7A">
      <w:r>
        <w:t>Ensuite on met à jour les stocks, pour cela on initialise 3 tableaux.</w:t>
      </w:r>
    </w:p>
    <w:p w14:paraId="1AE34820" w14:textId="4DD125F9" w:rsidR="00ED7221" w:rsidRDefault="00ED7221" w:rsidP="00F07C7A">
      <w:r>
        <w:t xml:space="preserve">On commence par boucler sur les éléments du panier afin de vérifier s’ils sont bien en stock avant de passer la commande. </w:t>
      </w:r>
    </w:p>
    <w:p w14:paraId="0ADDE6BE" w14:textId="0094B5A8" w:rsidR="00ED7221" w:rsidRDefault="00ED7221" w:rsidP="00F07C7A">
      <w:r>
        <w:t>Si le stock est insuffisant, une redirection est mise en place vers le panier avec une notification avec le nombre de tickets restants pour telle exposition.</w:t>
      </w:r>
    </w:p>
    <w:p w14:paraId="48685886" w14:textId="0DFDD98B" w:rsidR="00066192" w:rsidRDefault="00066192" w:rsidP="00F07C7A">
      <w:pPr>
        <w:pBdr>
          <w:top w:val="single" w:sz="6" w:space="1" w:color="auto"/>
          <w:bottom w:val="single" w:sz="6" w:space="1" w:color="auto"/>
        </w:pBdr>
      </w:pPr>
      <w:r>
        <w:t xml:space="preserve">Ensuite on envoi la commande à l’utilisateur. Pour cela on regroupe tous les produits qu’il a commandé (je pense </w:t>
      </w:r>
      <w:proofErr w:type="spellStart"/>
      <w:r>
        <w:t>qu</w:t>
      </w:r>
      <w:proofErr w:type="spellEnd"/>
      <w:r>
        <w:t xml:space="preserve"> on peut supprimer </w:t>
      </w:r>
      <w:proofErr w:type="spellStart"/>
      <w:r>
        <w:t>c était</w:t>
      </w:r>
      <w:proofErr w:type="spellEnd"/>
      <w:r>
        <w:t xml:space="preserve"> pour mettre ces infos dans le mail)</w:t>
      </w:r>
    </w:p>
    <w:p w14:paraId="78E7823C" w14:textId="4C32088C" w:rsidR="00066192" w:rsidRDefault="00066192" w:rsidP="00F07C7A">
      <w:pPr>
        <w:pBdr>
          <w:bottom w:val="single" w:sz="6" w:space="1" w:color="auto"/>
          <w:between w:val="single" w:sz="6" w:space="1" w:color="auto"/>
        </w:pBdr>
      </w:pPr>
      <w:r>
        <w:t>Envoi par mail par le biais des services d’Email</w:t>
      </w:r>
    </w:p>
    <w:p w14:paraId="4F0B359F" w14:textId="1FDC7C9C" w:rsidR="00066192" w:rsidRDefault="00066192" w:rsidP="00F07C7A">
      <w:pPr>
        <w:pBdr>
          <w:bottom w:val="single" w:sz="6" w:space="1" w:color="auto"/>
          <w:between w:val="single" w:sz="6" w:space="1" w:color="auto"/>
        </w:pBdr>
      </w:pPr>
      <w:r>
        <w:t xml:space="preserve">Si des tableaux de stocks on été rempli on envoi un mail a </w:t>
      </w:r>
      <w:proofErr w:type="spellStart"/>
      <w:r>
        <w:t>l administrateur</w:t>
      </w:r>
      <w:proofErr w:type="spellEnd"/>
      <w:r>
        <w:t xml:space="preserve"> pour l’en informer.</w:t>
      </w:r>
    </w:p>
    <w:p w14:paraId="7CC7F2A9" w14:textId="1E60633C" w:rsidR="00066192" w:rsidRDefault="00066192" w:rsidP="00F07C7A">
      <w:r>
        <w:t>Puis on vide le panier</w:t>
      </w:r>
    </w:p>
    <w:p w14:paraId="09C13A14" w14:textId="77777777" w:rsidR="00066192" w:rsidRDefault="00066192" w:rsidP="00F07C7A"/>
    <w:p w14:paraId="41F2D1CF" w14:textId="77777777" w:rsidR="00ED7221" w:rsidRDefault="00ED7221" w:rsidP="00F07C7A"/>
    <w:p w14:paraId="796FDD44" w14:textId="77777777" w:rsidR="00ED7221" w:rsidRPr="00F07C7A" w:rsidRDefault="00ED7221" w:rsidP="00F07C7A"/>
    <w:sectPr w:rsidR="00ED7221" w:rsidRPr="00F07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B1E4D"/>
    <w:multiLevelType w:val="multilevel"/>
    <w:tmpl w:val="4E0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C1CC0"/>
    <w:multiLevelType w:val="multilevel"/>
    <w:tmpl w:val="35C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55A67"/>
    <w:multiLevelType w:val="multilevel"/>
    <w:tmpl w:val="DC70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016666">
    <w:abstractNumId w:val="2"/>
  </w:num>
  <w:num w:numId="2" w16cid:durableId="1552301671">
    <w:abstractNumId w:val="0"/>
  </w:num>
  <w:num w:numId="3" w16cid:durableId="1655988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6A"/>
    <w:rsid w:val="00066192"/>
    <w:rsid w:val="00271835"/>
    <w:rsid w:val="00703137"/>
    <w:rsid w:val="00926FBD"/>
    <w:rsid w:val="00B46B46"/>
    <w:rsid w:val="00B71745"/>
    <w:rsid w:val="00E17EB8"/>
    <w:rsid w:val="00E94FC8"/>
    <w:rsid w:val="00EC486A"/>
    <w:rsid w:val="00ED7221"/>
    <w:rsid w:val="00F07C7A"/>
    <w:rsid w:val="00F71268"/>
    <w:rsid w:val="00FE35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6ECE"/>
  <w15:chartTrackingRefBased/>
  <w15:docId w15:val="{7B4663BB-CB73-4191-A580-405D736E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4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C4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C48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C48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C48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C486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486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486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486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486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C486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C48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C48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C48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C48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48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48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486A"/>
    <w:rPr>
      <w:rFonts w:eastAsiaTheme="majorEastAsia" w:cstheme="majorBidi"/>
      <w:color w:val="272727" w:themeColor="text1" w:themeTint="D8"/>
    </w:rPr>
  </w:style>
  <w:style w:type="paragraph" w:styleId="Titre">
    <w:name w:val="Title"/>
    <w:basedOn w:val="Normal"/>
    <w:next w:val="Normal"/>
    <w:link w:val="TitreCar"/>
    <w:uiPriority w:val="10"/>
    <w:qFormat/>
    <w:rsid w:val="00EC4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48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486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48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486A"/>
    <w:pPr>
      <w:spacing w:before="160"/>
      <w:jc w:val="center"/>
    </w:pPr>
    <w:rPr>
      <w:i/>
      <w:iCs/>
      <w:color w:val="404040" w:themeColor="text1" w:themeTint="BF"/>
    </w:rPr>
  </w:style>
  <w:style w:type="character" w:customStyle="1" w:styleId="CitationCar">
    <w:name w:val="Citation Car"/>
    <w:basedOn w:val="Policepardfaut"/>
    <w:link w:val="Citation"/>
    <w:uiPriority w:val="29"/>
    <w:rsid w:val="00EC486A"/>
    <w:rPr>
      <w:i/>
      <w:iCs/>
      <w:color w:val="404040" w:themeColor="text1" w:themeTint="BF"/>
    </w:rPr>
  </w:style>
  <w:style w:type="paragraph" w:styleId="Paragraphedeliste">
    <w:name w:val="List Paragraph"/>
    <w:basedOn w:val="Normal"/>
    <w:uiPriority w:val="34"/>
    <w:qFormat/>
    <w:rsid w:val="00EC486A"/>
    <w:pPr>
      <w:ind w:left="720"/>
      <w:contextualSpacing/>
    </w:pPr>
  </w:style>
  <w:style w:type="character" w:styleId="Accentuationintense">
    <w:name w:val="Intense Emphasis"/>
    <w:basedOn w:val="Policepardfaut"/>
    <w:uiPriority w:val="21"/>
    <w:qFormat/>
    <w:rsid w:val="00EC486A"/>
    <w:rPr>
      <w:i/>
      <w:iCs/>
      <w:color w:val="0F4761" w:themeColor="accent1" w:themeShade="BF"/>
    </w:rPr>
  </w:style>
  <w:style w:type="paragraph" w:styleId="Citationintense">
    <w:name w:val="Intense Quote"/>
    <w:basedOn w:val="Normal"/>
    <w:next w:val="Normal"/>
    <w:link w:val="CitationintenseCar"/>
    <w:uiPriority w:val="30"/>
    <w:qFormat/>
    <w:rsid w:val="00EC4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C486A"/>
    <w:rPr>
      <w:i/>
      <w:iCs/>
      <w:color w:val="0F4761" w:themeColor="accent1" w:themeShade="BF"/>
    </w:rPr>
  </w:style>
  <w:style w:type="character" w:styleId="Rfrenceintense">
    <w:name w:val="Intense Reference"/>
    <w:basedOn w:val="Policepardfaut"/>
    <w:uiPriority w:val="32"/>
    <w:qFormat/>
    <w:rsid w:val="00EC4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170532">
      <w:bodyDiv w:val="1"/>
      <w:marLeft w:val="0"/>
      <w:marRight w:val="0"/>
      <w:marTop w:val="0"/>
      <w:marBottom w:val="0"/>
      <w:divBdr>
        <w:top w:val="none" w:sz="0" w:space="0" w:color="auto"/>
        <w:left w:val="none" w:sz="0" w:space="0" w:color="auto"/>
        <w:bottom w:val="none" w:sz="0" w:space="0" w:color="auto"/>
        <w:right w:val="none" w:sz="0" w:space="0" w:color="auto"/>
      </w:divBdr>
    </w:div>
    <w:div w:id="190398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468</Words>
  <Characters>2577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ELAN Formation</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RENAU</dc:creator>
  <cp:keywords/>
  <dc:description/>
  <cp:lastModifiedBy>Laury RENAU</cp:lastModifiedBy>
  <cp:revision>4</cp:revision>
  <dcterms:created xsi:type="dcterms:W3CDTF">2025-05-05T13:17:00Z</dcterms:created>
  <dcterms:modified xsi:type="dcterms:W3CDTF">2025-05-05T14:53:00Z</dcterms:modified>
</cp:coreProperties>
</file>