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16EA" w14:textId="5CEA279C" w:rsidR="00332807" w:rsidRDefault="00B8367F" w:rsidP="000E701D">
      <w:pPr>
        <w:spacing w:after="0" w:line="240" w:lineRule="auto"/>
      </w:pPr>
      <w:r w:rsidRPr="00B8367F">
        <w:t>Je m’appelle Laury, actuellement en reconversion professionnelle. Je suis présente devant vous pour vous présenter mon projet</w:t>
      </w:r>
      <w:r w:rsidR="00605960">
        <w:t>.</w:t>
      </w:r>
      <w:r w:rsidRPr="00B8367F">
        <w:t xml:space="preserve"> </w:t>
      </w:r>
      <w:r w:rsidR="00727134">
        <w:t>Pour cela, je vais vous présenter les différentes fonctionnalités et technologies</w:t>
      </w:r>
      <w:r w:rsidR="00332807">
        <w:t>. L</w:t>
      </w:r>
      <w:r w:rsidR="00691057">
        <w:t>a</w:t>
      </w:r>
      <w:r w:rsidR="00332807">
        <w:t xml:space="preserve"> gestion de projet mise en place la modélisation de données, la maquette et les choix effectués, l’architecture logicielle</w:t>
      </w:r>
      <w:r w:rsidR="00691057">
        <w:t xml:space="preserve"> via le </w:t>
      </w:r>
      <w:proofErr w:type="spellStart"/>
      <w:r w:rsidR="00691057">
        <w:t>mvc</w:t>
      </w:r>
      <w:proofErr w:type="spellEnd"/>
      <w:r w:rsidR="00691057">
        <w:t xml:space="preserve"> puis la fonctionnalité phare </w:t>
      </w:r>
      <w:r w:rsidR="00332807">
        <w:t>et</w:t>
      </w:r>
      <w:r w:rsidR="00691057">
        <w:t xml:space="preserve"> nous finirons sur</w:t>
      </w:r>
      <w:r w:rsidR="00332807">
        <w:t xml:space="preserve"> la sécurité </w:t>
      </w:r>
      <w:r w:rsidR="00212448">
        <w:t xml:space="preserve">que j’ai </w:t>
      </w:r>
      <w:r w:rsidR="00332807">
        <w:t>mise en place.</w:t>
      </w:r>
    </w:p>
    <w:p w14:paraId="39E02E6E" w14:textId="77777777" w:rsidR="00332807" w:rsidRDefault="00332807" w:rsidP="000E701D">
      <w:pPr>
        <w:spacing w:after="0" w:line="240" w:lineRule="auto"/>
        <w:jc w:val="both"/>
        <w:rPr>
          <w:sz w:val="24"/>
          <w:szCs w:val="24"/>
        </w:rPr>
      </w:pPr>
    </w:p>
    <w:p w14:paraId="49A5E301" w14:textId="3EDB0B2B" w:rsidR="00E50E35" w:rsidRPr="000A6F99" w:rsidRDefault="00E50E35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</w:rPr>
      </w:pPr>
      <w:r w:rsidRPr="000A6F99">
        <w:rPr>
          <w:rFonts w:ascii="Comic Sans MS" w:hAnsi="Comic Sans MS"/>
        </w:rPr>
        <w:t>1. Présentation du projet et benchmark</w:t>
      </w:r>
    </w:p>
    <w:p w14:paraId="2B9AB631" w14:textId="694C2D9F" w:rsidR="00E50E35" w:rsidRPr="000A6F99" w:rsidRDefault="00E50E35" w:rsidP="000E701D">
      <w:pPr>
        <w:spacing w:after="0" w:line="240" w:lineRule="auto"/>
        <w:jc w:val="both"/>
      </w:pPr>
    </w:p>
    <w:p w14:paraId="2A7F12F7" w14:textId="4E9981D8" w:rsidR="00E50E35" w:rsidRPr="00B8367F" w:rsidRDefault="000A6F99" w:rsidP="000E701D">
      <w:pPr>
        <w:spacing w:after="0" w:line="240" w:lineRule="auto"/>
      </w:pPr>
      <w:r w:rsidRPr="00B8367F">
        <w:t xml:space="preserve">Mon projet fait suite de la découverte d’expositions éphémères de dinosaures et de discussion sur l’Histoire en général. C’est une plateforme de e-commerce permettant d’acheter des billets pour des expositions culturelles sur le thème général de la guerre. </w:t>
      </w:r>
      <w:r w:rsidR="00B8367F">
        <w:t xml:space="preserve"> Elle est gérée par une association possédant un local de 200m2 pour les expositions.</w:t>
      </w:r>
    </w:p>
    <w:p w14:paraId="02821F2A" w14:textId="77777777" w:rsidR="000A6F99" w:rsidRPr="000A6F99" w:rsidRDefault="000A6F99" w:rsidP="000E701D">
      <w:pPr>
        <w:spacing w:after="0" w:line="240" w:lineRule="auto"/>
        <w:rPr>
          <w:rFonts w:eastAsia="Times New Roman" w:cs="Times New Roman"/>
          <w:lang w:eastAsia="fr-FR"/>
        </w:rPr>
      </w:pPr>
      <w:r w:rsidRPr="00B8367F">
        <w:rPr>
          <w:rFonts w:eastAsia="Times New Roman" w:cs="Times New Roman"/>
          <w:lang w:eastAsia="fr-FR"/>
        </w:rPr>
        <w:t>J’ai consulté divers sites culturels que ce soit des musées, des centres</w:t>
      </w:r>
      <w:r w:rsidRPr="000A6F99">
        <w:rPr>
          <w:rFonts w:eastAsia="Times New Roman" w:cs="Times New Roman"/>
          <w:lang w:eastAsia="fr-FR"/>
        </w:rPr>
        <w:t xml:space="preserve"> d’interprétations ou tout simplement des lieux d’expositions.</w:t>
      </w:r>
    </w:p>
    <w:p w14:paraId="022F1A25" w14:textId="640AB722" w:rsidR="000A6F99" w:rsidRPr="000A6F99" w:rsidRDefault="000A6F99" w:rsidP="000E701D">
      <w:pPr>
        <w:spacing w:after="0" w:line="240" w:lineRule="auto"/>
        <w:rPr>
          <w:rFonts w:eastAsia="Times New Roman" w:cs="Times New Roman"/>
          <w:lang w:eastAsia="fr-FR"/>
        </w:rPr>
      </w:pPr>
      <w:r w:rsidRPr="000A6F99">
        <w:rPr>
          <w:rFonts w:eastAsia="Times New Roman" w:cs="Times New Roman"/>
          <w:lang w:eastAsia="fr-FR"/>
        </w:rPr>
        <w:t>2 Sites ont relevé mon attention :</w:t>
      </w:r>
    </w:p>
    <w:p w14:paraId="5E608E7B" w14:textId="68E5C352" w:rsidR="00E50E35" w:rsidRDefault="000A6F99" w:rsidP="000E701D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Musée </w:t>
      </w:r>
      <w:proofErr w:type="spellStart"/>
      <w:r>
        <w:rPr>
          <w:rFonts w:eastAsia="Times New Roman" w:cs="Times New Roman"/>
          <w:lang w:eastAsia="fr-FR"/>
        </w:rPr>
        <w:t>Beyerler</w:t>
      </w:r>
      <w:proofErr w:type="spellEnd"/>
      <w:r>
        <w:rPr>
          <w:rFonts w:eastAsia="Times New Roman" w:cs="Times New Roman"/>
          <w:lang w:eastAsia="fr-FR"/>
        </w:rPr>
        <w:t xml:space="preserve"> de Bale : J’ai apprécié la facilité d’achats des tickets qui respecte la loi de </w:t>
      </w:r>
      <w:proofErr w:type="spellStart"/>
      <w:r>
        <w:rPr>
          <w:rFonts w:eastAsia="Times New Roman" w:cs="Times New Roman"/>
          <w:lang w:eastAsia="fr-FR"/>
        </w:rPr>
        <w:t>Fitts</w:t>
      </w:r>
      <w:proofErr w:type="spellEnd"/>
    </w:p>
    <w:p w14:paraId="51831899" w14:textId="6D22CFBF" w:rsidR="000A6F99" w:rsidRDefault="000A6F99" w:rsidP="000E701D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Hudson Film Festival qui a reçu une récompense en 2023 : J’ai apprécié son design et m’en suis inspirée en l’accordant avec le </w:t>
      </w:r>
      <w:r w:rsidR="00B8367F">
        <w:rPr>
          <w:rFonts w:eastAsia="Times New Roman" w:cs="Times New Roman"/>
          <w:lang w:eastAsia="fr-FR"/>
        </w:rPr>
        <w:t xml:space="preserve">thème et le </w:t>
      </w:r>
      <w:r>
        <w:rPr>
          <w:rFonts w:eastAsia="Times New Roman" w:cs="Times New Roman"/>
          <w:lang w:eastAsia="fr-FR"/>
        </w:rPr>
        <w:t>public visé.</w:t>
      </w:r>
    </w:p>
    <w:p w14:paraId="6B88D642" w14:textId="77777777" w:rsidR="005424F5" w:rsidRDefault="005424F5" w:rsidP="000E701D">
      <w:pPr>
        <w:pStyle w:val="Paragraphedeliste"/>
        <w:spacing w:after="0" w:line="240" w:lineRule="auto"/>
        <w:ind w:left="435"/>
        <w:jc w:val="both"/>
        <w:rPr>
          <w:rFonts w:eastAsia="Times New Roman" w:cs="Times New Roman"/>
          <w:sz w:val="24"/>
          <w:szCs w:val="24"/>
          <w:lang w:eastAsia="fr-FR"/>
        </w:rPr>
      </w:pPr>
    </w:p>
    <w:p w14:paraId="49775B08" w14:textId="6541C142" w:rsidR="00AD014F" w:rsidRDefault="006135FA" w:rsidP="000E701D">
      <w:pPr>
        <w:pStyle w:val="Styletitre"/>
        <w:spacing w:before="0" w:beforeAutospacing="0" w:after="0" w:afterAutospacing="0"/>
        <w:jc w:val="both"/>
      </w:pPr>
      <w:r>
        <w:t xml:space="preserve">2. </w:t>
      </w:r>
      <w:r w:rsidR="00AD014F">
        <w:t>Fonctionnalités et technos utilisées</w:t>
      </w:r>
    </w:p>
    <w:p w14:paraId="269FFA4A" w14:textId="77777777" w:rsidR="00CE2355" w:rsidRDefault="00CE2355" w:rsidP="00CE2355"/>
    <w:p w14:paraId="6F6ED8E2" w14:textId="59F58995" w:rsidR="00976AD7" w:rsidRDefault="00976AD7" w:rsidP="000E701D">
      <w:pPr>
        <w:spacing w:after="0" w:line="240" w:lineRule="auto"/>
      </w:pPr>
      <w:r>
        <w:t>L’utilisateur peut consulter toutes les pages publiques comme celles des expositions, page à propos ou encore la politique de confidentialité. Il peut ajouter des tickets au panier, se créer un compte ou se connecter</w:t>
      </w:r>
      <w:r w:rsidR="00D31247">
        <w:t xml:space="preserve"> </w:t>
      </w:r>
      <w:r w:rsidR="007F01A3" w:rsidRPr="007F01A3">
        <w:t>en respectant le principe de minimisation des données personnelles</w:t>
      </w:r>
      <w:r>
        <w:t xml:space="preserve"> et bien sûr contacter nos services.</w:t>
      </w:r>
    </w:p>
    <w:p w14:paraId="6A1A30F2" w14:textId="2D9C648E" w:rsidR="00976AD7" w:rsidRDefault="00976AD7" w:rsidP="000E701D">
      <w:pPr>
        <w:spacing w:after="0" w:line="240" w:lineRule="auto"/>
      </w:pPr>
      <w:r>
        <w:t xml:space="preserve">L’utilisateur connecté peut effectuer une commande, </w:t>
      </w:r>
      <w:r w:rsidR="00702107">
        <w:t>exercer</w:t>
      </w:r>
      <w:r>
        <w:t xml:space="preserve"> son droit à modification ou encore </w:t>
      </w:r>
      <w:r w:rsidR="00B5069C">
        <w:t xml:space="preserve">son droit </w:t>
      </w:r>
      <w:r>
        <w:t>à l’oubli</w:t>
      </w:r>
      <w:r w:rsidR="00702107">
        <w:t xml:space="preserve"> en modifiant son profil</w:t>
      </w:r>
      <w:r>
        <w:t xml:space="preserve">. </w:t>
      </w:r>
      <w:r w:rsidR="00B36FF2">
        <w:t>Accéder</w:t>
      </w:r>
      <w:r>
        <w:t xml:space="preserve"> à son historique de commande et télécharger ses factures.</w:t>
      </w:r>
    </w:p>
    <w:p w14:paraId="7FE5D733" w14:textId="2F7DC81F" w:rsidR="00976AD7" w:rsidRDefault="00976AD7" w:rsidP="000E701D">
      <w:pPr>
        <w:spacing w:after="0" w:line="240" w:lineRule="auto"/>
      </w:pPr>
    </w:p>
    <w:p w14:paraId="2D237F3A" w14:textId="2852EE85" w:rsidR="00976AD7" w:rsidRDefault="00976AD7" w:rsidP="000E701D">
      <w:pPr>
        <w:spacing w:after="0" w:line="240" w:lineRule="auto"/>
      </w:pPr>
      <w:r>
        <w:t xml:space="preserve">J’ai également mis en place un back office afin que les </w:t>
      </w:r>
      <w:r w:rsidR="00CC0A86">
        <w:t>administrateurs</w:t>
      </w:r>
      <w:r>
        <w:t xml:space="preserve"> puissent effectuer une gestion des utilisateurs, expositions des factures clients</w:t>
      </w:r>
      <w:r w:rsidR="00CC0A86">
        <w:t xml:space="preserve"> dans le respect du droit commercial</w:t>
      </w:r>
      <w:r>
        <w:t xml:space="preserve"> et celle des stocks.</w:t>
      </w:r>
    </w:p>
    <w:p w14:paraId="0B209552" w14:textId="7B43B0CA" w:rsidR="00976AD7" w:rsidRDefault="00976AD7" w:rsidP="000E701D">
      <w:pPr>
        <w:spacing w:after="0" w:line="240" w:lineRule="auto"/>
      </w:pPr>
      <w:r>
        <w:t>Root actuellement gère le rôle des administrateurs.</w:t>
      </w:r>
    </w:p>
    <w:p w14:paraId="0DF8F70F" w14:textId="77777777" w:rsidR="00976AD7" w:rsidRDefault="00976AD7" w:rsidP="000E701D">
      <w:pPr>
        <w:spacing w:after="0" w:line="240" w:lineRule="auto"/>
      </w:pPr>
    </w:p>
    <w:p w14:paraId="17302803" w14:textId="5295CAFC" w:rsidR="002F66F4" w:rsidRDefault="002F66F4" w:rsidP="000E701D">
      <w:pPr>
        <w:spacing w:after="0" w:line="240" w:lineRule="auto"/>
        <w:rPr>
          <w:b/>
          <w:bCs/>
        </w:rPr>
      </w:pPr>
      <w:r w:rsidRPr="002F66F4">
        <w:t xml:space="preserve">Pour mettre en place ces fonctionnalités, j’ai opté </w:t>
      </w:r>
      <w:r w:rsidR="00976AD7">
        <w:t xml:space="preserve">pour </w:t>
      </w:r>
      <w:r w:rsidRPr="002F66F4">
        <w:t xml:space="preserve">le </w:t>
      </w:r>
      <w:proofErr w:type="spellStart"/>
      <w:r w:rsidRPr="002F66F4">
        <w:t>framework</w:t>
      </w:r>
      <w:proofErr w:type="spellEnd"/>
      <w:r w:rsidRPr="002F66F4">
        <w:t xml:space="preserve"> Symfony, basé sur PH</w:t>
      </w:r>
      <w:r w:rsidR="005F6B64">
        <w:t>P</w:t>
      </w:r>
      <w:r w:rsidRPr="002F66F4">
        <w:t>. La communication avec ma base de données se f</w:t>
      </w:r>
      <w:r w:rsidR="005F6B64">
        <w:t>ait</w:t>
      </w:r>
      <w:r w:rsidRPr="002F66F4">
        <w:t xml:space="preserve"> via Doctrine, </w:t>
      </w:r>
      <w:r w:rsidR="005F6B64">
        <w:t>j’ai utilisé le système de gestion de base de donnée</w:t>
      </w:r>
      <w:r w:rsidR="00D31247">
        <w:t>s</w:t>
      </w:r>
      <w:r w:rsidR="005F6B64">
        <w:t xml:space="preserve"> </w:t>
      </w:r>
      <w:proofErr w:type="spellStart"/>
      <w:r w:rsidR="005F6B64">
        <w:t>HeidiSql</w:t>
      </w:r>
      <w:proofErr w:type="spellEnd"/>
      <w:r w:rsidR="005F6B64">
        <w:t xml:space="preserve"> avec le langage </w:t>
      </w:r>
      <w:proofErr w:type="spellStart"/>
      <w:r w:rsidR="005F6B64">
        <w:t>sql</w:t>
      </w:r>
      <w:proofErr w:type="spellEnd"/>
      <w:r w:rsidR="005F6B64">
        <w:t>.</w:t>
      </w:r>
    </w:p>
    <w:p w14:paraId="793176AA" w14:textId="77777777" w:rsidR="00684BF2" w:rsidRDefault="00684BF2" w:rsidP="000E701D">
      <w:pPr>
        <w:pStyle w:val="Styletitre"/>
        <w:spacing w:before="0" w:beforeAutospacing="0" w:after="0" w:afterAutospacing="0"/>
        <w:jc w:val="both"/>
        <w:rPr>
          <w:rFonts w:ascii="Comic Sans MS" w:eastAsiaTheme="minorHAnsi" w:hAnsi="Comic Sans MS" w:cstheme="minorBidi"/>
          <w:b w:val="0"/>
          <w:bCs w:val="0"/>
          <w:color w:val="auto"/>
          <w:sz w:val="24"/>
          <w:szCs w:val="24"/>
          <w:lang w:eastAsia="en-US"/>
        </w:rPr>
      </w:pPr>
    </w:p>
    <w:p w14:paraId="7587F582" w14:textId="3E76D6E4" w:rsidR="006135FA" w:rsidRDefault="00AD014F" w:rsidP="000E701D">
      <w:pPr>
        <w:pStyle w:val="Styletitre"/>
        <w:spacing w:before="0" w:beforeAutospacing="0" w:after="0" w:afterAutospacing="0"/>
        <w:jc w:val="both"/>
      </w:pPr>
      <w:r>
        <w:t xml:space="preserve">3. </w:t>
      </w:r>
      <w:r w:rsidR="006135FA">
        <w:t>Gestion de Projet</w:t>
      </w:r>
    </w:p>
    <w:p w14:paraId="701EB63A" w14:textId="77777777" w:rsidR="00CE2355" w:rsidRDefault="00CE2355" w:rsidP="00CE2355"/>
    <w:p w14:paraId="0ED8AD0E" w14:textId="6AD2704B" w:rsidR="006135FA" w:rsidRDefault="006135FA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Afin de gérer mon projet de manière flexible, j’ai utilisé Trello qui grâce à son système de cartes m’a permis de</w:t>
      </w:r>
      <w:r w:rsidR="00AD014F">
        <w:rPr>
          <w:lang w:eastAsia="fr-FR"/>
        </w:rPr>
        <w:t xml:space="preserve"> mettre en place des sprints allant de 2j (gestion des exposition</w:t>
      </w:r>
      <w:r w:rsidR="005F6B64">
        <w:rPr>
          <w:lang w:eastAsia="fr-FR"/>
        </w:rPr>
        <w:t>s</w:t>
      </w:r>
      <w:r w:rsidR="00AD014F">
        <w:rPr>
          <w:lang w:eastAsia="fr-FR"/>
        </w:rPr>
        <w:t>) à 2 semaines (panier).</w:t>
      </w:r>
    </w:p>
    <w:p w14:paraId="58BDAF4C" w14:textId="4B829F57" w:rsidR="006461E9" w:rsidRDefault="00D910B2" w:rsidP="000E701D">
      <w:pPr>
        <w:spacing w:after="0" w:line="240" w:lineRule="auto"/>
      </w:pPr>
      <w:r w:rsidRPr="00D910B2">
        <w:rPr>
          <w:lang w:eastAsia="fr-FR"/>
        </w:rPr>
        <w:lastRenderedPageBreak/>
        <w:t xml:space="preserve">L’utilisation de </w:t>
      </w:r>
      <w:proofErr w:type="spellStart"/>
      <w:r w:rsidRPr="00D910B2">
        <w:rPr>
          <w:lang w:eastAsia="fr-FR"/>
        </w:rPr>
        <w:t>github</w:t>
      </w:r>
      <w:proofErr w:type="spellEnd"/>
      <w:r w:rsidRPr="00D910B2">
        <w:rPr>
          <w:lang w:eastAsia="fr-FR"/>
        </w:rPr>
        <w:t xml:space="preserve"> m’a également permis de m’organiser </w:t>
      </w:r>
      <w:r w:rsidRPr="00D910B2">
        <w:t xml:space="preserve">en me permettant de </w:t>
      </w:r>
      <w:r>
        <w:t>garder propre m</w:t>
      </w:r>
      <w:r w:rsidRPr="00D910B2">
        <w:t>a branche principale tout en explorant et testant des fonctionnalités sur des branches séparées.</w:t>
      </w:r>
    </w:p>
    <w:p w14:paraId="6D279FD9" w14:textId="77777777" w:rsidR="006F0426" w:rsidRDefault="006F0426" w:rsidP="000E701D">
      <w:pPr>
        <w:spacing w:after="0" w:line="240" w:lineRule="auto"/>
      </w:pPr>
    </w:p>
    <w:p w14:paraId="58712B87" w14:textId="580916F7" w:rsidR="006461E9" w:rsidRDefault="006461E9" w:rsidP="000E701D">
      <w:pPr>
        <w:pStyle w:val="Styletitre"/>
        <w:spacing w:before="0" w:beforeAutospacing="0" w:after="0" w:afterAutospacing="0"/>
        <w:jc w:val="both"/>
      </w:pPr>
      <w:r>
        <w:t xml:space="preserve">4. MCL – MLD </w:t>
      </w:r>
    </w:p>
    <w:p w14:paraId="6FC2F3D8" w14:textId="77777777" w:rsidR="00CE2355" w:rsidRDefault="00CE2355" w:rsidP="00CE2355"/>
    <w:p w14:paraId="50391AD2" w14:textId="435424E8" w:rsidR="006461E9" w:rsidRPr="00D87955" w:rsidRDefault="006461E9" w:rsidP="000E701D">
      <w:pPr>
        <w:spacing w:after="0" w:line="240" w:lineRule="auto"/>
        <w:rPr>
          <w:b/>
          <w:bCs/>
        </w:rPr>
      </w:pPr>
      <w:r w:rsidRPr="00D87955">
        <w:t xml:space="preserve">Le modèle conceptuel de données m’a permis de mettre en évidence les différentes entités pour mon projet. </w:t>
      </w:r>
      <w:r w:rsidR="00A0606C" w:rsidRPr="00D87955">
        <w:t xml:space="preserve">Ici </w:t>
      </w:r>
      <w:r w:rsidRPr="00D87955">
        <w:t>exh</w:t>
      </w:r>
      <w:r w:rsidR="00A0606C" w:rsidRPr="00D87955">
        <w:t xml:space="preserve">ibition est l’entité centrale, elle forme une ternaire en </w:t>
      </w:r>
      <w:proofErr w:type="spellStart"/>
      <w:r w:rsidR="00A0606C" w:rsidRPr="00D87955">
        <w:t>ManytoMany</w:t>
      </w:r>
      <w:proofErr w:type="spellEnd"/>
      <w:r w:rsidR="00A0606C" w:rsidRPr="00D87955">
        <w:t xml:space="preserve"> avec les entités artist et room. </w:t>
      </w:r>
    </w:p>
    <w:p w14:paraId="0E18A0AA" w14:textId="57A4E95E" w:rsidR="00A0606C" w:rsidRPr="00D87955" w:rsidRDefault="00684BF2" w:rsidP="000E701D">
      <w:pPr>
        <w:spacing w:after="0" w:line="240" w:lineRule="auto"/>
        <w:rPr>
          <w:b/>
          <w:bCs/>
        </w:rPr>
      </w:pPr>
      <w:r w:rsidRPr="00D87955">
        <w:t xml:space="preserve">Et à droite, bien que </w:t>
      </w:r>
      <w:r w:rsidR="00A0606C" w:rsidRPr="00D87955">
        <w:t xml:space="preserve">l’entité </w:t>
      </w:r>
      <w:proofErr w:type="spellStart"/>
      <w:r w:rsidR="00A0606C" w:rsidRPr="00D87955">
        <w:t>Invoice</w:t>
      </w:r>
      <w:proofErr w:type="spellEnd"/>
      <w:r w:rsidR="00A0606C" w:rsidRPr="00D87955">
        <w:t xml:space="preserve"> soit </w:t>
      </w:r>
      <w:r w:rsidR="005F6B64" w:rsidRPr="00D87955">
        <w:t>créé</w:t>
      </w:r>
      <w:r w:rsidR="00A0606C" w:rsidRPr="00D87955">
        <w:t xml:space="preserve"> au moment de la validation </w:t>
      </w:r>
      <w:r w:rsidR="00D428DF" w:rsidRPr="00D87955">
        <w:t>du paiement de la commande. Elle est indépendante car elle présente un état figé dans le temps de cette transaction. Cela respecte le droit commercial et sépare les responsabilités.</w:t>
      </w:r>
    </w:p>
    <w:p w14:paraId="5B63ACD9" w14:textId="23E6820B" w:rsidR="00A0606C" w:rsidRPr="00D87955" w:rsidRDefault="00A0606C" w:rsidP="000E701D">
      <w:pPr>
        <w:spacing w:after="0" w:line="240" w:lineRule="auto"/>
        <w:rPr>
          <w:b/>
          <w:bCs/>
        </w:rPr>
      </w:pPr>
      <w:r w:rsidRPr="00D87955">
        <w:t>L</w:t>
      </w:r>
      <w:r w:rsidR="00D428DF" w:rsidRPr="00D87955">
        <w:t xml:space="preserve">es </w:t>
      </w:r>
      <w:r w:rsidRPr="00D87955">
        <w:t>association</w:t>
      </w:r>
      <w:r w:rsidR="00D428DF" w:rsidRPr="00D87955">
        <w:t>s comme S</w:t>
      </w:r>
      <w:r w:rsidRPr="00D87955">
        <w:t>how deviendr</w:t>
      </w:r>
      <w:r w:rsidR="00D910B2" w:rsidRPr="00D87955">
        <w:t>ont</w:t>
      </w:r>
      <w:r w:rsidRPr="00D87955">
        <w:t xml:space="preserve"> une table dans le modèle logique de données.</w:t>
      </w:r>
      <w:r w:rsidR="00D428DF" w:rsidRPr="00D87955">
        <w:t xml:space="preserve"> </w:t>
      </w:r>
      <w:r w:rsidR="00D910B2" w:rsidRPr="00D87955">
        <w:t>La table Show</w:t>
      </w:r>
      <w:r w:rsidR="00D428DF" w:rsidRPr="00D87955">
        <w:t xml:space="preserve"> comprendra alors les clé</w:t>
      </w:r>
      <w:r w:rsidR="00CE5EC1" w:rsidRPr="00D87955">
        <w:t>s</w:t>
      </w:r>
      <w:r w:rsidR="00D428DF" w:rsidRPr="00D87955">
        <w:t xml:space="preserve"> étrangères correspondant</w:t>
      </w:r>
      <w:r w:rsidR="00CE5EC1" w:rsidRPr="00D87955">
        <w:t>e</w:t>
      </w:r>
      <w:r w:rsidR="00D428DF" w:rsidRPr="00D87955">
        <w:t>s aux clés primaires de ces 3 tables. Mettant ainsi en évidence leur lien.</w:t>
      </w:r>
    </w:p>
    <w:p w14:paraId="7E2BDCEF" w14:textId="73C7C6FD" w:rsidR="00D910B2" w:rsidRDefault="00D910B2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68BCFD84" w14:textId="5C44A1E9" w:rsidR="00407C40" w:rsidRDefault="00D910B2" w:rsidP="000E701D">
      <w:pPr>
        <w:pStyle w:val="Styletitre"/>
        <w:spacing w:before="0" w:beforeAutospacing="0" w:after="0" w:afterAutospacing="0"/>
        <w:jc w:val="both"/>
      </w:pPr>
      <w:r w:rsidRPr="00D910B2">
        <w:t>5. Maquette et choix UX UI</w:t>
      </w:r>
    </w:p>
    <w:p w14:paraId="50046081" w14:textId="77777777" w:rsidR="00CE2355" w:rsidRDefault="00CE2355" w:rsidP="00CE2355"/>
    <w:p w14:paraId="221D465D" w14:textId="77777777" w:rsidR="0079381C" w:rsidRDefault="0079381C" w:rsidP="000E701D">
      <w:pPr>
        <w:spacing w:after="0" w:line="240" w:lineRule="auto"/>
        <w:rPr>
          <w:b/>
          <w:bCs/>
        </w:rPr>
      </w:pPr>
      <w:r>
        <w:t>MOCKUP</w:t>
      </w:r>
    </w:p>
    <w:p w14:paraId="5E553AE3" w14:textId="154C70D9" w:rsidR="00D910B2" w:rsidRDefault="00AD110A" w:rsidP="000E701D">
      <w:pPr>
        <w:spacing w:after="0" w:line="240" w:lineRule="auto"/>
        <w:rPr>
          <w:b/>
          <w:bCs/>
        </w:rPr>
      </w:pPr>
      <w:r w:rsidRPr="00D87955">
        <w:t>Consciente que la majorité des consultations web s'effectuent désormais sur smartphone,</w:t>
      </w:r>
      <w:r w:rsidR="00407C40" w:rsidRPr="00D87955">
        <w:t xml:space="preserve"> j’ai </w:t>
      </w:r>
      <w:r w:rsidRPr="00D87955">
        <w:t>opté</w:t>
      </w:r>
      <w:r w:rsidR="00407C40" w:rsidRPr="00D87955">
        <w:t xml:space="preserve"> pour </w:t>
      </w:r>
      <w:r w:rsidRPr="00D87955">
        <w:t>une approche en</w:t>
      </w:r>
      <w:r w:rsidR="00407C40" w:rsidRPr="00D87955">
        <w:t xml:space="preserve"> mobile first. </w:t>
      </w:r>
    </w:p>
    <w:p w14:paraId="7A30B95F" w14:textId="77777777" w:rsidR="003036CF" w:rsidRDefault="003036CF" w:rsidP="000E701D">
      <w:pPr>
        <w:spacing w:after="0" w:line="240" w:lineRule="auto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Choix </w:t>
      </w:r>
    </w:p>
    <w:p w14:paraId="2CCDB01B" w14:textId="02BF2666" w:rsidR="0079381C" w:rsidRPr="00472A81" w:rsidRDefault="0079381C" w:rsidP="000E701D">
      <w:pPr>
        <w:spacing w:after="0" w:line="240" w:lineRule="auto"/>
        <w:rPr>
          <w:color w:val="000000" w:themeColor="text1"/>
          <w:u w:val="single"/>
        </w:rPr>
      </w:pPr>
      <w:r w:rsidRPr="00472A81">
        <w:rPr>
          <w:color w:val="000000" w:themeColor="text1"/>
          <w:u w:val="single"/>
        </w:rPr>
        <w:t>UX</w:t>
      </w:r>
    </w:p>
    <w:p w14:paraId="2A908971" w14:textId="77777777" w:rsidR="007656EF" w:rsidRDefault="007656EF" w:rsidP="000E701D">
      <w:pPr>
        <w:spacing w:after="0" w:line="240" w:lineRule="auto"/>
        <w:rPr>
          <w:b/>
          <w:bCs/>
        </w:rPr>
      </w:pPr>
      <w:r w:rsidRPr="00D87955">
        <w:t xml:space="preserve">De plus, en m’inspirant de la loi de Jakob, </w:t>
      </w:r>
      <w:r>
        <w:t>j</w:t>
      </w:r>
      <w:r w:rsidRPr="00D87955">
        <w:t>’ai veillé à structurer de façon à garder les habitudes de l’utilisateur tout en mettant en place un style sobre et épuré, le rendant accessible à un public adulte et sénior tout en conservant une esthétique moderne susceptible d'attirer également un public ado</w:t>
      </w:r>
      <w:r w:rsidRPr="007656EF">
        <w:t>lescent. Le panier est également visible à tout moment.</w:t>
      </w:r>
    </w:p>
    <w:p w14:paraId="759A0D73" w14:textId="77777777" w:rsidR="0079381C" w:rsidRDefault="0079381C" w:rsidP="000E701D">
      <w:pPr>
        <w:spacing w:after="0" w:line="240" w:lineRule="auto"/>
      </w:pPr>
    </w:p>
    <w:p w14:paraId="3202F428" w14:textId="77777777" w:rsidR="0079381C" w:rsidRPr="00AE0599" w:rsidRDefault="0079381C" w:rsidP="000E701D">
      <w:pPr>
        <w:spacing w:after="0" w:line="240" w:lineRule="auto"/>
        <w:rPr>
          <w:u w:val="single"/>
        </w:rPr>
      </w:pPr>
      <w:r w:rsidRPr="00AE0599">
        <w:rPr>
          <w:u w:val="single"/>
        </w:rPr>
        <w:t>UI</w:t>
      </w:r>
    </w:p>
    <w:p w14:paraId="365D7447" w14:textId="0EF502F2" w:rsidR="0079381C" w:rsidRDefault="00203571" w:rsidP="000E701D">
      <w:pPr>
        <w:spacing w:after="0" w:line="240" w:lineRule="auto"/>
      </w:pPr>
      <w:r>
        <w:t>L’aspect du site a facilité le r</w:t>
      </w:r>
      <w:r w:rsidR="0079381C" w:rsidRPr="00AE0599">
        <w:t>espect des contrastes</w:t>
      </w:r>
      <w:r>
        <w:t xml:space="preserve"> comme j’ai pu le constater sur </w:t>
      </w:r>
      <w:proofErr w:type="spellStart"/>
      <w:r>
        <w:t>Whocanuse</w:t>
      </w:r>
      <w:proofErr w:type="spellEnd"/>
      <w:r w:rsidR="003E74F3">
        <w:t>. Ce sont les 4 couleurs utilisées pour le site.</w:t>
      </w:r>
    </w:p>
    <w:p w14:paraId="6D8D14C4" w14:textId="534B69A3" w:rsidR="003E74F3" w:rsidRDefault="003E74F3" w:rsidP="000E701D">
      <w:pPr>
        <w:spacing w:after="0" w:line="240" w:lineRule="auto"/>
      </w:pPr>
    </w:p>
    <w:p w14:paraId="53B44673" w14:textId="77777777" w:rsidR="00203571" w:rsidRPr="00AE0599" w:rsidRDefault="00203571" w:rsidP="000E701D">
      <w:pPr>
        <w:spacing w:after="0" w:line="240" w:lineRule="auto"/>
      </w:pPr>
    </w:p>
    <w:p w14:paraId="1D55F1A1" w14:textId="4D1E4A35" w:rsidR="00006BB6" w:rsidRPr="00563A43" w:rsidRDefault="003036CF" w:rsidP="000E701D">
      <w:pPr>
        <w:spacing w:after="0" w:line="240" w:lineRule="auto"/>
        <w:rPr>
          <w:b/>
          <w:bCs/>
          <w:szCs w:val="20"/>
        </w:rPr>
      </w:pPr>
      <w:r w:rsidRPr="00563A43">
        <w:rPr>
          <w:szCs w:val="20"/>
        </w:rPr>
        <w:t>SEO</w:t>
      </w:r>
    </w:p>
    <w:p w14:paraId="5FC65C53" w14:textId="4C19B671" w:rsidR="00006BB6" w:rsidRPr="00563A43" w:rsidRDefault="00931D01" w:rsidP="000E701D">
      <w:pPr>
        <w:spacing w:after="0" w:line="240" w:lineRule="auto"/>
        <w:rPr>
          <w:szCs w:val="20"/>
        </w:rPr>
      </w:pPr>
      <w:r w:rsidRPr="00563A43">
        <w:rPr>
          <w:szCs w:val="20"/>
        </w:rPr>
        <w:t xml:space="preserve">J’ai respecté une </w:t>
      </w:r>
      <w:r w:rsidR="00006BB6" w:rsidRPr="00563A43">
        <w:rPr>
          <w:szCs w:val="20"/>
        </w:rPr>
        <w:t xml:space="preserve">structure sémantique et hiérarchique optimisée </w:t>
      </w:r>
      <w:r w:rsidRPr="00563A43">
        <w:rPr>
          <w:szCs w:val="20"/>
        </w:rPr>
        <w:t xml:space="preserve">pour </w:t>
      </w:r>
      <w:r w:rsidR="00006BB6" w:rsidRPr="00563A43">
        <w:rPr>
          <w:szCs w:val="20"/>
        </w:rPr>
        <w:t>améliore</w:t>
      </w:r>
      <w:r w:rsidRPr="00563A43">
        <w:rPr>
          <w:szCs w:val="20"/>
        </w:rPr>
        <w:t xml:space="preserve">r </w:t>
      </w:r>
      <w:r w:rsidR="00006BB6" w:rsidRPr="00563A43">
        <w:rPr>
          <w:szCs w:val="20"/>
        </w:rPr>
        <w:t xml:space="preserve">l'indexation des pages par les moteurs de recherche. </w:t>
      </w:r>
      <w:r w:rsidRPr="00563A43">
        <w:rPr>
          <w:szCs w:val="20"/>
        </w:rPr>
        <w:t>Un respect de l’ordre des balises h1 h2 par exemple.</w:t>
      </w:r>
    </w:p>
    <w:p w14:paraId="7EAE8E40" w14:textId="34010F30" w:rsidR="00006BB6" w:rsidRPr="00563A43" w:rsidRDefault="00931D01" w:rsidP="000E701D">
      <w:pPr>
        <w:spacing w:after="0" w:line="240" w:lineRule="auto"/>
        <w:rPr>
          <w:szCs w:val="20"/>
        </w:rPr>
      </w:pPr>
      <w:r w:rsidRPr="00563A43">
        <w:rPr>
          <w:szCs w:val="20"/>
        </w:rPr>
        <w:t xml:space="preserve">J’ai utilisé les </w:t>
      </w:r>
      <w:r w:rsidR="00006BB6" w:rsidRPr="00563A43">
        <w:rPr>
          <w:szCs w:val="20"/>
        </w:rPr>
        <w:t xml:space="preserve">attributs </w:t>
      </w:r>
      <w:r w:rsidR="00006BB6" w:rsidRPr="00563A43">
        <w:rPr>
          <w:rStyle w:val="CodeHTML"/>
          <w:rFonts w:ascii="Comic Sans MS" w:eastAsiaTheme="minorHAnsi" w:hAnsi="Comic Sans MS"/>
        </w:rPr>
        <w:t>aria-labe</w:t>
      </w:r>
      <w:r w:rsidRPr="00563A43">
        <w:rPr>
          <w:rStyle w:val="CodeHTML"/>
          <w:rFonts w:ascii="Comic Sans MS" w:eastAsiaTheme="minorHAnsi" w:hAnsi="Comic Sans MS"/>
        </w:rPr>
        <w:t>l et</w:t>
      </w:r>
      <w:r w:rsidR="00006BB6" w:rsidRPr="00563A43">
        <w:rPr>
          <w:szCs w:val="20"/>
        </w:rPr>
        <w:t xml:space="preserve"> </w:t>
      </w:r>
      <w:proofErr w:type="spellStart"/>
      <w:r w:rsidR="00006BB6" w:rsidRPr="00563A43">
        <w:rPr>
          <w:rStyle w:val="CodeHTML"/>
          <w:rFonts w:ascii="Comic Sans MS" w:eastAsiaTheme="minorHAnsi" w:hAnsi="Comic Sans MS"/>
        </w:rPr>
        <w:t>title</w:t>
      </w:r>
      <w:proofErr w:type="spellEnd"/>
      <w:r w:rsidRPr="00563A43">
        <w:rPr>
          <w:szCs w:val="20"/>
        </w:rPr>
        <w:t xml:space="preserve"> pour </w:t>
      </w:r>
      <w:r w:rsidR="00006BB6" w:rsidRPr="00563A43">
        <w:rPr>
          <w:szCs w:val="20"/>
        </w:rPr>
        <w:t>rend</w:t>
      </w:r>
      <w:r w:rsidRPr="00563A43">
        <w:rPr>
          <w:szCs w:val="20"/>
        </w:rPr>
        <w:t>re</w:t>
      </w:r>
      <w:r w:rsidR="00006BB6" w:rsidRPr="00563A43">
        <w:rPr>
          <w:szCs w:val="20"/>
        </w:rPr>
        <w:t xml:space="preserve"> </w:t>
      </w:r>
      <w:r w:rsidRPr="00563A43">
        <w:rPr>
          <w:szCs w:val="20"/>
        </w:rPr>
        <w:t>certaines icones et boutons plus accessibles.</w:t>
      </w:r>
      <w:r w:rsidR="00006BB6" w:rsidRPr="00563A43">
        <w:rPr>
          <w:szCs w:val="20"/>
        </w:rPr>
        <w:t xml:space="preserve"> </w:t>
      </w:r>
    </w:p>
    <w:p w14:paraId="3DE92040" w14:textId="67CAFE22" w:rsidR="00006BB6" w:rsidRPr="00563A43" w:rsidRDefault="00006BB6" w:rsidP="000E701D">
      <w:pPr>
        <w:spacing w:after="0" w:line="240" w:lineRule="auto"/>
        <w:rPr>
          <w:b/>
          <w:bCs/>
          <w:szCs w:val="20"/>
        </w:rPr>
      </w:pPr>
      <w:r w:rsidRPr="00563A43">
        <w:rPr>
          <w:szCs w:val="20"/>
        </w:rPr>
        <w:t xml:space="preserve"> </w:t>
      </w:r>
      <w:r w:rsidR="00931D01" w:rsidRPr="00563A43">
        <w:rPr>
          <w:szCs w:val="20"/>
        </w:rPr>
        <w:t xml:space="preserve">J’ai également </w:t>
      </w:r>
      <w:r w:rsidRPr="00563A43">
        <w:rPr>
          <w:szCs w:val="20"/>
        </w:rPr>
        <w:t>mis en place de</w:t>
      </w:r>
      <w:r w:rsidR="00931D01" w:rsidRPr="00563A43">
        <w:rPr>
          <w:szCs w:val="20"/>
        </w:rPr>
        <w:t>s</w:t>
      </w:r>
      <w:r w:rsidRPr="00563A43">
        <w:rPr>
          <w:szCs w:val="20"/>
        </w:rPr>
        <w:t xml:space="preserve"> </w:t>
      </w:r>
      <w:proofErr w:type="spellStart"/>
      <w:r w:rsidRPr="00563A43">
        <w:rPr>
          <w:szCs w:val="20"/>
        </w:rPr>
        <w:t>slugs</w:t>
      </w:r>
      <w:proofErr w:type="spellEnd"/>
      <w:r w:rsidRPr="00563A43">
        <w:rPr>
          <w:szCs w:val="20"/>
        </w:rPr>
        <w:t xml:space="preserve"> </w:t>
      </w:r>
      <w:r w:rsidR="00931D01" w:rsidRPr="00563A43">
        <w:rPr>
          <w:szCs w:val="20"/>
        </w:rPr>
        <w:t xml:space="preserve">pour avoir des </w:t>
      </w:r>
      <w:proofErr w:type="spellStart"/>
      <w:r w:rsidR="00931D01" w:rsidRPr="00563A43">
        <w:rPr>
          <w:szCs w:val="20"/>
        </w:rPr>
        <w:t>urls</w:t>
      </w:r>
      <w:proofErr w:type="spellEnd"/>
      <w:r w:rsidR="00931D01" w:rsidRPr="00563A43">
        <w:rPr>
          <w:szCs w:val="20"/>
        </w:rPr>
        <w:t xml:space="preserve"> plus conviviale</w:t>
      </w:r>
      <w:r w:rsidRPr="00563A43">
        <w:rPr>
          <w:szCs w:val="20"/>
        </w:rPr>
        <w:t>.</w:t>
      </w:r>
    </w:p>
    <w:p w14:paraId="406336E2" w14:textId="77777777" w:rsidR="00DB47CB" w:rsidRDefault="00DB47CB" w:rsidP="000E701D">
      <w:pPr>
        <w:spacing w:after="0" w:line="240" w:lineRule="auto"/>
        <w:jc w:val="both"/>
      </w:pPr>
    </w:p>
    <w:p w14:paraId="2157DBA4" w14:textId="1D2A1B98" w:rsidR="00DB1C74" w:rsidRDefault="00DB1C74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</w:rPr>
      </w:pPr>
      <w:r w:rsidRPr="000A6F99">
        <w:rPr>
          <w:rFonts w:ascii="Comic Sans MS" w:hAnsi="Comic Sans MS"/>
        </w:rPr>
        <w:t>6. Architecture Logicielle</w:t>
      </w:r>
    </w:p>
    <w:p w14:paraId="73714A84" w14:textId="77777777" w:rsidR="00CE2355" w:rsidRPr="00CE2355" w:rsidRDefault="00CE2355" w:rsidP="000E701D">
      <w:pPr>
        <w:pStyle w:val="Styletitre"/>
        <w:spacing w:before="0" w:beforeAutospacing="0" w:after="0" w:afterAutospacing="0"/>
        <w:jc w:val="both"/>
        <w:rPr>
          <w:rFonts w:ascii="Comic Sans MS" w:hAnsi="Comic Sans MS"/>
          <w:sz w:val="20"/>
          <w:szCs w:val="20"/>
        </w:rPr>
      </w:pPr>
    </w:p>
    <w:p w14:paraId="0F312C42" w14:textId="63CA6683" w:rsidR="00DF33BB" w:rsidRDefault="00DF33BB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Symfony permet d’utiliser le design pattern </w:t>
      </w:r>
      <w:proofErr w:type="spellStart"/>
      <w:r>
        <w:rPr>
          <w:lang w:eastAsia="fr-FR"/>
        </w:rPr>
        <w:t>mvc</w:t>
      </w:r>
      <w:proofErr w:type="spellEnd"/>
      <w:r>
        <w:rPr>
          <w:lang w:eastAsia="fr-FR"/>
        </w:rPr>
        <w:t xml:space="preserve">. </w:t>
      </w:r>
    </w:p>
    <w:p w14:paraId="66CBA201" w14:textId="6A348E64" w:rsidR="00B36FF2" w:rsidRDefault="00B36FF2" w:rsidP="000E701D">
      <w:pPr>
        <w:spacing w:after="0" w:line="240" w:lineRule="auto"/>
        <w:rPr>
          <w:lang w:eastAsia="fr-FR"/>
        </w:rPr>
      </w:pPr>
    </w:p>
    <w:p w14:paraId="7D4787E3" w14:textId="65C80894" w:rsidR="00563A43" w:rsidRDefault="00563A43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Pour illustrer mes propos, nous allons prendre les dernières expositions programmées sur la page home.</w:t>
      </w:r>
    </w:p>
    <w:p w14:paraId="45FE0CC0" w14:textId="737A1D1F" w:rsidR="00563A43" w:rsidRDefault="00563A43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Lorsque l’utilisateur </w:t>
      </w:r>
      <w:r w:rsidR="00632425">
        <w:rPr>
          <w:lang w:eastAsia="fr-FR"/>
        </w:rPr>
        <w:t>arrive sur la page home</w:t>
      </w:r>
      <w:r>
        <w:rPr>
          <w:lang w:eastAsia="fr-FR"/>
        </w:rPr>
        <w:t xml:space="preserve">, une requête HTTP est envoyée. Elle est réceptionnée par le </w:t>
      </w:r>
      <w:proofErr w:type="spellStart"/>
      <w:r>
        <w:rPr>
          <w:lang w:eastAsia="fr-FR"/>
        </w:rPr>
        <w:t>controller</w:t>
      </w:r>
      <w:proofErr w:type="spellEnd"/>
      <w:r>
        <w:rPr>
          <w:lang w:eastAsia="fr-FR"/>
        </w:rPr>
        <w:t xml:space="preserve"> frontal puis passe par le noyau de Symfony qui l’envoie dans le syst</w:t>
      </w:r>
      <w:r w:rsidR="00632425">
        <w:rPr>
          <w:lang w:eastAsia="fr-FR"/>
        </w:rPr>
        <w:t>è</w:t>
      </w:r>
      <w:r>
        <w:rPr>
          <w:lang w:eastAsia="fr-FR"/>
        </w:rPr>
        <w:t xml:space="preserve">me de </w:t>
      </w:r>
      <w:proofErr w:type="spellStart"/>
      <w:r>
        <w:rPr>
          <w:lang w:eastAsia="fr-FR"/>
        </w:rPr>
        <w:t>routing</w:t>
      </w:r>
      <w:proofErr w:type="spellEnd"/>
      <w:r>
        <w:rPr>
          <w:lang w:eastAsia="fr-FR"/>
        </w:rPr>
        <w:t xml:space="preserve"> afin </w:t>
      </w:r>
      <w:proofErr w:type="spellStart"/>
      <w:r>
        <w:rPr>
          <w:lang w:eastAsia="fr-FR"/>
        </w:rPr>
        <w:t>d identifier</w:t>
      </w:r>
      <w:proofErr w:type="spellEnd"/>
      <w:r>
        <w:rPr>
          <w:lang w:eastAsia="fr-FR"/>
        </w:rPr>
        <w:t xml:space="preserve"> la route et donc le bon </w:t>
      </w:r>
      <w:proofErr w:type="spellStart"/>
      <w:r>
        <w:rPr>
          <w:lang w:eastAsia="fr-FR"/>
        </w:rPr>
        <w:t>controller</w:t>
      </w:r>
      <w:proofErr w:type="spellEnd"/>
      <w:r>
        <w:rPr>
          <w:lang w:eastAsia="fr-FR"/>
        </w:rPr>
        <w:t xml:space="preserve">. Le </w:t>
      </w:r>
      <w:proofErr w:type="spellStart"/>
      <w:r>
        <w:rPr>
          <w:lang w:eastAsia="fr-FR"/>
        </w:rPr>
        <w:t>controller</w:t>
      </w:r>
      <w:proofErr w:type="spellEnd"/>
      <w:r>
        <w:rPr>
          <w:lang w:eastAsia="fr-FR"/>
        </w:rPr>
        <w:t xml:space="preserve"> exécutera la méthode </w:t>
      </w:r>
      <w:r w:rsidR="00632425">
        <w:rPr>
          <w:lang w:eastAsia="fr-FR"/>
        </w:rPr>
        <w:t>index</w:t>
      </w:r>
      <w:r>
        <w:rPr>
          <w:lang w:eastAsia="fr-FR"/>
        </w:rPr>
        <w:t>.</w:t>
      </w:r>
    </w:p>
    <w:p w14:paraId="60D7ECA6" w14:textId="3205E50A" w:rsidR="00632425" w:rsidRDefault="00632425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A l’intérieur de celle-ci, il fera appel au </w:t>
      </w:r>
      <w:proofErr w:type="spellStart"/>
      <w:r>
        <w:rPr>
          <w:lang w:eastAsia="fr-FR"/>
        </w:rPr>
        <w:t>model</w:t>
      </w:r>
      <w:proofErr w:type="spellEnd"/>
      <w:r>
        <w:rPr>
          <w:lang w:eastAsia="fr-FR"/>
        </w:rPr>
        <w:t xml:space="preserve"> qui se charge d’appliquer la requête SQL auprès de la base de données et d’y récupérer les 4 dernières expositions.</w:t>
      </w:r>
    </w:p>
    <w:p w14:paraId="27308D65" w14:textId="48914952" w:rsidR="00632425" w:rsidRDefault="00632425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Le model renvoie le résultat de la requête au </w:t>
      </w:r>
      <w:proofErr w:type="spellStart"/>
      <w:r>
        <w:rPr>
          <w:lang w:eastAsia="fr-FR"/>
        </w:rPr>
        <w:t>controller</w:t>
      </w:r>
      <w:proofErr w:type="spellEnd"/>
      <w:r>
        <w:rPr>
          <w:lang w:eastAsia="fr-FR"/>
        </w:rPr>
        <w:t xml:space="preserve"> qui lui envoie également une </w:t>
      </w:r>
      <w:proofErr w:type="spellStart"/>
      <w:r>
        <w:rPr>
          <w:lang w:eastAsia="fr-FR"/>
        </w:rPr>
        <w:t>reponse</w:t>
      </w:r>
      <w:proofErr w:type="spellEnd"/>
      <w:r>
        <w:rPr>
          <w:lang w:eastAsia="fr-FR"/>
        </w:rPr>
        <w:t xml:space="preserve"> html à la vue et permet d’afficher les </w:t>
      </w:r>
      <w:proofErr w:type="spellStart"/>
      <w:r>
        <w:rPr>
          <w:lang w:eastAsia="fr-FR"/>
        </w:rPr>
        <w:t>dernieres</w:t>
      </w:r>
      <w:proofErr w:type="spellEnd"/>
      <w:r>
        <w:rPr>
          <w:lang w:eastAsia="fr-FR"/>
        </w:rPr>
        <w:t xml:space="preserve"> expositions programmées.</w:t>
      </w:r>
    </w:p>
    <w:p w14:paraId="1C96080B" w14:textId="77777777" w:rsidR="00B36FF2" w:rsidRDefault="00B36FF2" w:rsidP="000E701D">
      <w:pPr>
        <w:spacing w:after="0" w:line="240" w:lineRule="auto"/>
        <w:rPr>
          <w:lang w:eastAsia="fr-FR"/>
        </w:rPr>
      </w:pPr>
    </w:p>
    <w:p w14:paraId="49635661" w14:textId="10670354" w:rsidR="00B36FF2" w:rsidRDefault="0022740C" w:rsidP="0022740C">
      <w:pPr>
        <w:pStyle w:val="Styletitre"/>
      </w:pPr>
      <w:r>
        <w:t>7. Fonctionnalité phare</w:t>
      </w:r>
    </w:p>
    <w:p w14:paraId="0C8A2816" w14:textId="4F0D63FF" w:rsidR="00AF6412" w:rsidRPr="00AF6412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Diapo </w:t>
      </w:r>
      <w:r w:rsidR="00632425">
        <w:rPr>
          <w:lang w:eastAsia="fr-FR"/>
        </w:rPr>
        <w:t>6a</w:t>
      </w:r>
    </w:p>
    <w:p w14:paraId="4C7CF2BB" w14:textId="553A9596" w:rsidR="00AF6412" w:rsidRDefault="00AA279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Quand l</w:t>
      </w:r>
      <w:r w:rsidR="00376D33">
        <w:rPr>
          <w:lang w:eastAsia="fr-FR"/>
        </w:rPr>
        <w:t xml:space="preserve">’utilisateur souhaite ajouter un ticket, </w:t>
      </w:r>
      <w:r w:rsidR="00632425">
        <w:rPr>
          <w:lang w:eastAsia="fr-FR"/>
        </w:rPr>
        <w:t xml:space="preserve">il clique sur l icone du plus qui </w:t>
      </w:r>
      <w:r w:rsidR="00376D33">
        <w:rPr>
          <w:lang w:eastAsia="fr-FR"/>
        </w:rPr>
        <w:t xml:space="preserve">envoie une </w:t>
      </w:r>
      <w:proofErr w:type="spellStart"/>
      <w:r w:rsidR="00376D33">
        <w:rPr>
          <w:lang w:eastAsia="fr-FR"/>
        </w:rPr>
        <w:t>requete</w:t>
      </w:r>
      <w:proofErr w:type="spellEnd"/>
      <w:r w:rsidR="00376D33">
        <w:rPr>
          <w:lang w:eastAsia="fr-FR"/>
        </w:rPr>
        <w:t xml:space="preserve"> http </w:t>
      </w:r>
      <w:proofErr w:type="spellStart"/>
      <w:r w:rsidRPr="00632425">
        <w:rPr>
          <w:lang w:eastAsia="fr-FR"/>
        </w:rPr>
        <w:t>controler</w:t>
      </w:r>
      <w:proofErr w:type="spellEnd"/>
      <w:r w:rsidRPr="00632425">
        <w:rPr>
          <w:lang w:eastAsia="fr-FR"/>
        </w:rPr>
        <w:t xml:space="preserve"> </w:t>
      </w:r>
      <w:r w:rsidR="00632425">
        <w:rPr>
          <w:lang w:eastAsia="fr-FR"/>
        </w:rPr>
        <w:t xml:space="preserve">qui va grâce </w:t>
      </w:r>
      <w:proofErr w:type="spellStart"/>
      <w:r w:rsidR="00632425">
        <w:rPr>
          <w:lang w:eastAsia="fr-FR"/>
        </w:rPr>
        <w:t>a</w:t>
      </w:r>
      <w:proofErr w:type="spellEnd"/>
      <w:r w:rsidR="00632425">
        <w:rPr>
          <w:lang w:eastAsia="fr-FR"/>
        </w:rPr>
        <w:t xml:space="preserve"> la route </w:t>
      </w:r>
      <w:r w:rsidR="00376D33">
        <w:rPr>
          <w:lang w:eastAsia="fr-FR"/>
        </w:rPr>
        <w:t>active</w:t>
      </w:r>
      <w:r w:rsidR="00632425">
        <w:rPr>
          <w:lang w:eastAsia="fr-FR"/>
        </w:rPr>
        <w:t>r</w:t>
      </w:r>
      <w:r w:rsidR="00376D33">
        <w:rPr>
          <w:lang w:eastAsia="fr-FR"/>
        </w:rPr>
        <w:t xml:space="preserve"> la méthode </w:t>
      </w:r>
      <w:proofErr w:type="spellStart"/>
      <w:r w:rsidR="00376D33">
        <w:rPr>
          <w:lang w:eastAsia="fr-FR"/>
        </w:rPr>
        <w:t>addTicketToCart</w:t>
      </w:r>
      <w:proofErr w:type="spellEnd"/>
      <w:r w:rsidR="001A59A0">
        <w:rPr>
          <w:lang w:eastAsia="fr-FR"/>
        </w:rPr>
        <w:t xml:space="preserve">. </w:t>
      </w:r>
    </w:p>
    <w:p w14:paraId="4A5B6D7A" w14:textId="77777777" w:rsidR="00632425" w:rsidRDefault="00632425" w:rsidP="000E701D">
      <w:pPr>
        <w:spacing w:after="0" w:line="240" w:lineRule="auto"/>
        <w:rPr>
          <w:lang w:eastAsia="fr-FR"/>
        </w:rPr>
      </w:pPr>
    </w:p>
    <w:p w14:paraId="1C9A2F31" w14:textId="732989D3" w:rsidR="00AF6412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-diapo </w:t>
      </w:r>
      <w:r w:rsidR="00632425">
        <w:rPr>
          <w:lang w:eastAsia="fr-FR"/>
        </w:rPr>
        <w:t>6b</w:t>
      </w:r>
    </w:p>
    <w:p w14:paraId="537F57C3" w14:textId="695BAC02" w:rsidR="00376D33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Le </w:t>
      </w:r>
      <w:proofErr w:type="spellStart"/>
      <w:r w:rsidRPr="009C3F8F">
        <w:rPr>
          <w:b/>
          <w:bCs/>
          <w:lang w:eastAsia="fr-FR"/>
        </w:rPr>
        <w:t>controller</w:t>
      </w:r>
      <w:proofErr w:type="spellEnd"/>
      <w:r>
        <w:rPr>
          <w:lang w:eastAsia="fr-FR"/>
        </w:rPr>
        <w:t xml:space="preserve"> interroge le </w:t>
      </w:r>
      <w:r w:rsidRPr="004C7025">
        <w:rPr>
          <w:b/>
          <w:bCs/>
          <w:lang w:eastAsia="fr-FR"/>
        </w:rPr>
        <w:t>model</w:t>
      </w:r>
      <w:r>
        <w:rPr>
          <w:lang w:eastAsia="fr-FR"/>
        </w:rPr>
        <w:t xml:space="preserve"> pour</w:t>
      </w:r>
      <w:r w:rsidR="001A59A0">
        <w:rPr>
          <w:lang w:eastAsia="fr-FR"/>
        </w:rPr>
        <w:t xml:space="preserve"> </w:t>
      </w:r>
      <w:proofErr w:type="spellStart"/>
      <w:r w:rsidR="001A59A0">
        <w:rPr>
          <w:lang w:eastAsia="fr-FR"/>
        </w:rPr>
        <w:t>recupère</w:t>
      </w:r>
      <w:r>
        <w:rPr>
          <w:lang w:eastAsia="fr-FR"/>
        </w:rPr>
        <w:t>r</w:t>
      </w:r>
      <w:proofErr w:type="spellEnd"/>
      <w:r w:rsidR="001A59A0">
        <w:rPr>
          <w:lang w:eastAsia="fr-FR"/>
        </w:rPr>
        <w:t xml:space="preserve"> le ticket souhaité via le repository. </w:t>
      </w:r>
      <w:r w:rsidR="004C7025">
        <w:rPr>
          <w:lang w:eastAsia="fr-FR"/>
        </w:rPr>
        <w:t>Une fois ces informations récupérées il</w:t>
      </w:r>
      <w:r w:rsidR="001A59A0">
        <w:rPr>
          <w:lang w:eastAsia="fr-FR"/>
        </w:rPr>
        <w:t xml:space="preserve"> appelle la méthode </w:t>
      </w:r>
      <w:proofErr w:type="spellStart"/>
      <w:r w:rsidR="001A59A0">
        <w:rPr>
          <w:lang w:eastAsia="fr-FR"/>
        </w:rPr>
        <w:t>addCart</w:t>
      </w:r>
      <w:proofErr w:type="spellEnd"/>
      <w:r w:rsidR="001A59A0">
        <w:rPr>
          <w:lang w:eastAsia="fr-FR"/>
        </w:rPr>
        <w:t xml:space="preserve"> du </w:t>
      </w:r>
      <w:proofErr w:type="spellStart"/>
      <w:r w:rsidR="001A59A0">
        <w:rPr>
          <w:lang w:eastAsia="fr-FR"/>
        </w:rPr>
        <w:t>CartService</w:t>
      </w:r>
      <w:proofErr w:type="spellEnd"/>
      <w:r w:rsidR="001A59A0">
        <w:rPr>
          <w:lang w:eastAsia="fr-FR"/>
        </w:rPr>
        <w:t xml:space="preserve"> qui permet d’ajouter le ticket à la session du panier</w:t>
      </w:r>
      <w:r>
        <w:rPr>
          <w:lang w:eastAsia="fr-FR"/>
        </w:rPr>
        <w:t xml:space="preserve"> avec toutes les informations nécessaires</w:t>
      </w:r>
      <w:r w:rsidR="001A59A0">
        <w:rPr>
          <w:lang w:eastAsia="fr-FR"/>
        </w:rPr>
        <w:t xml:space="preserve"> via un tableau multi dimensionnel.</w:t>
      </w:r>
    </w:p>
    <w:p w14:paraId="302C8183" w14:textId="5B2C67D7" w:rsidR="00AF6412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Une fois que l’utilisateur a ajouté tous les tickets souhaités au panier il peut alors </w:t>
      </w:r>
      <w:proofErr w:type="spellStart"/>
      <w:r>
        <w:rPr>
          <w:lang w:eastAsia="fr-FR"/>
        </w:rPr>
        <w:t>accèder</w:t>
      </w:r>
      <w:proofErr w:type="spellEnd"/>
      <w:r>
        <w:rPr>
          <w:lang w:eastAsia="fr-FR"/>
        </w:rPr>
        <w:t xml:space="preserve"> à son panier </w:t>
      </w:r>
      <w:r w:rsidR="004C7025">
        <w:rPr>
          <w:lang w:eastAsia="fr-FR"/>
        </w:rPr>
        <w:t>et effectuer le paiement.</w:t>
      </w:r>
    </w:p>
    <w:p w14:paraId="52258270" w14:textId="77777777" w:rsidR="001818E2" w:rsidRDefault="001818E2" w:rsidP="000E701D">
      <w:pPr>
        <w:spacing w:after="0" w:line="240" w:lineRule="auto"/>
        <w:rPr>
          <w:lang w:eastAsia="fr-FR"/>
        </w:rPr>
      </w:pPr>
    </w:p>
    <w:p w14:paraId="628BA9D3" w14:textId="65CF635B" w:rsidR="00AF6412" w:rsidRDefault="00AF6412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Diapo </w:t>
      </w:r>
      <w:r w:rsidR="00632425">
        <w:rPr>
          <w:lang w:eastAsia="fr-FR"/>
        </w:rPr>
        <w:t>6c</w:t>
      </w:r>
    </w:p>
    <w:p w14:paraId="4D8DD7EF" w14:textId="631D3F1F" w:rsidR="00D336F2" w:rsidRDefault="00D336F2" w:rsidP="000E701D">
      <w:pPr>
        <w:spacing w:after="0" w:line="240" w:lineRule="auto"/>
        <w:rPr>
          <w:lang w:eastAsia="fr-FR"/>
        </w:rPr>
      </w:pPr>
      <w:proofErr w:type="spellStart"/>
      <w:proofErr w:type="gramStart"/>
      <w:r w:rsidRPr="00D336F2">
        <w:rPr>
          <w:lang w:eastAsia="fr-FR"/>
        </w:rPr>
        <w:t>stripeCheckout</w:t>
      </w:r>
      <w:proofErr w:type="spellEnd"/>
      <w:proofErr w:type="gramEnd"/>
      <w:r w:rsidRPr="00D336F2">
        <w:rPr>
          <w:lang w:eastAsia="fr-FR"/>
        </w:rPr>
        <w:t xml:space="preserve"> </w:t>
      </w:r>
      <w:r w:rsidR="009C3F8F">
        <w:rPr>
          <w:lang w:eastAsia="fr-FR"/>
        </w:rPr>
        <w:t xml:space="preserve">fait appel au </w:t>
      </w:r>
      <w:proofErr w:type="spellStart"/>
      <w:r w:rsidR="009C3F8F" w:rsidRPr="009C3F8F">
        <w:rPr>
          <w:b/>
          <w:bCs/>
          <w:lang w:eastAsia="fr-FR"/>
        </w:rPr>
        <w:t>model</w:t>
      </w:r>
      <w:proofErr w:type="spellEnd"/>
      <w:r w:rsidR="009C3F8F">
        <w:rPr>
          <w:lang w:eastAsia="fr-FR"/>
        </w:rPr>
        <w:t xml:space="preserve"> pour </w:t>
      </w:r>
      <w:r w:rsidRPr="00D336F2">
        <w:rPr>
          <w:lang w:eastAsia="fr-FR"/>
        </w:rPr>
        <w:t>vérifie</w:t>
      </w:r>
      <w:r w:rsidR="009C3F8F">
        <w:rPr>
          <w:lang w:eastAsia="fr-FR"/>
        </w:rPr>
        <w:t>r</w:t>
      </w:r>
      <w:r w:rsidRPr="00D336F2">
        <w:rPr>
          <w:lang w:eastAsia="fr-FR"/>
        </w:rPr>
        <w:t xml:space="preserve"> le stock des tickets. Pour cela, </w:t>
      </w:r>
      <w:proofErr w:type="spellStart"/>
      <w:r w:rsidRPr="00D336F2">
        <w:rPr>
          <w:lang w:eastAsia="fr-FR"/>
        </w:rPr>
        <w:t>foreach</w:t>
      </w:r>
      <w:proofErr w:type="spellEnd"/>
      <w:r w:rsidRPr="00D336F2">
        <w:rPr>
          <w:lang w:eastAsia="fr-FR"/>
        </w:rPr>
        <w:t xml:space="preserve"> boucle sur les quantités du panie</w:t>
      </w:r>
      <w:r w:rsidR="009C3F8F">
        <w:rPr>
          <w:lang w:eastAsia="fr-FR"/>
        </w:rPr>
        <w:t>r</w:t>
      </w:r>
      <w:r w:rsidRPr="00D336F2">
        <w:rPr>
          <w:lang w:eastAsia="fr-FR"/>
        </w:rPr>
        <w:t xml:space="preserve">. Si la quantité demandée est négative par rapport au stock maximal alors l’information est stockée dans un tableau </w:t>
      </w:r>
      <w:r w:rsidR="001818E2">
        <w:rPr>
          <w:lang w:eastAsia="fr-FR"/>
        </w:rPr>
        <w:t xml:space="preserve">associatif </w:t>
      </w:r>
      <w:r w:rsidRPr="00D336F2">
        <w:rPr>
          <w:lang w:eastAsia="fr-FR"/>
        </w:rPr>
        <w:t>d’erreurs. A l’issue, une notification est affichée à l’utilisateur avec le nom de l’exposition et le nombre de tickets restants.</w:t>
      </w:r>
    </w:p>
    <w:p w14:paraId="3C70622D" w14:textId="652F88D9" w:rsidR="00D336F2" w:rsidRDefault="00D336F2" w:rsidP="000E701D">
      <w:pPr>
        <w:spacing w:after="0" w:line="240" w:lineRule="auto"/>
        <w:rPr>
          <w:lang w:eastAsia="fr-FR"/>
        </w:rPr>
      </w:pPr>
      <w:r w:rsidRPr="00D336F2">
        <w:rPr>
          <w:lang w:eastAsia="fr-FR"/>
        </w:rPr>
        <w:t xml:space="preserve">Si la boucle </w:t>
      </w:r>
      <w:proofErr w:type="spellStart"/>
      <w:r w:rsidRPr="00D336F2">
        <w:rPr>
          <w:lang w:eastAsia="fr-FR"/>
        </w:rPr>
        <w:t>foreach</w:t>
      </w:r>
      <w:proofErr w:type="spellEnd"/>
      <w:r w:rsidRPr="00D336F2">
        <w:rPr>
          <w:lang w:eastAsia="fr-FR"/>
        </w:rPr>
        <w:t xml:space="preserve"> n’enregistre aucune erreur alors </w:t>
      </w:r>
      <w:r>
        <w:rPr>
          <w:lang w:eastAsia="fr-FR"/>
        </w:rPr>
        <w:t xml:space="preserve">les informations de la commande sont préparées pour envoi à </w:t>
      </w:r>
      <w:proofErr w:type="spellStart"/>
      <w:r>
        <w:rPr>
          <w:lang w:eastAsia="fr-FR"/>
        </w:rPr>
        <w:t>Stripe</w:t>
      </w:r>
      <w:proofErr w:type="spellEnd"/>
      <w:r>
        <w:rPr>
          <w:lang w:eastAsia="fr-FR"/>
        </w:rPr>
        <w:t xml:space="preserve">. Pour ce faire, une boucle </w:t>
      </w:r>
      <w:proofErr w:type="spellStart"/>
      <w:r>
        <w:rPr>
          <w:lang w:eastAsia="fr-FR"/>
        </w:rPr>
        <w:t>foreach</w:t>
      </w:r>
      <w:proofErr w:type="spellEnd"/>
      <w:r>
        <w:rPr>
          <w:lang w:eastAsia="fr-FR"/>
        </w:rPr>
        <w:t xml:space="preserve"> parcourt le panier </w:t>
      </w:r>
      <w:r w:rsidR="009C3F8F">
        <w:rPr>
          <w:lang w:eastAsia="fr-FR"/>
        </w:rPr>
        <w:t xml:space="preserve">à l’aide du repository </w:t>
      </w:r>
      <w:r>
        <w:rPr>
          <w:lang w:eastAsia="fr-FR"/>
        </w:rPr>
        <w:t>et rempli le tableau de données (exposition, ticket, prix</w:t>
      </w:r>
      <w:r w:rsidR="00D4743A">
        <w:rPr>
          <w:lang w:eastAsia="fr-FR"/>
        </w:rPr>
        <w:t xml:space="preserve"> en centimes,</w:t>
      </w:r>
      <w:r>
        <w:rPr>
          <w:lang w:eastAsia="fr-FR"/>
        </w:rPr>
        <w:t xml:space="preserve"> quantité, devise</w:t>
      </w:r>
      <w:r w:rsidR="001F4E09">
        <w:rPr>
          <w:lang w:eastAsia="fr-FR"/>
        </w:rPr>
        <w:t>)</w:t>
      </w:r>
      <w:r w:rsidR="00D4743A">
        <w:rPr>
          <w:lang w:eastAsia="fr-FR"/>
        </w:rPr>
        <w:t>.</w:t>
      </w:r>
    </w:p>
    <w:p w14:paraId="36E0E498" w14:textId="6CAE6DB6" w:rsidR="00D4743A" w:rsidRDefault="00D4743A" w:rsidP="000E701D">
      <w:pPr>
        <w:spacing w:after="0" w:line="240" w:lineRule="auto"/>
        <w:rPr>
          <w:lang w:eastAsia="fr-FR"/>
        </w:rPr>
      </w:pPr>
    </w:p>
    <w:p w14:paraId="7AB3DECB" w14:textId="2F69F212" w:rsidR="00D4743A" w:rsidRDefault="00446CC4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Ensuite je c</w:t>
      </w:r>
      <w:r w:rsidR="00D4743A">
        <w:rPr>
          <w:lang w:eastAsia="fr-FR"/>
        </w:rPr>
        <w:t>onfigur</w:t>
      </w:r>
      <w:r>
        <w:rPr>
          <w:lang w:eastAsia="fr-FR"/>
        </w:rPr>
        <w:t>e</w:t>
      </w:r>
      <w:r w:rsidR="00D4743A">
        <w:rPr>
          <w:lang w:eastAsia="fr-FR"/>
        </w:rPr>
        <w:t xml:space="preserve"> de la clé API de </w:t>
      </w:r>
      <w:proofErr w:type="spellStart"/>
      <w:r w:rsidR="00D4743A">
        <w:rPr>
          <w:lang w:eastAsia="fr-FR"/>
        </w:rPr>
        <w:t>Stripe</w:t>
      </w:r>
      <w:proofErr w:type="spellEnd"/>
      <w:r w:rsidR="00D4743A">
        <w:rPr>
          <w:lang w:eastAsia="fr-FR"/>
        </w:rPr>
        <w:t xml:space="preserve"> pour l’authentification </w:t>
      </w:r>
      <w:r>
        <w:rPr>
          <w:lang w:eastAsia="fr-FR"/>
        </w:rPr>
        <w:t>ainsi que les</w:t>
      </w:r>
      <w:r w:rsidR="00D4743A">
        <w:rPr>
          <w:lang w:eastAsia="fr-FR"/>
        </w:rPr>
        <w:t xml:space="preserve"> </w:t>
      </w:r>
      <w:proofErr w:type="spellStart"/>
      <w:r w:rsidR="00D4743A">
        <w:rPr>
          <w:lang w:eastAsia="fr-FR"/>
        </w:rPr>
        <w:t>urls</w:t>
      </w:r>
      <w:proofErr w:type="spellEnd"/>
      <w:r w:rsidR="00D4743A">
        <w:rPr>
          <w:lang w:eastAsia="fr-FR"/>
        </w:rPr>
        <w:t xml:space="preserve"> de sorties.</w:t>
      </w:r>
    </w:p>
    <w:p w14:paraId="5F25A940" w14:textId="34F435CF" w:rsidR="00D4743A" w:rsidRDefault="00446CC4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La c</w:t>
      </w:r>
      <w:r w:rsidR="00D4743A">
        <w:rPr>
          <w:lang w:eastAsia="fr-FR"/>
        </w:rPr>
        <w:t xml:space="preserve">réation d’une session de paiement avec les informations relatives à la transaction (email, type de paiement, le tableau du panier, les </w:t>
      </w:r>
      <w:proofErr w:type="spellStart"/>
      <w:r w:rsidR="00D4743A">
        <w:rPr>
          <w:lang w:eastAsia="fr-FR"/>
        </w:rPr>
        <w:t>urls</w:t>
      </w:r>
      <w:proofErr w:type="spellEnd"/>
      <w:r w:rsidR="00D4743A">
        <w:rPr>
          <w:lang w:eastAsia="fr-FR"/>
        </w:rPr>
        <w:t xml:space="preserve"> de sorties.</w:t>
      </w:r>
    </w:p>
    <w:p w14:paraId="5717A08B" w14:textId="03C53AC2" w:rsidR="00D4743A" w:rsidRDefault="00D4743A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Puis on </w:t>
      </w:r>
      <w:r w:rsidR="009C3F8F">
        <w:rPr>
          <w:lang w:eastAsia="fr-FR"/>
        </w:rPr>
        <w:t xml:space="preserve">sort du </w:t>
      </w:r>
      <w:r w:rsidR="009C3F8F" w:rsidRPr="00D87955">
        <w:rPr>
          <w:b/>
          <w:bCs/>
          <w:lang w:eastAsia="fr-FR"/>
        </w:rPr>
        <w:t>model</w:t>
      </w:r>
      <w:r w:rsidR="009C3F8F">
        <w:rPr>
          <w:lang w:eastAsia="fr-FR"/>
        </w:rPr>
        <w:t xml:space="preserve"> MVC pour aller </w:t>
      </w:r>
      <w:r>
        <w:rPr>
          <w:lang w:eastAsia="fr-FR"/>
        </w:rPr>
        <w:t xml:space="preserve">sur </w:t>
      </w:r>
      <w:proofErr w:type="spellStart"/>
      <w:r>
        <w:rPr>
          <w:lang w:eastAsia="fr-FR"/>
        </w:rPr>
        <w:t>Stripe</w:t>
      </w:r>
      <w:proofErr w:type="spellEnd"/>
    </w:p>
    <w:p w14:paraId="406BCD50" w14:textId="77777777" w:rsidR="00632425" w:rsidRDefault="00632425" w:rsidP="000E701D">
      <w:pPr>
        <w:spacing w:after="0" w:line="240" w:lineRule="auto"/>
        <w:rPr>
          <w:lang w:eastAsia="fr-FR"/>
        </w:rPr>
      </w:pPr>
    </w:p>
    <w:p w14:paraId="2B14AF3B" w14:textId="4F18C293" w:rsidR="00D4743A" w:rsidRDefault="00D4743A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Diapo </w:t>
      </w:r>
      <w:r w:rsidR="00632425">
        <w:rPr>
          <w:lang w:eastAsia="fr-FR"/>
        </w:rPr>
        <w:t>6d</w:t>
      </w:r>
    </w:p>
    <w:p w14:paraId="4C95D123" w14:textId="3387D396" w:rsidR="00DB436B" w:rsidRDefault="00814450" w:rsidP="000E701D">
      <w:pPr>
        <w:spacing w:after="0" w:line="240" w:lineRule="auto"/>
        <w:rPr>
          <w:lang w:eastAsia="fr-FR"/>
        </w:rPr>
      </w:pPr>
      <w:r>
        <w:rPr>
          <w:lang w:eastAsia="fr-FR"/>
        </w:rPr>
        <w:t>Si l</w:t>
      </w:r>
      <w:r w:rsidR="00D4743A">
        <w:rPr>
          <w:lang w:eastAsia="fr-FR"/>
        </w:rPr>
        <w:t>e paiement est validé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Stripe</w:t>
      </w:r>
      <w:proofErr w:type="spellEnd"/>
      <w:r>
        <w:rPr>
          <w:lang w:eastAsia="fr-FR"/>
        </w:rPr>
        <w:t xml:space="preserve"> redirige vers l’url de succès et donc la méthode </w:t>
      </w:r>
      <w:proofErr w:type="spellStart"/>
      <w:r>
        <w:rPr>
          <w:lang w:eastAsia="fr-FR"/>
        </w:rPr>
        <w:t>stripeSuccess</w:t>
      </w:r>
      <w:proofErr w:type="spellEnd"/>
      <w:r>
        <w:rPr>
          <w:lang w:eastAsia="fr-FR"/>
        </w:rPr>
        <w:t xml:space="preserve"> qui </w:t>
      </w:r>
      <w:r w:rsidR="00DB436B">
        <w:rPr>
          <w:lang w:eastAsia="fr-FR"/>
        </w:rPr>
        <w:t xml:space="preserve">en passant de nouveau par le </w:t>
      </w:r>
      <w:r w:rsidR="00DB436B" w:rsidRPr="00DB436B">
        <w:rPr>
          <w:b/>
          <w:bCs/>
          <w:lang w:eastAsia="fr-FR"/>
        </w:rPr>
        <w:t>Model</w:t>
      </w:r>
      <w:r w:rsidR="00DB436B">
        <w:rPr>
          <w:lang w:eastAsia="fr-FR"/>
        </w:rPr>
        <w:t xml:space="preserve"> </w:t>
      </w:r>
      <w:r>
        <w:rPr>
          <w:lang w:eastAsia="fr-FR"/>
        </w:rPr>
        <w:t>instancie une nouvelle commande. Elle prépare les informations à enregistrer</w:t>
      </w:r>
      <w:r w:rsidR="00044429">
        <w:rPr>
          <w:lang w:eastAsia="fr-FR"/>
        </w:rPr>
        <w:t xml:space="preserve"> avec les informations de l’utilisateur, le contenu du panier </w:t>
      </w:r>
      <w:proofErr w:type="spellStart"/>
      <w:r w:rsidR="00044429">
        <w:rPr>
          <w:lang w:eastAsia="fr-FR"/>
        </w:rPr>
        <w:t>grace</w:t>
      </w:r>
      <w:proofErr w:type="spellEnd"/>
      <w:r w:rsidR="00044429">
        <w:rPr>
          <w:lang w:eastAsia="fr-FR"/>
        </w:rPr>
        <w:t xml:space="preserve"> </w:t>
      </w:r>
      <w:r w:rsidR="00115129">
        <w:rPr>
          <w:lang w:eastAsia="fr-FR"/>
        </w:rPr>
        <w:t xml:space="preserve">à </w:t>
      </w:r>
      <w:r w:rsidR="00044429">
        <w:rPr>
          <w:lang w:eastAsia="fr-FR"/>
        </w:rPr>
        <w:t>la boucle</w:t>
      </w:r>
      <w:r w:rsidR="00DB436B">
        <w:rPr>
          <w:lang w:eastAsia="fr-FR"/>
        </w:rPr>
        <w:t xml:space="preserve">. Puis le </w:t>
      </w:r>
      <w:r w:rsidR="00DB436B" w:rsidRPr="00DB436B">
        <w:rPr>
          <w:b/>
          <w:bCs/>
          <w:lang w:eastAsia="fr-FR"/>
        </w:rPr>
        <w:t>model</w:t>
      </w:r>
      <w:r w:rsidR="00DB436B">
        <w:rPr>
          <w:lang w:eastAsia="fr-FR"/>
        </w:rPr>
        <w:t xml:space="preserve"> gère la préparation et la sauvegarde des données en base de données. Il fait de même pour l’entité facture.</w:t>
      </w:r>
    </w:p>
    <w:p w14:paraId="7C60DC02" w14:textId="2AE52154" w:rsidR="00814450" w:rsidRDefault="00814450" w:rsidP="000E701D">
      <w:pPr>
        <w:spacing w:after="0" w:line="240" w:lineRule="auto"/>
        <w:ind w:left="75"/>
        <w:jc w:val="both"/>
        <w:rPr>
          <w:rFonts w:eastAsia="Times New Roman" w:cs="Times New Roman"/>
          <w:sz w:val="24"/>
          <w:szCs w:val="24"/>
          <w:lang w:eastAsia="fr-FR"/>
        </w:rPr>
      </w:pPr>
    </w:p>
    <w:p w14:paraId="02DA38C1" w14:textId="2724E32A" w:rsidR="00F74FD3" w:rsidRDefault="00F74FD3" w:rsidP="000E701D">
      <w:pPr>
        <w:pStyle w:val="Styletitre"/>
        <w:spacing w:before="0" w:beforeAutospacing="0" w:after="0" w:afterAutospacing="0"/>
      </w:pPr>
      <w:r>
        <w:t>7. Sécurité</w:t>
      </w:r>
    </w:p>
    <w:p w14:paraId="4D2B9CC5" w14:textId="77777777" w:rsidR="00CE2355" w:rsidRDefault="00CE2355" w:rsidP="000E701D">
      <w:pPr>
        <w:pStyle w:val="Styletitre"/>
        <w:spacing w:before="0" w:beforeAutospacing="0" w:after="0" w:afterAutospacing="0"/>
      </w:pPr>
    </w:p>
    <w:p w14:paraId="5FBA3FAA" w14:textId="366F7EDE" w:rsidR="00F74FD3" w:rsidRPr="00CE2355" w:rsidRDefault="00F74FD3" w:rsidP="000E701D">
      <w:pPr>
        <w:spacing w:after="0" w:line="240" w:lineRule="auto"/>
        <w:rPr>
          <w:b/>
          <w:bCs/>
        </w:rPr>
      </w:pPr>
      <w:r w:rsidRPr="00CE2355">
        <w:rPr>
          <w:b/>
          <w:bCs/>
        </w:rPr>
        <w:t xml:space="preserve">Faille </w:t>
      </w:r>
      <w:proofErr w:type="spellStart"/>
      <w:r w:rsidRPr="00CE2355">
        <w:rPr>
          <w:b/>
          <w:bCs/>
        </w:rPr>
        <w:t>xss</w:t>
      </w:r>
      <w:proofErr w:type="spellEnd"/>
      <w:r w:rsidRPr="00CE2355">
        <w:rPr>
          <w:b/>
          <w:bCs/>
        </w:rPr>
        <w:t xml:space="preserve"> : </w:t>
      </w:r>
    </w:p>
    <w:p w14:paraId="6E62E16A" w14:textId="77777777" w:rsidR="000451B9" w:rsidRDefault="000451B9" w:rsidP="000E701D">
      <w:pPr>
        <w:spacing w:after="0" w:line="240" w:lineRule="auto"/>
      </w:pPr>
    </w:p>
    <w:p w14:paraId="50AAF1BB" w14:textId="6BB4EB24" w:rsidR="00E83ED6" w:rsidRDefault="00E83ED6" w:rsidP="000E701D">
      <w:pPr>
        <w:spacing w:after="0" w:line="240" w:lineRule="auto"/>
      </w:pPr>
      <w:r w:rsidRPr="00E83ED6">
        <w:t>Mise en place de contraintes lors de la saisie du formulaire.</w:t>
      </w:r>
      <w:r w:rsidR="004C7025">
        <w:t xml:space="preserve"> Ici, nous en avons 3 :</w:t>
      </w:r>
    </w:p>
    <w:p w14:paraId="16ADB872" w14:textId="6903F894" w:rsidR="004C7025" w:rsidRDefault="000451B9" w:rsidP="000E701D">
      <w:pPr>
        <w:spacing w:after="0" w:line="240" w:lineRule="auto"/>
      </w:pPr>
      <w:r>
        <w:t>Obligation de rentrer le nom de l</w:t>
      </w:r>
      <w:r w:rsidR="00AF3FCB">
        <w:t>’</w:t>
      </w:r>
      <w:r>
        <w:t>artiste</w:t>
      </w:r>
    </w:p>
    <w:p w14:paraId="1CA03B75" w14:textId="3B1CF88A" w:rsidR="000451B9" w:rsidRDefault="000451B9" w:rsidP="000E701D">
      <w:pPr>
        <w:spacing w:after="0" w:line="240" w:lineRule="auto"/>
      </w:pPr>
      <w:r>
        <w:t>Longueur maximale de 50 chars</w:t>
      </w:r>
    </w:p>
    <w:p w14:paraId="6177964E" w14:textId="1DDFE11F" w:rsidR="000451B9" w:rsidRDefault="000451B9" w:rsidP="000E701D">
      <w:pPr>
        <w:spacing w:after="0" w:line="240" w:lineRule="auto"/>
      </w:pPr>
      <w:r>
        <w:t xml:space="preserve">Une </w:t>
      </w:r>
      <w:proofErr w:type="spellStart"/>
      <w:r>
        <w:t>régex</w:t>
      </w:r>
      <w:proofErr w:type="spellEnd"/>
      <w:r>
        <w:t xml:space="preserve"> acceptant que les lettres</w:t>
      </w:r>
      <w:r w:rsidR="00AF3FCB">
        <w:t xml:space="preserve"> de différents types,</w:t>
      </w:r>
      <w:r>
        <w:t xml:space="preserve"> des espaces et des tirets.</w:t>
      </w:r>
    </w:p>
    <w:p w14:paraId="7611D121" w14:textId="77777777" w:rsidR="000451B9" w:rsidRPr="004C7025" w:rsidRDefault="000451B9" w:rsidP="000E701D">
      <w:pPr>
        <w:spacing w:after="0" w:line="240" w:lineRule="auto"/>
      </w:pPr>
    </w:p>
    <w:p w14:paraId="0729333B" w14:textId="035540FE" w:rsidR="00F74FD3" w:rsidRPr="00BA18DA" w:rsidRDefault="00F74FD3" w:rsidP="000E701D">
      <w:pPr>
        <w:spacing w:after="0" w:line="240" w:lineRule="auto"/>
      </w:pPr>
      <w:r w:rsidRPr="00BA18DA">
        <w:t xml:space="preserve">Twig échappe automatiquement les données </w:t>
      </w:r>
      <w:proofErr w:type="gramStart"/>
      <w:r w:rsidRPr="00BA18DA">
        <w:t xml:space="preserve">{{ </w:t>
      </w:r>
      <w:proofErr w:type="spellStart"/>
      <w:r w:rsidRPr="00BA18DA">
        <w:t>maVariable</w:t>
      </w:r>
      <w:proofErr w:type="spellEnd"/>
      <w:proofErr w:type="gramEnd"/>
      <w:r w:rsidRPr="00BA18DA">
        <w:t xml:space="preserve"> }} </w:t>
      </w:r>
      <w:r w:rsidR="00E83ED6">
        <w:t>en sortie.</w:t>
      </w:r>
    </w:p>
    <w:p w14:paraId="24B951D1" w14:textId="52BDF196" w:rsidR="00F74FD3" w:rsidRDefault="00F74FD3" w:rsidP="000E701D">
      <w:pPr>
        <w:spacing w:after="0" w:line="240" w:lineRule="auto"/>
      </w:pPr>
    </w:p>
    <w:p w14:paraId="5BE9F782" w14:textId="627387B4" w:rsidR="00E83ED6" w:rsidRDefault="00E83ED6" w:rsidP="000E701D">
      <w:pPr>
        <w:spacing w:after="0" w:line="240" w:lineRule="auto"/>
      </w:pPr>
      <w:r w:rsidRPr="00E83ED6">
        <w:t>(</w:t>
      </w:r>
      <w:proofErr w:type="gramStart"/>
      <w:r>
        <w:t>natif</w:t>
      </w:r>
      <w:proofErr w:type="gramEnd"/>
      <w:r>
        <w:t xml:space="preserve"> : </w:t>
      </w:r>
      <w:r w:rsidRPr="00E83ED6">
        <w:t>filtres de validation</w:t>
      </w:r>
      <w:r w:rsidR="00AE6862">
        <w:t xml:space="preserve"> (</w:t>
      </w:r>
      <w:proofErr w:type="spellStart"/>
      <w:r w:rsidR="00AE6862">
        <w:t>filter_var</w:t>
      </w:r>
      <w:proofErr w:type="spellEnd"/>
      <w:r w:rsidR="00AE6862">
        <w:t>)</w:t>
      </w:r>
      <w:r w:rsidRPr="00E83ED6">
        <w:t xml:space="preserve"> en entrée et </w:t>
      </w:r>
      <w:proofErr w:type="spellStart"/>
      <w:r w:rsidRPr="00E83ED6">
        <w:t>htmlspecialchars</w:t>
      </w:r>
      <w:proofErr w:type="spellEnd"/>
      <w:r w:rsidRPr="00E83ED6">
        <w:t xml:space="preserve"> en sortie)</w:t>
      </w:r>
    </w:p>
    <w:p w14:paraId="0529FA2F" w14:textId="77777777" w:rsidR="000451B9" w:rsidRPr="00E83ED6" w:rsidRDefault="000451B9" w:rsidP="000E701D">
      <w:pPr>
        <w:spacing w:after="0" w:line="240" w:lineRule="auto"/>
      </w:pPr>
    </w:p>
    <w:p w14:paraId="3945C2EC" w14:textId="77777777" w:rsidR="00F74FD3" w:rsidRPr="00BA18DA" w:rsidRDefault="00F74FD3" w:rsidP="000E701D">
      <w:pPr>
        <w:spacing w:after="0" w:line="240" w:lineRule="auto"/>
      </w:pPr>
    </w:p>
    <w:p w14:paraId="107AEFC9" w14:textId="626E8662" w:rsidR="00F74FD3" w:rsidRPr="00CE2355" w:rsidRDefault="00F74FD3" w:rsidP="000E701D">
      <w:pPr>
        <w:spacing w:after="0" w:line="240" w:lineRule="auto"/>
        <w:rPr>
          <w:b/>
          <w:bCs/>
        </w:rPr>
      </w:pPr>
      <w:r w:rsidRPr="00CE2355">
        <w:rPr>
          <w:b/>
          <w:bCs/>
        </w:rPr>
        <w:t xml:space="preserve">Faille </w:t>
      </w:r>
      <w:proofErr w:type="spellStart"/>
      <w:r w:rsidRPr="00CE2355">
        <w:rPr>
          <w:b/>
          <w:bCs/>
        </w:rPr>
        <w:t>csrf</w:t>
      </w:r>
      <w:proofErr w:type="spellEnd"/>
      <w:r w:rsidRPr="00CE2355">
        <w:rPr>
          <w:b/>
          <w:bCs/>
        </w:rPr>
        <w:t xml:space="preserve"> : Cross-Site </w:t>
      </w:r>
      <w:proofErr w:type="spellStart"/>
      <w:r w:rsidRPr="00CE2355">
        <w:rPr>
          <w:b/>
          <w:bCs/>
        </w:rPr>
        <w:t>Request</w:t>
      </w:r>
      <w:proofErr w:type="spellEnd"/>
      <w:r w:rsidRPr="00CE2355">
        <w:rPr>
          <w:b/>
          <w:bCs/>
        </w:rPr>
        <w:t xml:space="preserve"> </w:t>
      </w:r>
      <w:proofErr w:type="spellStart"/>
      <w:r w:rsidRPr="00CE2355">
        <w:rPr>
          <w:b/>
          <w:bCs/>
        </w:rPr>
        <w:t>Forgery</w:t>
      </w:r>
      <w:proofErr w:type="spellEnd"/>
    </w:p>
    <w:p w14:paraId="45264693" w14:textId="77777777" w:rsidR="000451B9" w:rsidRPr="00BA18DA" w:rsidRDefault="000451B9" w:rsidP="000E701D">
      <w:pPr>
        <w:spacing w:after="0" w:line="240" w:lineRule="auto"/>
      </w:pPr>
    </w:p>
    <w:p w14:paraId="574D9A68" w14:textId="62F513A8" w:rsidR="00F74FD3" w:rsidRPr="00966E5F" w:rsidRDefault="00F74FD3" w:rsidP="000E701D">
      <w:pPr>
        <w:spacing w:after="0" w:line="240" w:lineRule="auto"/>
      </w:pPr>
      <w:r w:rsidRPr="00966E5F">
        <w:t xml:space="preserve">Symfony utilise un </w:t>
      </w:r>
      <w:proofErr w:type="spellStart"/>
      <w:r w:rsidRPr="00966E5F">
        <w:t>token</w:t>
      </w:r>
      <w:proofErr w:type="spellEnd"/>
      <w:r w:rsidRPr="00966E5F">
        <w:t xml:space="preserve"> unique inclus à chaque </w:t>
      </w:r>
      <w:proofErr w:type="gramStart"/>
      <w:r w:rsidRPr="00966E5F">
        <w:t xml:space="preserve">formulaire  </w:t>
      </w:r>
      <w:r w:rsidR="00BA18DA" w:rsidRPr="00966E5F">
        <w:t>(</w:t>
      </w:r>
      <w:proofErr w:type="spellStart"/>
      <w:proofErr w:type="gramEnd"/>
      <w:r w:rsidRPr="00966E5F">
        <w:t>form_start</w:t>
      </w:r>
      <w:proofErr w:type="spellEnd"/>
      <w:r w:rsidR="00BA18DA" w:rsidRPr="00966E5F">
        <w:t>)</w:t>
      </w:r>
    </w:p>
    <w:p w14:paraId="157F6C6F" w14:textId="0CD2B34F" w:rsidR="00721E2C" w:rsidRPr="00966E5F" w:rsidRDefault="00721E2C" w:rsidP="000E701D">
      <w:pPr>
        <w:spacing w:after="0" w:line="240" w:lineRule="auto"/>
        <w:rPr>
          <w:rFonts w:cstheme="minorHAnsi"/>
        </w:rPr>
      </w:pPr>
      <w:r w:rsidRPr="00966E5F">
        <w:rPr>
          <w:rFonts w:cstheme="minorHAnsi"/>
        </w:rPr>
        <w:t>Ce jeton est généralement inclus dans le formulaire sous forme d'un champ caché pour les formulaires de sécurité comme login.</w:t>
      </w:r>
    </w:p>
    <w:p w14:paraId="42463195" w14:textId="77777777" w:rsidR="00721E2C" w:rsidRPr="00966E5F" w:rsidRDefault="00721E2C" w:rsidP="000E701D">
      <w:pPr>
        <w:spacing w:after="0" w:line="240" w:lineRule="auto"/>
        <w:rPr>
          <w:rFonts w:cstheme="minorHAnsi"/>
        </w:rPr>
      </w:pPr>
    </w:p>
    <w:p w14:paraId="1A55693E" w14:textId="2B1727E0" w:rsidR="00721E2C" w:rsidRPr="00966E5F" w:rsidRDefault="00966E5F" w:rsidP="000E701D">
      <w:pPr>
        <w:spacing w:after="0" w:line="240" w:lineRule="auto"/>
      </w:pPr>
      <w:r>
        <w:rPr>
          <w:rFonts w:cstheme="minorHAnsi"/>
        </w:rPr>
        <w:t>Pour les autres, comme ici le formulaire de nom pr</w:t>
      </w:r>
      <w:r w:rsidR="00023AB4">
        <w:rPr>
          <w:rFonts w:cstheme="minorHAnsi"/>
        </w:rPr>
        <w:t>é</w:t>
      </w:r>
      <w:r>
        <w:rPr>
          <w:rFonts w:cstheme="minorHAnsi"/>
        </w:rPr>
        <w:t xml:space="preserve">nom dans le </w:t>
      </w:r>
      <w:proofErr w:type="spellStart"/>
      <w:r>
        <w:rPr>
          <w:rFonts w:cstheme="minorHAnsi"/>
        </w:rPr>
        <w:t>profile</w:t>
      </w:r>
      <w:proofErr w:type="spellEnd"/>
      <w:r>
        <w:rPr>
          <w:rFonts w:cstheme="minorHAnsi"/>
        </w:rPr>
        <w:t xml:space="preserve"> de l’utilisateur, il </w:t>
      </w:r>
      <w:r w:rsidR="00721E2C" w:rsidRPr="00966E5F">
        <w:rPr>
          <w:rFonts w:cstheme="minorHAnsi"/>
        </w:rPr>
        <w:t xml:space="preserve">faut mettre en place une contrainte de </w:t>
      </w:r>
      <w:proofErr w:type="spellStart"/>
      <w:r w:rsidR="00721E2C" w:rsidRPr="00966E5F">
        <w:rPr>
          <w:rFonts w:cstheme="minorHAnsi"/>
        </w:rPr>
        <w:t>token</w:t>
      </w:r>
      <w:proofErr w:type="spellEnd"/>
      <w:r w:rsidR="00721E2C" w:rsidRPr="00966E5F">
        <w:rPr>
          <w:rFonts w:cstheme="minorHAnsi"/>
        </w:rPr>
        <w:t xml:space="preserve"> qui permet d’activer la protection CSRF.</w:t>
      </w:r>
    </w:p>
    <w:p w14:paraId="1C816ED9" w14:textId="77777777" w:rsidR="000E701D" w:rsidRDefault="000E701D" w:rsidP="000E701D">
      <w:pPr>
        <w:spacing w:after="0" w:line="240" w:lineRule="auto"/>
      </w:pPr>
    </w:p>
    <w:p w14:paraId="690608C5" w14:textId="4EBBFA62" w:rsidR="00F74FD3" w:rsidRPr="00966E5F" w:rsidRDefault="00F74FD3" w:rsidP="000E701D">
      <w:pPr>
        <w:spacing w:after="0" w:line="240" w:lineRule="auto"/>
      </w:pPr>
      <w:r w:rsidRPr="00966E5F">
        <w:t>Attaque par force brute et par dictionnaire :</w:t>
      </w:r>
    </w:p>
    <w:p w14:paraId="278B5113" w14:textId="28F2BCF3" w:rsidR="00F74FD3" w:rsidRPr="00966E5F" w:rsidRDefault="00F74FD3" w:rsidP="000E701D">
      <w:pPr>
        <w:spacing w:after="0" w:line="240" w:lineRule="auto"/>
      </w:pPr>
      <w:r w:rsidRPr="00966E5F">
        <w:t>Prise de l’empreinte numérique du mot de passe et ajout d’une regex</w:t>
      </w:r>
    </w:p>
    <w:p w14:paraId="03478D20" w14:textId="77777777" w:rsidR="003C6BFA" w:rsidRPr="00966E5F" w:rsidRDefault="003C6BFA" w:rsidP="000E701D">
      <w:pPr>
        <w:spacing w:after="0" w:line="240" w:lineRule="auto"/>
      </w:pPr>
    </w:p>
    <w:p w14:paraId="26B201C6" w14:textId="052E12E7" w:rsidR="00F74FD3" w:rsidRPr="00CE2195" w:rsidRDefault="00F74FD3" w:rsidP="000E701D">
      <w:pPr>
        <w:spacing w:after="0" w:line="240" w:lineRule="auto"/>
      </w:pPr>
      <w:r w:rsidRPr="00CE2195">
        <w:t xml:space="preserve">Empreinte : </w:t>
      </w:r>
    </w:p>
    <w:p w14:paraId="024754B2" w14:textId="77777777" w:rsidR="00AE6862" w:rsidRPr="00CE2195" w:rsidRDefault="00AE6862" w:rsidP="000E701D">
      <w:pPr>
        <w:spacing w:after="0" w:line="240" w:lineRule="auto"/>
        <w:rPr>
          <w:rFonts w:cstheme="minorHAnsi"/>
          <w:u w:color="FF0000"/>
        </w:rPr>
      </w:pPr>
      <w:r w:rsidRPr="00CE2195">
        <w:rPr>
          <w:rFonts w:cstheme="minorHAnsi"/>
          <w:u w:val="thick" w:color="FF0000"/>
        </w:rPr>
        <w:t>Nom de l’algorithme</w:t>
      </w:r>
      <w:r w:rsidRPr="00CE2195">
        <w:rPr>
          <w:rFonts w:cstheme="minorHAnsi"/>
          <w:u w:color="FF0000"/>
        </w:rPr>
        <w:t xml:space="preserve"> : Ici, il s’agit de </w:t>
      </w:r>
      <w:proofErr w:type="spellStart"/>
      <w:r w:rsidRPr="00CE2195">
        <w:rPr>
          <w:rFonts w:cstheme="minorHAnsi"/>
          <w:u w:color="FF0000"/>
        </w:rPr>
        <w:t>bcrypt</w:t>
      </w:r>
      <w:proofErr w:type="spellEnd"/>
      <w:r w:rsidRPr="00CE2195">
        <w:rPr>
          <w:rFonts w:cstheme="minorHAnsi"/>
          <w:u w:color="FF0000"/>
        </w:rPr>
        <w:t>.</w:t>
      </w:r>
    </w:p>
    <w:p w14:paraId="0588F2D4" w14:textId="77777777" w:rsidR="00AE6862" w:rsidRPr="00CE2195" w:rsidRDefault="00AE6862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  <w:u w:val="thick" w:color="7030A0"/>
        </w:rPr>
        <w:t>Le coût</w:t>
      </w:r>
      <w:r w:rsidRPr="00CE2195">
        <w:rPr>
          <w:rFonts w:cstheme="minorHAnsi"/>
        </w:rPr>
        <w:t> : Représente la complexité du calcul (2^10).</w:t>
      </w:r>
    </w:p>
    <w:p w14:paraId="71D87167" w14:textId="77777777" w:rsidR="00AE6862" w:rsidRPr="00CE2195" w:rsidRDefault="00AE6862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  <w:u w:val="thick" w:color="92D050"/>
        </w:rPr>
        <w:t>Le processus de salage (</w:t>
      </w:r>
      <w:proofErr w:type="spellStart"/>
      <w:r w:rsidRPr="00CE2195">
        <w:rPr>
          <w:rFonts w:cstheme="minorHAnsi"/>
          <w:i/>
          <w:iCs/>
          <w:u w:val="thick" w:color="92D050"/>
        </w:rPr>
        <w:t>salt</w:t>
      </w:r>
      <w:proofErr w:type="spellEnd"/>
      <w:r w:rsidRPr="00CE2195">
        <w:rPr>
          <w:rFonts w:cstheme="minorHAnsi"/>
          <w:u w:val="thick" w:color="92D050"/>
        </w:rPr>
        <w:t>)</w:t>
      </w:r>
      <w:r w:rsidRPr="00CE2195">
        <w:rPr>
          <w:rFonts w:cstheme="minorHAnsi"/>
        </w:rPr>
        <w:t> : ajoute une valeur aléatoire et unique avant le hachage du mot de passe.</w:t>
      </w:r>
    </w:p>
    <w:p w14:paraId="17836AB5" w14:textId="77777777" w:rsidR="00AE6862" w:rsidRPr="00CE2195" w:rsidRDefault="00AE6862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  <w:u w:val="thick" w:color="FFC000"/>
        </w:rPr>
        <w:t>La dernière partie</w:t>
      </w:r>
      <w:r w:rsidRPr="00CE2195">
        <w:rPr>
          <w:rFonts w:cstheme="minorHAnsi"/>
        </w:rPr>
        <w:t> : représente le mot de passe transformé de manière irréversible. Il est mélangé a des lettres, chiffres et caractères spéciaux.</w:t>
      </w:r>
    </w:p>
    <w:p w14:paraId="5397D15A" w14:textId="0E29919C" w:rsidR="00AE6862" w:rsidRDefault="00AE6862" w:rsidP="000E701D">
      <w:pPr>
        <w:spacing w:after="0" w:line="240" w:lineRule="auto"/>
      </w:pPr>
    </w:p>
    <w:p w14:paraId="6BC3D2AE" w14:textId="01B99C1D" w:rsidR="00CE2195" w:rsidRPr="00CE2195" w:rsidRDefault="00CE2195" w:rsidP="000E701D">
      <w:pPr>
        <w:spacing w:after="0" w:line="240" w:lineRule="auto"/>
      </w:pPr>
      <w:r>
        <w:t xml:space="preserve">Ici c’est un exemple de regex pour un mot de passe qui respecte les recommandations de la </w:t>
      </w:r>
      <w:proofErr w:type="spellStart"/>
      <w:r>
        <w:t>cnil</w:t>
      </w:r>
      <w:proofErr w:type="spellEnd"/>
      <w:r>
        <w:t>.</w:t>
      </w:r>
    </w:p>
    <w:p w14:paraId="15FAC16E" w14:textId="77777777" w:rsidR="00F74FD3" w:rsidRPr="00CE2195" w:rsidRDefault="00F74FD3" w:rsidP="000E701D">
      <w:pPr>
        <w:spacing w:after="0" w:line="240" w:lineRule="auto"/>
      </w:pPr>
    </w:p>
    <w:p w14:paraId="4FDB4ACA" w14:textId="014BECC9" w:rsidR="00F74FD3" w:rsidRPr="00CE2195" w:rsidRDefault="00F74FD3" w:rsidP="000E701D">
      <w:pPr>
        <w:spacing w:after="0" w:line="240" w:lineRule="auto"/>
      </w:pPr>
      <w:r w:rsidRPr="00CE2195">
        <w:t>Détail de la regex</w:t>
      </w:r>
      <w:r w:rsidR="00C92519" w:rsidRPr="00CE2195">
        <w:t> :</w:t>
      </w:r>
    </w:p>
    <w:p w14:paraId="79006356" w14:textId="77777777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Le mot de passe doit contenir au moins :</w:t>
      </w:r>
    </w:p>
    <w:p w14:paraId="1EEFC791" w14:textId="77777777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(A-Z) : Une lettre majuscule.</w:t>
      </w:r>
    </w:p>
    <w:p w14:paraId="6FC7B9C0" w14:textId="77777777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(\d) : Un chiffre.</w:t>
      </w:r>
    </w:p>
    <w:p w14:paraId="5C2DDDCE" w14:textId="77777777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([\W_]) : Un caractère spécial.</w:t>
      </w:r>
    </w:p>
    <w:p w14:paraId="66A306C5" w14:textId="6B3F7C69" w:rsidR="00C92519" w:rsidRPr="00CE2195" w:rsidRDefault="00C92519" w:rsidP="000E701D">
      <w:pPr>
        <w:spacing w:after="0" w:line="240" w:lineRule="auto"/>
        <w:rPr>
          <w:rFonts w:cstheme="minorHAnsi"/>
        </w:rPr>
      </w:pPr>
      <w:r w:rsidRPr="00CE2195">
        <w:rPr>
          <w:rFonts w:cstheme="minorHAnsi"/>
        </w:rPr>
        <w:t>{12,} :  Douze caractères minimum.</w:t>
      </w:r>
    </w:p>
    <w:p w14:paraId="7D94AF05" w14:textId="4C0B3BCA" w:rsidR="00C92519" w:rsidRDefault="00C92519" w:rsidP="000E701D">
      <w:pPr>
        <w:spacing w:after="0" w:line="240" w:lineRule="auto"/>
        <w:rPr>
          <w:rFonts w:ascii="Parkinsans" w:hAnsi="Parkinsans" w:cstheme="minorHAnsi"/>
        </w:rPr>
      </w:pPr>
    </w:p>
    <w:p w14:paraId="2AD0F935" w14:textId="77777777" w:rsidR="00F74FD3" w:rsidRPr="00CE2355" w:rsidRDefault="00F74FD3" w:rsidP="000E701D">
      <w:pPr>
        <w:spacing w:after="0" w:line="240" w:lineRule="auto"/>
        <w:rPr>
          <w:b/>
          <w:bCs/>
        </w:rPr>
      </w:pPr>
      <w:r w:rsidRPr="00CE2355">
        <w:rPr>
          <w:b/>
          <w:bCs/>
        </w:rPr>
        <w:t xml:space="preserve">Injection </w:t>
      </w:r>
      <w:proofErr w:type="spellStart"/>
      <w:r w:rsidRPr="00CE2355">
        <w:rPr>
          <w:b/>
          <w:bCs/>
        </w:rPr>
        <w:t>sql</w:t>
      </w:r>
      <w:proofErr w:type="spellEnd"/>
      <w:r w:rsidRPr="00CE2355">
        <w:rPr>
          <w:b/>
          <w:bCs/>
        </w:rPr>
        <w:t> </w:t>
      </w:r>
    </w:p>
    <w:p w14:paraId="2DF52738" w14:textId="2B32CAF6" w:rsidR="00F74FD3" w:rsidRPr="00CE2195" w:rsidRDefault="00F74FD3" w:rsidP="000E701D">
      <w:pPr>
        <w:spacing w:after="0" w:line="240" w:lineRule="auto"/>
      </w:pPr>
      <w:r w:rsidRPr="00CE2195">
        <w:t xml:space="preserve">Symfony utilise Doctrine pour la </w:t>
      </w:r>
      <w:proofErr w:type="spellStart"/>
      <w:r w:rsidRPr="00CE2195">
        <w:t>bdd</w:t>
      </w:r>
      <w:proofErr w:type="spellEnd"/>
      <w:r w:rsidRPr="00CE2195">
        <w:t xml:space="preserve"> et prépare les requêtes par le biais de requête paramétrées</w:t>
      </w:r>
      <w:r w:rsidR="00521488" w:rsidRPr="00CE2195">
        <w:t>.</w:t>
      </w:r>
    </w:p>
    <w:p w14:paraId="71A9318A" w14:textId="77777777" w:rsidR="00D4797B" w:rsidRPr="00CE2195" w:rsidRDefault="00D4797B" w:rsidP="000E701D">
      <w:pPr>
        <w:spacing w:after="0" w:line="240" w:lineRule="auto"/>
      </w:pPr>
    </w:p>
    <w:p w14:paraId="0BC8E858" w14:textId="4F20A5B9" w:rsidR="0084271A" w:rsidRPr="00CE2195" w:rsidRDefault="0084271A" w:rsidP="000E701D">
      <w:pPr>
        <w:spacing w:after="0" w:line="240" w:lineRule="auto"/>
      </w:pPr>
      <w:r w:rsidRPr="00CE2195">
        <w:t xml:space="preserve">Ce code Doctrine </w:t>
      </w:r>
      <w:proofErr w:type="spellStart"/>
      <w:r w:rsidRPr="00CE2195">
        <w:t>QueryBuilder</w:t>
      </w:r>
      <w:proofErr w:type="spellEnd"/>
      <w:r w:rsidRPr="00CE2195">
        <w:t xml:space="preserve"> construit une requête </w:t>
      </w:r>
      <w:r w:rsidR="00CE2195">
        <w:t>compil</w:t>
      </w:r>
      <w:r w:rsidR="00D17AC9">
        <w:t>ée</w:t>
      </w:r>
      <w:r w:rsidR="00CE2195">
        <w:t xml:space="preserve"> </w:t>
      </w:r>
      <w:r w:rsidRPr="00CE2195">
        <w:t>pour sélectionner toutes les expositions (</w:t>
      </w:r>
      <w:r w:rsidRPr="00CE2195">
        <w:rPr>
          <w:rStyle w:val="CodeHTML"/>
          <w:rFonts w:ascii="Comic Sans MS" w:eastAsiaTheme="minorHAnsi" w:hAnsi="Comic Sans MS"/>
          <w:sz w:val="22"/>
          <w:szCs w:val="22"/>
        </w:rPr>
        <w:t>e</w:t>
      </w:r>
      <w:r w:rsidRPr="00CE2195">
        <w:t xml:space="preserve">) à partir de la table associée à l'entité </w:t>
      </w:r>
      <w:r w:rsidRPr="00CE2195">
        <w:rPr>
          <w:rStyle w:val="CodeHTML"/>
          <w:rFonts w:ascii="Comic Sans MS" w:eastAsiaTheme="minorHAnsi" w:hAnsi="Comic Sans MS"/>
          <w:sz w:val="22"/>
          <w:szCs w:val="22"/>
        </w:rPr>
        <w:t>Exhibition</w:t>
      </w:r>
      <w:r w:rsidRPr="00CE2195">
        <w:t>. Il filtre les résultats pour ne retenir que les expositions dont la date (</w:t>
      </w:r>
      <w:proofErr w:type="spellStart"/>
      <w:r w:rsidRPr="00CE2195">
        <w:rPr>
          <w:rStyle w:val="CodeHTML"/>
          <w:rFonts w:ascii="Comic Sans MS" w:eastAsiaTheme="minorHAnsi" w:hAnsi="Comic Sans MS"/>
          <w:sz w:val="22"/>
          <w:szCs w:val="22"/>
        </w:rPr>
        <w:t>dateExhibit</w:t>
      </w:r>
      <w:proofErr w:type="spellEnd"/>
      <w:r w:rsidRPr="00CE2195">
        <w:t>) est postérieure à la date et l'heure actuels, et les ordonne par date d'exposition croissante.</w:t>
      </w:r>
    </w:p>
    <w:p w14:paraId="7054CA67" w14:textId="6D3D0902" w:rsidR="00F74FD3" w:rsidRPr="00CE2195" w:rsidRDefault="0084271A" w:rsidP="000E701D">
      <w:pPr>
        <w:spacing w:after="0" w:line="240" w:lineRule="auto"/>
        <w:rPr>
          <w:rFonts w:eastAsia="Times New Roman" w:cs="Times New Roman"/>
          <w:lang w:eastAsia="fr-FR"/>
        </w:rPr>
      </w:pPr>
      <w:r w:rsidRPr="00CE2195">
        <w:t xml:space="preserve">En SQL, cela se traduirait par une sélection de toutes les colonnes de la table </w:t>
      </w:r>
      <w:r w:rsidRPr="00CE2195">
        <w:rPr>
          <w:rStyle w:val="CodeHTML"/>
          <w:rFonts w:ascii="Comic Sans MS" w:eastAsiaTheme="minorHAnsi" w:hAnsi="Comic Sans MS"/>
          <w:sz w:val="22"/>
          <w:szCs w:val="22"/>
        </w:rPr>
        <w:t>exhibitions</w:t>
      </w:r>
      <w:r w:rsidRPr="00CE2195">
        <w:t xml:space="preserve"> où la colonne </w:t>
      </w:r>
      <w:proofErr w:type="spellStart"/>
      <w:r w:rsidRPr="00CE2195">
        <w:rPr>
          <w:rStyle w:val="CodeHTML"/>
          <w:rFonts w:ascii="Comic Sans MS" w:eastAsiaTheme="minorHAnsi" w:hAnsi="Comic Sans MS"/>
          <w:sz w:val="22"/>
          <w:szCs w:val="22"/>
        </w:rPr>
        <w:t>date_exhibit</w:t>
      </w:r>
      <w:proofErr w:type="spellEnd"/>
      <w:r w:rsidRPr="00CE2195">
        <w:t xml:space="preserve"> est supérieure à la date actuelle, triée par ordre croissant de </w:t>
      </w:r>
      <w:proofErr w:type="spellStart"/>
      <w:r w:rsidRPr="00CE2195">
        <w:rPr>
          <w:rStyle w:val="CodeHTML"/>
          <w:rFonts w:ascii="Comic Sans MS" w:eastAsiaTheme="minorHAnsi" w:hAnsi="Comic Sans MS"/>
          <w:sz w:val="22"/>
          <w:szCs w:val="22"/>
        </w:rPr>
        <w:t>date_exhibit</w:t>
      </w:r>
      <w:proofErr w:type="spellEnd"/>
      <w:r w:rsidRPr="00CE2195">
        <w:t>.</w:t>
      </w:r>
    </w:p>
    <w:p w14:paraId="35206ADF" w14:textId="4688288D" w:rsidR="00763A5A" w:rsidRPr="00CE2195" w:rsidRDefault="00D4797B" w:rsidP="000E701D">
      <w:pPr>
        <w:spacing w:after="0" w:line="240" w:lineRule="auto"/>
        <w:rPr>
          <w:rFonts w:eastAsia="Times New Roman" w:cs="Times New Roman"/>
          <w:lang w:eastAsia="fr-FR"/>
        </w:rPr>
      </w:pPr>
      <w:r w:rsidRPr="00CE2195">
        <w:rPr>
          <w:rFonts w:eastAsia="Times New Roman" w:cs="Times New Roman"/>
          <w:lang w:eastAsia="fr-FR"/>
        </w:rPr>
        <w:t xml:space="preserve">Le </w:t>
      </w:r>
      <w:proofErr w:type="spellStart"/>
      <w:proofErr w:type="gramStart"/>
      <w:r w:rsidRPr="00CE2195">
        <w:rPr>
          <w:rFonts w:eastAsia="Times New Roman" w:cs="Times New Roman"/>
          <w:lang w:eastAsia="fr-FR"/>
        </w:rPr>
        <w:t>setParameter</w:t>
      </w:r>
      <w:proofErr w:type="spellEnd"/>
      <w:r w:rsidRPr="00CE2195">
        <w:rPr>
          <w:rFonts w:eastAsia="Times New Roman" w:cs="Times New Roman"/>
          <w:lang w:eastAsia="fr-FR"/>
        </w:rPr>
        <w:t>(</w:t>
      </w:r>
      <w:proofErr w:type="gramEnd"/>
      <w:r w:rsidRPr="00CE2195">
        <w:rPr>
          <w:rFonts w:eastAsia="Times New Roman" w:cs="Times New Roman"/>
          <w:lang w:eastAsia="fr-FR"/>
        </w:rPr>
        <w:t>) en DQL permet de lier de manière sécurisée la valeur de la date</w:t>
      </w:r>
      <w:r w:rsidRPr="00D4797B">
        <w:rPr>
          <w:rFonts w:eastAsia="Times New Roman" w:cs="Times New Roman"/>
          <w:lang w:eastAsia="fr-FR"/>
        </w:rPr>
        <w:t xml:space="preserve"> et </w:t>
      </w:r>
      <w:r w:rsidRPr="00CE2195">
        <w:rPr>
          <w:rFonts w:eastAsia="Times New Roman" w:cs="Times New Roman"/>
          <w:lang w:eastAsia="fr-FR"/>
        </w:rPr>
        <w:t>l'heure actuelles au paramètre nommé utilisé dans la clause WHERE</w:t>
      </w:r>
      <w:r w:rsidR="002D01EE" w:rsidRPr="00CE2195">
        <w:rPr>
          <w:rFonts w:eastAsia="Times New Roman" w:cs="Times New Roman"/>
          <w:lang w:eastAsia="fr-FR"/>
        </w:rPr>
        <w:t>.</w:t>
      </w:r>
    </w:p>
    <w:p w14:paraId="70887952" w14:textId="3EA31F4C" w:rsidR="00B25D79" w:rsidRDefault="00B25D79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p w14:paraId="12F47EA7" w14:textId="57884989" w:rsidR="00B25D79" w:rsidRDefault="00B25D79" w:rsidP="000E701D">
      <w:pPr>
        <w:pStyle w:val="Styletitre"/>
        <w:spacing w:before="0" w:beforeAutospacing="0" w:after="0" w:afterAutospacing="0"/>
      </w:pPr>
      <w:r>
        <w:t>8. Axes d’amélioration</w:t>
      </w:r>
      <w:r w:rsidR="00D87955">
        <w:t>s</w:t>
      </w:r>
    </w:p>
    <w:p w14:paraId="2279EE07" w14:textId="77777777" w:rsidR="000E701D" w:rsidRPr="000E701D" w:rsidRDefault="000E701D" w:rsidP="000E701D">
      <w:pPr>
        <w:pStyle w:val="Styletitre"/>
        <w:spacing w:before="0" w:beforeAutospacing="0" w:after="0" w:afterAutospacing="0"/>
        <w:rPr>
          <w:sz w:val="20"/>
          <w:szCs w:val="20"/>
        </w:rPr>
      </w:pPr>
    </w:p>
    <w:p w14:paraId="5C1934EC" w14:textId="5FDB5013" w:rsidR="00753E43" w:rsidRDefault="00753E43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 xml:space="preserve">Afin de pouvoir déployer cet e-commerce, il faudrait pouvoir mettre en place des tests unitaires par le biais de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PHPUnit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et l’intégrer lors d’une pipeline CI telle que </w:t>
      </w:r>
      <w:proofErr w:type="spellStart"/>
      <w:r>
        <w:rPr>
          <w:rFonts w:eastAsia="Times New Roman" w:cs="Times New Roman"/>
          <w:sz w:val="24"/>
          <w:szCs w:val="24"/>
          <w:lang w:eastAsia="fr-FR"/>
        </w:rPr>
        <w:t>gitlab</w:t>
      </w:r>
      <w:proofErr w:type="spellEnd"/>
      <w:r>
        <w:rPr>
          <w:rFonts w:eastAsia="Times New Roman" w:cs="Times New Roman"/>
          <w:sz w:val="24"/>
          <w:szCs w:val="24"/>
          <w:lang w:eastAsia="fr-FR"/>
        </w:rPr>
        <w:t xml:space="preserve"> CI. </w:t>
      </w:r>
    </w:p>
    <w:p w14:paraId="39C842C4" w14:textId="77777777" w:rsidR="00EA4C6D" w:rsidRDefault="00753E43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D’un point de vue plus commercial, il serait intéressant de mettre en place un listing des personnes ayant acheté des billets</w:t>
      </w:r>
      <w:r w:rsidR="00EA4C6D">
        <w:rPr>
          <w:rFonts w:eastAsia="Times New Roman" w:cs="Times New Roman"/>
          <w:sz w:val="24"/>
          <w:szCs w:val="24"/>
          <w:lang w:eastAsia="fr-FR"/>
        </w:rPr>
        <w:t xml:space="preserve"> pour un meilleur suivi le jour J et ainsi éviter les fraudes</w:t>
      </w:r>
      <w:r>
        <w:rPr>
          <w:rFonts w:eastAsia="Times New Roman" w:cs="Times New Roman"/>
          <w:sz w:val="24"/>
          <w:szCs w:val="24"/>
          <w:lang w:eastAsia="fr-FR"/>
        </w:rPr>
        <w:t xml:space="preserve">. </w:t>
      </w:r>
    </w:p>
    <w:p w14:paraId="2D34F663" w14:textId="1F4C60CC" w:rsidR="00753E43" w:rsidRDefault="00EA4C6D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t>D’autre</w:t>
      </w:r>
      <w:r w:rsidR="00753E43">
        <w:rPr>
          <w:rFonts w:eastAsia="Times New Roman" w:cs="Times New Roman"/>
          <w:sz w:val="24"/>
          <w:szCs w:val="24"/>
          <w:lang w:eastAsia="fr-FR"/>
        </w:rPr>
        <w:t xml:space="preserve"> pour root, mettre en place, un </w:t>
      </w:r>
      <w:proofErr w:type="spellStart"/>
      <w:r w:rsidR="00753E43">
        <w:rPr>
          <w:rFonts w:eastAsia="Times New Roman" w:cs="Times New Roman"/>
          <w:sz w:val="24"/>
          <w:szCs w:val="24"/>
          <w:lang w:eastAsia="fr-FR"/>
        </w:rPr>
        <w:t>dashboard</w:t>
      </w:r>
      <w:proofErr w:type="spellEnd"/>
      <w:r w:rsidR="00753E43">
        <w:rPr>
          <w:rFonts w:eastAsia="Times New Roman" w:cs="Times New Roman"/>
          <w:sz w:val="24"/>
          <w:szCs w:val="24"/>
          <w:lang w:eastAsia="fr-FR"/>
        </w:rPr>
        <w:t xml:space="preserve"> avec des statistiques sur les ventes, le chiffre d’affaires par mois et des diagrammes pour que </w:t>
      </w:r>
      <w:r w:rsidR="007F7C68">
        <w:rPr>
          <w:rFonts w:eastAsia="Times New Roman" w:cs="Times New Roman"/>
          <w:sz w:val="24"/>
          <w:szCs w:val="24"/>
          <w:lang w:eastAsia="fr-FR"/>
        </w:rPr>
        <w:t>ça</w:t>
      </w:r>
      <w:r w:rsidR="00753E43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="007F7C68">
        <w:rPr>
          <w:rFonts w:eastAsia="Times New Roman" w:cs="Times New Roman"/>
          <w:sz w:val="24"/>
          <w:szCs w:val="24"/>
          <w:lang w:eastAsia="fr-FR"/>
        </w:rPr>
        <w:t xml:space="preserve">soit </w:t>
      </w:r>
      <w:r w:rsidR="00753E43">
        <w:rPr>
          <w:rFonts w:eastAsia="Times New Roman" w:cs="Times New Roman"/>
          <w:sz w:val="24"/>
          <w:szCs w:val="24"/>
          <w:lang w:eastAsia="fr-FR"/>
        </w:rPr>
        <w:t xml:space="preserve">plus parlant. </w:t>
      </w:r>
    </w:p>
    <w:p w14:paraId="502A3E63" w14:textId="77777777" w:rsidR="00EA4C6D" w:rsidRDefault="00EA4C6D" w:rsidP="000E701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</w:p>
    <w:sectPr w:rsidR="00EA4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kinsans">
    <w:panose1 w:val="00000000000000000000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634D"/>
    <w:multiLevelType w:val="hybridMultilevel"/>
    <w:tmpl w:val="38E61E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7134A"/>
    <w:multiLevelType w:val="multilevel"/>
    <w:tmpl w:val="7FC6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F0FDC"/>
    <w:multiLevelType w:val="hybridMultilevel"/>
    <w:tmpl w:val="784EA4AE"/>
    <w:lvl w:ilvl="0" w:tplc="59C41644">
      <w:start w:val="2"/>
      <w:numFmt w:val="bullet"/>
      <w:lvlText w:val="-"/>
      <w:lvlJc w:val="left"/>
      <w:pPr>
        <w:ind w:left="435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11"/>
    <w:rsid w:val="00006BB6"/>
    <w:rsid w:val="00023AB4"/>
    <w:rsid w:val="00044429"/>
    <w:rsid w:val="000451B9"/>
    <w:rsid w:val="000A6F99"/>
    <w:rsid w:val="000E701D"/>
    <w:rsid w:val="00115129"/>
    <w:rsid w:val="00165634"/>
    <w:rsid w:val="001818E2"/>
    <w:rsid w:val="001A59A0"/>
    <w:rsid w:val="001C5912"/>
    <w:rsid w:val="001F4E09"/>
    <w:rsid w:val="00203571"/>
    <w:rsid w:val="00212448"/>
    <w:rsid w:val="0022740C"/>
    <w:rsid w:val="002D01EE"/>
    <w:rsid w:val="002F66F4"/>
    <w:rsid w:val="002F73B6"/>
    <w:rsid w:val="003036CF"/>
    <w:rsid w:val="00332807"/>
    <w:rsid w:val="00362B74"/>
    <w:rsid w:val="00376D33"/>
    <w:rsid w:val="003C6BFA"/>
    <w:rsid w:val="003E74F3"/>
    <w:rsid w:val="00407C40"/>
    <w:rsid w:val="00446CC4"/>
    <w:rsid w:val="004C7025"/>
    <w:rsid w:val="00521488"/>
    <w:rsid w:val="005424F5"/>
    <w:rsid w:val="00551FB5"/>
    <w:rsid w:val="00563A43"/>
    <w:rsid w:val="005F6B64"/>
    <w:rsid w:val="00605960"/>
    <w:rsid w:val="006135FA"/>
    <w:rsid w:val="00632425"/>
    <w:rsid w:val="006461E9"/>
    <w:rsid w:val="00684BF2"/>
    <w:rsid w:val="00691057"/>
    <w:rsid w:val="006F0426"/>
    <w:rsid w:val="00702107"/>
    <w:rsid w:val="00721E2C"/>
    <w:rsid w:val="00727134"/>
    <w:rsid w:val="00753E43"/>
    <w:rsid w:val="00763A5A"/>
    <w:rsid w:val="007656EF"/>
    <w:rsid w:val="0079381C"/>
    <w:rsid w:val="007B5E0C"/>
    <w:rsid w:val="007F01A3"/>
    <w:rsid w:val="007F7C68"/>
    <w:rsid w:val="00814450"/>
    <w:rsid w:val="00842111"/>
    <w:rsid w:val="0084271A"/>
    <w:rsid w:val="00931D01"/>
    <w:rsid w:val="00966E5F"/>
    <w:rsid w:val="00976AD7"/>
    <w:rsid w:val="009C3F8F"/>
    <w:rsid w:val="00A0606C"/>
    <w:rsid w:val="00A12201"/>
    <w:rsid w:val="00AA2792"/>
    <w:rsid w:val="00AD014F"/>
    <w:rsid w:val="00AD110A"/>
    <w:rsid w:val="00AE0599"/>
    <w:rsid w:val="00AE6862"/>
    <w:rsid w:val="00AF3FCB"/>
    <w:rsid w:val="00AF6412"/>
    <w:rsid w:val="00B039BF"/>
    <w:rsid w:val="00B25D79"/>
    <w:rsid w:val="00B3548E"/>
    <w:rsid w:val="00B36FF2"/>
    <w:rsid w:val="00B5069C"/>
    <w:rsid w:val="00B8367F"/>
    <w:rsid w:val="00BA18DA"/>
    <w:rsid w:val="00BE3227"/>
    <w:rsid w:val="00C2261B"/>
    <w:rsid w:val="00C406DE"/>
    <w:rsid w:val="00C92519"/>
    <w:rsid w:val="00CC0A86"/>
    <w:rsid w:val="00CC6CA6"/>
    <w:rsid w:val="00CE2195"/>
    <w:rsid w:val="00CE2355"/>
    <w:rsid w:val="00CE5EC1"/>
    <w:rsid w:val="00D17AC9"/>
    <w:rsid w:val="00D31247"/>
    <w:rsid w:val="00D336F2"/>
    <w:rsid w:val="00D428DF"/>
    <w:rsid w:val="00D4743A"/>
    <w:rsid w:val="00D4797B"/>
    <w:rsid w:val="00D725F4"/>
    <w:rsid w:val="00D87955"/>
    <w:rsid w:val="00D910B2"/>
    <w:rsid w:val="00D95665"/>
    <w:rsid w:val="00DB1C74"/>
    <w:rsid w:val="00DB1E77"/>
    <w:rsid w:val="00DB436B"/>
    <w:rsid w:val="00DB47CB"/>
    <w:rsid w:val="00DF33BB"/>
    <w:rsid w:val="00E50E35"/>
    <w:rsid w:val="00E83ED6"/>
    <w:rsid w:val="00EA4C6D"/>
    <w:rsid w:val="00F74FD3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36"/>
  <w15:chartTrackingRefBased/>
  <w15:docId w15:val="{F1EF5E2C-3ED1-46D4-80C4-D3FCDFD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1D"/>
    <w:rPr>
      <w:rFonts w:ascii="Comic Sans MS" w:hAnsi="Comic Sans MS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B1C74"/>
    <w:rPr>
      <w:b/>
      <w:bCs/>
    </w:rPr>
  </w:style>
  <w:style w:type="paragraph" w:customStyle="1" w:styleId="Styletitre">
    <w:name w:val="Style_titre"/>
    <w:basedOn w:val="Normal"/>
    <w:link w:val="StyletitreCar"/>
    <w:qFormat/>
    <w:rsid w:val="00DB1C74"/>
    <w:pPr>
      <w:spacing w:before="100" w:beforeAutospacing="1" w:after="100" w:afterAutospacing="1" w:line="240" w:lineRule="auto"/>
    </w:pPr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  <w:style w:type="character" w:customStyle="1" w:styleId="StyletitreCar">
    <w:name w:val="Style_titre Car"/>
    <w:basedOn w:val="Policepardfaut"/>
    <w:link w:val="Styletitre"/>
    <w:rsid w:val="00DB1C74"/>
    <w:rPr>
      <w:rFonts w:ascii="Parkinsans" w:eastAsia="Times New Roman" w:hAnsi="Parkinsans" w:cs="Times New Roman"/>
      <w:b/>
      <w:bCs/>
      <w:color w:val="C00000"/>
      <w:sz w:val="40"/>
      <w:szCs w:val="4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50E35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E6862"/>
  </w:style>
  <w:style w:type="character" w:styleId="CodeHTML">
    <w:name w:val="HTML Code"/>
    <w:basedOn w:val="Policepardfaut"/>
    <w:uiPriority w:val="99"/>
    <w:semiHidden/>
    <w:unhideWhenUsed/>
    <w:rsid w:val="00842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5</Pages>
  <Words>1593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63</cp:revision>
  <dcterms:created xsi:type="dcterms:W3CDTF">2025-05-10T21:13:00Z</dcterms:created>
  <dcterms:modified xsi:type="dcterms:W3CDTF">2025-05-16T15:13:00Z</dcterms:modified>
</cp:coreProperties>
</file>