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al-legal-report"/>
      <w:r>
        <w:t xml:space="preserve">FINAL LEGAL REPORT</w:t>
      </w:r>
      <w:bookmarkEnd w:id="20"/>
    </w:p>
    <w:p>
      <w:pPr>
        <w:pStyle w:val="Heading2"/>
      </w:pPr>
      <w:bookmarkStart w:id="21" w:name="X31bcb37b514a80b3daf33df32f3df73b39f6b0e"/>
      <w:r>
        <w:t xml:space="preserve">Contract Dispute: Digital Unicorn vs Simon Renauld</w:t>
      </w:r>
      <w:bookmarkEnd w:id="21"/>
    </w:p>
    <w:p>
      <w:pPr>
        <w:pStyle w:val="FirstParagraph"/>
      </w:pPr>
      <w:r>
        <w:rPr>
          <w:b/>
        </w:rPr>
        <w:t xml:space="preserve">Report Date:</w:t>
      </w:r>
      <w:r>
        <w:t xml:space="preserve"> </w:t>
      </w:r>
      <w:r>
        <w:t xml:space="preserve">November 5, 2025</w:t>
      </w:r>
      <w:r>
        <w:br w:type="textWrapping"/>
      </w:r>
      <w:r>
        <w:rPr>
          <w:b/>
        </w:rPr>
        <w:t xml:space="preserve">Contract Reference:</w:t>
      </w:r>
      <w:r>
        <w:t xml:space="preserve"> </w:t>
      </w:r>
      <w:r>
        <w:t xml:space="preserve">0925/CONSULT/DU</w:t>
      </w:r>
      <w:r>
        <w:br w:type="textWrapping"/>
      </w:r>
      <w:r>
        <w:rPr>
          <w:b/>
        </w:rPr>
        <w:t xml:space="preserve">Claimant:</w:t>
      </w:r>
      <w:r>
        <w:t xml:space="preserve"> </w:t>
      </w:r>
      <w:r>
        <w:t xml:space="preserve">Simon Renauld</w:t>
      </w:r>
      <w:r>
        <w:br w:type="textWrapping"/>
      </w:r>
      <w:r>
        <w:rPr>
          <w:b/>
        </w:rPr>
        <w:t xml:space="preserve">Respondent:</w:t>
      </w:r>
      <w:r>
        <w:t xml:space="preserve"> </w:t>
      </w:r>
      <w:r>
        <w:t xml:space="preserve">Digital Unicorn Services Co., Ltd.</w:t>
      </w:r>
      <w:r>
        <w:br w:type="textWrapping"/>
      </w:r>
      <w:r>
        <w:rPr>
          <w:b/>
        </w:rPr>
        <w:t xml:space="preserve">Issue:</w:t>
      </w:r>
      <w:r>
        <w:t xml:space="preserve"> </w:t>
      </w:r>
      <w:r>
        <w:t xml:space="preserve">Nonpayment and Wrongful Termination</w:t>
      </w:r>
      <w:r>
        <w:br w:type="textWrapping"/>
      </w:r>
      <w:r>
        <w:rPr>
          <w:b/>
        </w:rPr>
        <w:t xml:space="preserve">Amount in Dispute:</w:t>
      </w:r>
      <w:r>
        <w:t xml:space="preserve"> </w:t>
      </w:r>
      <w:r>
        <w:t xml:space="preserve">September 2025 (80 hours) + Article 11 Notice Period (15 days)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t xml:space="preserve">This report documents three material breaches of Consultant Contract 0925/CONSULT/DU by Digital Unicorn Services Co., Ltd. (</w:t>
      </w:r>
      <w:r>
        <w:t xml:space="preserve">“</w:t>
      </w:r>
      <w:r>
        <w:t xml:space="preserve">Digital Unicorn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DU</w:t>
      </w:r>
      <w:r>
        <w:t xml:space="preserve">”</w:t>
      </w:r>
      <w:r>
        <w:t xml:space="preserve">), supported by contemporaneous email evidence and authenticated digital records.</w:t>
      </w:r>
    </w:p>
    <w:p>
      <w:pPr>
        <w:pStyle w:val="Heading3"/>
      </w:pPr>
      <w:bookmarkStart w:id="23" w:name="key-findings"/>
      <w:r>
        <w:t xml:space="preserve">Key Findings:</w:t>
      </w:r>
      <w:bookmarkEnd w:id="23"/>
    </w:p>
    <w:p>
      <w:pPr>
        <w:numPr>
          <w:numId w:val="1001"/>
          <w:ilvl w:val="0"/>
        </w:numPr>
      </w:pPr>
      <w:r>
        <w:rPr>
          <w:b/>
        </w:rPr>
        <w:t xml:space="preserve">Payment Breach:</w:t>
      </w:r>
      <w:r>
        <w:t xml:space="preserve"> </w:t>
      </w:r>
      <w:r>
        <w:t xml:space="preserve">Payment explicitly promised by company Founder (October 10, 2025), then retroactively rejected without cause (October 16, 2025)</w:t>
      </w:r>
    </w:p>
    <w:p>
      <w:pPr>
        <w:numPr>
          <w:numId w:val="1001"/>
          <w:ilvl w:val="0"/>
        </w:numPr>
      </w:pPr>
      <w:r>
        <w:rPr>
          <w:b/>
        </w:rPr>
        <w:t xml:space="preserve">Termination Notice Breach:</w:t>
      </w:r>
      <w:r>
        <w:t xml:space="preserve"> </w:t>
      </w:r>
      <w:r>
        <w:t xml:space="preserve">No written termination provided until demanded per Article 11; contract remained improperly active for 6-day period</w:t>
      </w:r>
    </w:p>
    <w:p>
      <w:pPr>
        <w:numPr>
          <w:numId w:val="1001"/>
          <w:ilvl w:val="0"/>
        </w:numPr>
      </w:pPr>
      <w:r>
        <w:rPr>
          <w:b/>
        </w:rPr>
        <w:t xml:space="preserve">Bad Faith Conduct:</w:t>
      </w:r>
      <w:r>
        <w:t xml:space="preserve"> </w:t>
      </w:r>
      <w:r>
        <w:t xml:space="preserve">Company email account deactivated preventing contractual response to termination notice, constituting obstruction of contractual rights</w:t>
      </w:r>
    </w:p>
    <w:p>
      <w:pPr>
        <w:pStyle w:val="Heading3"/>
      </w:pPr>
      <w:bookmarkStart w:id="24" w:name="recommended-action"/>
      <w:r>
        <w:t xml:space="preserve">Recommended Action:</w:t>
      </w:r>
      <w:bookmarkEnd w:id="24"/>
    </w:p>
    <w:p>
      <w:pPr>
        <w:pStyle w:val="FirstParagraph"/>
      </w:pPr>
      <w:r>
        <w:t xml:space="preserve">Formal demand for immediate payment of contractual amounts, with escalation to ICON PLC (subcontract principal), Johnson &amp; Johnson (end client), and relevant labor/business authorities if not resolved within 7 days.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art-i-contractual-background"/>
      <w:r>
        <w:t xml:space="preserve">PART I: CONTRACTUAL BACKGROUND</w:t>
      </w:r>
      <w:bookmarkEnd w:id="25"/>
    </w:p>
    <w:p>
      <w:pPr>
        <w:pStyle w:val="Heading3"/>
      </w:pPr>
      <w:bookmarkStart w:id="26" w:name="contract-details"/>
      <w:r>
        <w:t xml:space="preserve">Contract Details</w:t>
      </w:r>
      <w:bookmarkEnd w:id="26"/>
    </w:p>
    <w:p>
      <w:pPr>
        <w:pStyle w:val="FirstParagraph"/>
      </w:pPr>
      <w:r>
        <w:rPr>
          <w:b/>
        </w:rPr>
        <w:t xml:space="preserve">Contract Number:</w:t>
      </w:r>
      <w:r>
        <w:t xml:space="preserve"> </w:t>
      </w:r>
      <w:r>
        <w:t xml:space="preserve">0925/CONSULT/DU</w:t>
      </w:r>
      <w:r>
        <w:br w:type="textWrapping"/>
      </w:r>
      <w:r>
        <w:rPr>
          <w:b/>
        </w:rPr>
        <w:t xml:space="preserve">Effective Date:</w:t>
      </w:r>
      <w:r>
        <w:t xml:space="preserve"> </w:t>
      </w:r>
      <w:r>
        <w:t xml:space="preserve">September 1, 2025 (implied from September work period)</w:t>
      </w:r>
      <w:r>
        <w:br w:type="textWrapping"/>
      </w:r>
      <w:r>
        <w:rPr>
          <w:b/>
        </w:rPr>
        <w:t xml:space="preserve">Parties: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Consultant:</w:t>
      </w:r>
      <w:r>
        <w:t xml:space="preserve"> </w:t>
      </w:r>
      <w:r>
        <w:t xml:space="preserve">Simon Renauld (sn.renauld@gmail.com, +84 923 180 061)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Company:</w:t>
      </w:r>
      <w:r>
        <w:t xml:space="preserve"> </w:t>
      </w:r>
      <w:r>
        <w:t xml:space="preserve">Digital Unicorn Services Co., Ltd.</w:t>
      </w:r>
      <w:r>
        <w:t xml:space="preserve"> </w:t>
      </w:r>
      <w:r>
        <w:t xml:space="preserve">- Vietnam Office: 3F, 94 Ho Nghinh Street, Son Tra District, Da Nang City</w:t>
      </w:r>
      <w:r>
        <w:t xml:space="preserve"> </w:t>
      </w:r>
      <w:r>
        <w:t xml:space="preserve">- French HQ: 61 Rue de Lyon, 75012 Paris, France</w:t>
      </w:r>
      <w:r>
        <w:t xml:space="preserve"> </w:t>
      </w:r>
      <w:r>
        <w:t xml:space="preserve">- SIREN: 941.024.499</w:t>
      </w:r>
    </w:p>
    <w:p>
      <w:pPr>
        <w:pStyle w:val="BodyText"/>
      </w:pPr>
      <w:r>
        <w:rPr>
          <w:b/>
        </w:rPr>
        <w:t xml:space="preserve">Project:</w:t>
      </w:r>
      <w:r>
        <w:t xml:space="preserve"> </w:t>
      </w:r>
      <w:r>
        <w:t xml:space="preserve">J&amp;J Python Academy (subcontracted through ICON PLC)</w:t>
      </w:r>
    </w:p>
    <w:p>
      <w:pPr>
        <w:pStyle w:val="BodyText"/>
      </w:pPr>
      <w:r>
        <w:rPr>
          <w:b/>
        </w:rPr>
        <w:t xml:space="preserve">Key Contract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Article 3:</w:t>
      </w:r>
      <w:r>
        <w:t xml:space="preserve"> </w:t>
      </w:r>
      <w:r>
        <w:t xml:space="preserve">Payment terms - compensation for services rendered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Article 11:</w:t>
      </w:r>
      <w:r>
        <w:t xml:space="preserve"> </w:t>
      </w:r>
      <w:r>
        <w:t xml:space="preserve">Termination requirements - 15 days written notice and settlement of all fees due</w:t>
      </w:r>
    </w:p>
    <w:p>
      <w:pPr>
        <w:pStyle w:val="Heading3"/>
      </w:pPr>
      <w:bookmarkStart w:id="27" w:name="project-structure"/>
      <w:r>
        <w:t xml:space="preserve">Project Structure</w:t>
      </w:r>
      <w:bookmarkEnd w:id="27"/>
    </w:p>
    <w:p>
      <w:pPr>
        <w:pStyle w:val="SourceCode"/>
      </w:pPr>
      <w:r>
        <w:rPr>
          <w:rStyle w:val="VerbatimChar"/>
        </w:rPr>
        <w:t xml:space="preserve">Johnson &amp; Johnson (End Client)</w:t>
      </w:r>
      <w:r>
        <w:br w:type="textWrapping"/>
      </w:r>
      <w:r>
        <w:rPr>
          <w:rStyle w:val="VerbatimChar"/>
        </w:rPr>
        <w:t xml:space="preserve">        ↓</w:t>
      </w:r>
      <w:r>
        <w:br w:type="textWrapping"/>
      </w:r>
      <w:r>
        <w:rPr>
          <w:rStyle w:val="VerbatimChar"/>
        </w:rPr>
        <w:t xml:space="preserve">ICON PLC (Prime Contractor)</w:t>
      </w:r>
      <w:r>
        <w:br w:type="textWrapping"/>
      </w:r>
      <w:r>
        <w:rPr>
          <w:rStyle w:val="VerbatimChar"/>
        </w:rPr>
        <w:t xml:space="preserve">        ↓</w:t>
      </w:r>
      <w:r>
        <w:br w:type="textWrapping"/>
      </w:r>
      <w:r>
        <w:rPr>
          <w:rStyle w:val="VerbatimChar"/>
        </w:rPr>
        <w:t xml:space="preserve">Digital Unicorn (Subcontractor)</w:t>
      </w:r>
      <w:r>
        <w:br w:type="textWrapping"/>
      </w:r>
      <w:r>
        <w:rPr>
          <w:rStyle w:val="VerbatimChar"/>
        </w:rPr>
        <w:t xml:space="preserve">        ↓</w:t>
      </w:r>
      <w:r>
        <w:br w:type="textWrapping"/>
      </w:r>
      <w:r>
        <w:rPr>
          <w:rStyle w:val="VerbatimChar"/>
        </w:rPr>
        <w:t xml:space="preserve">Simon Renauld (Consultant)</w:t>
      </w:r>
    </w:p>
    <w:p>
      <w:pPr>
        <w:pStyle w:val="FirstParagraph"/>
      </w:pPr>
      <w:r>
        <w:rPr>
          <w:b/>
        </w:rPr>
        <w:t xml:space="preserve">Significance:</w:t>
      </w:r>
      <w:r>
        <w:t xml:space="preserve"> </w:t>
      </w:r>
      <w:r>
        <w:t xml:space="preserve">Multi-party structure creates reputational and compliance risks for all parties in chain if dispute escalates.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art-ii-chronological-evidence-timeline"/>
      <w:r>
        <w:t xml:space="preserve">PART II: CHRONOLOGICAL EVIDENCE TIMELINE</w:t>
      </w:r>
      <w:bookmarkEnd w:id="28"/>
    </w:p>
    <w:p>
      <w:pPr>
        <w:pStyle w:val="Heading3"/>
      </w:pPr>
      <w:bookmarkStart w:id="29" w:name="september-2025-work-period"/>
      <w:r>
        <w:t xml:space="preserve">September 2025: Work Period</w:t>
      </w:r>
      <w:bookmarkEnd w:id="29"/>
    </w:p>
    <w:p>
      <w:pPr>
        <w:pStyle w:val="FirstParagraph"/>
      </w:pPr>
      <w:r>
        <w:rPr>
          <w:b/>
        </w:rPr>
        <w:t xml:space="preserve">September 1-30, 2025</w:t>
      </w:r>
      <w:r>
        <w:t xml:space="preserve"> </w:t>
      </w:r>
      <w:r>
        <w:t xml:space="preserve">- Consultant services performed: 80 hours documented</w:t>
      </w:r>
      <w:r>
        <w:t xml:space="preserve"> </w:t>
      </w:r>
      <w:r>
        <w:t xml:space="preserve">- Work scope: Project review, deliverable QA, ICON/J&amp;J coordination</w:t>
      </w:r>
      <w:r>
        <w:t xml:space="preserve"> </w:t>
      </w:r>
      <w:r>
        <w:t xml:space="preserve">- Services performed under DU management direction</w:t>
      </w:r>
      <w:r>
        <w:t xml:space="preserve"> </w:t>
      </w:r>
      <w:r>
        <w:t xml:space="preserve">- No performance complaints or warnings issued during this period</w:t>
      </w:r>
    </w:p>
    <w:p>
      <w:pPr>
        <w:pStyle w:val="BodyText"/>
      </w:pPr>
      <w:r>
        <w:rPr>
          <w:b/>
        </w:rPr>
        <w:t xml:space="preserve">Evidence:</w:t>
      </w:r>
      <w:r>
        <w:t xml:space="preserve"> </w:t>
      </w:r>
      <w:r>
        <w:t xml:space="preserve">- September 2025 timesheet (80 hours)</w:t>
      </w:r>
      <w:r>
        <w:t xml:space="preserve"> </w:t>
      </w:r>
      <w:r>
        <w:t xml:space="preserve">- Email confirmations of work activities</w:t>
      </w:r>
      <w:r>
        <w:t xml:space="preserve"> </w:t>
      </w:r>
      <w:r>
        <w:t xml:space="preserve">- Continued access to J&amp;J Beacon and SUMMIT systems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b32d3e9396b81bed531627bd08f836dbbc08bf9"/>
      <w:r>
        <w:t xml:space="preserve">October 2025: Payment Dispute and Termination</w:t>
      </w:r>
      <w:bookmarkEnd w:id="30"/>
    </w:p>
    <w:p>
      <w:pPr>
        <w:pStyle w:val="Heading4"/>
      </w:pPr>
      <w:bookmarkStart w:id="31" w:name="phase-1-payment-demand-october-9"/>
      <w:r>
        <w:t xml:space="preserve">Phase 1: Payment Demand (October 9)</w:t>
      </w:r>
      <w:bookmarkEnd w:id="31"/>
    </w:p>
    <w:p>
      <w:pPr>
        <w:pStyle w:val="FirstParagraph"/>
      </w:pPr>
      <w:r>
        <w:rPr>
          <w:b/>
        </w:rPr>
        <w:t xml:space="preserve">October 9, 2025 - 5:36 PM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Claimant sends formal payment demand</w:t>
      </w:r>
    </w:p>
    <w:p>
      <w:pPr>
        <w:pStyle w:val="BodyText"/>
      </w:pPr>
      <w:r>
        <w:rPr>
          <w:b/>
        </w:rPr>
        <w:t xml:space="preserve">Key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As of today, October 9 (standard DU pay date), I have not received payment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constitutes a third breach of the agreed payment terms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remain listed as active within ICON and J&amp;J systems</w:t>
      </w:r>
      <w:r>
        <w:t xml:space="preserve">”</w:t>
      </w:r>
    </w:p>
    <w:p>
      <w:pPr>
        <w:pStyle w:val="BodyText"/>
      </w:pPr>
      <w:r>
        <w:rPr>
          <w:b/>
        </w:rPr>
        <w:t xml:space="preserve">Deadline Given:</w:t>
      </w:r>
      <w:r>
        <w:t xml:space="preserve"> </w:t>
      </w:r>
      <w:r>
        <w:t xml:space="preserve">October 10, 12:00 PM Vietnam time</w:t>
      </w:r>
    </w:p>
    <w:p>
      <w:pPr>
        <w:pStyle w:val="BodyText"/>
      </w:pPr>
      <w:r>
        <w:rPr>
          <w:b/>
        </w:rPr>
        <w:t xml:space="preserve">Legal Significance:</w:t>
      </w:r>
      <w:r>
        <w:t xml:space="preserve"> </w:t>
      </w:r>
      <w:r>
        <w:t xml:space="preserve">Establishes pattern of prior payment issues; documents continued active status in client systems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October 9, 2025 - 11:17 PM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Bryan Truong (DU Project Manager) requests timesheet</w:t>
      </w:r>
    </w:p>
    <w:p>
      <w:pPr>
        <w:pStyle w:val="BodyText"/>
      </w:pPr>
      <w:r>
        <w:rPr>
          <w:b/>
        </w:rPr>
        <w:t xml:space="preserve">Key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 need your approved September timesheet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Once received and approved, Finance will process right away</w:t>
      </w:r>
      <w:r>
        <w:t xml:space="preserve">”</w:t>
      </w:r>
    </w:p>
    <w:p>
      <w:pPr>
        <w:pStyle w:val="BodyText"/>
      </w:pPr>
      <w:r>
        <w:rPr>
          <w:b/>
        </w:rPr>
        <w:t xml:space="preserve">Legal Significance:</w:t>
      </w:r>
      <w:r>
        <w:t xml:space="preserve"> </w:t>
      </w:r>
      <w:r>
        <w:t xml:space="preserve">Acknowledges payment obligation; promises immediate processing upon timesheet receipt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2" w:name="phase-2-payment-promise-october-10"/>
      <w:r>
        <w:t xml:space="preserve">Phase 2: Payment Promise (October 10)</w:t>
      </w:r>
      <w:bookmarkEnd w:id="32"/>
    </w:p>
    <w:p>
      <w:pPr>
        <w:pStyle w:val="FirstParagraph"/>
      </w:pPr>
      <w:r>
        <w:rPr>
          <w:b/>
        </w:rPr>
        <w:t xml:space="preserve">October 10, 2025 - 9:35 AM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Claimant submits September timesheet</w:t>
      </w:r>
    </w:p>
    <w:p>
      <w:pPr>
        <w:pStyle w:val="BodyText"/>
      </w:pPr>
      <w:r>
        <w:rPr>
          <w:b/>
        </w:rPr>
        <w:t xml:space="preserve">Action:</w:t>
      </w:r>
      <w:r>
        <w:t xml:space="preserve"> </w:t>
      </w:r>
      <w:r>
        <w:t xml:space="preserve">September 2025 timesheet submitted (80 hours total)</w:t>
      </w:r>
    </w:p>
    <w:p>
      <w:pPr>
        <w:pStyle w:val="BodyText"/>
      </w:pPr>
      <w:r>
        <w:rPr>
          <w:b/>
        </w:rPr>
        <w:t xml:space="preserve">Legal Significance:</w:t>
      </w:r>
      <w:r>
        <w:t xml:space="preserve"> </w:t>
      </w:r>
      <w:r>
        <w:t xml:space="preserve">Fulfills requested documentation; removes any procedural barrier to payment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October 10, 2025 - 4:16 PM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Mia (HR) acknowledges timesheet receipt</w:t>
      </w:r>
    </w:p>
    <w:p>
      <w:pPr>
        <w:pStyle w:val="BodyText"/>
      </w:pPr>
      <w:r>
        <w:rPr>
          <w:b/>
        </w:rPr>
        <w:t xml:space="preserve">Key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Your September timesheet was received this morning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payment process normally takes 3–5 working days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Payment process has already been initiated</w:t>
      </w:r>
      <w:r>
        <w:t xml:space="preserve">”</w:t>
      </w:r>
    </w:p>
    <w:p>
      <w:pPr>
        <w:pStyle w:val="BodyText"/>
      </w:pPr>
      <w:r>
        <w:rPr>
          <w:b/>
        </w:rPr>
        <w:t xml:space="preserve">Legal Significance:</w:t>
      </w:r>
      <w:r>
        <w:t xml:space="preserve"> </w:t>
      </w:r>
      <w:r>
        <w:t xml:space="preserve">Confirms receipt and processing initiation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October 10, 2025 - 4:46 PM</w:t>
      </w:r>
      <w:r>
        <w:t xml:space="preserve"> </w:t>
      </w:r>
      <w:r>
        <w:t xml:space="preserve">⭐</w:t>
      </w:r>
      <w:r>
        <w:t xml:space="preserve"> </w:t>
      </w:r>
      <w:r>
        <w:rPr>
          <w:b/>
        </w:rPr>
        <w:t xml:space="preserve">CRITICAL EVIDENCE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Lucas Kacem (Founder) promises fast-track payment</w:t>
      </w:r>
    </w:p>
    <w:p>
      <w:pPr>
        <w:pStyle w:val="BodyText"/>
      </w:pPr>
      <w:r>
        <w:rPr>
          <w:b/>
        </w:rPr>
        <w:t xml:space="preserve">EXACT QUOTE:</w:t>
      </w:r>
      <w:r>
        <w:t xml:space="preserve"> </w:t>
      </w:r>
      <w:r>
        <w:t xml:space="preserve">“</w:t>
      </w:r>
      <w:r>
        <w:t xml:space="preserve">We will fast track it this Monday</w:t>
      </w:r>
      <w:r>
        <w:t xml:space="preserve">”</w:t>
      </w:r>
    </w:p>
    <w:p>
      <w:pPr>
        <w:pStyle w:val="BodyText"/>
      </w:pPr>
      <w:r>
        <w:rPr>
          <w:b/>
        </w:rPr>
        <w:t xml:space="preserve">Legal 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Clear Promise:</w:t>
      </w:r>
      <w:r>
        <w:t xml:space="preserve"> </w:t>
      </w:r>
      <w:r>
        <w:t xml:space="preserve">Unambiguous commitment to expedited payment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Authorized Party:</w:t>
      </w:r>
      <w:r>
        <w:t xml:space="preserve"> </w:t>
      </w:r>
      <w:r>
        <w:t xml:space="preserve">Lucas Kacem is company Founder - has binding authority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Reasonable Reliance:</w:t>
      </w:r>
      <w:r>
        <w:t xml:space="preserve"> </w:t>
      </w:r>
      <w:r>
        <w:t xml:space="preserve">Claimant reasonably relied on this promise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Detrimental Reliance:</w:t>
      </w:r>
      <w:r>
        <w:t xml:space="preserve"> </w:t>
      </w:r>
      <w:r>
        <w:t xml:space="preserve">Continued performance without immediate escalation based on promise</w:t>
      </w:r>
    </w:p>
    <w:p>
      <w:pPr>
        <w:pStyle w:val="BodyText"/>
      </w:pPr>
      <w:r>
        <w:rPr>
          <w:b/>
        </w:rPr>
        <w:t xml:space="preserve">Legal Doctrine:</w:t>
      </w:r>
      <w:r>
        <w:t xml:space="preserve"> </w:t>
      </w:r>
      <w:r>
        <w:t xml:space="preserve">Promissory Estoppel</w:t>
      </w:r>
      <w:r>
        <w:t xml:space="preserve"> </w:t>
      </w:r>
      <w:r>
        <w:t xml:space="preserve">- Promise made by authorized party ✓</w:t>
      </w:r>
      <w:r>
        <w:t xml:space="preserve"> </w:t>
      </w:r>
      <w:r>
        <w:t xml:space="preserve">- Intended to induce reliance ✓</w:t>
      </w:r>
      <w:r>
        <w:t xml:space="preserve"> </w:t>
      </w:r>
      <w:r>
        <w:t xml:space="preserve">- Reliance was reasonable ✓</w:t>
      </w:r>
      <w:r>
        <w:t xml:space="preserve"> </w:t>
      </w:r>
      <w:r>
        <w:t xml:space="preserve">- Detriment suffered (unpaid work) ✓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3" w:name="phase-3-payment-not-received-october-13"/>
      <w:r>
        <w:t xml:space="preserve">Phase 3: Payment Not Received (October 13)</w:t>
      </w:r>
      <w:bookmarkEnd w:id="33"/>
    </w:p>
    <w:p>
      <w:pPr>
        <w:pStyle w:val="FirstParagraph"/>
      </w:pPr>
      <w:r>
        <w:rPr>
          <w:b/>
        </w:rPr>
        <w:t xml:space="preserve">October 13, 2025 - 2:38 PM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Claimant follows up on payment promise</w:t>
      </w:r>
    </w:p>
    <w:p>
      <w:pPr>
        <w:pStyle w:val="BodyText"/>
      </w:pPr>
      <w:r>
        <w:rPr>
          <w:b/>
        </w:rPr>
        <w:t xml:space="preserve">Key Statements:</w:t>
      </w:r>
      <w:r>
        <w:t xml:space="preserve"> </w:t>
      </w:r>
      <w:r>
        <w:t xml:space="preserve">- References Lucas’s October 10 confirmation</w:t>
      </w:r>
      <w:r>
        <w:t xml:space="preserve"> </w:t>
      </w:r>
      <w:r>
        <w:t xml:space="preserve">- Requests</w:t>
      </w:r>
      <w:r>
        <w:t xml:space="preserve"> </w:t>
      </w:r>
      <w:r>
        <w:t xml:space="preserve">“</w:t>
      </w:r>
      <w:r>
        <w:t xml:space="preserve">transaction reference and processing time</w:t>
      </w:r>
      <w:r>
        <w:t xml:space="preserve">”</w:t>
      </w:r>
    </w:p>
    <w:p>
      <w:pPr>
        <w:pStyle w:val="BodyText"/>
      </w:pPr>
      <w:r>
        <w:rPr>
          <w:b/>
        </w:rPr>
        <w:t xml:space="preserve">Legal Significance:</w:t>
      </w:r>
      <w:r>
        <w:t xml:space="preserve"> </w:t>
      </w:r>
      <w:r>
        <w:t xml:space="preserve">Demonstrates reasonable follow-up; no payment received despite promise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4" w:name="phase-4-retroactive-rejection-october-16"/>
      <w:r>
        <w:t xml:space="preserve">Phase 4: Retroactive Rejection (October 16)</w:t>
      </w:r>
      <w:bookmarkEnd w:id="34"/>
    </w:p>
    <w:p>
      <w:pPr>
        <w:pStyle w:val="FirstParagraph"/>
      </w:pPr>
      <w:r>
        <w:rPr>
          <w:b/>
        </w:rPr>
        <w:t xml:space="preserve">October 16, 2025 - 1:29 PM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Claimant escalates to ICON PLC</w:t>
      </w:r>
    </w:p>
    <w:p>
      <w:pPr>
        <w:pStyle w:val="BodyText"/>
      </w:pPr>
      <w:r>
        <w:rPr>
          <w:b/>
        </w:rPr>
        <w:t xml:space="preserve">Recipient:</w:t>
      </w:r>
      <w:r>
        <w:t xml:space="preserve"> </w:t>
      </w:r>
      <w:r>
        <w:t xml:space="preserve">Graham Crawley (ICON PLC)</w:t>
      </w:r>
    </w:p>
    <w:p>
      <w:pPr>
        <w:pStyle w:val="BodyText"/>
      </w:pPr>
      <w:r>
        <w:rPr>
          <w:b/>
        </w:rPr>
        <w:t xml:space="preserve">Key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Despite completing assigned work under your and Lucas’s direction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remain listed as active within J&amp;J’s Beacon and SUMMIT systems</w:t>
      </w:r>
      <w:r>
        <w:t xml:space="preserve">”</w:t>
      </w:r>
      <w:r>
        <w:t xml:space="preserve"> </w:t>
      </w:r>
      <w:r>
        <w:t xml:space="preserve">- Requests</w:t>
      </w:r>
      <w:r>
        <w:t xml:space="preserve"> </w:t>
      </w:r>
      <w:r>
        <w:t xml:space="preserve">“</w:t>
      </w:r>
      <w:r>
        <w:t xml:space="preserve">clarification on project governance and subcontract oversight</w:t>
      </w:r>
      <w:r>
        <w:t xml:space="preserve">”</w:t>
      </w:r>
    </w:p>
    <w:p>
      <w:pPr>
        <w:pStyle w:val="BodyText"/>
      </w:pPr>
      <w:r>
        <w:rPr>
          <w:b/>
        </w:rPr>
        <w:t xml:space="preserve">Legal Significance:</w:t>
      </w:r>
      <w:r>
        <w:t xml:space="preserve"> </w:t>
      </w:r>
      <w:r>
        <w:t xml:space="preserve">Third-party notification creates witness; documents continued system access contradiction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October 16, 2025 - 2:46 PM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CRITICAL BREACH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Bryan Truong retroactively rejects timesheet</w:t>
      </w:r>
    </w:p>
    <w:p>
      <w:pPr>
        <w:pStyle w:val="BodyText"/>
      </w:pPr>
      <w:r>
        <w:rPr>
          <w:b/>
        </w:rPr>
        <w:t xml:space="preserve">Key Claims: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Actual involvement was limited to a few meetings four in total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 usable deliverables resulted from your work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Everything produced had to be redone from scratch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Caused a delay of almost two months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Open to compensating you for those specific sessions only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Submitted timesheets do not match the actual work observed</w:t>
      </w:r>
      <w:r>
        <w:t xml:space="preserve">”</w:t>
      </w:r>
    </w:p>
    <w:p>
      <w:pPr>
        <w:pStyle w:val="BodyText"/>
      </w:pPr>
      <w:r>
        <w:rPr>
          <w:b/>
        </w:rPr>
        <w:t xml:space="preserve">CONTRADICTIONS: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Contradicts Lucas’s Payment Promise:</w:t>
      </w:r>
      <w:r>
        <w:t xml:space="preserve"> </w:t>
      </w:r>
      <w:r>
        <w:t xml:space="preserve">Why promise payment on October 10 if work was inadequate?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Contradicts Prior Payments:</w:t>
      </w:r>
      <w:r>
        <w:t xml:space="preserve"> </w:t>
      </w:r>
      <w:r>
        <w:t xml:space="preserve">Bryan admits</w:t>
      </w:r>
      <w:r>
        <w:t xml:space="preserve"> </w:t>
      </w:r>
      <w:r>
        <w:t xml:space="preserve">“</w:t>
      </w:r>
      <w:r>
        <w:t xml:space="preserve">continued to pay you for several previous months</w:t>
      </w:r>
      <w:r>
        <w:t xml:space="preserve">”</w:t>
      </w:r>
      <w:r>
        <w:t xml:space="preserve"> </w:t>
      </w:r>
      <w:r>
        <w:t xml:space="preserve">- inconsistent with</w:t>
      </w:r>
      <w:r>
        <w:t xml:space="preserve"> </w:t>
      </w:r>
      <w:r>
        <w:t xml:space="preserve">“</w:t>
      </w:r>
      <w:r>
        <w:t xml:space="preserve">only 4 meetings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No Prior Complaints:</w:t>
      </w:r>
      <w:r>
        <w:t xml:space="preserve"> </w:t>
      </w:r>
      <w:r>
        <w:t xml:space="preserve">Claimant notes</w:t>
      </w:r>
      <w:r>
        <w:t xml:space="preserve"> </w:t>
      </w:r>
      <w:r>
        <w:t xml:space="preserve">“</w:t>
      </w:r>
      <w:r>
        <w:t xml:space="preserve">no prior notice of performance concerns</w:t>
      </w:r>
      <w:r>
        <w:t xml:space="preserve">”</w:t>
      </w:r>
      <w:r>
        <w:t xml:space="preserve"> </w:t>
      </w:r>
      <w:r>
        <w:t xml:space="preserve">- no progressive discipline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System Access:</w:t>
      </w:r>
      <w:r>
        <w:t xml:space="preserve"> </w:t>
      </w:r>
      <w:r>
        <w:t xml:space="preserve">Claimant remains in J&amp;J systems despite alleged termination</w:t>
      </w:r>
    </w:p>
    <w:p>
      <w:pPr>
        <w:pStyle w:val="BodyText"/>
      </w:pPr>
      <w:r>
        <w:rPr>
          <w:b/>
        </w:rPr>
        <w:t xml:space="preserve">Legal Issues:</w:t>
      </w:r>
      <w:r>
        <w:t xml:space="preserve"> </w:t>
      </w:r>
      <w:r>
        <w:t xml:space="preserve">- Retroactive justification AFTER payment promise (bad faith)</w:t>
      </w:r>
      <w:r>
        <w:t xml:space="preserve"> </w:t>
      </w:r>
      <w:r>
        <w:t xml:space="preserve">- No documented performance issues before termination (wrongful termination)</w:t>
      </w:r>
      <w:r>
        <w:t xml:space="preserve"> </w:t>
      </w:r>
      <w:r>
        <w:t xml:space="preserve">- Contradicts company’s own prior conduct (estoppel)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October 16, 2025 - 2:58 PM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Bryan adds breach of contract accusation</w:t>
      </w:r>
    </w:p>
    <w:p>
      <w:pPr>
        <w:pStyle w:val="BodyText"/>
      </w:pPr>
      <w:r>
        <w:rPr>
          <w:b/>
        </w:rPr>
        <w:t xml:space="preserve">Key Accusation:</w:t>
      </w:r>
      <w:r>
        <w:t xml:space="preserve"> </w:t>
      </w:r>
      <w:r>
        <w:t xml:space="preserve">“</w:t>
      </w:r>
      <w:r>
        <w:t xml:space="preserve">Breach of contract…sharing your personal login</w:t>
      </w:r>
      <w:r>
        <w:t xml:space="preserve">”</w:t>
      </w:r>
    </w:p>
    <w:p>
      <w:pPr>
        <w:pStyle w:val="BodyText"/>
      </w:pPr>
      <w:r>
        <w:rPr>
          <w:b/>
        </w:rPr>
        <w:t xml:space="preserve">Legal Issues:</w:t>
      </w:r>
      <w:r>
        <w:t xml:space="preserve"> </w:t>
      </w:r>
      <w:r>
        <w:t xml:space="preserve">- No evidence provided for accusation</w:t>
      </w:r>
      <w:r>
        <w:t xml:space="preserve"> </w:t>
      </w:r>
      <w:r>
        <w:t xml:space="preserve">- Defamatory statement published to third parties</w:t>
      </w:r>
      <w:r>
        <w:t xml:space="preserve"> </w:t>
      </w:r>
      <w:r>
        <w:t xml:space="preserve">- Made to justify non-payment (bad faith)</w:t>
      </w:r>
      <w:r>
        <w:t xml:space="preserve"> </w:t>
      </w:r>
      <w:r>
        <w:t xml:space="preserve">- No investigation or due process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October 16, 2025 - 3:04 PM</w:t>
      </w:r>
      <w:r>
        <w:t xml:space="preserve"> </w:t>
      </w:r>
      <w:r>
        <w:t xml:space="preserve">⭐</w:t>
      </w:r>
      <w:r>
        <w:t xml:space="preserve"> </w:t>
      </w:r>
      <w:r>
        <w:rPr>
          <w:b/>
        </w:rPr>
        <w:t xml:space="preserve">CRITICAL RESPONSE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Claimant invokes Article 11 termination requirements</w:t>
      </w:r>
    </w:p>
    <w:p>
      <w:pPr>
        <w:pStyle w:val="BodyText"/>
      </w:pPr>
      <w:r>
        <w:rPr>
          <w:b/>
        </w:rPr>
        <w:t xml:space="preserve">Key Statements: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 written termination notice has been issued under the terms of Article 11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Article 11 requires 15 days’ written notice and settlement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 work from September 1–30…completed under DU management’s direction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 prior notice of performance concerns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Lucas confirmed on October 10th payment would be</w:t>
      </w:r>
      <w:r>
        <w:t xml:space="preserve"> </w:t>
      </w:r>
      <w:r>
        <w:t xml:space="preserve">‘</w:t>
      </w:r>
      <w:r>
        <w:t xml:space="preserve">fast-tracked on Monday</w:t>
      </w:r>
      <w:r>
        <w:t xml:space="preserve">’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DEMAND:</w:t>
      </w:r>
      <w:r>
        <w:t xml:space="preserve"> </w:t>
      </w:r>
      <w:r>
        <w:t xml:space="preserve">“</w:t>
      </w:r>
      <w:r>
        <w:t xml:space="preserve">Written termination letter compliant with Article 11, including full fee settlement</w:t>
      </w:r>
      <w:r>
        <w:t xml:space="preserve">”</w:t>
      </w:r>
    </w:p>
    <w:p>
      <w:pPr>
        <w:pStyle w:val="BodyText"/>
      </w:pPr>
      <w:r>
        <w:rPr>
          <w:b/>
        </w:rPr>
        <w:t xml:space="preserve">Deadline Given:</w:t>
      </w:r>
      <w:r>
        <w:t xml:space="preserve"> </w:t>
      </w:r>
      <w:r>
        <w:t xml:space="preserve">5:00 PM Vietnam time</w:t>
      </w:r>
    </w:p>
    <w:p>
      <w:pPr>
        <w:pStyle w:val="BodyText"/>
      </w:pPr>
      <w:r>
        <w:rPr>
          <w:b/>
        </w:rPr>
        <w:t xml:space="preserve">Legal Significance:</w:t>
      </w:r>
      <w:r>
        <w:t xml:space="preserve"> </w:t>
      </w:r>
      <w:r>
        <w:t xml:space="preserve">- Puts DU on notice of contractual requirements</w:t>
      </w:r>
      <w:r>
        <w:t xml:space="preserve"> </w:t>
      </w:r>
      <w:r>
        <w:t xml:space="preserve">- Creates legal obligation to provide written termination</w:t>
      </w:r>
      <w:r>
        <w:t xml:space="preserve"> </w:t>
      </w:r>
      <w:r>
        <w:t xml:space="preserve">- Establishes that contract remains active until proper notice given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5" w:name="X00b5d37d2a863034812353a25d5a3731d245ff6"/>
      <w:r>
        <w:t xml:space="preserve">Phase 5: Termination Notice Delay (October 16-22)</w:t>
      </w:r>
      <w:bookmarkEnd w:id="35"/>
    </w:p>
    <w:p>
      <w:pPr>
        <w:pStyle w:val="FirstParagraph"/>
      </w:pPr>
      <w:r>
        <w:rPr>
          <w:b/>
        </w:rPr>
        <w:t xml:space="preserve">October 16-22, 2025: Gap Period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No written termination notice provided</w:t>
      </w:r>
    </w:p>
    <w:p>
      <w:pPr>
        <w:pStyle w:val="BodyText"/>
      </w:pPr>
      <w:r>
        <w:rPr>
          <w:b/>
        </w:rPr>
        <w:t xml:space="preserve">Legal Analysis:</w:t>
      </w:r>
      <w:r>
        <w:t xml:space="preserve"> </w:t>
      </w:r>
      <w:r>
        <w:t xml:space="preserve">- Article 11 requires written termination notice</w:t>
      </w:r>
      <w:r>
        <w:t xml:space="preserve"> </w:t>
      </w:r>
      <w:r>
        <w:t xml:space="preserve">- Claimant demanded compliance on October 16, 3:04 PM</w:t>
      </w:r>
      <w:r>
        <w:t xml:space="preserve"> </w:t>
      </w:r>
      <w:r>
        <w:t xml:space="preserve">- No notice provided for 6 days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Contract remained active during this period per Article 11</w:t>
      </w:r>
      <w:r>
        <w:t xml:space="preserve"> </w:t>
      </w:r>
      <w:r>
        <w:t xml:space="preserve">- Additional compensation potentially due for gap period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October 22, 2025 - 6:04 PM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Mia (HR) sends official termination notice</w:t>
      </w:r>
    </w:p>
    <w:p>
      <w:pPr>
        <w:pStyle w:val="BodyText"/>
      </w:pPr>
      <w:r>
        <w:rPr>
          <w:b/>
        </w:rPr>
        <w:t xml:space="preserve">Subject:</w:t>
      </w:r>
      <w:r>
        <w:t xml:space="preserve"> </w:t>
      </w:r>
      <w:r>
        <w:t xml:space="preserve">“</w:t>
      </w:r>
      <w:r>
        <w:t xml:space="preserve">Official Notice of Termination of Consultant Contract No. 0925/CONSULT/DU</w:t>
      </w:r>
      <w:r>
        <w:t xml:space="preserve">”</w:t>
      </w:r>
    </w:p>
    <w:p>
      <w:pPr>
        <w:pStyle w:val="BodyText"/>
      </w:pPr>
      <w:r>
        <w:rPr>
          <w:b/>
        </w:rPr>
        <w:t xml:space="preserve">Content:</w:t>
      </w:r>
      <w:r>
        <w:t xml:space="preserve"> </w:t>
      </w:r>
      <w:r>
        <w:t xml:space="preserve">- Formal termination notice with attachment</w:t>
      </w:r>
      <w:r>
        <w:t xml:space="preserve"> </w:t>
      </w:r>
      <w:r>
        <w:t xml:space="preserve">- Outlines reasons for termination</w:t>
      </w:r>
      <w:r>
        <w:t xml:space="preserve"> </w:t>
      </w:r>
      <w:r>
        <w:t xml:space="preserve">- States effective date</w:t>
      </w:r>
      <w:r>
        <w:t xml:space="preserve"> </w:t>
      </w:r>
      <w:r>
        <w:t xml:space="preserve">- Details final settlement process</w:t>
      </w:r>
    </w:p>
    <w:p>
      <w:pPr>
        <w:pStyle w:val="BodyText"/>
      </w:pPr>
      <w:r>
        <w:rPr>
          <w:b/>
        </w:rPr>
        <w:t xml:space="preserve">Legal 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First written termination notice</w:t>
      </w:r>
      <w:r>
        <w:t xml:space="preserve"> </w:t>
      </w:r>
      <w:r>
        <w:t xml:space="preserve">- Sent</w:t>
      </w:r>
      <w:r>
        <w:t xml:space="preserve"> </w:t>
      </w:r>
      <w:r>
        <w:rPr>
          <w:b/>
        </w:rPr>
        <w:t xml:space="preserve">6 days after demanded</w:t>
      </w:r>
      <w:r>
        <w:t xml:space="preserve"> </w:t>
      </w:r>
      <w:r>
        <w:t xml:space="preserve">on October 16</w:t>
      </w:r>
      <w:r>
        <w:t xml:space="preserve"> </w:t>
      </w:r>
      <w:r>
        <w:t xml:space="preserve">- Sent to: simon.renauld@digitalunicorn.fr (company email)</w:t>
      </w:r>
      <w:r>
        <w:t xml:space="preserve"> </w:t>
      </w:r>
      <w:r>
        <w:t xml:space="preserve">- Timing proves contract was active October 16-22</w:t>
      </w:r>
      <w:r>
        <w:t xml:space="preserve"> </w:t>
      </w:r>
      <w:r>
        <w:t xml:space="preserve">- Company acknowledged need for written notice by providing it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6" w:name="phase-6-response-prevention-october-29"/>
      <w:r>
        <w:t xml:space="preserve">Phase 6: Response Prevention (October 29)</w:t>
      </w:r>
      <w:bookmarkEnd w:id="36"/>
    </w:p>
    <w:p>
      <w:pPr>
        <w:pStyle w:val="FirstParagraph"/>
      </w:pPr>
      <w:r>
        <w:rPr>
          <w:b/>
        </w:rPr>
        <w:t xml:space="preserve">October 29, 2025 - 3:18 PM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Claimant attempts to send formal response to termination notice</w:t>
      </w:r>
    </w:p>
    <w:p>
      <w:pPr>
        <w:pStyle w:val="BodyText"/>
      </w:pPr>
      <w:r>
        <w:rPr>
          <w:b/>
        </w:rPr>
        <w:t xml:space="preserve">Action:</w:t>
      </w:r>
      <w:r>
        <w:t xml:space="preserve"> </w:t>
      </w:r>
      <w:r>
        <w:t xml:space="preserve">Response drafted and sent to Digital Unicorn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October 29, 2025 - 3:19 PM</w:t>
      </w:r>
      <w:r>
        <w:t xml:space="preserve"> </w:t>
      </w:r>
      <w:r>
        <w:t xml:space="preserve">🚨</w:t>
      </w:r>
      <w:r>
        <w:t xml:space="preserve"> </w:t>
      </w:r>
      <w:r>
        <w:rPr>
          <w:b/>
        </w:rPr>
        <w:t xml:space="preserve">SMOKING GUN</w:t>
      </w:r>
    </w:p>
    <w:p>
      <w:pPr>
        <w:pStyle w:val="BodyText"/>
      </w:pPr>
      <w:r>
        <w:rPr>
          <w:b/>
        </w:rPr>
        <w:t xml:space="preserve">Event:</w:t>
      </w:r>
      <w:r>
        <w:t xml:space="preserve"> </w:t>
      </w:r>
      <w:r>
        <w:t xml:space="preserve">Email bounces - account deactivated</w:t>
      </w:r>
    </w:p>
    <w:p>
      <w:pPr>
        <w:pStyle w:val="BodyText"/>
      </w:pPr>
      <w:r>
        <w:rPr>
          <w:b/>
        </w:rPr>
        <w:t xml:space="preserve">Mail Delivery System Response:</w:t>
      </w:r>
    </w:p>
    <w:p>
      <w:pPr>
        <w:pStyle w:val="SourceCode"/>
      </w:pPr>
      <w:r>
        <w:rPr>
          <w:rStyle w:val="VerbatimChar"/>
        </w:rPr>
        <w:t xml:space="preserve">550 5.2.1 The email account that you tried to reach is inactive.</w:t>
      </w:r>
      <w:r>
        <w:br w:type="textWrapping"/>
      </w:r>
      <w:r>
        <w:rPr>
          <w:rStyle w:val="VerbatimChar"/>
        </w:rPr>
        <w:t xml:space="preserve">For more information, go to https://support.google.com/mail/?p=DisabledUser</w:t>
      </w:r>
    </w:p>
    <w:p>
      <w:pPr>
        <w:pStyle w:val="FirstParagraph"/>
      </w:pPr>
      <w:r>
        <w:rPr>
          <w:b/>
        </w:rPr>
        <w:t xml:space="preserve">Account:</w:t>
      </w:r>
      <w:r>
        <w:t xml:space="preserve"> </w:t>
      </w:r>
      <w:r>
        <w:t xml:space="preserve">simon.renauld@digitalunicorn.fr</w:t>
      </w:r>
    </w:p>
    <w:p>
      <w:pPr>
        <w:pStyle w:val="BodyText"/>
      </w:pPr>
      <w:r>
        <w:rPr>
          <w:b/>
        </w:rPr>
        <w:t xml:space="preserve">Legal Analysis:</w:t>
      </w:r>
    </w:p>
    <w:p>
      <w:pPr>
        <w:pStyle w:val="BodyText"/>
      </w:pPr>
      <w:r>
        <w:rPr>
          <w:b/>
        </w:rPr>
        <w:t xml:space="preserve">Bad Faith Conduct:</w:t>
      </w:r>
      <w:r>
        <w:t xml:space="preserve"> </w:t>
      </w:r>
      <w:r>
        <w:t xml:space="preserve">- Termination notice sent to company email (October 22)</w:t>
      </w:r>
      <w:r>
        <w:t xml:space="preserve"> </w:t>
      </w:r>
      <w:r>
        <w:t xml:space="preserve">- Company then deactivated email (before October 29)</w:t>
      </w:r>
      <w:r>
        <w:t xml:space="preserve"> </w:t>
      </w:r>
      <w:r>
        <w:t xml:space="preserve">- Deactivation occurred</w:t>
      </w:r>
      <w:r>
        <w:t xml:space="preserve"> </w:t>
      </w:r>
      <w:r>
        <w:rPr>
          <w:b/>
        </w:rPr>
        <w:t xml:space="preserve">before reasonable response period</w:t>
      </w:r>
      <w:r>
        <w:t xml:space="preserve"> </w:t>
      </w:r>
      <w:r>
        <w:t xml:space="preserve">- Prevented Claimant from exercising contractual response rights</w:t>
      </w:r>
    </w:p>
    <w:p>
      <w:pPr>
        <w:pStyle w:val="BodyText"/>
      </w:pPr>
      <w:r>
        <w:rPr>
          <w:b/>
        </w:rPr>
        <w:t xml:space="preserve">Legal Doctrines Violated: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Duty of Good Faith:</w:t>
      </w:r>
      <w:r>
        <w:t xml:space="preserve"> </w:t>
      </w:r>
      <w:r>
        <w:t xml:space="preserve">Every contract contains implied duty of good faith and fair dealing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Obstruction of Rights:</w:t>
      </w:r>
      <w:r>
        <w:t xml:space="preserve"> </w:t>
      </w:r>
      <w:r>
        <w:t xml:space="preserve">Party cannot prevent other party from exercising contractual rights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Due Process:</w:t>
      </w:r>
      <w:r>
        <w:t xml:space="preserve"> </w:t>
      </w:r>
      <w:r>
        <w:t xml:space="preserve">Termination procedures require opportunity to respond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Chain of Custody:</w:t>
      </w:r>
      <w:r>
        <w:t xml:space="preserve"> </w:t>
      </w:r>
      <w:r>
        <w:t xml:space="preserve">Cannot prove Claimant received notice if communication channel severed</w:t>
      </w:r>
    </w:p>
    <w:p>
      <w:pPr>
        <w:pStyle w:val="BodyText"/>
      </w:pPr>
      <w:r>
        <w:rPr>
          <w:b/>
        </w:rPr>
        <w:t xml:space="preserve">Comparable Case Law:</w:t>
      </w:r>
      <w:r>
        <w:t xml:space="preserve"> </w:t>
      </w:r>
      <w:r>
        <w:t xml:space="preserve">Courts consistently hold that preventing party from responding to contractual notices constitutes bad faith and may void the notice itself.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art-iii-legal-analysis"/>
      <w:r>
        <w:t xml:space="preserve">PART III: LEGAL ANALYSIS</w:t>
      </w:r>
      <w:bookmarkEnd w:id="37"/>
    </w:p>
    <w:p>
      <w:pPr>
        <w:pStyle w:val="Heading3"/>
      </w:pPr>
      <w:bookmarkStart w:id="38" w:name="Xc78efaf0ef9e823e1f3d8418fdb6443b0c284c2"/>
      <w:r>
        <w:t xml:space="preserve">Violation 1: Breach of Contract - Payment (Article 3)</w:t>
      </w:r>
      <w:bookmarkEnd w:id="38"/>
    </w:p>
    <w:p>
      <w:pPr>
        <w:pStyle w:val="FirstParagraph"/>
      </w:pPr>
      <w:r>
        <w:rPr>
          <w:b/>
        </w:rPr>
        <w:t xml:space="preserve">Contract Provision:</w:t>
      </w:r>
      <w:r>
        <w:t xml:space="preserve"> </w:t>
      </w:r>
      <w:r>
        <w:t xml:space="preserve">Article 3 - Payment for services rendered</w:t>
      </w:r>
    </w:p>
    <w:p>
      <w:pPr>
        <w:pStyle w:val="BodyText"/>
      </w:pPr>
      <w:r>
        <w:rPr>
          <w:b/>
        </w:rPr>
        <w:t xml:space="preserve">Facts:</w:t>
      </w:r>
      <w:r>
        <w:t xml:space="preserve"> </w:t>
      </w:r>
      <w:r>
        <w:t xml:space="preserve">1. September 2025: 80 hours of consultant services performed</w:t>
      </w:r>
      <w:r>
        <w:t xml:space="preserve"> </w:t>
      </w:r>
      <w:r>
        <w:t xml:space="preserve">2. Work completed under DU management direction</w:t>
      </w:r>
      <w:r>
        <w:t xml:space="preserve"> </w:t>
      </w:r>
      <w:r>
        <w:t xml:space="preserve">3. No performance complaints during work period</w:t>
      </w:r>
      <w:r>
        <w:t xml:space="preserve"> </w:t>
      </w:r>
      <w:r>
        <w:t xml:space="preserve">4. October 10: Timesheet submitted as requested</w:t>
      </w:r>
      <w:r>
        <w:t xml:space="preserve"> </w:t>
      </w:r>
      <w:r>
        <w:t xml:space="preserve">5. October 10: Payment promised by Founder (</w:t>
      </w:r>
      <w:r>
        <w:t xml:space="preserve">“</w:t>
      </w:r>
      <w:r>
        <w:t xml:space="preserve">fast track this Monday</w:t>
      </w:r>
      <w:r>
        <w:t xml:space="preserve">”</w:t>
      </w:r>
      <w:r>
        <w:t xml:space="preserve">)</w:t>
      </w:r>
      <w:r>
        <w:t xml:space="preserve"> </w:t>
      </w:r>
      <w:r>
        <w:t xml:space="preserve">6. October 16: Payment retroactively rejected without valid cause</w:t>
      </w:r>
    </w:p>
    <w:p>
      <w:pPr>
        <w:pStyle w:val="BodyText"/>
      </w:pPr>
      <w:r>
        <w:rPr>
          <w:b/>
        </w:rPr>
        <w:t xml:space="preserve">Legal Elements:</w:t>
      </w:r>
      <w:r>
        <w:t xml:space="preserve"> </w:t>
      </w:r>
      <w:r>
        <w:t xml:space="preserve">- ✓ Valid contract existed</w:t>
      </w:r>
      <w:r>
        <w:t xml:space="preserve"> </w:t>
      </w:r>
      <w:r>
        <w:t xml:space="preserve">- ✓ Claimant performed obligations (80 hours work)</w:t>
      </w:r>
      <w:r>
        <w:t xml:space="preserve"> </w:t>
      </w:r>
      <w:r>
        <w:t xml:space="preserve">- ✓ DU breached payment obligation</w:t>
      </w:r>
      <w:r>
        <w:t xml:space="preserve"> </w:t>
      </w:r>
      <w:r>
        <w:t xml:space="preserve">- ✓ Damages: 80 hours × contractual rate</w:t>
      </w:r>
    </w:p>
    <w:p>
      <w:pPr>
        <w:pStyle w:val="BodyText"/>
      </w:pPr>
      <w:r>
        <w:rPr>
          <w:b/>
        </w:rPr>
        <w:t xml:space="preserve">Aggravating Factors:</w:t>
      </w:r>
      <w:r>
        <w:t xml:space="preserve"> </w:t>
      </w:r>
      <w:r>
        <w:t xml:space="preserve">- Payment explicitly promised before rejection</w:t>
      </w:r>
      <w:r>
        <w:t xml:space="preserve"> </w:t>
      </w:r>
      <w:r>
        <w:t xml:space="preserve">- No valid cause for rejection (retroactive claims contradict prior conduct)</w:t>
      </w:r>
      <w:r>
        <w:t xml:space="preserve"> </w:t>
      </w:r>
      <w:r>
        <w:t xml:space="preserve">- Third documented breach per Claimant’s October 9 statement</w:t>
      </w:r>
    </w:p>
    <w:p>
      <w:pPr>
        <w:pStyle w:val="BodyText"/>
      </w:pPr>
      <w:r>
        <w:rPr>
          <w:b/>
        </w:rPr>
        <w:t xml:space="preserve">Defenses Analyzed:</w:t>
      </w:r>
    </w:p>
    <w:p>
      <w:pPr>
        <w:pStyle w:val="BodyText"/>
      </w:pPr>
      <w:r>
        <w:rPr>
          <w:i/>
        </w:rPr>
        <w:t xml:space="preserve">DU Defense: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Only 4 meetings, no usable deliverables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Refutation:</w:t>
      </w:r>
      <w:r>
        <w:t xml:space="preserve"> </w:t>
      </w:r>
      <w:r>
        <w:t xml:space="preserve">1. Bryan admits</w:t>
      </w:r>
      <w:r>
        <w:t xml:space="preserve"> </w:t>
      </w:r>
      <w:r>
        <w:t xml:space="preserve">“</w:t>
      </w:r>
      <w:r>
        <w:t xml:space="preserve">continued to pay you for several previous months</w:t>
      </w:r>
      <w:r>
        <w:t xml:space="preserve">”</w:t>
      </w:r>
      <w:r>
        <w:t xml:space="preserve"> </w:t>
      </w:r>
      <w:r>
        <w:t xml:space="preserve">- why pay if only 4 meetings?</w:t>
      </w:r>
      <w:r>
        <w:t xml:space="preserve"> </w:t>
      </w:r>
      <w:r>
        <w:t xml:space="preserve">2. No prior performance complaints or warnings documented</w:t>
      </w:r>
      <w:r>
        <w:t xml:space="preserve"> </w:t>
      </w:r>
      <w:r>
        <w:t xml:space="preserve">3. Work performed under DU management direction - no contemporaneous objections</w:t>
      </w:r>
      <w:r>
        <w:t xml:space="preserve"> </w:t>
      </w:r>
      <w:r>
        <w:t xml:space="preserve">4. Claims made AFTER payment promise - suggests retroactive justification</w:t>
      </w:r>
      <w:r>
        <w:t xml:space="preserve"> </w:t>
      </w:r>
      <w:r>
        <w:t xml:space="preserve">5. Claimant remained active in J&amp;J systems - inconsistent with termination for cause</w:t>
      </w:r>
    </w:p>
    <w:p>
      <w:pPr>
        <w:pStyle w:val="BodyText"/>
      </w:pPr>
      <w:r>
        <w:rPr>
          <w:b/>
        </w:rPr>
        <w:t xml:space="preserve">Legal Standard:</w:t>
      </w:r>
      <w:r>
        <w:t xml:space="preserve"> </w:t>
      </w:r>
      <w:r>
        <w:t xml:space="preserve">Retroactive performance justifications made after payment promise are viewed as pretextual and made in bad faith.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f74b3249f0f81717b8a98b19813ae59bcfe3518"/>
      <w:r>
        <w:t xml:space="preserve">Violation 2: Breach of Contract - Termination (Article 11)</w:t>
      </w:r>
      <w:bookmarkEnd w:id="39"/>
    </w:p>
    <w:p>
      <w:pPr>
        <w:pStyle w:val="FirstParagraph"/>
      </w:pPr>
      <w:r>
        <w:rPr>
          <w:b/>
        </w:rPr>
        <w:t xml:space="preserve">Contract Provision:</w:t>
      </w:r>
      <w:r>
        <w:t xml:space="preserve"> </w:t>
      </w:r>
      <w:r>
        <w:t xml:space="preserve">Article 11 - 15 days written notice and settlement of all fees</w:t>
      </w:r>
    </w:p>
    <w:p>
      <w:pPr>
        <w:pStyle w:val="BodyText"/>
      </w:pPr>
      <w:r>
        <w:rPr>
          <w:b/>
        </w:rPr>
        <w:t xml:space="preserve">Facts:</w:t>
      </w:r>
      <w:r>
        <w:t xml:space="preserve"> </w:t>
      </w:r>
      <w:r>
        <w:t xml:space="preserve">1. October 16, 3:04 PM: Claimant demands written termination notice per Article 11</w:t>
      </w:r>
      <w:r>
        <w:t xml:space="preserve"> </w:t>
      </w:r>
      <w:r>
        <w:t xml:space="preserve">2. October 22, 6:04 PM: First written notice provided (6 days later)</w:t>
      </w:r>
      <w:r>
        <w:t xml:space="preserve"> </w:t>
      </w:r>
      <w:r>
        <w:t xml:space="preserve">3. Gap period: October 16-22 (contract remained active)</w:t>
      </w:r>
      <w:r>
        <w:t xml:space="preserve"> </w:t>
      </w:r>
      <w:r>
        <w:t xml:space="preserve">4. No settlement of fees provided</w:t>
      </w:r>
    </w:p>
    <w:p>
      <w:pPr>
        <w:pStyle w:val="BodyText"/>
      </w:pPr>
      <w:r>
        <w:rPr>
          <w:b/>
        </w:rPr>
        <w:t xml:space="preserve">Legal Elements:</w:t>
      </w:r>
      <w:r>
        <w:t xml:space="preserve"> </w:t>
      </w:r>
      <w:r>
        <w:t xml:space="preserve">- ✓ Contract required written notice and settlement</w:t>
      </w:r>
      <w:r>
        <w:t xml:space="preserve"> </w:t>
      </w:r>
      <w:r>
        <w:t xml:space="preserve">- ✓ DU failed to provide until demanded</w:t>
      </w:r>
      <w:r>
        <w:t xml:space="preserve"> </w:t>
      </w:r>
      <w:r>
        <w:t xml:space="preserve">- ✓ 6-day gap period where contract improperly active</w:t>
      </w:r>
      <w:r>
        <w:t xml:space="preserve"> </w:t>
      </w:r>
      <w:r>
        <w:t xml:space="preserve">- ✓ No settlement provided</w:t>
      </w:r>
    </w:p>
    <w:p>
      <w:pPr>
        <w:pStyle w:val="BodyText"/>
      </w:pPr>
      <w:r>
        <w:rPr>
          <w:b/>
        </w:rPr>
        <w:t xml:space="preserve">Damages:</w:t>
      </w:r>
      <w:r>
        <w:t xml:space="preserve"> </w:t>
      </w:r>
      <w:r>
        <w:t xml:space="preserve">- Minimum: 15-day notice period × daily rate</w:t>
      </w:r>
      <w:r>
        <w:t xml:space="preserve"> </w:t>
      </w:r>
      <w:r>
        <w:t xml:space="preserve">- Alternative: Contract continues until proper notice + settlement given</w:t>
      </w:r>
      <w:r>
        <w:t xml:space="preserve"> </w:t>
      </w:r>
      <w:r>
        <w:t xml:space="preserve">- Additional: Gap period compensation (October 16-22)</w:t>
      </w:r>
    </w:p>
    <w:p>
      <w:pPr>
        <w:pStyle w:val="BodyText"/>
      </w:pPr>
      <w:r>
        <w:rPr>
          <w:b/>
        </w:rPr>
        <w:t xml:space="preserve">Legal Principle:</w:t>
      </w:r>
      <w:r>
        <w:t xml:space="preserve"> </w:t>
      </w:r>
      <w:r>
        <w:t xml:space="preserve">Termination not effective until procedural requirements met. Party invoking termination bears burden of compliance with contractual procedures.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d76680f2b50486d945f20eae68b2cf078b7fe13"/>
      <w:r>
        <w:t xml:space="preserve">Violation 3: Bad Faith Conduct - Email Deactivation</w:t>
      </w:r>
      <w:bookmarkEnd w:id="40"/>
    </w:p>
    <w:p>
      <w:pPr>
        <w:pStyle w:val="FirstParagraph"/>
      </w:pPr>
      <w:r>
        <w:rPr>
          <w:b/>
        </w:rPr>
        <w:t xml:space="preserve">Doctrine:</w:t>
      </w:r>
      <w:r>
        <w:t xml:space="preserve"> </w:t>
      </w:r>
      <w:r>
        <w:t xml:space="preserve">Implied Covenant of Good Faith and Fair Dealing</w:t>
      </w:r>
    </w:p>
    <w:p>
      <w:pPr>
        <w:pStyle w:val="BodyText"/>
      </w:pPr>
      <w:r>
        <w:rPr>
          <w:b/>
        </w:rPr>
        <w:t xml:space="preserve">Facts:</w:t>
      </w:r>
      <w:r>
        <w:t xml:space="preserve"> </w:t>
      </w:r>
      <w:r>
        <w:t xml:space="preserve">1. October 22: Termination notice sent to simon.renauld@digitalunicorn.fr</w:t>
      </w:r>
      <w:r>
        <w:t xml:space="preserve"> </w:t>
      </w:r>
      <w:r>
        <w:t xml:space="preserve">2. October 29: Claimant attempts response</w:t>
      </w:r>
      <w:r>
        <w:t xml:space="preserve"> </w:t>
      </w:r>
      <w:r>
        <w:t xml:space="preserve">3. October 29: Bounce notification - account inactive</w:t>
      </w:r>
      <w:r>
        <w:t xml:space="preserve"> </w:t>
      </w:r>
      <w:r>
        <w:t xml:space="preserve">4. Company deactivated email before reasonable response period</w:t>
      </w:r>
    </w:p>
    <w:p>
      <w:pPr>
        <w:pStyle w:val="BodyText"/>
      </w:pPr>
      <w:r>
        <w:rPr>
          <w:b/>
        </w:rPr>
        <w:t xml:space="preserve">Legal Elements:</w:t>
      </w:r>
      <w:r>
        <w:t xml:space="preserve"> </w:t>
      </w:r>
      <w:r>
        <w:t xml:space="preserve">- ✓ Contractual relationship existed</w:t>
      </w:r>
      <w:r>
        <w:t xml:space="preserve"> </w:t>
      </w:r>
      <w:r>
        <w:t xml:space="preserve">- ✓ Company had duty of good faith</w:t>
      </w:r>
      <w:r>
        <w:t xml:space="preserve"> </w:t>
      </w:r>
      <w:r>
        <w:t xml:space="preserve">- ✓ Company action prevented Claimant from exercising rights</w:t>
      </w:r>
      <w:r>
        <w:t xml:space="preserve"> </w:t>
      </w:r>
      <w:r>
        <w:t xml:space="preserve">- ✓ Action taken deliberately (account deactivation requires affirmative act)</w:t>
      </w:r>
    </w:p>
    <w:p>
      <w:pPr>
        <w:pStyle w:val="BodyText"/>
      </w:pPr>
      <w:r>
        <w:rPr>
          <w:b/>
        </w:rPr>
        <w:t xml:space="preserve">Legal Analysis:</w:t>
      </w:r>
    </w:p>
    <w:p>
      <w:pPr>
        <w:pStyle w:val="BodyText"/>
      </w:pPr>
      <w:r>
        <w:rPr>
          <w:b/>
        </w:rPr>
        <w:t xml:space="preserve">Bad Faith Indicators: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Timing:</w:t>
      </w:r>
      <w:r>
        <w:t xml:space="preserve"> </w:t>
      </w:r>
      <w:r>
        <w:t xml:space="preserve">Deactivation occurred between notice (Oct 22) and response attempt (Oct 29)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Effect:</w:t>
      </w:r>
      <w:r>
        <w:t xml:space="preserve"> </w:t>
      </w:r>
      <w:r>
        <w:t xml:space="preserve">Prevented contractual communication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Knowledge:</w:t>
      </w:r>
      <w:r>
        <w:t xml:space="preserve"> </w:t>
      </w:r>
      <w:r>
        <w:t xml:space="preserve">Company knew email was Claimant’s official contact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Alternative:</w:t>
      </w:r>
      <w:r>
        <w:t xml:space="preserve"> </w:t>
      </w:r>
      <w:r>
        <w:t xml:space="preserve">Company could have maintained email during notice period</w:t>
      </w:r>
    </w:p>
    <w:p>
      <w:pPr>
        <w:pStyle w:val="BodyText"/>
      </w:pPr>
      <w:r>
        <w:rPr>
          <w:b/>
        </w:rPr>
        <w:t xml:space="preserve">Comparable Conduct:</w:t>
      </w:r>
      <w:r>
        <w:t xml:space="preserve"> </w:t>
      </w:r>
      <w:r>
        <w:t xml:space="preserve">Courts have found bad faith where party:</w:t>
      </w:r>
      <w:r>
        <w:t xml:space="preserve"> </w:t>
      </w:r>
      <w:r>
        <w:t xml:space="preserve">- Changes locks preventing access during notice period</w:t>
      </w:r>
      <w:r>
        <w:t xml:space="preserve"> </w:t>
      </w:r>
      <w:r>
        <w:t xml:space="preserve">- Terminates communication channels before response opportunity</w:t>
      </w:r>
      <w:r>
        <w:t xml:space="preserve"> </w:t>
      </w:r>
      <w:r>
        <w:t xml:space="preserve">- Takes action to obstruct other party’s contractual rights</w:t>
      </w:r>
    </w:p>
    <w:p>
      <w:pPr>
        <w:pStyle w:val="BodyText"/>
      </w:pPr>
      <w:r>
        <w:rPr>
          <w:b/>
        </w:rPr>
        <w:t xml:space="preserve">Potential Remedies:</w:t>
      </w:r>
      <w:r>
        <w:t xml:space="preserve"> </w:t>
      </w:r>
      <w:r>
        <w:t xml:space="preserve">- Termination notice may be void (improper notice procedure)</w:t>
      </w:r>
      <w:r>
        <w:t xml:space="preserve"> </w:t>
      </w:r>
      <w:r>
        <w:t xml:space="preserve">- Contract continues until proper notice given</w:t>
      </w:r>
      <w:r>
        <w:t xml:space="preserve"> </w:t>
      </w:r>
      <w:r>
        <w:t xml:space="preserve">- Damages for wrongful termination</w:t>
      </w:r>
      <w:r>
        <w:t xml:space="preserve"> </w:t>
      </w:r>
      <w:r>
        <w:t xml:space="preserve">- Punitive damages for bad faith (jurisdiction dependent)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additional-claim-defamation"/>
      <w:r>
        <w:t xml:space="preserve">Additional Claim: Defamation</w:t>
      </w:r>
      <w:bookmarkEnd w:id="41"/>
    </w:p>
    <w:p>
      <w:pPr>
        <w:pStyle w:val="FirstParagraph"/>
      </w:pPr>
      <w:r>
        <w:rPr>
          <w:b/>
        </w:rPr>
        <w:t xml:space="preserve">Defendant’s Statement (October 16, 2:58 PM):</w:t>
      </w:r>
      <w:r>
        <w:t xml:space="preserve"> </w:t>
      </w:r>
      <w:r>
        <w:t xml:space="preserve">“</w:t>
      </w:r>
      <w:r>
        <w:t xml:space="preserve">Breach of contract…sharing your personal login</w:t>
      </w:r>
      <w:r>
        <w:t xml:space="preserve">”</w:t>
      </w:r>
    </w:p>
    <w:p>
      <w:pPr>
        <w:pStyle w:val="BodyText"/>
      </w:pPr>
      <w:r>
        <w:rPr>
          <w:b/>
        </w:rPr>
        <w:t xml:space="preserve">Legal Elements:</w:t>
      </w:r>
      <w:r>
        <w:t xml:space="preserve"> </w:t>
      </w:r>
      <w:r>
        <w:t xml:space="preserve">1. ✓ False statement of fact (no evidence provided)</w:t>
      </w:r>
      <w:r>
        <w:t xml:space="preserve"> </w:t>
      </w:r>
      <w:r>
        <w:t xml:space="preserve">2. ✓ Published to third parties (ICON, J&amp;J contacts on email)</w:t>
      </w:r>
      <w:r>
        <w:t xml:space="preserve"> </w:t>
      </w:r>
      <w:r>
        <w:t xml:space="preserve">3. ✓ Concerning Claimant’s professional conduct</w:t>
      </w:r>
      <w:r>
        <w:t xml:space="preserve"> </w:t>
      </w:r>
      <w:r>
        <w:t xml:space="preserve">4. ✓ Harmful to professional reputation</w:t>
      </w:r>
      <w:r>
        <w:t xml:space="preserve"> </w:t>
      </w:r>
      <w:r>
        <w:t xml:space="preserve">5. ? Malice or reckless disregard (to be established)</w:t>
      </w:r>
    </w:p>
    <w:p>
      <w:pPr>
        <w:pStyle w:val="BodyText"/>
      </w:pPr>
      <w:r>
        <w:rPr>
          <w:b/>
        </w:rPr>
        <w:t xml:space="preserve">Defamation Per Se:</w:t>
      </w:r>
      <w:r>
        <w:t xml:space="preserve"> </w:t>
      </w:r>
      <w:r>
        <w:t xml:space="preserve">Accusations of professional misconduct/breach of contract may constitute defamation per se in many jurisdictions, allowing presumed damages.</w:t>
      </w:r>
    </w:p>
    <w:p>
      <w:pPr>
        <w:pStyle w:val="BodyText"/>
      </w:pPr>
      <w:r>
        <w:rPr>
          <w:b/>
        </w:rPr>
        <w:t xml:space="preserve">Evidence Required:</w:t>
      </w:r>
      <w:r>
        <w:t xml:space="preserve"> </w:t>
      </w:r>
      <w:r>
        <w:t xml:space="preserve">Document all third parties who received accusation; evidence of reputational harm.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art-iv-contradictions-in-dus-position"/>
      <w:r>
        <w:t xml:space="preserve">PART IV: CONTRADICTIONS IN DU’S POSITION</w:t>
      </w:r>
      <w:bookmarkEnd w:id="42"/>
    </w:p>
    <w:p>
      <w:pPr>
        <w:pStyle w:val="Heading3"/>
      </w:pPr>
      <w:bookmarkStart w:id="43" w:name="contradiction-matrix"/>
      <w:r>
        <w:t xml:space="preserve">Contradiction Matrix</w:t>
      </w:r>
      <w:bookmarkEnd w:id="43"/>
    </w:p>
    <w:tbl>
      <w:tblPr>
        <w:tblStyle w:val="Table"/>
        <w:tblW w:type="pct" w:w="5000.0"/>
        <w:tblLook w:firstRow="1"/>
      </w:tblPr>
      <w:tblGrid>
        <w:gridCol w:w="2424"/>
        <w:gridCol w:w="3394"/>
        <w:gridCol w:w="210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DU’s 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Conflicting 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4 meetings attended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Bryan admits</w:t>
            </w:r>
            <w:r>
              <w:t xml:space="preserve"> </w:t>
            </w:r>
            <w:r>
              <w:t xml:space="preserve">“</w:t>
            </w:r>
            <w:r>
              <w:t xml:space="preserve">continued to pay you for several previous months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If only 4 meetings, why prior payments?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usable deliverables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prior performance complaints documented</w:t>
            </w:r>
          </w:p>
        </w:tc>
        <w:tc>
          <w:p>
            <w:pPr>
              <w:pStyle w:val="Compact"/>
              <w:jc w:val="left"/>
            </w:pPr>
            <w:r>
              <w:t xml:space="preserve">Why no contemporaneous objections?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Everything had to be redone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Work performed under DU management direction</w:t>
            </w:r>
          </w:p>
        </w:tc>
        <w:tc>
          <w:p>
            <w:pPr>
              <w:pStyle w:val="Compact"/>
              <w:jc w:val="left"/>
            </w:pPr>
            <w:r>
              <w:t xml:space="preserve">Management directed inadequate work?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Caused 2-month delay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prior warnings or progressive discipline</w:t>
            </w:r>
          </w:p>
        </w:tc>
        <w:tc>
          <w:p>
            <w:pPr>
              <w:pStyle w:val="Compact"/>
              <w:jc w:val="left"/>
            </w:pPr>
            <w:r>
              <w:t xml:space="preserve">Why not addressed during alleged delay?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Timesheet</w:t>
            </w:r>
            <w:r>
              <w:t xml:space="preserve"> </w:t>
            </w:r>
            <w:r>
              <w:t xml:space="preserve">“</w:t>
            </w:r>
            <w:r>
              <w:t xml:space="preserve">does not match work observed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Lucas promised payment after timesheet review</w:t>
            </w:r>
          </w:p>
        </w:tc>
        <w:tc>
          <w:p>
            <w:pPr>
              <w:pStyle w:val="Compact"/>
              <w:jc w:val="left"/>
            </w:pPr>
            <w:r>
              <w:t xml:space="preserve">Founder approved non-matching timesheet?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system accesses removed</w:t>
            </w:r>
            <w:r>
              <w:t xml:space="preserve">”</w:t>
            </w:r>
            <w:r>
              <w:t xml:space="preserve"> </w:t>
            </w:r>
            <w:r>
              <w:t xml:space="preserve">(Oct 16)</w:t>
            </w:r>
          </w:p>
        </w:tc>
        <w:tc>
          <w:p>
            <w:pPr>
              <w:pStyle w:val="Compact"/>
              <w:jc w:val="left"/>
            </w:pPr>
            <w:r>
              <w:t xml:space="preserve">Claimant states</w:t>
            </w:r>
            <w:r>
              <w:t xml:space="preserve"> </w:t>
            </w:r>
            <w:r>
              <w:t xml:space="preserve">“</w:t>
            </w:r>
            <w:r>
              <w:t xml:space="preserve">remain listed in J&amp;J systems</w:t>
            </w:r>
            <w:r>
              <w:t xml:space="preserve">”</w:t>
            </w:r>
            <w:r>
              <w:t xml:space="preserve"> </w:t>
            </w:r>
            <w:r>
              <w:t xml:space="preserve">(Oct 16)</w:t>
            </w:r>
          </w:p>
        </w:tc>
        <w:tc>
          <w:p>
            <w:pPr>
              <w:pStyle w:val="Compact"/>
              <w:jc w:val="left"/>
            </w:pPr>
            <w:r>
              <w:t xml:space="preserve">Which statement is true?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 approval (Oct 10)</w:t>
            </w:r>
          </w:p>
        </w:tc>
        <w:tc>
          <w:p>
            <w:pPr>
              <w:pStyle w:val="Compact"/>
              <w:jc w:val="left"/>
            </w:pPr>
            <w:r>
              <w:t xml:space="preserve">Payment rejection (Oct 16)</w:t>
            </w:r>
          </w:p>
        </w:tc>
        <w:tc>
          <w:p>
            <w:pPr>
              <w:pStyle w:val="Compact"/>
              <w:jc w:val="left"/>
            </w:pPr>
            <w:r>
              <w:t xml:space="preserve">What changed in 6 days?</w:t>
            </w:r>
          </w:p>
        </w:tc>
      </w:tr>
    </w:tbl>
    <w:p>
      <w:pPr>
        <w:pStyle w:val="Heading3"/>
      </w:pPr>
      <w:bookmarkStart w:id="44" w:name="temporal-analysis-the-6-day-problem"/>
      <w:r>
        <w:t xml:space="preserve">Temporal Analysis: The 6-Day Problem</w:t>
      </w:r>
      <w:bookmarkEnd w:id="44"/>
    </w:p>
    <w:p>
      <w:pPr>
        <w:pStyle w:val="FirstParagraph"/>
      </w:pPr>
      <w:r>
        <w:rPr>
          <w:b/>
        </w:rPr>
        <w:t xml:space="preserve">October 10, 4:46 PM:</w:t>
      </w:r>
      <w:r>
        <w:t xml:space="preserve"> </w:t>
      </w:r>
      <w:r>
        <w:t xml:space="preserve">Lucas (Founder) promises</w:t>
      </w:r>
      <w:r>
        <w:t xml:space="preserve"> </w:t>
      </w:r>
      <w:r>
        <w:t xml:space="preserve">“</w:t>
      </w:r>
      <w:r>
        <w:t xml:space="preserve">fast track payment this Monday</w:t>
      </w:r>
      <w:r>
        <w:t xml:space="preserve">”</w:t>
      </w:r>
    </w:p>
    <w:p>
      <w:pPr>
        <w:pStyle w:val="BodyText"/>
      </w:pPr>
      <w:r>
        <w:rPr>
          <w:b/>
        </w:rPr>
        <w:t xml:space="preserve">October 16, 2:46 PM:</w:t>
      </w:r>
      <w:r>
        <w:t xml:space="preserve"> </w:t>
      </w:r>
      <w:r>
        <w:t xml:space="preserve">Bryan retroactively rejects timesheet</w:t>
      </w:r>
    </w:p>
    <w:p>
      <w:pPr>
        <w:pStyle w:val="BodyText"/>
      </w:pPr>
      <w:r>
        <w:rPr>
          <w:b/>
        </w:rPr>
        <w:t xml:space="preserve">Question:</w:t>
      </w:r>
      <w:r>
        <w:t xml:space="preserve"> </w:t>
      </w:r>
      <w:r>
        <w:t xml:space="preserve">What caused reversal between October 10-16?</w:t>
      </w:r>
    </w:p>
    <w:p>
      <w:pPr>
        <w:pStyle w:val="BodyText"/>
      </w:pPr>
      <w:r>
        <w:rPr>
          <w:b/>
        </w:rPr>
        <w:t xml:space="preserve">Possible Explanations: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New information emerged</w:t>
      </w:r>
      <w:r>
        <w:t xml:space="preserve"> </w:t>
      </w:r>
      <w:r>
        <w:t xml:space="preserve">- No evidence provided of new information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Performance review conducted</w:t>
      </w:r>
      <w:r>
        <w:t xml:space="preserve"> </w:t>
      </w:r>
      <w:r>
        <w:t xml:space="preserve">- No documentation of review process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Client complaint received</w:t>
      </w:r>
      <w:r>
        <w:t xml:space="preserve"> </w:t>
      </w:r>
      <w:r>
        <w:t xml:space="preserve">- No client complaints documented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Financial constraint</w:t>
      </w:r>
      <w:r>
        <w:t xml:space="preserve"> </w:t>
      </w:r>
      <w:r>
        <w:t xml:space="preserve">- Contradicts Founder’s payment promise</w:t>
      </w:r>
    </w:p>
    <w:p>
      <w:pPr>
        <w:pStyle w:val="BodyText"/>
      </w:pPr>
      <w:r>
        <w:rPr>
          <w:b/>
        </w:rPr>
        <w:t xml:space="preserve">Most Likely Explanation:</w:t>
      </w:r>
      <w:r>
        <w:t xml:space="preserve"> </w:t>
      </w:r>
      <w:r>
        <w:t xml:space="preserve">Retroactive justification after Claimant escalated to ICON on October 16, 1:29 PM (3 hours before rejection email).</w:t>
      </w:r>
    </w:p>
    <w:p>
      <w:pPr>
        <w:pStyle w:val="BodyText"/>
      </w:pPr>
      <w:r>
        <w:rPr>
          <w:b/>
        </w:rPr>
        <w:t xml:space="preserve">Legal Significance:</w:t>
      </w:r>
      <w:r>
        <w:t xml:space="preserve"> </w:t>
      </w:r>
      <w:r>
        <w:t xml:space="preserve">Temporal proximity between ICON escalation and payment rejection suggests retaliation, further supporting bad faith finding.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part-v-evidence-inventory"/>
      <w:r>
        <w:t xml:space="preserve">PART V: EVIDENCE INVENTORY</w:t>
      </w:r>
      <w:bookmarkEnd w:id="45"/>
    </w:p>
    <w:p>
      <w:pPr>
        <w:pStyle w:val="Heading3"/>
      </w:pPr>
      <w:bookmarkStart w:id="46" w:name="primary-email-evidence"/>
      <w:r>
        <w:t xml:space="preserve">Primary Email Evidence</w:t>
      </w:r>
      <w:bookmarkEnd w:id="46"/>
    </w:p>
    <w:p>
      <w:pPr>
        <w:pStyle w:val="FirstParagraph"/>
      </w:pPr>
      <w:r>
        <w:rPr>
          <w:b/>
        </w:rPr>
        <w:t xml:space="preserve">Thread 1: Payment Dispute (19 messages)</w:t>
      </w:r>
      <w:r>
        <w:t xml:space="preserve"> </w:t>
      </w:r>
      <w:r>
        <w:t xml:space="preserve">- Date Range: October 9-20, 2025</w:t>
      </w:r>
      <w:r>
        <w:t xml:space="preserve"> </w:t>
      </w:r>
      <w:r>
        <w:t xml:space="preserve">- Subject:</w:t>
      </w:r>
      <w:r>
        <w:t xml:space="preserve"> </w:t>
      </w:r>
      <w:r>
        <w:t xml:space="preserve">“</w:t>
      </w:r>
      <w:r>
        <w:t xml:space="preserve">Urgent: Formal Notice – Nonpayment under Consultant Contract 0925/CONSULT/DU</w:t>
      </w:r>
      <w:r>
        <w:t xml:space="preserve">”</w:t>
      </w:r>
      <w:r>
        <w:t xml:space="preserve"> </w:t>
      </w:r>
      <w:r>
        <w:t xml:space="preserve">- Key Messages:</w:t>
      </w:r>
      <w:r>
        <w:t xml:space="preserve"> </w:t>
      </w:r>
      <w:r>
        <w:t xml:space="preserve">- October 9, 5:36 PM: Payment demand</w:t>
      </w:r>
      <w:r>
        <w:t xml:space="preserve"> </w:t>
      </w:r>
      <w:r>
        <w:t xml:space="preserve">- October 9, 11:17 PM: Timesheet request (Bryan)</w:t>
      </w:r>
      <w:r>
        <w:t xml:space="preserve"> </w:t>
      </w:r>
      <w:r>
        <w:t xml:space="preserve">- October 10, 9:35 AM: Timesheet submission</w:t>
      </w:r>
      <w:r>
        <w:t xml:space="preserve"> </w:t>
      </w:r>
      <w:r>
        <w:t xml:space="preserve">- October 10, 4:46 PM: Payment promise (Lucas) ⭐</w:t>
      </w:r>
      <w:r>
        <w:t xml:space="preserve"> </w:t>
      </w:r>
      <w:r>
        <w:t xml:space="preserve">- October 13, 2:38 PM: Follow-up</w:t>
      </w:r>
      <w:r>
        <w:t xml:space="preserve"> </w:t>
      </w:r>
      <w:r>
        <w:t xml:space="preserve">- October 16, 1:29 PM: ICON escalation</w:t>
      </w:r>
      <w:r>
        <w:t xml:space="preserve"> </w:t>
      </w:r>
      <w:r>
        <w:t xml:space="preserve">- October 16, 2:46 PM: Retroactive rejection (Bryan)</w:t>
      </w:r>
      <w:r>
        <w:t xml:space="preserve"> </w:t>
      </w:r>
      <w:r>
        <w:t xml:space="preserve">- October 16, 2:58 PM: Breach accusation (Bryan)</w:t>
      </w:r>
      <w:r>
        <w:t xml:space="preserve"> </w:t>
      </w:r>
      <w:r>
        <w:t xml:space="preserve">- October 16, 3:04 PM: Article 11 demand</w:t>
      </w:r>
    </w:p>
    <w:p>
      <w:pPr>
        <w:pStyle w:val="BodyText"/>
      </w:pPr>
      <w:r>
        <w:rPr>
          <w:b/>
        </w:rPr>
        <w:t xml:space="preserve">Thread 2: Official Termination Notice</w:t>
      </w:r>
      <w:r>
        <w:t xml:space="preserve"> </w:t>
      </w:r>
      <w:r>
        <w:t xml:space="preserve">- Date: October 22, 2025, 6:04 PM</w:t>
      </w:r>
      <w:r>
        <w:t xml:space="preserve"> </w:t>
      </w:r>
      <w:r>
        <w:t xml:space="preserve">- Subject:</w:t>
      </w:r>
      <w:r>
        <w:t xml:space="preserve"> </w:t>
      </w:r>
      <w:r>
        <w:t xml:space="preserve">“</w:t>
      </w:r>
      <w:r>
        <w:t xml:space="preserve">Official Notice of Termination of Consultant Contract No. 0925/CONSULT/DU</w:t>
      </w:r>
      <w:r>
        <w:t xml:space="preserve">”</w:t>
      </w:r>
      <w:r>
        <w:t xml:space="preserve"> </w:t>
      </w:r>
      <w:r>
        <w:t xml:space="preserve">- From: Mia HR (hi@digitalunicorn.fr)</w:t>
      </w:r>
      <w:r>
        <w:t xml:space="preserve"> </w:t>
      </w:r>
      <w:r>
        <w:t xml:space="preserve">- To: Simon Renauld, Bryan, Lucas, Panos, Clara, Simon</w:t>
      </w:r>
      <w:r>
        <w:t xml:space="preserve"> </w:t>
      </w:r>
      <w:r>
        <w:t xml:space="preserve">- Attachment: Official termination notice document</w:t>
      </w:r>
      <w:r>
        <w:t xml:space="preserve"> </w:t>
      </w:r>
      <w:r>
        <w:t xml:space="preserve">- Significance: First written termination (6 days after demanded)</w:t>
      </w:r>
    </w:p>
    <w:p>
      <w:pPr>
        <w:pStyle w:val="BodyText"/>
      </w:pPr>
      <w:r>
        <w:rPr>
          <w:b/>
        </w:rPr>
        <w:t xml:space="preserve">Thread 3: Bounced Response</w:t>
      </w:r>
      <w:r>
        <w:t xml:space="preserve"> </w:t>
      </w:r>
      <w:r>
        <w:t xml:space="preserve">- Date: October 29, 2025, 3:19 PM</w:t>
      </w:r>
      <w:r>
        <w:t xml:space="preserve"> </w:t>
      </w:r>
      <w:r>
        <w:t xml:space="preserve">- From: Mail Delivery Subsystem</w:t>
      </w:r>
      <w:r>
        <w:t xml:space="preserve"> </w:t>
      </w:r>
      <w:r>
        <w:t xml:space="preserve">- Error:</w:t>
      </w:r>
      <w:r>
        <w:t xml:space="preserve"> </w:t>
      </w:r>
      <w:r>
        <w:t xml:space="preserve">“</w:t>
      </w:r>
      <w:r>
        <w:t xml:space="preserve">550 5.2.1 The email account that you tried to reach is inactive</w:t>
      </w:r>
      <w:r>
        <w:t xml:space="preserve">”</w:t>
      </w:r>
      <w:r>
        <w:t xml:space="preserve"> </w:t>
      </w:r>
      <w:r>
        <w:t xml:space="preserve">- Account: simon.renauld@digitalunicorn.fr</w:t>
      </w:r>
      <w:r>
        <w:t xml:space="preserve"> </w:t>
      </w:r>
      <w:r>
        <w:t xml:space="preserve">- Significance: Proves email deactivation ⭐</w:t>
      </w:r>
    </w:p>
    <w:p>
      <w:pPr>
        <w:pStyle w:val="BodyText"/>
      </w:pPr>
      <w:r>
        <w:rPr>
          <w:b/>
        </w:rPr>
        <w:t xml:space="preserve">Thread 4: ICON Escalation</w:t>
      </w:r>
      <w:r>
        <w:t xml:space="preserve"> </w:t>
      </w:r>
      <w:r>
        <w:t xml:space="preserve">- Date: October 16, 2025, 1:29 PM</w:t>
      </w:r>
      <w:r>
        <w:t xml:space="preserve"> </w:t>
      </w:r>
      <w:r>
        <w:t xml:space="preserve">- Subject:</w:t>
      </w:r>
      <w:r>
        <w:t xml:space="preserve"> </w:t>
      </w:r>
      <w:r>
        <w:t xml:space="preserve">“</w:t>
      </w:r>
      <w:r>
        <w:t xml:space="preserve">Request for Clarification – DU–ICON Subcontract Compliance</w:t>
      </w:r>
      <w:r>
        <w:t xml:space="preserve">”</w:t>
      </w:r>
      <w:r>
        <w:t xml:space="preserve"> </w:t>
      </w:r>
      <w:r>
        <w:t xml:space="preserve">- To: Graham Crawley (ICON PLC)</w:t>
      </w:r>
      <w:r>
        <w:t xml:space="preserve"> </w:t>
      </w:r>
      <w:r>
        <w:t xml:space="preserve">- Cc: Lucas, Panos, Ha</w:t>
      </w:r>
      <w:r>
        <w:t xml:space="preserve"> </w:t>
      </w:r>
      <w:r>
        <w:t xml:space="preserve">- Significance: Third-party witness</w:t>
      </w:r>
    </w:p>
    <w:p>
      <w:pPr>
        <w:pStyle w:val="Heading3"/>
      </w:pPr>
      <w:bookmarkStart w:id="47" w:name="supporting-documentation"/>
      <w:r>
        <w:t xml:space="preserve">Supporting Documentation</w:t>
      </w:r>
      <w:bookmarkEnd w:id="47"/>
    </w:p>
    <w:p>
      <w:pPr>
        <w:pStyle w:val="FirstParagraph"/>
      </w:pPr>
      <w:r>
        <w:rPr>
          <w:b/>
        </w:rPr>
        <w:t xml:space="preserve">Required Documents:</w:t>
      </w:r>
      <w:r>
        <w:t xml:space="preserve"> </w:t>
      </w:r>
      <w:r>
        <w:t xml:space="preserve">- [ ] Consultant Contract 0925/CONSULT/DU (full text)</w:t>
      </w:r>
      <w:r>
        <w:t xml:space="preserve"> </w:t>
      </w:r>
      <w:r>
        <w:t xml:space="preserve">- [ ] September 2025 timesheet (80 hours)</w:t>
      </w:r>
      <w:r>
        <w:t xml:space="preserve"> </w:t>
      </w:r>
      <w:r>
        <w:t xml:space="preserve">- [ ] Previous timesheets and payment records</w:t>
      </w:r>
      <w:r>
        <w:t xml:space="preserve"> </w:t>
      </w:r>
      <w:r>
        <w:t xml:space="preserve">- [ ] Previous payment confirmations</w:t>
      </w:r>
      <w:r>
        <w:t xml:space="preserve"> </w:t>
      </w:r>
      <w:r>
        <w:t xml:space="preserve">- [ ] J&amp;J Beacon/SUMMIT access screenshots</w:t>
      </w:r>
      <w:r>
        <w:t xml:space="preserve"> </w:t>
      </w:r>
      <w:r>
        <w:t xml:space="preserve">- [ ] Work deliverables from September (if available)</w:t>
      </w:r>
      <w:r>
        <w:t xml:space="preserve"> </w:t>
      </w:r>
      <w:r>
        <w:t xml:space="preserve">- [ ] Any performance feedback or evaluations</w:t>
      </w:r>
    </w:p>
    <w:p>
      <w:pPr>
        <w:pStyle w:val="Heading3"/>
      </w:pPr>
      <w:bookmarkStart w:id="48" w:name="evidence-collection-status"/>
      <w:r>
        <w:t xml:space="preserve">Evidence Collection Status</w:t>
      </w:r>
      <w:bookmarkEnd w:id="48"/>
    </w:p>
    <w:p>
      <w:pPr>
        <w:pStyle w:val="FirstParagraph"/>
      </w:pPr>
      <w:r>
        <w:rPr>
          <w:b/>
        </w:rPr>
        <w:t xml:space="preserve">Completed:</w:t>
      </w:r>
      <w:r>
        <w:t xml:space="preserve"> </w:t>
      </w:r>
      <w:r>
        <w:t xml:space="preserve">- ✓ Email threads identified and documented</w:t>
      </w:r>
      <w:r>
        <w:t xml:space="preserve"> </w:t>
      </w:r>
      <w:r>
        <w:t xml:space="preserve">- ✓ Chronological timeline created</w:t>
      </w:r>
      <w:r>
        <w:t xml:space="preserve"> </w:t>
      </w:r>
      <w:r>
        <w:t xml:space="preserve">- ✓ Legal analysis prepared</w:t>
      </w:r>
      <w:r>
        <w:t xml:space="preserve"> </w:t>
      </w:r>
      <w:r>
        <w:t xml:space="preserve">- ✓ Collection tools created</w:t>
      </w:r>
    </w:p>
    <w:p>
      <w:pPr>
        <w:pStyle w:val="BodyText"/>
      </w:pPr>
      <w:r>
        <w:rPr>
          <w:b/>
        </w:rPr>
        <w:t xml:space="preserve">Pending:</w:t>
      </w:r>
      <w:r>
        <w:t xml:space="preserve"> </w:t>
      </w:r>
      <w:r>
        <w:t xml:space="preserve">- [ ] Download email threads as .eml files</w:t>
      </w:r>
      <w:r>
        <w:t xml:space="preserve"> </w:t>
      </w:r>
      <w:r>
        <w:t xml:space="preserve">- [ ] Create PDF versions with headers</w:t>
      </w:r>
      <w:r>
        <w:t xml:space="preserve"> </w:t>
      </w:r>
      <w:r>
        <w:t xml:space="preserve">- [ ] Screenshot conversations with timestamps</w:t>
      </w:r>
      <w:r>
        <w:t xml:space="preserve"> </w:t>
      </w:r>
      <w:r>
        <w:t xml:space="preserve">- [ ] Extract authentication headers</w:t>
      </w:r>
      <w:r>
        <w:t xml:space="preserve"> </w:t>
      </w:r>
      <w:r>
        <w:t xml:space="preserve">- [ ] Generate cryptographic hashes</w:t>
      </w:r>
      <w:r>
        <w:t xml:space="preserve"> </w:t>
      </w:r>
      <w:r>
        <w:t xml:space="preserve">- [ ] Locate supporting documents</w:t>
      </w:r>
    </w:p>
    <w:p>
      <w:pPr>
        <w:pStyle w:val="BodyText"/>
      </w:pPr>
      <w:r>
        <w:rPr>
          <w:b/>
        </w:rPr>
        <w:t xml:space="preserve">Tools Available: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collect_gmail_evidence.sh</w:t>
      </w:r>
      <w:r>
        <w:t xml:space="preserve"> </w:t>
      </w:r>
      <w:r>
        <w:t xml:space="preserve">- Automated collection script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email_evidence_collection_guide.md</w:t>
      </w:r>
      <w:r>
        <w:t xml:space="preserve"> </w:t>
      </w:r>
      <w:r>
        <w:t xml:space="preserve">- Detailed instructions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web_evidence_archiver.py</w:t>
      </w:r>
      <w:r>
        <w:t xml:space="preserve"> </w:t>
      </w:r>
      <w:r>
        <w:t xml:space="preserve">- Web archiving tool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part-vi-damages-calculation"/>
      <w:r>
        <w:t xml:space="preserve">PART VI: DAMAGES CALCULATION</w:t>
      </w:r>
      <w:bookmarkEnd w:id="49"/>
    </w:p>
    <w:p>
      <w:pPr>
        <w:pStyle w:val="Heading3"/>
      </w:pPr>
      <w:bookmarkStart w:id="50" w:name="contractual-damages"/>
      <w:r>
        <w:t xml:space="preserve">Contractual Damages</w:t>
      </w:r>
      <w:bookmarkEnd w:id="50"/>
    </w:p>
    <w:p>
      <w:pPr>
        <w:pStyle w:val="FirstParagraph"/>
      </w:pPr>
      <w:r>
        <w:rPr>
          <w:b/>
        </w:rPr>
        <w:t xml:space="preserve">1. September 2025 Work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Amount:</w:t>
      </w:r>
      <w:r>
        <w:t xml:space="preserve"> </w:t>
      </w:r>
      <w:r>
        <w:t xml:space="preserve">80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Rate:</w:t>
      </w:r>
      <w:r>
        <w:t xml:space="preserve"> </w:t>
      </w:r>
      <w:r>
        <w:t xml:space="preserve">$_____ per hour (insert contract rate)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Subtotal:</w:t>
      </w:r>
      <w:r>
        <w:t xml:space="preserve"> </w:t>
      </w:r>
      <w:r>
        <w:t xml:space="preserve">$_________</w:t>
      </w:r>
    </w:p>
    <w:p>
      <w:pPr>
        <w:pStyle w:val="BodyText"/>
      </w:pPr>
      <w:r>
        <w:rPr>
          <w:b/>
        </w:rPr>
        <w:t xml:space="preserve">2. Article 11 Notice Period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Amount:</w:t>
      </w:r>
      <w:r>
        <w:t xml:space="preserve"> </w:t>
      </w:r>
      <w:r>
        <w:t xml:space="preserve">15 days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Rate:</w:t>
      </w:r>
      <w:r>
        <w:t xml:space="preserve"> </w:t>
      </w:r>
      <w:r>
        <w:t xml:space="preserve">$_____ per day (daily equivalent of contract rate)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Subtotal:</w:t>
      </w:r>
      <w:r>
        <w:t xml:space="preserve"> </w:t>
      </w:r>
      <w:r>
        <w:t xml:space="preserve">$_________</w:t>
      </w:r>
    </w:p>
    <w:p>
      <w:pPr>
        <w:pStyle w:val="BodyText"/>
      </w:pPr>
      <w:r>
        <w:rPr>
          <w:b/>
        </w:rPr>
        <w:t xml:space="preserve">3. Gap Period (October 16-22)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Amount:</w:t>
      </w:r>
      <w:r>
        <w:t xml:space="preserve"> </w:t>
      </w:r>
      <w:r>
        <w:t xml:space="preserve">6 days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Rate:</w:t>
      </w:r>
      <w:r>
        <w:t xml:space="preserve"> </w:t>
      </w:r>
      <w:r>
        <w:t xml:space="preserve">$_____ per day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Subtotal:</w:t>
      </w:r>
      <w:r>
        <w:t xml:space="preserve"> </w:t>
      </w:r>
      <w:r>
        <w:t xml:space="preserve">$_________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Note:</w:t>
      </w:r>
      <w:r>
        <w:t xml:space="preserve"> </w:t>
      </w:r>
      <w:r>
        <w:t xml:space="preserve">Arguable - contract remained improperly active</w:t>
      </w:r>
    </w:p>
    <w:p>
      <w:pPr>
        <w:pStyle w:val="BodyText"/>
      </w:pPr>
      <w:r>
        <w:rPr>
          <w:b/>
        </w:rPr>
        <w:t xml:space="preserve">TOTAL CONTRACTUAL DAMAGES:</w:t>
      </w:r>
      <w:r>
        <w:t xml:space="preserve"> </w:t>
      </w:r>
      <w:r>
        <w:t xml:space="preserve">$_________</w:t>
      </w:r>
    </w:p>
    <w:p>
      <w:pPr>
        <w:pStyle w:val="Heading3"/>
      </w:pPr>
      <w:bookmarkStart w:id="51" w:name="additional-damages-to-be-assessed"/>
      <w:r>
        <w:t xml:space="preserve">Additional Damages (To Be Assessed)</w:t>
      </w:r>
      <w:bookmarkEnd w:id="51"/>
    </w:p>
    <w:p>
      <w:pPr>
        <w:pStyle w:val="FirstParagraph"/>
      </w:pPr>
      <w:r>
        <w:rPr>
          <w:b/>
        </w:rPr>
        <w:t xml:space="preserve">1. Interest on Late Payment</w:t>
      </w:r>
      <w:r>
        <w:t xml:space="preserve"> </w:t>
      </w:r>
      <w:r>
        <w:t xml:space="preserve">- From: October 9, 2025 (due date)</w:t>
      </w:r>
      <w:r>
        <w:t xml:space="preserve"> </w:t>
      </w:r>
      <w:r>
        <w:t xml:space="preserve">- To: Date of payment</w:t>
      </w:r>
      <w:r>
        <w:t xml:space="preserve"> </w:t>
      </w:r>
      <w:r>
        <w:t xml:space="preserve">- Rate: [Applicable statutory/contract rate]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Estimated:</w:t>
      </w:r>
      <w:r>
        <w:t xml:space="preserve"> </w:t>
      </w:r>
      <w:r>
        <w:t xml:space="preserve">$_________</w:t>
      </w:r>
    </w:p>
    <w:p>
      <w:pPr>
        <w:pStyle w:val="BodyText"/>
      </w:pPr>
      <w:r>
        <w:rPr>
          <w:b/>
        </w:rPr>
        <w:t xml:space="preserve">2. Professional Reputation Damage</w:t>
      </w:r>
      <w:r>
        <w:t xml:space="preserve"> </w:t>
      </w:r>
      <w:r>
        <w:t xml:space="preserve">- Defamatory</w:t>
      </w:r>
      <w:r>
        <w:t xml:space="preserve"> </w:t>
      </w:r>
      <w:r>
        <w:t xml:space="preserve">“</w:t>
      </w:r>
      <w:r>
        <w:t xml:space="preserve">breach of contract</w:t>
      </w:r>
      <w:r>
        <w:t xml:space="preserve">”</w:t>
      </w:r>
      <w:r>
        <w:t xml:space="preserve"> </w:t>
      </w:r>
      <w:r>
        <w:t xml:space="preserve">accusation</w:t>
      </w:r>
      <w:r>
        <w:t xml:space="preserve"> </w:t>
      </w:r>
      <w:r>
        <w:t xml:space="preserve">- Published to ICON PLC, J&amp;J contacts</w:t>
      </w:r>
      <w:r>
        <w:t xml:space="preserve"> </w:t>
      </w:r>
      <w:r>
        <w:t xml:space="preserve">- Impact on future client relationships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 Be Assessed</w:t>
      </w:r>
    </w:p>
    <w:p>
      <w:pPr>
        <w:pStyle w:val="BodyText"/>
      </w:pPr>
      <w:r>
        <w:rPr>
          <w:b/>
        </w:rPr>
        <w:t xml:space="preserve">3. Lost Opportunity Costs</w:t>
      </w:r>
      <w:r>
        <w:t xml:space="preserve"> </w:t>
      </w:r>
      <w:r>
        <w:t xml:space="preserve">- Time spent pursuing payment vs. new work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 Be Assessed</w:t>
      </w:r>
    </w:p>
    <w:p>
      <w:pPr>
        <w:pStyle w:val="BodyText"/>
      </w:pPr>
      <w:r>
        <w:rPr>
          <w:b/>
        </w:rPr>
        <w:t xml:space="preserve">4. Legal Fees and Costs</w:t>
      </w:r>
      <w:r>
        <w:t xml:space="preserve"> </w:t>
      </w:r>
      <w:r>
        <w:t xml:space="preserve">- Evidence collection</w:t>
      </w:r>
      <w:r>
        <w:t xml:space="preserve"> </w:t>
      </w:r>
      <w:r>
        <w:t xml:space="preserve">- Legal consultation</w:t>
      </w:r>
      <w:r>
        <w:t xml:space="preserve"> </w:t>
      </w:r>
      <w:r>
        <w:t xml:space="preserve">- Formal demand preparation</w:t>
      </w:r>
      <w:r>
        <w:t xml:space="preserve"> </w:t>
      </w:r>
      <w:r>
        <w:t xml:space="preserve">- Potential litigation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 Be Assessed</w:t>
      </w:r>
    </w:p>
    <w:p>
      <w:pPr>
        <w:pStyle w:val="Heading3"/>
      </w:pPr>
      <w:bookmarkStart w:id="52" w:name="X8eda7970aa940fc9b775a891c9e5b0201cb8863"/>
      <w:r>
        <w:t xml:space="preserve">Punitive/Exemplary Damages (Jurisdiction Dependent)</w:t>
      </w:r>
      <w:bookmarkEnd w:id="52"/>
    </w:p>
    <w:p>
      <w:pPr>
        <w:pStyle w:val="FirstParagraph"/>
      </w:pPr>
      <w:r>
        <w:rPr>
          <w:b/>
        </w:rPr>
        <w:t xml:space="preserve">Bad Faith Conduct:</w:t>
      </w:r>
      <w:r>
        <w:t xml:space="preserve"> </w:t>
      </w:r>
      <w:r>
        <w:t xml:space="preserve">- Email deactivation preventing response</w:t>
      </w:r>
      <w:r>
        <w:t xml:space="preserve"> </w:t>
      </w:r>
      <w:r>
        <w:t xml:space="preserve">- Retroactive rejection after payment promise</w:t>
      </w:r>
      <w:r>
        <w:t xml:space="preserve"> </w:t>
      </w:r>
      <w:r>
        <w:t xml:space="preserve">- False accusations without evidence</w:t>
      </w:r>
    </w:p>
    <w:p>
      <w:pPr>
        <w:pStyle w:val="BodyText"/>
      </w:pPr>
      <w:r>
        <w:rPr>
          <w:b/>
        </w:rPr>
        <w:t xml:space="preserve">Availability:</w:t>
      </w:r>
      <w:r>
        <w:t xml:space="preserve"> </w:t>
      </w:r>
      <w:r>
        <w:t xml:space="preserve">Depends on jurisdiction and contractual arbitration clauses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part-vii-leverage-analysis"/>
      <w:r>
        <w:t xml:space="preserve">PART VII: LEVERAGE ANALYSIS</w:t>
      </w:r>
      <w:bookmarkEnd w:id="53"/>
    </w:p>
    <w:p>
      <w:pPr>
        <w:pStyle w:val="Heading3"/>
      </w:pPr>
      <w:bookmarkStart w:id="54" w:name="dus-vulnerabilities"/>
      <w:r>
        <w:t xml:space="preserve">DU’s Vulnerabilities</w:t>
      </w:r>
      <w:bookmarkEnd w:id="54"/>
    </w:p>
    <w:p>
      <w:pPr>
        <w:pStyle w:val="FirstParagraph"/>
      </w:pPr>
      <w:r>
        <w:rPr>
          <w:b/>
        </w:rPr>
        <w:t xml:space="preserve">1. Reputational Risk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ICON PLC Relationship:</w:t>
      </w:r>
      <w:r>
        <w:t xml:space="preserve"> </w:t>
      </w:r>
      <w:r>
        <w:t xml:space="preserve">DU is subcontractor; dispute damages prime contractor relationship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J&amp;J Relationship:</w:t>
      </w:r>
      <w:r>
        <w:t xml:space="preserve"> </w:t>
      </w:r>
      <w:r>
        <w:t xml:space="preserve">End client has vendor compliance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Public Record:</w:t>
      </w:r>
      <w:r>
        <w:t xml:space="preserve"> </w:t>
      </w:r>
      <w:r>
        <w:t xml:space="preserve">French company (SIREN: 941.024.499) - public records accessible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Industry Reputation:</w:t>
      </w:r>
      <w:r>
        <w:t xml:space="preserve"> </w:t>
      </w:r>
      <w:r>
        <w:t xml:space="preserve">Tech consulting industry - disputes affect future contracting</w:t>
      </w:r>
    </w:p>
    <w:p>
      <w:pPr>
        <w:pStyle w:val="BodyText"/>
      </w:pPr>
      <w:r>
        <w:rPr>
          <w:b/>
        </w:rPr>
        <w:t xml:space="preserve">2. Legal Compliance Risk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Vietnamese Labor Law:</w:t>
      </w:r>
      <w:r>
        <w:t xml:space="preserve"> </w:t>
      </w:r>
      <w:r>
        <w:t xml:space="preserve">Operating in Vietnam with Vietnam office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French Corporate Law:</w:t>
      </w:r>
      <w:r>
        <w:t xml:space="preserve"> </w:t>
      </w:r>
      <w:r>
        <w:t xml:space="preserve">French registered company (SIREN: 941.024.499)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International Contracts:</w:t>
      </w:r>
      <w:r>
        <w:t xml:space="preserve"> </w:t>
      </w:r>
      <w:r>
        <w:t xml:space="preserve">Cross-border implications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Payment Enforcement:</w:t>
      </w:r>
      <w:r>
        <w:t xml:space="preserve"> </w:t>
      </w:r>
      <w:r>
        <w:t xml:space="preserve">Multiple jurisdictions available for enforcement</w:t>
      </w:r>
    </w:p>
    <w:p>
      <w:pPr>
        <w:pStyle w:val="BodyText"/>
      </w:pPr>
      <w:r>
        <w:rPr>
          <w:b/>
        </w:rPr>
        <w:t xml:space="preserve">3. Email Evidence Strength</w:t>
      </w:r>
      <w:r>
        <w:t xml:space="preserve"> </w:t>
      </w:r>
      <w:r>
        <w:t xml:space="preserve">- Lucas’s payment promise documented</w:t>
      </w:r>
      <w:r>
        <w:t xml:space="preserve"> </w:t>
      </w:r>
      <w:r>
        <w:t xml:space="preserve">- DKIM/authentication headers prove authenticity</w:t>
      </w:r>
      <w:r>
        <w:t xml:space="preserve"> </w:t>
      </w:r>
      <w:r>
        <w:t xml:space="preserve">- Message-IDs verifiable with email servers</w:t>
      </w:r>
      <w:r>
        <w:t xml:space="preserve"> </w:t>
      </w:r>
      <w:r>
        <w:t xml:space="preserve">- Timeline shows bad faith conduct</w:t>
      </w:r>
      <w:r>
        <w:t xml:space="preserve"> </w:t>
      </w:r>
      <w:r>
        <w:t xml:space="preserve">- Third-party witnesses (ICON, J&amp;J)</w:t>
      </w:r>
    </w:p>
    <w:p>
      <w:pPr>
        <w:pStyle w:val="BodyText"/>
      </w:pPr>
      <w:r>
        <w:rPr>
          <w:b/>
        </w:rPr>
        <w:t xml:space="preserve">4. Contractual Violations</w:t>
      </w:r>
      <w:r>
        <w:t xml:space="preserve"> </w:t>
      </w:r>
      <w:r>
        <w:t xml:space="preserve">- Clear Article 3 breach (payment)</w:t>
      </w:r>
      <w:r>
        <w:t xml:space="preserve"> </w:t>
      </w:r>
      <w:r>
        <w:t xml:space="preserve">- Clear Article 11 breach (termination procedure)</w:t>
      </w:r>
      <w:r>
        <w:t xml:space="preserve"> </w:t>
      </w:r>
      <w:r>
        <w:t xml:space="preserve">- Implied covenant of good faith breach</w:t>
      </w:r>
    </w:p>
    <w:p>
      <w:pPr>
        <w:pStyle w:val="Heading3"/>
      </w:pPr>
      <w:bookmarkStart w:id="55" w:name="claimants-leverage-points"/>
      <w:r>
        <w:t xml:space="preserve">Claimant’s Leverage Points</w:t>
      </w:r>
      <w:bookmarkEnd w:id="55"/>
    </w:p>
    <w:p>
      <w:pPr>
        <w:pStyle w:val="FirstParagraph"/>
      </w:pPr>
      <w:r>
        <w:rPr>
          <w:b/>
        </w:rPr>
        <w:t xml:space="preserve">1. ICON PLC Escalation</w:t>
      </w:r>
      <w:r>
        <w:t xml:space="preserve"> </w:t>
      </w:r>
      <w:r>
        <w:t xml:space="preserve">- ICON is prime contractor - responsible for subcontractor compliance</w:t>
      </w:r>
      <w:r>
        <w:t xml:space="preserve"> </w:t>
      </w:r>
      <w:r>
        <w:t xml:space="preserve">- J&amp;J project at stake</w:t>
      </w:r>
      <w:r>
        <w:t xml:space="preserve"> </w:t>
      </w:r>
      <w:r>
        <w:t xml:space="preserve">- Vendor compliance issues affect ICON’s client relationship</w:t>
      </w:r>
      <w:r>
        <w:t xml:space="preserve"> </w:t>
      </w:r>
      <w:r>
        <w:t xml:space="preserve">- Graham Crawley already notified (October 16)</w:t>
      </w:r>
    </w:p>
    <w:p>
      <w:pPr>
        <w:pStyle w:val="BodyText"/>
      </w:pPr>
      <w:r>
        <w:rPr>
          <w:b/>
        </w:rPr>
        <w:t xml:space="preserve">2. J&amp;J Escalation</w:t>
      </w:r>
      <w:r>
        <w:t xml:space="preserve"> </w:t>
      </w:r>
      <w:r>
        <w:t xml:space="preserve">- Vendor code of conduct likely applies</w:t>
      </w:r>
      <w:r>
        <w:t xml:space="preserve"> </w:t>
      </w:r>
      <w:r>
        <w:t xml:space="preserve">- Compliance department involvement</w:t>
      </w:r>
      <w:r>
        <w:t xml:space="preserve"> </w:t>
      </w:r>
      <w:r>
        <w:t xml:space="preserve">- Reputational risk for all parties in chain</w:t>
      </w:r>
      <w:r>
        <w:t xml:space="preserve"> </w:t>
      </w:r>
      <w:r>
        <w:t xml:space="preserve">- Procurement/sourcing review</w:t>
      </w:r>
    </w:p>
    <w:p>
      <w:pPr>
        <w:pStyle w:val="BodyText"/>
      </w:pPr>
      <w:r>
        <w:rPr>
          <w:b/>
        </w:rPr>
        <w:t xml:space="preserve">3. Multi-Jurisdiction Enforcement</w:t>
      </w:r>
      <w:r>
        <w:t xml:space="preserve"> </w:t>
      </w:r>
      <w:r>
        <w:t xml:space="preserve">- Vietnam: Company office and operations</w:t>
      </w:r>
      <w:r>
        <w:t xml:space="preserve"> </w:t>
      </w:r>
      <w:r>
        <w:t xml:space="preserve">- France: Corporate registration and headquarters</w:t>
      </w:r>
      <w:r>
        <w:t xml:space="preserve"> </w:t>
      </w:r>
      <w:r>
        <w:t xml:space="preserve">- Choice of forum advantage</w:t>
      </w:r>
    </w:p>
    <w:p>
      <w:pPr>
        <w:pStyle w:val="BodyText"/>
      </w:pPr>
      <w:r>
        <w:rPr>
          <w:b/>
        </w:rPr>
        <w:t xml:space="preserve">4. Public Documentation</w:t>
      </w:r>
      <w:r>
        <w:t xml:space="preserve"> </w:t>
      </w:r>
      <w:r>
        <w:t xml:space="preserve">- French company registration is public (SIREN searchable)</w:t>
      </w:r>
      <w:r>
        <w:t xml:space="preserve"> </w:t>
      </w:r>
      <w:r>
        <w:t xml:space="preserve">- Industry reputation effect</w:t>
      </w:r>
      <w:r>
        <w:t xml:space="preserve"> </w:t>
      </w:r>
      <w:r>
        <w:t xml:space="preserve">- Online reviews / contractor databases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part-viii-recommended-strategy"/>
      <w:r>
        <w:t xml:space="preserve">PART VIII: RECOMMENDED STRATEGY</w:t>
      </w:r>
      <w:bookmarkEnd w:id="56"/>
    </w:p>
    <w:p>
      <w:pPr>
        <w:pStyle w:val="Heading3"/>
      </w:pPr>
      <w:bookmarkStart w:id="57" w:name="X6cd272846a291a77fe00e9497a79ca9f91a064e"/>
      <w:r>
        <w:t xml:space="preserve">Phase 1: Formal Demand (Immediate - Days 1-7)</w:t>
      </w:r>
      <w:bookmarkEnd w:id="57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Send formal demand letter</w:t>
      </w:r>
    </w:p>
    <w:p>
      <w:pPr>
        <w:pStyle w:val="BodyText"/>
      </w:pPr>
      <w:r>
        <w:rPr>
          <w:b/>
        </w:rPr>
        <w:t xml:space="preserve">Recipients: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Digital Unicorn - Vietnam Office</w:t>
      </w:r>
      <w:r>
        <w:t xml:space="preserve"> </w:t>
      </w:r>
      <w:r>
        <w:t xml:space="preserve">- Mia (Phuong Phung): hi@digitalunicorn.fr</w:t>
      </w:r>
      <w:r>
        <w:t xml:space="preserve"> </w:t>
      </w:r>
      <w:r>
        <w:t xml:space="preserve">- Lucas Kacem: lucas@digitalunicorn.fr</w:t>
      </w:r>
      <w:r>
        <w:t xml:space="preserve"> </w:t>
      </w:r>
      <w:r>
        <w:t xml:space="preserve">- Address: 3F, 94 Ho Nghinh St, Son Tra, Da Nang, Vietnam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Digital Unicorn - French HQ</w:t>
      </w:r>
    </w:p>
    <w:p>
      <w:pPr>
        <w:pStyle w:val="Compact"/>
        <w:numPr>
          <w:numId w:val="1003"/>
          <w:ilvl w:val="1"/>
        </w:numPr>
      </w:pPr>
      <w:r>
        <w:t xml:space="preserve">Lucas Kacem: lucas@digitalunicorn.fr</w:t>
      </w:r>
    </w:p>
    <w:p>
      <w:pPr>
        <w:pStyle w:val="Compact"/>
        <w:numPr>
          <w:numId w:val="1003"/>
          <w:ilvl w:val="1"/>
        </w:numPr>
      </w:pPr>
      <w:r>
        <w:t xml:space="preserve">Address: 61 Rue de Lyon, 75012 Paris, France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ICON PLC (Copy)</w:t>
      </w:r>
    </w:p>
    <w:p>
      <w:pPr>
        <w:pStyle w:val="Compact"/>
        <w:numPr>
          <w:numId w:val="1004"/>
          <w:ilvl w:val="1"/>
        </w:numPr>
      </w:pPr>
      <w:r>
        <w:t xml:space="preserve">Graham Crawley</w:t>
      </w:r>
    </w:p>
    <w:p>
      <w:pPr>
        <w:pStyle w:val="Compact"/>
        <w:numPr>
          <w:numId w:val="1004"/>
          <w:ilvl w:val="1"/>
        </w:numPr>
      </w:pPr>
      <w:r>
        <w:t xml:space="preserve">Note:</w:t>
      </w:r>
      <w:r>
        <w:t xml:space="preserve"> </w:t>
      </w:r>
      <w:r>
        <w:t xml:space="preserve">“</w:t>
      </w:r>
      <w:r>
        <w:t xml:space="preserve">For information and subcontract compliance</w:t>
      </w:r>
      <w:r>
        <w:t xml:space="preserve">”</w:t>
      </w:r>
    </w:p>
    <w:p>
      <w:pPr>
        <w:pStyle w:val="FirstParagraph"/>
      </w:pPr>
      <w:r>
        <w:rPr>
          <w:b/>
        </w:rPr>
        <w:t xml:space="preserve">Delivery Method:</w:t>
      </w:r>
      <w:r>
        <w:t xml:space="preserve"> </w:t>
      </w:r>
      <w:r>
        <w:t xml:space="preserve">- Email (with read receipt)</w:t>
      </w:r>
      <w:r>
        <w:t xml:space="preserve"> </w:t>
      </w:r>
      <w:r>
        <w:t xml:space="preserve">- Certified mail / courier (for formal record)</w:t>
      </w:r>
      <w:r>
        <w:t xml:space="preserve"> </w:t>
      </w:r>
      <w:r>
        <w:t xml:space="preserve">- Both methods recommended</w:t>
      </w:r>
    </w:p>
    <w:p>
      <w:pPr>
        <w:pStyle w:val="BodyText"/>
      </w:pPr>
      <w:r>
        <w:rPr>
          <w:b/>
        </w:rPr>
        <w:t xml:space="preserve">Demand Content: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Summary:</w:t>
      </w:r>
      <w:r>
        <w:t xml:space="preserve"> </w:t>
      </w:r>
      <w:r>
        <w:t xml:space="preserve">Contract breach, unpaid amounts, timeline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Evidence:</w:t>
      </w:r>
      <w:r>
        <w:t xml:space="preserve"> </w:t>
      </w:r>
      <w:r>
        <w:t xml:space="preserve">Reference Lucas’s October 10 payment promise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Violations:</w:t>
      </w:r>
      <w:r>
        <w:t xml:space="preserve"> </w:t>
      </w:r>
      <w:r>
        <w:t xml:space="preserve">Articles 3 and 11, bad faith email deactivation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Amount:</w:t>
      </w:r>
      <w:r>
        <w:t xml:space="preserve"> </w:t>
      </w:r>
      <w:r>
        <w:t xml:space="preserve">Specific dollar amount with calculation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Deadline:</w:t>
      </w:r>
      <w:r>
        <w:t xml:space="preserve"> </w:t>
      </w:r>
      <w:r>
        <w:t xml:space="preserve">7 days from receipt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Consequence:</w:t>
      </w:r>
      <w:r>
        <w:t xml:space="preserve"> </w:t>
      </w:r>
      <w:r>
        <w:t xml:space="preserve">Escalation to ICON, J&amp;J, legal authorities</w:t>
      </w:r>
    </w:p>
    <w:p>
      <w:pPr>
        <w:pStyle w:val="BodyText"/>
      </w:pPr>
      <w:r>
        <w:rPr>
          <w:b/>
        </w:rPr>
        <w:t xml:space="preserve">Tone:</w:t>
      </w:r>
      <w:r>
        <w:t xml:space="preserve"> </w:t>
      </w:r>
      <w:r>
        <w:t xml:space="preserve">Professional, factual, firm but not aggressive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X24f2e127353ccc63bbc25906f42a9986a3fcd14"/>
      <w:r>
        <w:t xml:space="preserve">Phase 2: ICON/J&amp;J Escalation (Days 8-14, if no response)</w:t>
      </w:r>
      <w:bookmarkEnd w:id="58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Escalate to prime contractor and end client</w:t>
      </w:r>
    </w:p>
    <w:p>
      <w:pPr>
        <w:pStyle w:val="BodyText"/>
      </w:pPr>
      <w:r>
        <w:rPr>
          <w:b/>
        </w:rPr>
        <w:t xml:space="preserve">ICON PLC Escalation: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Recipient:</w:t>
      </w:r>
      <w:r>
        <w:t xml:space="preserve"> </w:t>
      </w:r>
      <w:r>
        <w:t xml:space="preserve">Compliance/Legal Department (cc: Graham Crawley)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Content:</w:t>
      </w:r>
      <w:r>
        <w:t xml:space="preserve"> </w:t>
      </w:r>
      <w:r>
        <w:t xml:space="preserve">- Subcontractor (DU) payment breach</w:t>
      </w:r>
      <w:r>
        <w:t xml:space="preserve"> </w:t>
      </w:r>
      <w:r>
        <w:t xml:space="preserve">- Impact on subcontract chain compliance</w:t>
      </w:r>
      <w:r>
        <w:t xml:space="preserve"> </w:t>
      </w:r>
      <w:r>
        <w:t xml:space="preserve">- Request ICON intervention per subcontract terms</w:t>
      </w:r>
      <w:r>
        <w:t xml:space="preserve"> </w:t>
      </w:r>
      <w:r>
        <w:t xml:space="preserve">- Note: You remain in J&amp;J systems despite DU termination claims</w:t>
      </w:r>
    </w:p>
    <w:p>
      <w:pPr>
        <w:pStyle w:val="BodyText"/>
      </w:pPr>
      <w:r>
        <w:rPr>
          <w:b/>
        </w:rPr>
        <w:t xml:space="preserve">J&amp;J Escalation (Consider Carefully):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Recipient:</w:t>
      </w:r>
      <w:r>
        <w:t xml:space="preserve"> </w:t>
      </w:r>
      <w:r>
        <w:t xml:space="preserve">Vendor Compliance / Procurement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Content:</w:t>
      </w:r>
      <w:r>
        <w:t xml:space="preserve"> </w:t>
      </w:r>
      <w:r>
        <w:t xml:space="preserve">- Notification of subcontractor dispute</w:t>
      </w:r>
      <w:r>
        <w:t xml:space="preserve"> </w:t>
      </w:r>
      <w:r>
        <w:t xml:space="preserve">- Payment and termination procedure violations</w:t>
      </w:r>
      <w:r>
        <w:t xml:space="preserve"> </w:t>
      </w:r>
      <w:r>
        <w:t xml:space="preserve">- Request vendor code of conduct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Caution:</w:t>
      </w:r>
      <w:r>
        <w:t xml:space="preserve"> </w:t>
      </w:r>
      <w:r>
        <w:t xml:space="preserve">May impact your own reputation - consult legal counsel first</w:t>
      </w:r>
    </w:p>
    <w:p>
      <w:pPr>
        <w:pStyle w:val="BodyText"/>
      </w:pPr>
      <w:r>
        <w:rPr>
          <w:b/>
        </w:rPr>
        <w:t xml:space="preserve">Leverage:</w:t>
      </w:r>
      <w:r>
        <w:t xml:space="preserve"> </w:t>
      </w:r>
      <w:r>
        <w:t xml:space="preserve">- ICON has contractual obligation to ensure subcontractor compliance</w:t>
      </w:r>
      <w:r>
        <w:t xml:space="preserve"> </w:t>
      </w:r>
      <w:r>
        <w:t xml:space="preserve">- J&amp;J has vendor management responsibilities</w:t>
      </w:r>
      <w:r>
        <w:t xml:space="preserve"> </w:t>
      </w:r>
      <w:r>
        <w:t xml:space="preserve">- Both have reputational interest in resolution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X8593fa4980bd4c1f349cb4f422afe0a4d2e1c4f"/>
      <w:r>
        <w:t xml:space="preserve">Phase 3: Regulatory/Legal Action (Days 15+, if still no resolution)</w:t>
      </w:r>
      <w:bookmarkEnd w:id="59"/>
    </w:p>
    <w:p>
      <w:pPr>
        <w:pStyle w:val="FirstParagraph"/>
      </w:pPr>
      <w:r>
        <w:rPr>
          <w:b/>
        </w:rPr>
        <w:t xml:space="preserve">Vietnamese Labor Authorities:</w:t>
      </w:r>
      <w:r>
        <w:t xml:space="preserve"> </w:t>
      </w:r>
      <w:r>
        <w:t xml:space="preserve">- File formal complaint regarding unpaid wages</w:t>
      </w:r>
      <w:r>
        <w:t xml:space="preserve"> </w:t>
      </w:r>
      <w:r>
        <w:t xml:space="preserve">- Department of Labor, Invalids and Social Affairs</w:t>
      </w:r>
      <w:r>
        <w:t xml:space="preserve"> </w:t>
      </w:r>
      <w:r>
        <w:t xml:space="preserve">- Da Nang City jurisdiction</w:t>
      </w:r>
    </w:p>
    <w:p>
      <w:pPr>
        <w:pStyle w:val="BodyText"/>
      </w:pPr>
      <w:r>
        <w:rPr>
          <w:b/>
        </w:rPr>
        <w:t xml:space="preserve">French Authorities:</w:t>
      </w:r>
      <w:r>
        <w:t xml:space="preserve"> </w:t>
      </w:r>
      <w:r>
        <w:t xml:space="preserve">- DIRECCTE (Labor inspection)</w:t>
      </w:r>
      <w:r>
        <w:t xml:space="preserve"> </w:t>
      </w:r>
      <w:r>
        <w:t xml:space="preserve">- Commercial court (tribunal de commerce)</w:t>
      </w:r>
      <w:r>
        <w:t xml:space="preserve"> </w:t>
      </w:r>
      <w:r>
        <w:t xml:space="preserve">- Company registered in Paris - French jurisdiction available</w:t>
      </w:r>
    </w:p>
    <w:p>
      <w:pPr>
        <w:pStyle w:val="BodyText"/>
      </w:pPr>
      <w:r>
        <w:rPr>
          <w:b/>
        </w:rPr>
        <w:t xml:space="preserve">Legal Action:</w:t>
      </w:r>
      <w:r>
        <w:t xml:space="preserve"> </w:t>
      </w:r>
      <w:r>
        <w:t xml:space="preserve">- Breach of contract claim</w:t>
      </w:r>
      <w:r>
        <w:t xml:space="preserve"> </w:t>
      </w:r>
      <w:r>
        <w:t xml:space="preserve">- Bad faith / wrongful termination claim</w:t>
      </w:r>
      <w:r>
        <w:t xml:space="preserve"> </w:t>
      </w:r>
      <w:r>
        <w:t xml:space="preserve">- Defamation claim (Bryan’s false accusations)</w:t>
      </w:r>
      <w:r>
        <w:t xml:space="preserve"> </w:t>
      </w:r>
      <w:r>
        <w:t xml:space="preserve">- Consider arbitration clause in contract first</w:t>
      </w:r>
    </w:p>
    <w:p>
      <w:pPr>
        <w:pStyle w:val="BodyText"/>
      </w:pPr>
      <w:r>
        <w:rPr>
          <w:b/>
        </w:rPr>
        <w:t xml:space="preserve">Advantages:</w:t>
      </w:r>
      <w:r>
        <w:t xml:space="preserve"> </w:t>
      </w:r>
      <w:r>
        <w:t xml:space="preserve">- Multiple jurisdictions available</w:t>
      </w:r>
      <w:r>
        <w:t xml:space="preserve"> </w:t>
      </w:r>
      <w:r>
        <w:t xml:space="preserve">- Strong documented evidence</w:t>
      </w:r>
      <w:r>
        <w:t xml:space="preserve"> </w:t>
      </w:r>
      <w:r>
        <w:t xml:space="preserve">- Clear contractual violations</w:t>
      </w:r>
      <w:r>
        <w:t xml:space="preserve"> </w:t>
      </w:r>
      <w:r>
        <w:t xml:space="preserve">- Bad faith conduct established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part-ix-settlement-framework"/>
      <w:r>
        <w:t xml:space="preserve">PART IX: SETTLEMENT FRAMEWORK</w:t>
      </w:r>
      <w:bookmarkEnd w:id="60"/>
    </w:p>
    <w:p>
      <w:pPr>
        <w:pStyle w:val="Heading3"/>
      </w:pPr>
      <w:bookmarkStart w:id="61" w:name="acceptable-settlement-terms"/>
      <w:r>
        <w:t xml:space="preserve">Acceptable Settlement Terms</w:t>
      </w:r>
      <w:bookmarkEnd w:id="61"/>
    </w:p>
    <w:p>
      <w:pPr>
        <w:pStyle w:val="FirstParagraph"/>
      </w:pPr>
      <w:r>
        <w:rPr>
          <w:b/>
        </w:rPr>
        <w:t xml:space="preserve">Minimum Acceptable: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Full September Payment:</w:t>
      </w:r>
      <w:r>
        <w:t xml:space="preserve"> </w:t>
      </w:r>
      <w:r>
        <w:t xml:space="preserve">80 hours at contract rate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Article 11 Notice Period:</w:t>
      </w:r>
      <w:r>
        <w:t xml:space="preserve"> </w:t>
      </w:r>
      <w:r>
        <w:t xml:space="preserve">15 days compensation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Written Acknowledgment:</w:t>
      </w:r>
      <w:r>
        <w:t xml:space="preserve"> </w:t>
      </w:r>
      <w:r>
        <w:t xml:space="preserve">No breach by Claimant; false accusations retracted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Payment Timeline:</w:t>
      </w:r>
      <w:r>
        <w:t xml:space="preserve"> </w:t>
      </w:r>
      <w:r>
        <w:t xml:space="preserve">Within 7 days of agreement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Non-Disparagement:</w:t>
      </w:r>
      <w:r>
        <w:t xml:space="preserve"> </w:t>
      </w:r>
      <w:r>
        <w:t xml:space="preserve">Mutual agreement not to make negative statements</w:t>
      </w:r>
    </w:p>
    <w:p>
      <w:pPr>
        <w:pStyle w:val="BodyText"/>
      </w:pPr>
      <w:r>
        <w:rPr>
          <w:b/>
        </w:rPr>
        <w:t xml:space="preserve">Negotiation Room:</w:t>
      </w:r>
      <w:r>
        <w:t xml:space="preserve"> </w:t>
      </w:r>
      <w:r>
        <w:t xml:space="preserve">1. Gap period payment (October 16-22) - potential concession</w:t>
      </w:r>
      <w:r>
        <w:t xml:space="preserve"> </w:t>
      </w:r>
      <w:r>
        <w:t xml:space="preserve">2. Interest on late payment - negotiable</w:t>
      </w:r>
      <w:r>
        <w:t xml:space="preserve"> </w:t>
      </w:r>
      <w:r>
        <w:t xml:space="preserve">3. Legal costs - may split or waive</w:t>
      </w:r>
      <w:r>
        <w:t xml:space="preserve"> </w:t>
      </w:r>
      <w:r>
        <w:t xml:space="preserve">4. Payment schedule - may allow 14 days instead of 7</w:t>
      </w:r>
    </w:p>
    <w:p>
      <w:pPr>
        <w:pStyle w:val="BodyText"/>
      </w:pPr>
      <w:r>
        <w:rPr>
          <w:b/>
        </w:rPr>
        <w:t xml:space="preserve">Non-Negotiable:</w:t>
      </w:r>
      <w:r>
        <w:t xml:space="preserve"> </w:t>
      </w:r>
      <w:r>
        <w:t xml:space="preserve">1. Full September payment required</w:t>
      </w:r>
      <w:r>
        <w:t xml:space="preserve"> </w:t>
      </w:r>
      <w:r>
        <w:t xml:space="preserve">2. Article 11 notice period required (contractual obligation)</w:t>
      </w:r>
      <w:r>
        <w:t xml:space="preserve"> </w:t>
      </w:r>
      <w:r>
        <w:t xml:space="preserve">3. Retraction of breach accusations required (reputation protection)</w:t>
      </w:r>
      <w:r>
        <w:t xml:space="preserve"> </w:t>
      </w:r>
      <w:r>
        <w:t xml:space="preserve">4. No admission of wrongdoing by Claimant</w:t>
      </w:r>
    </w:p>
    <w:p>
      <w:pPr>
        <w:pStyle w:val="Heading3"/>
      </w:pPr>
      <w:bookmarkStart w:id="62" w:name="settlement-process"/>
      <w:r>
        <w:t xml:space="preserve">Settlement Process</w:t>
      </w:r>
      <w:bookmarkEnd w:id="62"/>
    </w:p>
    <w:p>
      <w:pPr>
        <w:pStyle w:val="FirstParagraph"/>
      </w:pPr>
      <w:r>
        <w:rPr>
          <w:b/>
        </w:rPr>
        <w:t xml:space="preserve">1. Initial Offer (DU’s Response to Demand)</w:t>
      </w:r>
      <w:r>
        <w:t xml:space="preserve"> </w:t>
      </w:r>
      <w:r>
        <w:t xml:space="preserve">- Review any counter-offer carefully</w:t>
      </w:r>
      <w:r>
        <w:t xml:space="preserve"> </w:t>
      </w:r>
      <w:r>
        <w:t xml:space="preserve">- Analyze against contractual obligations</w:t>
      </w:r>
      <w:r>
        <w:t xml:space="preserve"> </w:t>
      </w:r>
      <w:r>
        <w:t xml:space="preserve">- Don’t accept partial payment without full settlement</w:t>
      </w:r>
    </w:p>
    <w:p>
      <w:pPr>
        <w:pStyle w:val="BodyText"/>
      </w:pPr>
      <w:r>
        <w:rPr>
          <w:b/>
        </w:rPr>
        <w:t xml:space="preserve">2. Negotiation Points</w:t>
      </w:r>
      <w:r>
        <w:t xml:space="preserve"> </w:t>
      </w:r>
      <w:r>
        <w:t xml:space="preserve">- Be prepared to explain each violation</w:t>
      </w:r>
      <w:r>
        <w:t xml:space="preserve"> </w:t>
      </w:r>
      <w:r>
        <w:t xml:space="preserve">- Use evidence timeline to counter arguments</w:t>
      </w:r>
      <w:r>
        <w:t xml:space="preserve"> </w:t>
      </w:r>
      <w:r>
        <w:t xml:space="preserve">- Reference Lucas’s payment promise specifically</w:t>
      </w:r>
      <w:r>
        <w:t xml:space="preserve"> </w:t>
      </w:r>
      <w:r>
        <w:t xml:space="preserve">- Emphasize bad faith email deactivation</w:t>
      </w:r>
    </w:p>
    <w:p>
      <w:pPr>
        <w:pStyle w:val="BodyText"/>
      </w:pPr>
      <w:r>
        <w:rPr>
          <w:b/>
        </w:rPr>
        <w:t xml:space="preserve">3. Settlement Agreement Must Include:</w:t>
      </w:r>
      <w:r>
        <w:t xml:space="preserve"> </w:t>
      </w:r>
      <w:r>
        <w:t xml:space="preserve">- Specific payment amount</w:t>
      </w:r>
      <w:r>
        <w:t xml:space="preserve"> </w:t>
      </w:r>
      <w:r>
        <w:t xml:space="preserve">- Payment deadline and method</w:t>
      </w:r>
      <w:r>
        <w:t xml:space="preserve"> </w:t>
      </w:r>
      <w:r>
        <w:t xml:space="preserve">- Release of claims (mutual)</w:t>
      </w:r>
      <w:r>
        <w:t xml:space="preserve"> </w:t>
      </w:r>
      <w:r>
        <w:t xml:space="preserve">- Non-disparagement clause</w:t>
      </w:r>
      <w:r>
        <w:t xml:space="preserve"> </w:t>
      </w:r>
      <w:r>
        <w:t xml:space="preserve">- Acknowledgment: no breach by Claimant, accusations retracted</w:t>
      </w:r>
      <w:r>
        <w:t xml:space="preserve"> </w:t>
      </w:r>
      <w:r>
        <w:t xml:space="preserve">- Confidentiality clause (consider carefully - may limit future references)</w:t>
      </w:r>
    </w:p>
    <w:p>
      <w:pPr>
        <w:pStyle w:val="BodyText"/>
      </w:pPr>
      <w:r>
        <w:rPr>
          <w:b/>
        </w:rPr>
        <w:t xml:space="preserve">4. Payment Verification</w:t>
      </w:r>
      <w:r>
        <w:t xml:space="preserve"> </w:t>
      </w:r>
      <w:r>
        <w:t xml:space="preserve">- Wire transfer or certified check</w:t>
      </w:r>
      <w:r>
        <w:t xml:space="preserve"> </w:t>
      </w:r>
      <w:r>
        <w:t xml:space="preserve">- Payment confirmation before signing release</w:t>
      </w:r>
      <w:r>
        <w:t xml:space="preserve"> </w:t>
      </w:r>
      <w:r>
        <w:t xml:space="preserve">- No partial payments without full settlement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part-x-risk-assessment"/>
      <w:r>
        <w:t xml:space="preserve">PART X: RISK ASSESSMENT</w:t>
      </w:r>
      <w:bookmarkEnd w:id="63"/>
    </w:p>
    <w:p>
      <w:pPr>
        <w:pStyle w:val="Heading3"/>
      </w:pPr>
      <w:bookmarkStart w:id="64" w:name="claimants-risks"/>
      <w:r>
        <w:t xml:space="preserve">Claimant’s Risks</w:t>
      </w:r>
      <w:bookmarkEnd w:id="64"/>
    </w:p>
    <w:p>
      <w:pPr>
        <w:pStyle w:val="FirstParagraph"/>
      </w:pPr>
      <w:r>
        <w:rPr>
          <w:b/>
        </w:rPr>
        <w:t xml:space="preserve">1. Litigation Costs</w:t>
      </w:r>
      <w:r>
        <w:t xml:space="preserve"> </w:t>
      </w:r>
      <w:r>
        <w:t xml:space="preserve">- Legal fees may exceed claim amount</w:t>
      </w:r>
      <w:r>
        <w:t xml:space="preserve"> </w:t>
      </w:r>
      <w:r>
        <w:t xml:space="preserve">- International litigation expensive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Settlement more cost-effective; regulatory complaints low-cost</w:t>
      </w:r>
    </w:p>
    <w:p>
      <w:pPr>
        <w:pStyle w:val="BodyText"/>
      </w:pPr>
      <w:r>
        <w:rPr>
          <w:b/>
        </w:rPr>
        <w:t xml:space="preserve">2. Reputational Risk</w:t>
      </w:r>
      <w:r>
        <w:t xml:space="preserve"> </w:t>
      </w:r>
      <w:r>
        <w:t xml:space="preserve">- Dispute may affect future client relationships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Difficult contractor</w:t>
      </w:r>
      <w:r>
        <w:t xml:space="preserve">”</w:t>
      </w:r>
      <w:r>
        <w:t xml:space="preserve"> </w:t>
      </w:r>
      <w:r>
        <w:t xml:space="preserve">perception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Professional approach; factual documentation; legitimate claim</w:t>
      </w:r>
    </w:p>
    <w:p>
      <w:pPr>
        <w:pStyle w:val="BodyText"/>
      </w:pPr>
      <w:r>
        <w:rPr>
          <w:b/>
        </w:rPr>
        <w:t xml:space="preserve">3. Time Investment</w:t>
      </w:r>
      <w:r>
        <w:t xml:space="preserve"> </w:t>
      </w:r>
      <w:r>
        <w:t xml:space="preserve">- Collection efforts time-consuming</w:t>
      </w:r>
      <w:r>
        <w:t xml:space="preserve"> </w:t>
      </w:r>
      <w:r>
        <w:t xml:space="preserve">- Opportunity cost of not focusing on new work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Formal demand may resolve quickly; escalation steps clear</w:t>
      </w:r>
    </w:p>
    <w:p>
      <w:pPr>
        <w:pStyle w:val="BodyText"/>
      </w:pPr>
      <w:r>
        <w:rPr>
          <w:b/>
        </w:rPr>
        <w:t xml:space="preserve">4. Evidence Gaps</w:t>
      </w:r>
      <w:r>
        <w:t xml:space="preserve"> </w:t>
      </w:r>
      <w:r>
        <w:t xml:space="preserve">- Need full contract text for complete analysis</w:t>
      </w:r>
      <w:r>
        <w:t xml:space="preserve"> </w:t>
      </w:r>
      <w:r>
        <w:t xml:space="preserve">- May need additional documentation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Email evidence very strong; timeline clear</w:t>
      </w:r>
    </w:p>
    <w:p>
      <w:pPr>
        <w:pStyle w:val="Heading3"/>
      </w:pPr>
      <w:bookmarkStart w:id="65" w:name="dus-risks"/>
      <w:r>
        <w:t xml:space="preserve">DU’s Risks</w:t>
      </w:r>
      <w:bookmarkEnd w:id="65"/>
    </w:p>
    <w:p>
      <w:pPr>
        <w:pStyle w:val="FirstParagraph"/>
      </w:pPr>
      <w:r>
        <w:rPr>
          <w:b/>
        </w:rPr>
        <w:t xml:space="preserve">1. Reputational Damage</w:t>
      </w:r>
      <w:r>
        <w:t xml:space="preserve"> </w:t>
      </w:r>
      <w:r>
        <w:t xml:space="preserve">- ICON PLC relationship at risk</w:t>
      </w:r>
      <w:r>
        <w:t xml:space="preserve"> </w:t>
      </w:r>
      <w:r>
        <w:t xml:space="preserve">- J&amp;J vendor compliance review possible</w:t>
      </w:r>
      <w:r>
        <w:t xml:space="preserve"> </w:t>
      </w:r>
      <w:r>
        <w:t xml:space="preserve">- Industry reputation effect</w:t>
      </w:r>
      <w:r>
        <w:t xml:space="preserve"> </w:t>
      </w:r>
      <w:r>
        <w:t xml:space="preserve">- Public record of dispute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Severity:</w:t>
      </w:r>
      <w:r>
        <w:t xml:space="preserve"> </w:t>
      </w:r>
      <w:r>
        <w:t xml:space="preserve">HIGH - affects future contracting</w:t>
      </w:r>
    </w:p>
    <w:p>
      <w:pPr>
        <w:pStyle w:val="BodyText"/>
      </w:pPr>
      <w:r>
        <w:rPr>
          <w:b/>
        </w:rPr>
        <w:t xml:space="preserve">2. Legal Exposure</w:t>
      </w:r>
      <w:r>
        <w:t xml:space="preserve"> </w:t>
      </w:r>
      <w:r>
        <w:t xml:space="preserve">- Strong evidence of contractual breaches</w:t>
      </w:r>
      <w:r>
        <w:t xml:space="preserve"> </w:t>
      </w:r>
      <w:r>
        <w:t xml:space="preserve">- Bad faith conduct (email deactivation)</w:t>
      </w:r>
      <w:r>
        <w:t xml:space="preserve"> </w:t>
      </w:r>
      <w:r>
        <w:t xml:space="preserve">- Defamation liability (false accusations)</w:t>
      </w:r>
      <w:r>
        <w:t xml:space="preserve"> </w:t>
      </w:r>
      <w:r>
        <w:t xml:space="preserve">- Multiple jurisdictions available for enforcement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Severity:</w:t>
      </w:r>
      <w:r>
        <w:t xml:space="preserve"> </w:t>
      </w:r>
      <w:r>
        <w:t xml:space="preserve">HIGH - clear violations documented</w:t>
      </w:r>
    </w:p>
    <w:p>
      <w:pPr>
        <w:pStyle w:val="BodyText"/>
      </w:pPr>
      <w:r>
        <w:rPr>
          <w:b/>
        </w:rPr>
        <w:t xml:space="preserve">3. Escalation Costs</w:t>
      </w:r>
      <w:r>
        <w:t xml:space="preserve"> </w:t>
      </w:r>
      <w:r>
        <w:t xml:space="preserve">- Litigation more expensive than settlement</w:t>
      </w:r>
      <w:r>
        <w:t xml:space="preserve"> </w:t>
      </w:r>
      <w:r>
        <w:t xml:space="preserve">- Management time diverted</w:t>
      </w:r>
      <w:r>
        <w:t xml:space="preserve"> </w:t>
      </w:r>
      <w:r>
        <w:t xml:space="preserve">- Legal fees likely exceed claim amount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Severity:</w:t>
      </w:r>
      <w:r>
        <w:t xml:space="preserve"> </w:t>
      </w:r>
      <w:r>
        <w:t xml:space="preserve">MEDIUM - settlement more cost-effective</w:t>
      </w:r>
    </w:p>
    <w:p>
      <w:pPr>
        <w:pStyle w:val="BodyText"/>
      </w:pPr>
      <w:r>
        <w:rPr>
          <w:b/>
        </w:rPr>
        <w:t xml:space="preserve">4. Regulatory Scrutiny</w:t>
      </w:r>
      <w:r>
        <w:t xml:space="preserve"> </w:t>
      </w:r>
      <w:r>
        <w:t xml:space="preserve">- Vietnamese labor complaint possible</w:t>
      </w:r>
      <w:r>
        <w:t xml:space="preserve"> </w:t>
      </w:r>
      <w:r>
        <w:t xml:space="preserve">- French corporate compliance issues</w:t>
      </w:r>
      <w:r>
        <w:t xml:space="preserve"> </w:t>
      </w:r>
      <w:r>
        <w:t xml:space="preserve">- Cross-border business implications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Severity:</w:t>
      </w:r>
      <w:r>
        <w:t xml:space="preserve"> </w:t>
      </w:r>
      <w:r>
        <w:t xml:space="preserve">MEDIUM - regulatory attention unwanted</w:t>
      </w:r>
    </w:p>
    <w:p>
      <w:pPr>
        <w:pStyle w:val="Heading3"/>
      </w:pPr>
      <w:bookmarkStart w:id="66" w:name="risk-balance"/>
      <w:r>
        <w:t xml:space="preserve">Risk Balance</w:t>
      </w:r>
      <w:bookmarkEnd w:id="66"/>
    </w:p>
    <w:p>
      <w:pPr>
        <w:pStyle w:val="FirstParagraph"/>
      </w:pPr>
      <w:r>
        <w:rPr>
          <w:b/>
        </w:rPr>
        <w:t xml:space="preserve">Assessment:</w:t>
      </w:r>
      <w:r>
        <w:t xml:space="preserve"> </w:t>
      </w:r>
      <w:r>
        <w:t xml:space="preserve">Risks favor Claimant’s position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- Evidence strongly supports Claimant’s claims</w:t>
      </w:r>
      <w:r>
        <w:t xml:space="preserve"> </w:t>
      </w:r>
      <w:r>
        <w:t xml:space="preserve">- DU has more to lose in reputation/relationships</w:t>
      </w:r>
      <w:r>
        <w:t xml:space="preserve"> </w:t>
      </w:r>
      <w:r>
        <w:t xml:space="preserve">- Settlement costs less than litigation for both parties</w:t>
      </w:r>
      <w:r>
        <w:t xml:space="preserve"> </w:t>
      </w:r>
      <w:r>
        <w:t xml:space="preserve">- Bad faith conduct (email deactivation) indefensible</w:t>
      </w:r>
    </w:p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t xml:space="preserve">Proceed with formal demand; settlement probable within 30 days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part-xi-implementation-checklist"/>
      <w:r>
        <w:t xml:space="preserve">PART XI: IMPLEMENTATION CHECKLIST</w:t>
      </w:r>
      <w:bookmarkEnd w:id="67"/>
    </w:p>
    <w:p>
      <w:pPr>
        <w:pStyle w:val="Heading3"/>
      </w:pPr>
      <w:bookmarkStart w:id="68" w:name="immediate-actions-days-1-3"/>
      <w:r>
        <w:t xml:space="preserve">Immediate Actions (Days 1-3)</w:t>
      </w:r>
      <w:bookmarkEnd w:id="68"/>
    </w:p>
    <w:p>
      <w:pPr>
        <w:pStyle w:val="FirstParagraph"/>
      </w:pPr>
      <w:r>
        <w:rPr>
          <w:b/>
        </w:rPr>
        <w:t xml:space="preserve">Evidence Collection:</w:t>
      </w:r>
      <w:r>
        <w:t xml:space="preserve"> </w:t>
      </w:r>
      <w:r>
        <w:t xml:space="preserve">- [ ] Run</w:t>
      </w:r>
      <w:r>
        <w:t xml:space="preserve"> </w:t>
      </w:r>
      <w:r>
        <w:rPr>
          <w:rStyle w:val="VerbatimChar"/>
        </w:rPr>
        <w:t xml:space="preserve">collect_gmail_evidence.sh</w:t>
      </w:r>
      <w:r>
        <w:t xml:space="preserve"> </w:t>
      </w:r>
      <w:r>
        <w:t xml:space="preserve">script</w:t>
      </w:r>
      <w:r>
        <w:t xml:space="preserve"> </w:t>
      </w:r>
      <w:r>
        <w:t xml:space="preserve">- [ ] Download all 4 email threads as .eml files</w:t>
      </w:r>
      <w:r>
        <w:t xml:space="preserve"> </w:t>
      </w:r>
      <w:r>
        <w:t xml:space="preserve">- [ ] Create PDF versions with full headers</w:t>
      </w:r>
      <w:r>
        <w:t xml:space="preserve"> </w:t>
      </w:r>
      <w:r>
        <w:t xml:space="preserve">- [ ] Screenshot conversations with timestamps</w:t>
      </w:r>
      <w:r>
        <w:t xml:space="preserve"> </w:t>
      </w:r>
      <w:r>
        <w:t xml:space="preserve">- [ ] Extract authentication headers automatically</w:t>
      </w:r>
      <w:r>
        <w:t xml:space="preserve"> </w:t>
      </w:r>
      <w:r>
        <w:t xml:space="preserve">- [ ] Generate SHA-256/MD5 hashes</w:t>
      </w:r>
      <w:r>
        <w:t xml:space="preserve"> </w:t>
      </w:r>
      <w:r>
        <w:t xml:space="preserve">- [ ] Verify all hashes successfully</w:t>
      </w:r>
    </w:p>
    <w:p>
      <w:pPr>
        <w:pStyle w:val="BodyText"/>
      </w:pPr>
      <w:r>
        <w:rPr>
          <w:b/>
        </w:rPr>
        <w:t xml:space="preserve">Document Collection:</w:t>
      </w:r>
      <w:r>
        <w:t xml:space="preserve"> </w:t>
      </w:r>
      <w:r>
        <w:t xml:space="preserve">- [ ] Locate full Consultant Contract 0925/CONSULT/DU</w:t>
      </w:r>
      <w:r>
        <w:t xml:space="preserve"> </w:t>
      </w:r>
      <w:r>
        <w:t xml:space="preserve">- [ ] Gather previous timesheets and payment records</w:t>
      </w:r>
      <w:r>
        <w:t xml:space="preserve"> </w:t>
      </w:r>
      <w:r>
        <w:t xml:space="preserve">- [ ] Screenshot J&amp;J Beacon/SUMMIT active status (if still accessible)</w:t>
      </w:r>
      <w:r>
        <w:t xml:space="preserve"> </w:t>
      </w:r>
      <w:r>
        <w:t xml:space="preserve">- [ ] Collect any work deliverables from September</w:t>
      </w:r>
      <w:r>
        <w:t xml:space="preserve"> </w:t>
      </w:r>
      <w:r>
        <w:t xml:space="preserve">- [ ] Gather any performance feedback or communications</w:t>
      </w:r>
    </w:p>
    <w:p>
      <w:pPr>
        <w:pStyle w:val="BodyText"/>
      </w:pPr>
      <w:r>
        <w:rPr>
          <w:b/>
        </w:rPr>
        <w:t xml:space="preserve">Calculation:</w:t>
      </w:r>
      <w:r>
        <w:t xml:space="preserve"> </w:t>
      </w:r>
      <w:r>
        <w:t xml:space="preserve">- [ ] Confirm hourly/daily contract rate</w:t>
      </w:r>
      <w:r>
        <w:t xml:space="preserve"> </w:t>
      </w:r>
      <w:r>
        <w:t xml:space="preserve">- [ ] Calculate September payment amount (80 hours)</w:t>
      </w:r>
      <w:r>
        <w:t xml:space="preserve"> </w:t>
      </w:r>
      <w:r>
        <w:t xml:space="preserve">- [ ] Calculate Article 11 notice period (15 days)</w:t>
      </w:r>
      <w:r>
        <w:t xml:space="preserve"> </w:t>
      </w:r>
      <w:r>
        <w:t xml:space="preserve">- [ ] Calculate total contractual amount due</w:t>
      </w:r>
      <w:r>
        <w:t xml:space="preserve"> </w:t>
      </w:r>
      <w:r>
        <w:t xml:space="preserve">- [ ] Add interest if applicable</w:t>
      </w:r>
    </w:p>
    <w:p>
      <w:pPr>
        <w:pStyle w:val="BodyText"/>
      </w:pPr>
      <w:r>
        <w:rPr>
          <w:b/>
        </w:rPr>
        <w:t xml:space="preserve">Review:</w:t>
      </w:r>
      <w:r>
        <w:t xml:space="preserve"> </w:t>
      </w:r>
      <w:r>
        <w:t xml:space="preserve">- [ ] Read full contract for additional relevant clauses</w:t>
      </w:r>
      <w:r>
        <w:t xml:space="preserve"> </w:t>
      </w:r>
      <w:r>
        <w:t xml:space="preserve">- [ ] Review arbitration/dispute resolution provisions</w:t>
      </w:r>
      <w:r>
        <w:t xml:space="preserve"> </w:t>
      </w:r>
      <w:r>
        <w:t xml:space="preserve">- [ ] Check jurisdiction and governing law clauses</w:t>
      </w:r>
      <w:r>
        <w:t xml:space="preserve"> </w:t>
      </w:r>
      <w:r>
        <w:t xml:space="preserve">- [ ] Identify any additional notice requirements</w:t>
      </w:r>
    </w:p>
    <w:p>
      <w:pPr>
        <w:pStyle w:val="Heading3"/>
      </w:pPr>
      <w:bookmarkStart w:id="69" w:name="demand-letter-preparation-days-4-7"/>
      <w:r>
        <w:t xml:space="preserve">Demand Letter Preparation (Days 4-7)</w:t>
      </w:r>
      <w:bookmarkEnd w:id="69"/>
    </w:p>
    <w:p>
      <w:pPr>
        <w:pStyle w:val="FirstParagraph"/>
      </w:pPr>
      <w:r>
        <w:rPr>
          <w:b/>
        </w:rPr>
        <w:t xml:space="preserve">Draft Demand Letter:</w:t>
      </w:r>
      <w:r>
        <w:t xml:space="preserve"> </w:t>
      </w:r>
      <w:r>
        <w:t xml:space="preserve">- [ ] Executive summary of dispute</w:t>
      </w:r>
      <w:r>
        <w:t xml:space="preserve"> </w:t>
      </w:r>
      <w:r>
        <w:t xml:space="preserve">- [ ] Chronological timeline of events</w:t>
      </w:r>
      <w:r>
        <w:t xml:space="preserve"> </w:t>
      </w:r>
      <w:r>
        <w:t xml:space="preserve">- [ ] Specific contractual violations (Articles 3 and 11)</w:t>
      </w:r>
      <w:r>
        <w:t xml:space="preserve"> </w:t>
      </w:r>
      <w:r>
        <w:t xml:space="preserve">- [ ] Lucas’s October 10 payment promise (exact quote)</w:t>
      </w:r>
      <w:r>
        <w:t xml:space="preserve"> </w:t>
      </w:r>
      <w:r>
        <w:t xml:space="preserve">- [ ] Bad faith conduct (email deactivation)</w:t>
      </w:r>
      <w:r>
        <w:t xml:space="preserve"> </w:t>
      </w:r>
      <w:r>
        <w:t xml:space="preserve">- [ ] Specific amount demanded with calculation</w:t>
      </w:r>
      <w:r>
        <w:t xml:space="preserve"> </w:t>
      </w:r>
      <w:r>
        <w:t xml:space="preserve">- [ ] 7-day response deadline</w:t>
      </w:r>
      <w:r>
        <w:t xml:space="preserve"> </w:t>
      </w:r>
      <w:r>
        <w:t xml:space="preserve">- [ ] Consequences if not resolved (escalation path)</w:t>
      </w:r>
    </w:p>
    <w:p>
      <w:pPr>
        <w:pStyle w:val="BodyText"/>
      </w:pPr>
      <w:r>
        <w:rPr>
          <w:b/>
        </w:rPr>
        <w:t xml:space="preserve">Attachments to Demand:</w:t>
      </w:r>
      <w:r>
        <w:t xml:space="preserve"> </w:t>
      </w:r>
      <w:r>
        <w:t xml:space="preserve">- [ ] September 2025 timesheet</w:t>
      </w:r>
      <w:r>
        <w:t xml:space="preserve"> </w:t>
      </w:r>
      <w:r>
        <w:t xml:space="preserve">- [ ] Key email excerpts (especially Lucas’s promise)</w:t>
      </w:r>
      <w:r>
        <w:t xml:space="preserve"> </w:t>
      </w:r>
      <w:r>
        <w:t xml:space="preserve">- [ ] Timeline summary</w:t>
      </w:r>
      <w:r>
        <w:t xml:space="preserve"> </w:t>
      </w:r>
      <w:r>
        <w:t xml:space="preserve">- [ ] Calculation worksheet</w:t>
      </w:r>
    </w:p>
    <w:p>
      <w:pPr>
        <w:pStyle w:val="BodyText"/>
      </w:pPr>
      <w:r>
        <w:rPr>
          <w:b/>
        </w:rPr>
        <w:t xml:space="preserve">Legal Review (Recommended):</w:t>
      </w:r>
      <w:r>
        <w:t xml:space="preserve"> </w:t>
      </w:r>
      <w:r>
        <w:t xml:space="preserve">- [ ] Consult attorney for demand letter review</w:t>
      </w:r>
      <w:r>
        <w:t xml:space="preserve"> </w:t>
      </w:r>
      <w:r>
        <w:t xml:space="preserve">- [ ] Confirm strategy and approach</w:t>
      </w:r>
      <w:r>
        <w:t xml:space="preserve"> </w:t>
      </w:r>
      <w:r>
        <w:t xml:space="preserve">- [ ] Verify jurisdictional considerations</w:t>
      </w:r>
      <w:r>
        <w:t xml:space="preserve"> </w:t>
      </w:r>
      <w:r>
        <w:t xml:space="preserve">- [ ] Check for any missed issues</w:t>
      </w:r>
    </w:p>
    <w:p>
      <w:pPr>
        <w:pStyle w:val="BodyText"/>
      </w:pPr>
      <w:r>
        <w:rPr>
          <w:b/>
        </w:rPr>
        <w:t xml:space="preserve">Send Demand:</w:t>
      </w:r>
      <w:r>
        <w:t xml:space="preserve"> </w:t>
      </w:r>
      <w:r>
        <w:t xml:space="preserve">- [ ] Email to all DU recipients with read receipt</w:t>
      </w:r>
      <w:r>
        <w:t xml:space="preserve"> </w:t>
      </w:r>
      <w:r>
        <w:t xml:space="preserve">- [ ] Certified mail to Vietnam office</w:t>
      </w:r>
      <w:r>
        <w:t xml:space="preserve"> </w:t>
      </w:r>
      <w:r>
        <w:t xml:space="preserve">- [ ] Certified mail to French HQ</w:t>
      </w:r>
      <w:r>
        <w:t xml:space="preserve"> </w:t>
      </w:r>
      <w:r>
        <w:t xml:space="preserve">- [ ] Copy to ICON PLC (Graham Crawley) for information</w:t>
      </w:r>
    </w:p>
    <w:p>
      <w:pPr>
        <w:pStyle w:val="Heading3"/>
      </w:pPr>
      <w:bookmarkStart w:id="70" w:name="response-period-days-8-14"/>
      <w:r>
        <w:t xml:space="preserve">Response Period (Days 8-14)</w:t>
      </w:r>
      <w:bookmarkEnd w:id="70"/>
    </w:p>
    <w:p>
      <w:pPr>
        <w:pStyle w:val="FirstParagraph"/>
      </w:pPr>
      <w:r>
        <w:rPr>
          <w:b/>
        </w:rPr>
        <w:t xml:space="preserve">Monitor:</w:t>
      </w:r>
      <w:r>
        <w:t xml:space="preserve"> </w:t>
      </w:r>
      <w:r>
        <w:t xml:space="preserve">- [ ] Check for email responses daily</w:t>
      </w:r>
      <w:r>
        <w:t xml:space="preserve"> </w:t>
      </w:r>
      <w:r>
        <w:t xml:space="preserve">- [ ] Track certified mail delivery confirmations</w:t>
      </w:r>
      <w:r>
        <w:t xml:space="preserve"> </w:t>
      </w:r>
      <w:r>
        <w:t xml:space="preserve">- [ ] Document all communications received</w:t>
      </w:r>
      <w:r>
        <w:t xml:space="preserve"> </w:t>
      </w:r>
      <w:r>
        <w:t xml:space="preserve">- [ ] Keep record of any settlement offers</w:t>
      </w:r>
    </w:p>
    <w:p>
      <w:pPr>
        <w:pStyle w:val="BodyText"/>
      </w:pPr>
      <w:r>
        <w:rPr>
          <w:b/>
        </w:rPr>
        <w:t xml:space="preserve">Evaluate Response:</w:t>
      </w:r>
      <w:r>
        <w:t xml:space="preserve"> </w:t>
      </w:r>
      <w:r>
        <w:t xml:space="preserve">- [ ] Review any counter-offer against settlement framework</w:t>
      </w:r>
      <w:r>
        <w:t xml:space="preserve"> </w:t>
      </w:r>
      <w:r>
        <w:t xml:space="preserve">- [ ] Calculate net amount after concessions</w:t>
      </w:r>
      <w:r>
        <w:t xml:space="preserve"> </w:t>
      </w:r>
      <w:r>
        <w:t xml:space="preserve">- [ ] Assess reasonableness of any conditions</w:t>
      </w:r>
      <w:r>
        <w:t xml:space="preserve"> </w:t>
      </w:r>
      <w:r>
        <w:t xml:space="preserve">- [ ] Document analysis and decision rationale</w:t>
      </w:r>
    </w:p>
    <w:p>
      <w:pPr>
        <w:pStyle w:val="BodyText"/>
      </w:pPr>
      <w:r>
        <w:rPr>
          <w:b/>
        </w:rPr>
        <w:t xml:space="preserve">If No Response:</w:t>
      </w:r>
      <w:r>
        <w:t xml:space="preserve"> </w:t>
      </w:r>
      <w:r>
        <w:t xml:space="preserve">- [ ] Prepare ICON escalation letter</w:t>
      </w:r>
      <w:r>
        <w:t xml:space="preserve"> </w:t>
      </w:r>
      <w:r>
        <w:t xml:space="preserve">- [ ] Prepare regulatory complaint documents</w:t>
      </w:r>
      <w:r>
        <w:t xml:space="preserve"> </w:t>
      </w:r>
      <w:r>
        <w:t xml:space="preserve">- [ ] Consider legal consultation for next steps</w:t>
      </w:r>
    </w:p>
    <w:p>
      <w:pPr>
        <w:pStyle w:val="Heading3"/>
      </w:pPr>
      <w:bookmarkStart w:id="71" w:name="escalation-days-15-if-necessary"/>
      <w:r>
        <w:t xml:space="preserve">Escalation (Days 15+, if necessary)</w:t>
      </w:r>
      <w:bookmarkEnd w:id="71"/>
    </w:p>
    <w:p>
      <w:pPr>
        <w:pStyle w:val="FirstParagraph"/>
      </w:pPr>
      <w:r>
        <w:rPr>
          <w:b/>
        </w:rPr>
        <w:t xml:space="preserve">ICON Escalation:</w:t>
      </w:r>
      <w:r>
        <w:t xml:space="preserve"> </w:t>
      </w:r>
      <w:r>
        <w:t xml:space="preserve">- [ ] Draft letter to ICON compliance/legal</w:t>
      </w:r>
      <w:r>
        <w:t xml:space="preserve"> </w:t>
      </w:r>
      <w:r>
        <w:t xml:space="preserve">- [ ] Include DU payment breach documentation</w:t>
      </w:r>
      <w:r>
        <w:t xml:space="preserve"> </w:t>
      </w:r>
      <w:r>
        <w:t xml:space="preserve">- [ ] Request intervention per subcontract terms</w:t>
      </w:r>
      <w:r>
        <w:t xml:space="preserve"> </w:t>
      </w:r>
      <w:r>
        <w:t xml:space="preserve">- [ ] Send via email and certified mail</w:t>
      </w:r>
    </w:p>
    <w:p>
      <w:pPr>
        <w:pStyle w:val="BodyText"/>
      </w:pPr>
      <w:r>
        <w:rPr>
          <w:b/>
        </w:rPr>
        <w:t xml:space="preserve">Regulatory Complaints:</w:t>
      </w:r>
      <w:r>
        <w:t xml:space="preserve"> </w:t>
      </w:r>
      <w:r>
        <w:t xml:space="preserve">- [ ] Vietnamese labor authority complaint (if applicable)</w:t>
      </w:r>
      <w:r>
        <w:t xml:space="preserve"> </w:t>
      </w:r>
      <w:r>
        <w:t xml:space="preserve">- [ ] French authority notification (if applicable)</w:t>
      </w:r>
      <w:r>
        <w:t xml:space="preserve"> </w:t>
      </w:r>
      <w:r>
        <w:t xml:space="preserve">- [ ] Gather all required documentation</w:t>
      </w:r>
      <w:r>
        <w:t xml:space="preserve"> </w:t>
      </w:r>
      <w:r>
        <w:t xml:space="preserve">- [ ] Submit formal complaints</w:t>
      </w:r>
    </w:p>
    <w:p>
      <w:pPr>
        <w:pStyle w:val="BodyText"/>
      </w:pPr>
      <w:r>
        <w:rPr>
          <w:b/>
        </w:rPr>
        <w:t xml:space="preserve">Legal Action Preparation:</w:t>
      </w:r>
      <w:r>
        <w:t xml:space="preserve"> </w:t>
      </w:r>
      <w:r>
        <w:t xml:space="preserve">- [ ] Consult attorney for litigation assessment</w:t>
      </w:r>
      <w:r>
        <w:t xml:space="preserve"> </w:t>
      </w:r>
      <w:r>
        <w:t xml:space="preserve">- [ ] Review arbitration provisions in contract</w:t>
      </w:r>
      <w:r>
        <w:t xml:space="preserve"> </w:t>
      </w:r>
      <w:r>
        <w:t xml:space="preserve">- [ ] Prepare case file with all evidence</w:t>
      </w:r>
      <w:r>
        <w:t xml:space="preserve"> </w:t>
      </w:r>
      <w:r>
        <w:t xml:space="preserve">- [ ] Obtain fee quotes for representation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part-xii-conclusion-and-recommendations"/>
      <w:r>
        <w:t xml:space="preserve">PART XII: CONCLUSION AND RECOMMENDATIONS</w:t>
      </w:r>
      <w:bookmarkEnd w:id="72"/>
    </w:p>
    <w:p>
      <w:pPr>
        <w:pStyle w:val="Heading3"/>
      </w:pPr>
      <w:bookmarkStart w:id="73" w:name="summary-of-findings"/>
      <w:r>
        <w:t xml:space="preserve">Summary of Findings</w:t>
      </w:r>
      <w:bookmarkEnd w:id="73"/>
    </w:p>
    <w:p>
      <w:pPr>
        <w:pStyle w:val="FirstParagraph"/>
      </w:pPr>
      <w:r>
        <w:t xml:space="preserve">This analysis identifies three material breaches of Consultant Contract 0925/CONSULT/DU by Digital Unicorn Services Co., Ltd.:</w:t>
      </w:r>
    </w:p>
    <w:p>
      <w:pPr>
        <w:numPr>
          <w:numId w:val="1005"/>
          <w:ilvl w:val="0"/>
        </w:numPr>
      </w:pPr>
      <w:r>
        <w:rPr>
          <w:b/>
        </w:rPr>
        <w:t xml:space="preserve">Payment Breach (Article 3):</w:t>
      </w:r>
      <w:r>
        <w:t xml:space="preserve"> </w:t>
      </w:r>
      <w:r>
        <w:t xml:space="preserve">Payment explicitly promised then retroactively rejected without valid cause</w:t>
      </w:r>
    </w:p>
    <w:p>
      <w:pPr>
        <w:numPr>
          <w:numId w:val="1005"/>
          <w:ilvl w:val="0"/>
        </w:numPr>
      </w:pPr>
      <w:r>
        <w:rPr>
          <w:b/>
        </w:rPr>
        <w:t xml:space="preserve">Termination Breach (Article 11):</w:t>
      </w:r>
      <w:r>
        <w:t xml:space="preserve"> </w:t>
      </w:r>
      <w:r>
        <w:t xml:space="preserve">Written termination notice not provided until demanded; 6-day gap period</w:t>
      </w:r>
    </w:p>
    <w:p>
      <w:pPr>
        <w:numPr>
          <w:numId w:val="1005"/>
          <w:ilvl w:val="0"/>
        </w:numPr>
      </w:pPr>
      <w:r>
        <w:rPr>
          <w:b/>
        </w:rPr>
        <w:t xml:space="preserve">Bad Faith Conduct:</w:t>
      </w:r>
      <w:r>
        <w:t xml:space="preserve"> </w:t>
      </w:r>
      <w:r>
        <w:t xml:space="preserve">Email account deactivated preventing contractual response to termination notice</w:t>
      </w:r>
    </w:p>
    <w:p>
      <w:pPr>
        <w:pStyle w:val="Heading3"/>
      </w:pPr>
      <w:bookmarkStart w:id="74" w:name="evidence-strength-strong"/>
      <w:r>
        <w:t xml:space="preserve">Evidence Strength: STRONG</w:t>
      </w:r>
      <w:bookmarkEnd w:id="74"/>
    </w:p>
    <w:p>
      <w:pPr>
        <w:pStyle w:val="FirstParagraph"/>
      </w:pPr>
      <w:r>
        <w:rPr>
          <w:b/>
        </w:rPr>
        <w:t xml:space="preserve">Supporting Factors:</w:t>
      </w:r>
      <w:r>
        <w:t xml:space="preserve"> </w:t>
      </w:r>
      <w:r>
        <w:t xml:space="preserve">- Lucas Kacem’s (Founder) payment promise documented and authenticated</w:t>
      </w:r>
      <w:r>
        <w:t xml:space="preserve"> </w:t>
      </w:r>
      <w:r>
        <w:t xml:space="preserve">- Contemporaneous email evidence with DKIM signatures</w:t>
      </w:r>
      <w:r>
        <w:t xml:space="preserve"> </w:t>
      </w:r>
      <w:r>
        <w:t xml:space="preserve">- Clear timeline showing retroactive rejection pattern</w:t>
      </w:r>
      <w:r>
        <w:t xml:space="preserve"> </w:t>
      </w:r>
      <w:r>
        <w:t xml:space="preserve">- Email deactivation (bounce notification) proves bad faith</w:t>
      </w:r>
      <w:r>
        <w:t xml:space="preserve"> </w:t>
      </w:r>
      <w:r>
        <w:t xml:space="preserve">- Third-party witnesses (ICON, J&amp;J contacts)</w:t>
      </w:r>
      <w:r>
        <w:t xml:space="preserve"> </w:t>
      </w:r>
      <w:r>
        <w:t xml:space="preserve">- Multiple contradictions in DU’s position</w:t>
      </w:r>
    </w:p>
    <w:p>
      <w:pPr>
        <w:pStyle w:val="Heading3"/>
      </w:pPr>
      <w:bookmarkStart w:id="75" w:name="X9165c5d71ea7d6c892249d17cd4770c6e5dbb94"/>
      <w:r>
        <w:t xml:space="preserve">Recommended Approach: Formal Demand → Settlement</w:t>
      </w:r>
      <w:bookmarkEnd w:id="75"/>
    </w:p>
    <w:p>
      <w:pPr>
        <w:pStyle w:val="FirstParagraph"/>
      </w:pPr>
      <w:r>
        <w:rPr>
          <w:b/>
        </w:rPr>
        <w:t xml:space="preserve">Rationale:</w:t>
      </w:r>
      <w:r>
        <w:t xml:space="preserve"> </w:t>
      </w:r>
      <w:r>
        <w:t xml:space="preserve">- Strong evidence supports claims</w:t>
      </w:r>
      <w:r>
        <w:t xml:space="preserve"> </w:t>
      </w:r>
      <w:r>
        <w:t xml:space="preserve">- Settlement more cost-effective than litigation for both parties</w:t>
      </w:r>
      <w:r>
        <w:t xml:space="preserve"> </w:t>
      </w:r>
      <w:r>
        <w:t xml:space="preserve">- DU has significant reputational risk (ICON, J&amp;J relationships)</w:t>
      </w:r>
      <w:r>
        <w:t xml:space="preserve"> </w:t>
      </w:r>
      <w:r>
        <w:t xml:space="preserve">- Bad faith email deactivation difficult to defend</w:t>
      </w:r>
      <w:r>
        <w:t xml:space="preserve"> </w:t>
      </w:r>
      <w:r>
        <w:t xml:space="preserve">- Multi-jurisdiction enforcement available if necessary</w:t>
      </w:r>
    </w:p>
    <w:p>
      <w:pPr>
        <w:pStyle w:val="Heading3"/>
      </w:pPr>
      <w:bookmarkStart w:id="76" w:name="expected-outcome-settlement-probable"/>
      <w:r>
        <w:t xml:space="preserve">Expected Outcome: Settlement Probable</w:t>
      </w:r>
      <w:bookmarkEnd w:id="76"/>
    </w:p>
    <w:p>
      <w:pPr>
        <w:pStyle w:val="FirstParagraph"/>
      </w:pPr>
      <w:r>
        <w:rPr>
          <w:b/>
        </w:rPr>
        <w:t xml:space="preserve">Timeline:</w:t>
      </w:r>
      <w:r>
        <w:t xml:space="preserve"> </w:t>
      </w:r>
      <w:r>
        <w:t xml:space="preserve">30-45 days from formal demand</w:t>
      </w:r>
    </w:p>
    <w:p>
      <w:pPr>
        <w:pStyle w:val="BodyText"/>
      </w:pPr>
      <w:r>
        <w:rPr>
          <w:b/>
        </w:rPr>
        <w:t xml:space="preserve">Amount:</w:t>
      </w:r>
      <w:r>
        <w:t xml:space="preserve"> </w:t>
      </w:r>
      <w:r>
        <w:t xml:space="preserve">Full September payment (80 hours) + Article 11 notice period (15 days) + reasonable costs</w:t>
      </w:r>
    </w:p>
    <w:p>
      <w:pPr>
        <w:pStyle w:val="BodyText"/>
      </w:pPr>
      <w:r>
        <w:rPr>
          <w:b/>
        </w:rPr>
        <w:t xml:space="preserve">Process:</w:t>
      </w:r>
      <w:r>
        <w:t xml:space="preserve"> </w:t>
      </w:r>
      <w:r>
        <w:t xml:space="preserve">1. Formal demand (7 days)</w:t>
      </w:r>
      <w:r>
        <w:t xml:space="preserve"> </w:t>
      </w:r>
      <w:r>
        <w:t xml:space="preserve">2. Negotiation (7-14 days)</w:t>
      </w:r>
      <w:r>
        <w:t xml:space="preserve"> </w:t>
      </w:r>
      <w:r>
        <w:t xml:space="preserve">3. Settlement agreement</w:t>
      </w:r>
      <w:r>
        <w:t xml:space="preserve"> </w:t>
      </w:r>
      <w:r>
        <w:t xml:space="preserve">4. Payment verification</w:t>
      </w:r>
      <w:r>
        <w:t xml:space="preserve"> </w:t>
      </w:r>
      <w:r>
        <w:t xml:space="preserve">5. Mutual release</w:t>
      </w:r>
    </w:p>
    <w:p>
      <w:pPr>
        <w:pStyle w:val="Heading3"/>
      </w:pPr>
      <w:bookmarkStart w:id="77" w:name="alternative-outcome-escalation"/>
      <w:r>
        <w:t xml:space="preserve">Alternative Outcome: Escalation</w:t>
      </w:r>
      <w:bookmarkEnd w:id="77"/>
    </w:p>
    <w:p>
      <w:pPr>
        <w:pStyle w:val="FirstParagraph"/>
      </w:pPr>
      <w:r>
        <w:rPr>
          <w:b/>
        </w:rPr>
        <w:t xml:space="preserve">If No Settlement:</w:t>
      </w:r>
      <w:r>
        <w:t xml:space="preserve"> </w:t>
      </w:r>
      <w:r>
        <w:t xml:space="preserve">- ICON PLC intervention likely effective</w:t>
      </w:r>
      <w:r>
        <w:t xml:space="preserve"> </w:t>
      </w:r>
      <w:r>
        <w:t xml:space="preserve">- Regulatory complaints available</w:t>
      </w:r>
      <w:r>
        <w:t xml:space="preserve"> </w:t>
      </w:r>
      <w:r>
        <w:t xml:space="preserve">- Litigation viable but costly</w:t>
      </w:r>
      <w:r>
        <w:t xml:space="preserve"> </w:t>
      </w:r>
      <w:r>
        <w:t xml:space="preserve">- Multiple jurisdictions provide leverage</w:t>
      </w:r>
    </w:p>
    <w:p>
      <w:pPr>
        <w:pStyle w:val="Heading3"/>
      </w:pPr>
      <w:bookmarkStart w:id="78" w:name="critical-success-factors"/>
      <w:r>
        <w:t xml:space="preserve">Critical Success Factors</w:t>
      </w:r>
      <w:bookmarkEnd w:id="78"/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Evidence Collection:</w:t>
      </w:r>
      <w:r>
        <w:t xml:space="preserve"> </w:t>
      </w:r>
      <w:r>
        <w:t xml:space="preserve">Complete Gmail evidence collection immediately (time-sensitive)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Professional Approach:</w:t>
      </w:r>
      <w:r>
        <w:t xml:space="preserve"> </w:t>
      </w:r>
      <w:r>
        <w:t xml:space="preserve">Maintain factual, professional tone throughout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Clear Demands:</w:t>
      </w:r>
      <w:r>
        <w:t xml:space="preserve"> </w:t>
      </w:r>
      <w:r>
        <w:t xml:space="preserve">Specific amounts and deadlines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Leverage Timing:</w:t>
      </w:r>
      <w:r>
        <w:t xml:space="preserve"> </w:t>
      </w:r>
      <w:r>
        <w:t xml:space="preserve">Use ICON/J&amp;J leverage strategically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Settlement Focus:</w:t>
      </w:r>
      <w:r>
        <w:t xml:space="preserve"> </w:t>
      </w:r>
      <w:r>
        <w:t xml:space="preserve">Emphasize cost-benefit of settlement vs. escalation</w:t>
      </w:r>
    </w:p>
    <w:p>
      <w:pPr>
        <w:pStyle w:val="Heading3"/>
      </w:pPr>
      <w:bookmarkStart w:id="79" w:name="final-recommendation"/>
      <w:r>
        <w:t xml:space="preserve">Final Recommendation</w:t>
      </w:r>
      <w:bookmarkEnd w:id="79"/>
    </w:p>
    <w:p>
      <w:pPr>
        <w:pStyle w:val="FirstParagraph"/>
      </w:pPr>
      <w:r>
        <w:rPr>
          <w:b/>
        </w:rPr>
        <w:t xml:space="preserve">Proceed with formal demand immediately.</w:t>
      </w:r>
    </w:p>
    <w:p>
      <w:pPr>
        <w:pStyle w:val="BodyText"/>
      </w:pPr>
      <w:r>
        <w:t xml:space="preserve">The evidence strongly supports your claims. Lucas’s payment promise followed by retroactive rejection, combined with the email deactivation preventing your response, establishes a clear pattern of bad faith conduct. The multi-party structure (ICON PLC, J&amp;J) creates significant reputational leverage for settlement.</w:t>
      </w:r>
    </w:p>
    <w:p>
      <w:pPr>
        <w:pStyle w:val="BodyText"/>
      </w:pPr>
      <w:r>
        <w:t xml:space="preserve">Expected timeline: 30-45 days from formal demand to settlement.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appendices"/>
      <w:r>
        <w:t xml:space="preserve">APPENDICES</w:t>
      </w:r>
      <w:bookmarkEnd w:id="80"/>
    </w:p>
    <w:p>
      <w:pPr>
        <w:pStyle w:val="Heading3"/>
      </w:pPr>
      <w:bookmarkStart w:id="81" w:name="appendix-a-key-contacts"/>
      <w:r>
        <w:t xml:space="preserve">Appendix A: Key Contacts</w:t>
      </w:r>
      <w:bookmarkEnd w:id="81"/>
    </w:p>
    <w:p>
      <w:pPr>
        <w:pStyle w:val="FirstParagraph"/>
      </w:pPr>
      <w:r>
        <w:rPr>
          <w:b/>
        </w:rPr>
        <w:t xml:space="preserve">Claimant:</w:t>
      </w:r>
      <w:r>
        <w:t xml:space="preserve"> </w:t>
      </w:r>
      <w:r>
        <w:t xml:space="preserve">- Name: Simon Renauld</w:t>
      </w:r>
      <w:r>
        <w:t xml:space="preserve"> </w:t>
      </w:r>
      <w:r>
        <w:t xml:space="preserve">- Active Email: sn.renauld@gmail.com</w:t>
      </w:r>
      <w:r>
        <w:t xml:space="preserve"> </w:t>
      </w:r>
      <w:r>
        <w:t xml:space="preserve">- Phone: +84 923 180 061</w:t>
      </w:r>
      <w:r>
        <w:t xml:space="preserve"> </w:t>
      </w:r>
      <w:r>
        <w:t xml:space="preserve">- Inactive Email: simon.renauld@digitalunicorn.fr (deactivated ~Oct 29)</w:t>
      </w:r>
    </w:p>
    <w:p>
      <w:pPr>
        <w:pStyle w:val="BodyText"/>
      </w:pPr>
      <w:r>
        <w:rPr>
          <w:b/>
        </w:rPr>
        <w:t xml:space="preserve">Digital Unicorn:</w:t>
      </w:r>
      <w:r>
        <w:t xml:space="preserve"> </w:t>
      </w:r>
      <w:r>
        <w:t xml:space="preserve">- Lucas Kacem (Founder): lucas@digitalunicorn.fr, +33 7 55 54 07 42</w:t>
      </w:r>
      <w:r>
        <w:t xml:space="preserve"> </w:t>
      </w:r>
      <w:r>
        <w:t xml:space="preserve">- Bryan Truong (Project Manager): hatruong@digitalunicorn.fr</w:t>
      </w:r>
      <w:r>
        <w:t xml:space="preserve"> </w:t>
      </w:r>
      <w:r>
        <w:t xml:space="preserve">- Mia (Phuong Phung) HR: hi@digitalunicorn.fr, +84 899 211 895</w:t>
      </w:r>
      <w:r>
        <w:t xml:space="preserve"> </w:t>
      </w:r>
      <w:r>
        <w:t xml:space="preserve">- Panos Petropoulos: [in email threads]</w:t>
      </w:r>
      <w:r>
        <w:t xml:space="preserve"> </w:t>
      </w:r>
      <w:r>
        <w:t xml:space="preserve">- Clara Vigne: [in email threads]</w:t>
      </w:r>
    </w:p>
    <w:p>
      <w:pPr>
        <w:pStyle w:val="BodyText"/>
      </w:pPr>
      <w:r>
        <w:rPr>
          <w:b/>
        </w:rPr>
        <w:t xml:space="preserve">Addresses:</w:t>
      </w:r>
      <w:r>
        <w:t xml:space="preserve"> </w:t>
      </w:r>
      <w:r>
        <w:t xml:space="preserve">- Vietnam Office: 3F, 94 Ho Nghinh Street, Son Tra District, Da Nang City</w:t>
      </w:r>
      <w:r>
        <w:t xml:space="preserve"> </w:t>
      </w:r>
      <w:r>
        <w:t xml:space="preserve">- French HQ: 61 Rue de Lyon, 75012 Paris, France</w:t>
      </w:r>
      <w:r>
        <w:t xml:space="preserve"> </w:t>
      </w:r>
      <w:r>
        <w:t xml:space="preserve">- Company ID: SIREN 941.024.499</w:t>
      </w:r>
    </w:p>
    <w:p>
      <w:pPr>
        <w:pStyle w:val="BodyText"/>
      </w:pPr>
      <w:r>
        <w:rPr>
          <w:b/>
        </w:rPr>
        <w:t xml:space="preserve">ICON PLC:</w:t>
      </w:r>
      <w:r>
        <w:t xml:space="preserve"> </w:t>
      </w:r>
      <w:r>
        <w:t xml:space="preserve">- Graham Crawley: [contacted October 16]</w:t>
      </w:r>
    </w:p>
    <w:p>
      <w:pPr>
        <w:pStyle w:val="BodyText"/>
      </w:pPr>
      <w:r>
        <w:rPr>
          <w:b/>
        </w:rPr>
        <w:t xml:space="preserve">Johnson &amp; Johnson:</w:t>
      </w:r>
      <w:r>
        <w:t xml:space="preserve"> </w:t>
      </w:r>
      <w:r>
        <w:t xml:space="preserve">- Systems: Beacon, SUMMIT (Claimant’s access status disputed)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2" w:name="appendix-b-evidence-file-locations"/>
      <w:r>
        <w:t xml:space="preserve">Appendix B: Evidence File Locations</w:t>
      </w:r>
      <w:bookmarkEnd w:id="82"/>
    </w:p>
    <w:p>
      <w:pPr>
        <w:pStyle w:val="FirstParagraph"/>
      </w:pPr>
      <w:r>
        <w:rPr>
          <w:b/>
        </w:rPr>
        <w:t xml:space="preserve">Evidence Directory:</w:t>
      </w:r>
      <w:r>
        <w:t xml:space="preserve"> </w:t>
      </w:r>
      <w:r>
        <w:rPr>
          <w:rStyle w:val="VerbatimChar"/>
        </w:rPr>
        <w:t xml:space="preserve">/home/simon/Learning-Management-System-Academy/legal-matters/digital-unicorn-icon-plc/evidence_onedrive_20251105_014221/</w:t>
      </w:r>
    </w:p>
    <w:p>
      <w:pPr>
        <w:pStyle w:val="BodyText"/>
      </w:pPr>
      <w:r>
        <w:rPr>
          <w:b/>
        </w:rPr>
        <w:t xml:space="preserve">Documentation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QUICK_START.md</w:t>
      </w:r>
      <w:r>
        <w:t xml:space="preserve"> </w:t>
      </w:r>
      <w:r>
        <w:t xml:space="preserve">- Quick reference guide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CRITICAL_EVIDENCE_SUMMARY.md</w:t>
      </w:r>
      <w:r>
        <w:t xml:space="preserve"> </w:t>
      </w:r>
      <w:r>
        <w:t xml:space="preserve">- Legal analysis and timeline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email_evidence_collection_guide.md</w:t>
      </w:r>
      <w:r>
        <w:t xml:space="preserve"> </w:t>
      </w:r>
      <w:r>
        <w:t xml:space="preserve">- Collection instructions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FINAL_LEGAL_REPORT.md</w:t>
      </w:r>
      <w:r>
        <w:t xml:space="preserve"> </w:t>
      </w:r>
      <w:r>
        <w:t xml:space="preserve">- This comprehensive report</w:t>
      </w:r>
    </w:p>
    <w:p>
      <w:pPr>
        <w:pStyle w:val="BodyText"/>
      </w:pPr>
      <w:r>
        <w:rPr>
          <w:b/>
        </w:rPr>
        <w:t xml:space="preserve">Collection Tools: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collect_gmail_evidence.sh</w:t>
      </w:r>
      <w:r>
        <w:t xml:space="preserve"> </w:t>
      </w:r>
      <w:r>
        <w:t xml:space="preserve">- Automated evidence collection script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web_evidence_archiver.py</w:t>
      </w:r>
      <w:r>
        <w:t xml:space="preserve"> </w:t>
      </w:r>
      <w:r>
        <w:t xml:space="preserve">- Web archiving tool (parent directory)</w:t>
      </w:r>
    </w:p>
    <w:p>
      <w:pPr>
        <w:pStyle w:val="BodyText"/>
      </w:pPr>
      <w:r>
        <w:rPr>
          <w:b/>
        </w:rPr>
        <w:t xml:space="preserve">Evidence Folders (to be populated):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emails/eml/</w:t>
      </w:r>
      <w:r>
        <w:t xml:space="preserve"> </w:t>
      </w:r>
      <w:r>
        <w:t xml:space="preserve">- Original email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emails/pdf/</w:t>
      </w:r>
      <w:r>
        <w:t xml:space="preserve"> </w:t>
      </w:r>
      <w:r>
        <w:t xml:space="preserve">- PDF versions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emails/screenshots/</w:t>
      </w:r>
      <w:r>
        <w:t xml:space="preserve"> </w:t>
      </w:r>
      <w:r>
        <w:t xml:space="preserve">- Gmail screenshots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emails/attachments/</w:t>
      </w:r>
      <w:r>
        <w:t xml:space="preserve"> </w:t>
      </w:r>
      <w:r>
        <w:t xml:space="preserve">- Termination notice, timesheets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emails/headers/</w:t>
      </w:r>
      <w:r>
        <w:t xml:space="preserve"> </w:t>
      </w:r>
      <w:r>
        <w:t xml:space="preserve">- Authentication data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3" w:name="appendix-c-legal-doctrines-reference"/>
      <w:r>
        <w:t xml:space="preserve">Appendix C: Legal Doctrines Reference</w:t>
      </w:r>
      <w:bookmarkEnd w:id="83"/>
    </w:p>
    <w:p>
      <w:pPr>
        <w:pStyle w:val="FirstParagraph"/>
      </w:pPr>
      <w:r>
        <w:rPr>
          <w:b/>
        </w:rPr>
        <w:t xml:space="preserve">1. Promissory Estoppel</w:t>
      </w:r>
      <w:r>
        <w:t xml:space="preserve"> </w:t>
      </w:r>
      <w:r>
        <w:t xml:space="preserve">- Promise made by authorized party</w:t>
      </w:r>
      <w:r>
        <w:t xml:space="preserve"> </w:t>
      </w:r>
      <w:r>
        <w:t xml:space="preserve">- Intended to induce reliance</w:t>
      </w:r>
      <w:r>
        <w:t xml:space="preserve"> </w:t>
      </w:r>
      <w:r>
        <w:t xml:space="preserve">- Actual reasonable reliance</w:t>
      </w:r>
      <w:r>
        <w:t xml:space="preserve"> </w:t>
      </w:r>
      <w:r>
        <w:t xml:space="preserve">- Detrimental reliance</w:t>
      </w:r>
      <w:r>
        <w:t xml:space="preserve"> </w:t>
      </w:r>
      <w:r>
        <w:t xml:space="preserve">- Injustice can only be avoided by enforcement</w:t>
      </w:r>
    </w:p>
    <w:p>
      <w:pPr>
        <w:pStyle w:val="BodyText"/>
      </w:pPr>
      <w:r>
        <w:rPr>
          <w:b/>
        </w:rPr>
        <w:t xml:space="preserve">2. Implied Covenant of Good Faith and Fair Dealing</w:t>
      </w:r>
      <w:r>
        <w:t xml:space="preserve"> </w:t>
      </w:r>
      <w:r>
        <w:t xml:space="preserve">- Every contract contains implied duty</w:t>
      </w:r>
      <w:r>
        <w:t xml:space="preserve"> </w:t>
      </w:r>
      <w:r>
        <w:t xml:space="preserve">- Parties must not frustrate contract purposes</w:t>
      </w:r>
      <w:r>
        <w:t xml:space="preserve"> </w:t>
      </w:r>
      <w:r>
        <w:t xml:space="preserve">- Cannot prevent other party from receiving contract benefits</w:t>
      </w:r>
      <w:r>
        <w:t xml:space="preserve"> </w:t>
      </w:r>
      <w:r>
        <w:t xml:space="preserve">- Bad faith conduct may void termination or create additional damages</w:t>
      </w:r>
    </w:p>
    <w:p>
      <w:pPr>
        <w:pStyle w:val="BodyText"/>
      </w:pPr>
      <w:r>
        <w:rPr>
          <w:b/>
        </w:rPr>
        <w:t xml:space="preserve">3. Breach of Contract</w:t>
      </w:r>
      <w:r>
        <w:t xml:space="preserve"> </w:t>
      </w:r>
      <w:r>
        <w:t xml:space="preserve">- Valid contract</w:t>
      </w:r>
      <w:r>
        <w:t xml:space="preserve"> </w:t>
      </w:r>
      <w:r>
        <w:t xml:space="preserve">- Performance by claimant</w:t>
      </w:r>
      <w:r>
        <w:t xml:space="preserve"> </w:t>
      </w:r>
      <w:r>
        <w:t xml:space="preserve">- Breach by defendant</w:t>
      </w:r>
      <w:r>
        <w:t xml:space="preserve"> </w:t>
      </w:r>
      <w:r>
        <w:t xml:space="preserve">- Damages resulting from breach</w:t>
      </w:r>
    </w:p>
    <w:p>
      <w:pPr>
        <w:pStyle w:val="BodyText"/>
      </w:pPr>
      <w:r>
        <w:rPr>
          <w:b/>
        </w:rPr>
        <w:t xml:space="preserve">4. Defamation</w:t>
      </w:r>
      <w:r>
        <w:t xml:space="preserve"> </w:t>
      </w:r>
      <w:r>
        <w:t xml:space="preserve">- False statement of fact</w:t>
      </w:r>
      <w:r>
        <w:t xml:space="preserve"> </w:t>
      </w:r>
      <w:r>
        <w:t xml:space="preserve">- Publication to third parties</w:t>
      </w:r>
      <w:r>
        <w:t xml:space="preserve"> </w:t>
      </w:r>
      <w:r>
        <w:t xml:space="preserve">- Harm to reputation</w:t>
      </w:r>
      <w:r>
        <w:t xml:space="preserve"> </w:t>
      </w:r>
      <w:r>
        <w:t xml:space="preserve">- Malice or negligence (depending on jurisdiction)</w:t>
      </w:r>
    </w:p>
    <w:p>
      <w:pPr>
        <w:pStyle w:val="BodyText"/>
      </w:pPr>
      <w:r>
        <w:rPr>
          <w:b/>
        </w:rPr>
        <w:t xml:space="preserve">5. Wrongful Termination</w:t>
      </w:r>
      <w:r>
        <w:t xml:space="preserve"> </w:t>
      </w:r>
      <w:r>
        <w:t xml:space="preserve">- Termination without cause (if contract requires cause)</w:t>
      </w:r>
      <w:r>
        <w:t xml:space="preserve"> </w:t>
      </w:r>
      <w:r>
        <w:t xml:space="preserve">- Termination without proper procedure</w:t>
      </w:r>
      <w:r>
        <w:t xml:space="preserve"> </w:t>
      </w:r>
      <w:r>
        <w:t xml:space="preserve">- Retaliation for protected activity</w:t>
      </w:r>
      <w:r>
        <w:t xml:space="preserve"> </w:t>
      </w:r>
      <w:r>
        <w:t xml:space="preserve">- Bad faith termination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appendix-d-timeline-visualization"/>
      <w:r>
        <w:t xml:space="preserve">Appendix D: Timeline Visualization</w:t>
      </w:r>
      <w:bookmarkEnd w:id="84"/>
    </w:p>
    <w:p>
      <w:pPr>
        <w:pStyle w:val="SourceCode"/>
      </w:pPr>
      <w:r>
        <w:rPr>
          <w:rStyle w:val="VerbatimChar"/>
        </w:rPr>
        <w:t xml:space="preserve">September 2025</w:t>
      </w:r>
      <w:r>
        <w:br w:type="textWrapping"/>
      </w:r>
      <w:r>
        <w:rPr>
          <w:rStyle w:val="VerbatimChar"/>
        </w:rPr>
        <w:t xml:space="preserve">==============</w:t>
      </w:r>
      <w:r>
        <w:br w:type="textWrapping"/>
      </w:r>
      <w:r>
        <w:rPr>
          <w:rStyle w:val="VerbatimChar"/>
        </w:rPr>
        <w:t xml:space="preserve">Sept 1-30: Consultant work performed (80 hours)</w:t>
      </w:r>
      <w:r>
        <w:br w:type="textWrapping"/>
      </w:r>
      <w:r>
        <w:rPr>
          <w:rStyle w:val="VerbatimChar"/>
        </w:rPr>
        <w:t xml:space="preserve">           No performance complaints</w:t>
      </w:r>
      <w:r>
        <w:br w:type="textWrapping"/>
      </w:r>
      <w:r>
        <w:br w:type="textWrapping"/>
      </w:r>
      <w:r>
        <w:rPr>
          <w:rStyle w:val="VerbatimChar"/>
        </w:rPr>
        <w:t xml:space="preserve">October 2025</w:t>
      </w:r>
      <w:r>
        <w:br w:type="textWrapping"/>
      </w:r>
      <w:r>
        <w:rPr>
          <w:rStyle w:val="VerbatimChar"/>
        </w:rPr>
        <w:t xml:space="preserve">============</w:t>
      </w:r>
      <w:r>
        <w:br w:type="textWrapping"/>
      </w:r>
      <w:r>
        <w:rPr>
          <w:rStyle w:val="VerbatimChar"/>
        </w:rPr>
        <w:t xml:space="preserve">Oct 9:  Payment demand sent</w:t>
      </w:r>
      <w:r>
        <w:br w:type="textWrapping"/>
      </w:r>
      <w:r>
        <w:rPr>
          <w:rStyle w:val="VerbatimChar"/>
        </w:rPr>
        <w:t xml:space="preserve">        └─ Bryan requests timesheet (11:17 PM)</w:t>
      </w:r>
      <w:r>
        <w:br w:type="textWrapping"/>
      </w:r>
      <w:r>
        <w:br w:type="textWrapping"/>
      </w:r>
      <w:r>
        <w:rPr>
          <w:rStyle w:val="VerbatimChar"/>
        </w:rPr>
        <w:t xml:space="preserve">Oct 10: Timesheet submitted (9:35 AM)</w:t>
      </w:r>
      <w:r>
        <w:br w:type="textWrapping"/>
      </w:r>
      <w:r>
        <w:rPr>
          <w:rStyle w:val="VerbatimChar"/>
        </w:rPr>
        <w:t xml:space="preserve">        └─ HR acknowledges receipt (4:16 PM)</w:t>
      </w:r>
      <w:r>
        <w:br w:type="textWrapping"/>
      </w:r>
      <w:r>
        <w:rPr>
          <w:rStyle w:val="VerbatimChar"/>
        </w:rPr>
        <w:t xml:space="preserve">        └─ ⭐ LUCAS PROMISES PAYMENT (4:46 PM) ⭐</w:t>
      </w:r>
      <w:r>
        <w:br w:type="textWrapping"/>
      </w:r>
      <w:r>
        <w:rPr>
          <w:rStyle w:val="VerbatimChar"/>
        </w:rPr>
        <w:t xml:space="preserve">        </w:t>
      </w:r>
      <w:r>
        <w:br w:type="textWrapping"/>
      </w:r>
      <w:r>
        <w:rPr>
          <w:rStyle w:val="VerbatimChar"/>
        </w:rPr>
        <w:t xml:space="preserve">Oct 13: Payment not received</w:t>
      </w:r>
      <w:r>
        <w:br w:type="textWrapping"/>
      </w:r>
      <w:r>
        <w:rPr>
          <w:rStyle w:val="VerbatimChar"/>
        </w:rPr>
        <w:t xml:space="preserve">        └─ Follow-up sent</w:t>
      </w:r>
      <w:r>
        <w:br w:type="textWrapping"/>
      </w:r>
      <w:r>
        <w:br w:type="textWrapping"/>
      </w:r>
      <w:r>
        <w:rPr>
          <w:rStyle w:val="VerbatimChar"/>
        </w:rPr>
        <w:t xml:space="preserve">Oct 16: ICON escalation (1:29 PM)</w:t>
      </w:r>
      <w:r>
        <w:br w:type="textWrapping"/>
      </w:r>
      <w:r>
        <w:rPr>
          <w:rStyle w:val="VerbatimChar"/>
        </w:rPr>
        <w:t xml:space="preserve">        └─ ⚠️ Bryan rejects timesheet (2:46 PM)</w:t>
      </w:r>
      <w:r>
        <w:br w:type="textWrapping"/>
      </w:r>
      <w:r>
        <w:rPr>
          <w:rStyle w:val="VerbatimChar"/>
        </w:rPr>
        <w:t xml:space="preserve">        └─ Bryan accuses breach (2:58 PM)</w:t>
      </w:r>
      <w:r>
        <w:br w:type="textWrapping"/>
      </w:r>
      <w:r>
        <w:rPr>
          <w:rStyle w:val="VerbatimChar"/>
        </w:rPr>
        <w:t xml:space="preserve">        └─ Claimant invokes Article 11 (3:04 PM)</w:t>
      </w:r>
      <w:r>
        <w:br w:type="textWrapping"/>
      </w:r>
      <w:r>
        <w:rPr>
          <w:rStyle w:val="VerbatimChar"/>
        </w:rPr>
        <w:t xml:space="preserve">        </w:t>
      </w:r>
      <w:r>
        <w:br w:type="textWrapping"/>
      </w:r>
      <w:r>
        <w:rPr>
          <w:rStyle w:val="VerbatimChar"/>
        </w:rPr>
        <w:t xml:space="preserve">        [6-DAY GAP - CONTRACT ACTIVE]</w:t>
      </w:r>
      <w:r>
        <w:br w:type="textWrapping"/>
      </w:r>
      <w:r>
        <w:rPr>
          <w:rStyle w:val="VerbatimChar"/>
        </w:rPr>
        <w:t xml:space="preserve">        </w:t>
      </w:r>
      <w:r>
        <w:br w:type="textWrapping"/>
      </w:r>
      <w:r>
        <w:rPr>
          <w:rStyle w:val="VerbatimChar"/>
        </w:rPr>
        <w:t xml:space="preserve">Oct 22: First written termination sent (6:04 PM)</w:t>
      </w:r>
      <w:r>
        <w:br w:type="textWrapping"/>
      </w:r>
      <w:r>
        <w:rPr>
          <w:rStyle w:val="VerbatimChar"/>
        </w:rPr>
        <w:t xml:space="preserve">        └─ Sent to: simon.renauld@digitalunicorn.fr</w:t>
      </w:r>
      <w:r>
        <w:br w:type="textWrapping"/>
      </w:r>
      <w:r>
        <w:rPr>
          <w:rStyle w:val="VerbatimChar"/>
        </w:rPr>
        <w:t xml:space="preserve">        </w:t>
      </w:r>
      <w:r>
        <w:br w:type="textWrapping"/>
      </w:r>
      <w:r>
        <w:rPr>
          <w:rStyle w:val="VerbatimChar"/>
        </w:rPr>
        <w:t xml:space="preserve">Oct 29: Response attempt (3:18 PM)</w:t>
      </w:r>
      <w:r>
        <w:br w:type="textWrapping"/>
      </w:r>
      <w:r>
        <w:rPr>
          <w:rStyle w:val="VerbatimChar"/>
        </w:rPr>
        <w:t xml:space="preserve">        └─ 🚨 BOUNCE - EMAIL INACTIVE (3:19 PM)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5" w:name="appendix-e-calculation-worksheet"/>
      <w:r>
        <w:t xml:space="preserve">Appendix E: Calculation Worksheet</w:t>
      </w:r>
      <w:bookmarkEnd w:id="85"/>
    </w:p>
    <w:p>
      <w:pPr>
        <w:pStyle w:val="FirstParagraph"/>
      </w:pPr>
      <w:r>
        <w:rPr>
          <w:b/>
        </w:rPr>
        <w:t xml:space="preserve">Template for Damages Calculation:</w:t>
      </w:r>
    </w:p>
    <w:p>
      <w:pPr>
        <w:pStyle w:val="SourceCode"/>
      </w:pPr>
      <w:r>
        <w:rPr>
          <w:rStyle w:val="VerbatimChar"/>
        </w:rPr>
        <w:t xml:space="preserve">CONTRACTUAL DAMAGES</w:t>
      </w:r>
      <w:r>
        <w:br w:type="textWrapping"/>
      </w:r>
      <w:r>
        <w:rPr>
          <w:rStyle w:val="VerbatimChar"/>
        </w:rPr>
        <w:t xml:space="preserve">===================</w:t>
      </w:r>
      <w:r>
        <w:br w:type="textWrapping"/>
      </w:r>
      <w:r>
        <w:br w:type="textWrapping"/>
      </w:r>
      <w:r>
        <w:rPr>
          <w:rStyle w:val="VerbatimChar"/>
        </w:rPr>
        <w:t xml:space="preserve">1. September 2025 Work</w:t>
      </w:r>
      <w:r>
        <w:br w:type="textWrapping"/>
      </w:r>
      <w:r>
        <w:rPr>
          <w:rStyle w:val="VerbatimChar"/>
        </w:rPr>
        <w:t xml:space="preserve">   Hours: 80</w:t>
      </w:r>
      <w:r>
        <w:br w:type="textWrapping"/>
      </w:r>
      <w:r>
        <w:rPr>
          <w:rStyle w:val="VerbatimChar"/>
        </w:rPr>
        <w:t xml:space="preserve">   Rate: $_____ per hour</w:t>
      </w:r>
      <w:r>
        <w:br w:type="textWrapping"/>
      </w:r>
      <w:r>
        <w:rPr>
          <w:rStyle w:val="VerbatimChar"/>
        </w:rPr>
        <w:t xml:space="preserve">   Subtotal: $___________</w:t>
      </w:r>
      <w:r>
        <w:br w:type="textWrapping"/>
      </w:r>
      <w:r>
        <w:br w:type="textWrapping"/>
      </w:r>
      <w:r>
        <w:rPr>
          <w:rStyle w:val="VerbatimChar"/>
        </w:rPr>
        <w:t xml:space="preserve">2. Article 11 Notice Period</w:t>
      </w:r>
      <w:r>
        <w:br w:type="textWrapping"/>
      </w:r>
      <w:r>
        <w:rPr>
          <w:rStyle w:val="VerbatimChar"/>
        </w:rPr>
        <w:t xml:space="preserve">   Days: 15</w:t>
      </w:r>
      <w:r>
        <w:br w:type="textWrapping"/>
      </w:r>
      <w:r>
        <w:rPr>
          <w:rStyle w:val="VerbatimChar"/>
        </w:rPr>
        <w:t xml:space="preserve">   Rate: $_____ per day</w:t>
      </w:r>
      <w:r>
        <w:br w:type="textWrapping"/>
      </w:r>
      <w:r>
        <w:rPr>
          <w:rStyle w:val="VerbatimChar"/>
        </w:rPr>
        <w:t xml:space="preserve">   Subtotal: $___________</w:t>
      </w:r>
      <w:r>
        <w:br w:type="textWrapping"/>
      </w:r>
      <w:r>
        <w:br w:type="textWrapping"/>
      </w:r>
      <w:r>
        <w:rPr>
          <w:rStyle w:val="VerbatimChar"/>
        </w:rPr>
        <w:t xml:space="preserve">3. Gap Period (Oct 16-22) [Optional]</w:t>
      </w:r>
      <w:r>
        <w:br w:type="textWrapping"/>
      </w:r>
      <w:r>
        <w:rPr>
          <w:rStyle w:val="VerbatimChar"/>
        </w:rPr>
        <w:t xml:space="preserve">   Days: 6</w:t>
      </w:r>
      <w:r>
        <w:br w:type="textWrapping"/>
      </w:r>
      <w:r>
        <w:rPr>
          <w:rStyle w:val="VerbatimChar"/>
        </w:rPr>
        <w:t xml:space="preserve">   Rate: $_____ per day</w:t>
      </w:r>
      <w:r>
        <w:br w:type="textWrapping"/>
      </w:r>
      <w:r>
        <w:rPr>
          <w:rStyle w:val="VerbatimChar"/>
        </w:rPr>
        <w:t xml:space="preserve">   Subtotal: $___________</w:t>
      </w:r>
      <w:r>
        <w:br w:type="textWrapping"/>
      </w:r>
      <w:r>
        <w:br w:type="textWrapping"/>
      </w:r>
      <w:r>
        <w:rPr>
          <w:rStyle w:val="VerbatimChar"/>
        </w:rPr>
        <w:t xml:space="preserve">TOTAL CONTRACTUAL: $___________</w:t>
      </w:r>
      <w:r>
        <w:br w:type="textWrapping"/>
      </w:r>
      <w:r>
        <w:br w:type="textWrapping"/>
      </w:r>
      <w:r>
        <w:br w:type="textWrapping"/>
      </w:r>
      <w:r>
        <w:rPr>
          <w:rStyle w:val="VerbatimChar"/>
        </w:rPr>
        <w:t xml:space="preserve">ADDITIONAL DAMAGES</w:t>
      </w:r>
      <w:r>
        <w:br w:type="textWrapping"/>
      </w:r>
      <w:r>
        <w:rPr>
          <w:rStyle w:val="VerbatimChar"/>
        </w:rPr>
        <w:t xml:space="preserve">==================</w:t>
      </w:r>
      <w:r>
        <w:br w:type="textWrapping"/>
      </w:r>
      <w:r>
        <w:br w:type="textWrapping"/>
      </w:r>
      <w:r>
        <w:rPr>
          <w:rStyle w:val="VerbatimChar"/>
        </w:rPr>
        <w:t xml:space="preserve">4. Interest on Late Payment</w:t>
      </w:r>
      <w:r>
        <w:br w:type="textWrapping"/>
      </w:r>
      <w:r>
        <w:rPr>
          <w:rStyle w:val="VerbatimChar"/>
        </w:rPr>
        <w:t xml:space="preserve">   Principal: $_____</w:t>
      </w:r>
      <w:r>
        <w:br w:type="textWrapping"/>
      </w:r>
      <w:r>
        <w:rPr>
          <w:rStyle w:val="VerbatimChar"/>
        </w:rPr>
        <w:t xml:space="preserve">   Days Late: _____ (from Oct 9)</w:t>
      </w:r>
      <w:r>
        <w:br w:type="textWrapping"/>
      </w:r>
      <w:r>
        <w:rPr>
          <w:rStyle w:val="VerbatimChar"/>
        </w:rPr>
        <w:t xml:space="preserve">   Rate: _____%</w:t>
      </w:r>
      <w:r>
        <w:br w:type="textWrapping"/>
      </w:r>
      <w:r>
        <w:rPr>
          <w:rStyle w:val="VerbatimChar"/>
        </w:rPr>
        <w:t xml:space="preserve">   Amount: $___________</w:t>
      </w:r>
      <w:r>
        <w:br w:type="textWrapping"/>
      </w:r>
      <w:r>
        <w:br w:type="textWrapping"/>
      </w:r>
      <w:r>
        <w:rPr>
          <w:rStyle w:val="VerbatimChar"/>
        </w:rPr>
        <w:t xml:space="preserve">5. Legal Costs</w:t>
      </w:r>
      <w:r>
        <w:br w:type="textWrapping"/>
      </w:r>
      <w:r>
        <w:rPr>
          <w:rStyle w:val="VerbatimChar"/>
        </w:rPr>
        <w:t xml:space="preserve">   Evidence Collection: $_____</w:t>
      </w:r>
      <w:r>
        <w:br w:type="textWrapping"/>
      </w:r>
      <w:r>
        <w:rPr>
          <w:rStyle w:val="VerbatimChar"/>
        </w:rPr>
        <w:t xml:space="preserve">   Legal Consultation: $_____</w:t>
      </w:r>
      <w:r>
        <w:br w:type="textWrapping"/>
      </w:r>
      <w:r>
        <w:rPr>
          <w:rStyle w:val="VerbatimChar"/>
        </w:rPr>
        <w:t xml:space="preserve">   Formal Demand: $_____</w:t>
      </w:r>
      <w:r>
        <w:br w:type="textWrapping"/>
      </w:r>
      <w:r>
        <w:rPr>
          <w:rStyle w:val="VerbatimChar"/>
        </w:rPr>
        <w:t xml:space="preserve">   Other: $_____</w:t>
      </w:r>
      <w:r>
        <w:br w:type="textWrapping"/>
      </w:r>
      <w:r>
        <w:rPr>
          <w:rStyle w:val="VerbatimChar"/>
        </w:rPr>
        <w:t xml:space="preserve">   Subtotal: $___________</w:t>
      </w:r>
      <w:r>
        <w:br w:type="textWrapping"/>
      </w:r>
      <w:r>
        <w:br w:type="textWrapping"/>
      </w:r>
      <w:r>
        <w:rPr>
          <w:rStyle w:val="VerbatimChar"/>
        </w:rPr>
        <w:t xml:space="preserve">TOTAL CLAIM: $___________</w:t>
      </w:r>
      <w:r>
        <w:br w:type="textWrapping"/>
      </w:r>
      <w:r>
        <w:br w:type="textWrapping"/>
      </w:r>
      <w:r>
        <w:br w:type="textWrapping"/>
      </w:r>
      <w:r>
        <w:rPr>
          <w:rStyle w:val="VerbatimChar"/>
        </w:rPr>
        <w:t xml:space="preserve">SETTLEMENT RANGE</w:t>
      </w:r>
      <w:r>
        <w:br w:type="textWrapping"/>
      </w:r>
      <w:r>
        <w:rPr>
          <w:rStyle w:val="VerbatimChar"/>
        </w:rPr>
        <w:t xml:space="preserve">================</w:t>
      </w:r>
      <w:r>
        <w:br w:type="textWrapping"/>
      </w:r>
      <w:r>
        <w:br w:type="textWrapping"/>
      </w:r>
      <w:r>
        <w:rPr>
          <w:rStyle w:val="VerbatimChar"/>
        </w:rPr>
        <w:t xml:space="preserve">Minimum Acceptable: $___________</w:t>
      </w:r>
      <w:r>
        <w:br w:type="textWrapping"/>
      </w:r>
      <w:r>
        <w:rPr>
          <w:rStyle w:val="VerbatimChar"/>
        </w:rPr>
        <w:t xml:space="preserve">  (Items 1 + 2 required)</w:t>
      </w:r>
      <w:r>
        <w:br w:type="textWrapping"/>
      </w:r>
      <w:r>
        <w:br w:type="textWrapping"/>
      </w:r>
      <w:r>
        <w:rPr>
          <w:rStyle w:val="VerbatimChar"/>
        </w:rPr>
        <w:t xml:space="preserve">Target Settlement: $___________</w:t>
      </w:r>
      <w:r>
        <w:br w:type="textWrapping"/>
      </w:r>
      <w:r>
        <w:rPr>
          <w:rStyle w:val="VerbatimChar"/>
        </w:rPr>
        <w:t xml:space="preserve">  (Items 1 + 2 + 4 + 5)</w:t>
      </w:r>
      <w:r>
        <w:br w:type="textWrapping"/>
      </w:r>
      <w:r>
        <w:br w:type="textWrapping"/>
      </w:r>
      <w:r>
        <w:rPr>
          <w:rStyle w:val="VerbatimChar"/>
        </w:rPr>
        <w:t xml:space="preserve">Maximum Claim: $___________</w:t>
      </w:r>
      <w:r>
        <w:br w:type="textWrapping"/>
      </w:r>
      <w:r>
        <w:rPr>
          <w:rStyle w:val="VerbatimChar"/>
        </w:rPr>
        <w:t xml:space="preserve">  (All items including gap period)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6" w:name="appendix-f-document-retention"/>
      <w:r>
        <w:t xml:space="preserve">Appendix F: Document Retention</w:t>
      </w:r>
      <w:bookmarkEnd w:id="86"/>
    </w:p>
    <w:p>
      <w:pPr>
        <w:pStyle w:val="FirstParagraph"/>
      </w:pPr>
      <w:r>
        <w:rPr>
          <w:b/>
        </w:rPr>
        <w:t xml:space="preserve">Retention Policy:</w:t>
      </w:r>
    </w:p>
    <w:p>
      <w:pPr>
        <w:pStyle w:val="BodyText"/>
      </w:pPr>
      <w:r>
        <w:t xml:space="preserve">All evidence and documentation related to this matter should be retained for:</w:t>
      </w:r>
      <w:r>
        <w:t xml:space="preserve"> </w:t>
      </w:r>
      <w:r>
        <w:t xml:space="preserve">- Minimum: 7 years (standard business records retention)</w:t>
      </w:r>
      <w:r>
        <w:t xml:space="preserve"> </w:t>
      </w:r>
      <w:r>
        <w:t xml:space="preserve">- Recommended: 10 years (covers statute of limitations in most jurisdictions)</w:t>
      </w:r>
    </w:p>
    <w:p>
      <w:pPr>
        <w:pStyle w:val="BodyText"/>
      </w:pPr>
      <w:r>
        <w:rPr>
          <w:b/>
        </w:rPr>
        <w:t xml:space="preserve">Backup Procedure:</w:t>
      </w:r>
      <w:r>
        <w:t xml:space="preserve"> </w:t>
      </w:r>
      <w:r>
        <w:t xml:space="preserve">1. Primary: Local storage in evidence directory</w:t>
      </w:r>
      <w:r>
        <w:t xml:space="preserve"> </w:t>
      </w:r>
      <w:r>
        <w:t xml:space="preserve">2. Secondary: Cloud backup (encrypted)</w:t>
      </w:r>
      <w:r>
        <w:t xml:space="preserve"> </w:t>
      </w:r>
      <w:r>
        <w:t xml:space="preserve">3. Tertiary: External hard drive (offline)</w:t>
      </w:r>
    </w:p>
    <w:p>
      <w:pPr>
        <w:pStyle w:val="BodyText"/>
      </w:pPr>
      <w:r>
        <w:rPr>
          <w:b/>
        </w:rPr>
        <w:t xml:space="preserve">Access Control:</w:t>
      </w:r>
      <w:r>
        <w:t xml:space="preserve"> </w:t>
      </w:r>
      <w:r>
        <w:t xml:space="preserve">- Limit access to authorized parties only</w:t>
      </w:r>
      <w:r>
        <w:t xml:space="preserve"> </w:t>
      </w:r>
      <w:r>
        <w:t xml:space="preserve">- Document all access and transfers</w:t>
      </w:r>
      <w:r>
        <w:t xml:space="preserve"> </w:t>
      </w:r>
      <w:r>
        <w:t xml:space="preserve">- Maintain chain of custody log</w:t>
      </w:r>
    </w:p>
    <w:p>
      <w:pPr>
        <w:pStyle w:val="BodyText"/>
      </w:pPr>
      <w:r>
        <w:rPr>
          <w:b/>
        </w:rPr>
        <w:t xml:space="preserve">Destruction:</w:t>
      </w:r>
      <w:r>
        <w:t xml:space="preserve"> </w:t>
      </w:r>
      <w:r>
        <w:t xml:space="preserve">- Do not destroy any evidence until all disputes fully resolved</w:t>
      </w:r>
      <w:r>
        <w:t xml:space="preserve"> </w:t>
      </w:r>
      <w:r>
        <w:t xml:space="preserve">- Obtain legal clearance before destroying any documents</w:t>
      </w:r>
      <w:r>
        <w:t xml:space="preserve"> </w:t>
      </w:r>
      <w:r>
        <w:t xml:space="preserve">- Use secure destruction method (shredding, secure deletion)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document-control"/>
      <w:r>
        <w:t xml:space="preserve">DOCUMENT CONTROL</w:t>
      </w:r>
      <w:bookmarkEnd w:id="87"/>
    </w:p>
    <w:p>
      <w:pPr>
        <w:pStyle w:val="FirstParagraph"/>
      </w:pPr>
      <w:r>
        <w:rPr>
          <w:b/>
        </w:rPr>
        <w:t xml:space="preserve">Report Title:</w:t>
      </w:r>
      <w:r>
        <w:t xml:space="preserve"> </w:t>
      </w:r>
      <w:r>
        <w:t xml:space="preserve">Final Legal Report - Digital Unicorn Contract Dispute</w:t>
      </w:r>
      <w:r>
        <w:br w:type="textWrapping"/>
      </w: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br w:type="textWrapping"/>
      </w:r>
      <w:r>
        <w:rPr>
          <w:b/>
        </w:rPr>
        <w:t xml:space="preserve">Date Created:</w:t>
      </w:r>
      <w:r>
        <w:t xml:space="preserve"> </w:t>
      </w:r>
      <w:r>
        <w:t xml:space="preserve">November 5, 2025</w:t>
      </w:r>
      <w:r>
        <w:br w:type="textWrapping"/>
      </w:r>
      <w:r>
        <w:rPr>
          <w:b/>
        </w:rPr>
        <w:t xml:space="preserve">Created By:</w:t>
      </w:r>
      <w:r>
        <w:t xml:space="preserve"> </w:t>
      </w:r>
      <w:r>
        <w:t xml:space="preserve">Evidence Collection Toolkit</w:t>
      </w:r>
      <w:r>
        <w:br w:type="textWrapping"/>
      </w:r>
      <w:r>
        <w:rPr>
          <w:b/>
        </w:rPr>
        <w:t xml:space="preserve">Classification:</w:t>
      </w:r>
      <w:r>
        <w:t xml:space="preserve"> </w:t>
      </w:r>
      <w:r>
        <w:t xml:space="preserve">Confidential - Attorney Work Product (if prepared with legal counsel)</w:t>
      </w:r>
    </w:p>
    <w:p>
      <w:pPr>
        <w:pStyle w:val="BodyText"/>
      </w:pPr>
      <w:r>
        <w:rPr>
          <w:b/>
        </w:rPr>
        <w:t xml:space="preserve">Distribution:</w:t>
      </w:r>
      <w:r>
        <w:t xml:space="preserve"> </w:t>
      </w:r>
      <w:r>
        <w:t xml:space="preserve">- Simon Renauld (Claimant)</w:t>
      </w:r>
      <w:r>
        <w:t xml:space="preserve"> </w:t>
      </w:r>
      <w:r>
        <w:t xml:space="preserve">- Legal Counsel (if engaged)</w:t>
      </w:r>
      <w:r>
        <w:t xml:space="preserve"> </w:t>
      </w:r>
      <w:r>
        <w:t xml:space="preserve">- No further distribution without authorization</w:t>
      </w:r>
    </w:p>
    <w:p>
      <w:pPr>
        <w:pStyle w:val="BodyText"/>
      </w:pPr>
      <w:r>
        <w:rPr>
          <w:b/>
        </w:rPr>
        <w:t xml:space="preserve">Next Review:</w:t>
      </w:r>
      <w:r>
        <w:t xml:space="preserve"> </w:t>
      </w:r>
      <w:r>
        <w:t xml:space="preserve">Upon completion of evidence collection or receipt of DU response</w:t>
      </w:r>
    </w:p>
    <w:p>
      <w:pPr>
        <w:pStyle w:val="BodyText"/>
      </w:pPr>
      <w:r>
        <w:rPr>
          <w:b/>
        </w:rPr>
        <w:t xml:space="preserve">Related Documents:</w:t>
      </w:r>
      <w:r>
        <w:t xml:space="preserve"> </w:t>
      </w:r>
      <w:r>
        <w:t xml:space="preserve">- Consultant Contract 0925/CONSULT/DU</w:t>
      </w:r>
      <w:r>
        <w:t xml:space="preserve"> </w:t>
      </w:r>
      <w:r>
        <w:t xml:space="preserve">- Email evidence collection</w:t>
      </w:r>
      <w:r>
        <w:t xml:space="preserve"> </w:t>
      </w:r>
      <w:r>
        <w:t xml:space="preserve">- CRITICAL_EVIDENCE_SUMMARY.md</w:t>
      </w:r>
      <w:r>
        <w:t xml:space="preserve"> </w:t>
      </w:r>
      <w:r>
        <w:t xml:space="preserve">- QUICK_START.md</w:t>
      </w:r>
      <w:r>
        <w:t xml:space="preserve"> </w:t>
      </w:r>
      <w:r>
        <w:t xml:space="preserve">- email_evidence_collection_guide.md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IMMEDIATE ACTION REQUIRED:</w:t>
      </w:r>
    </w:p>
    <w:p>
      <w:pPr>
        <w:pStyle w:val="Compact"/>
        <w:numPr>
          <w:numId w:val="1007"/>
          <w:ilvl w:val="0"/>
        </w:numPr>
      </w:pPr>
      <w:r>
        <w:t xml:space="preserve">Complete evidence collection using</w:t>
      </w:r>
      <w:r>
        <w:t xml:space="preserve"> </w:t>
      </w:r>
      <w:r>
        <w:rPr>
          <w:rStyle w:val="VerbatimChar"/>
        </w:rPr>
        <w:t xml:space="preserve">collect_gmail_evidence.sh</w:t>
      </w:r>
    </w:p>
    <w:p>
      <w:pPr>
        <w:pStyle w:val="Compact"/>
        <w:numPr>
          <w:numId w:val="1007"/>
          <w:ilvl w:val="0"/>
        </w:numPr>
      </w:pPr>
      <w:r>
        <w:t xml:space="preserve">Review this report in full</w:t>
      </w:r>
    </w:p>
    <w:p>
      <w:pPr>
        <w:pStyle w:val="Compact"/>
        <w:numPr>
          <w:numId w:val="1007"/>
          <w:ilvl w:val="0"/>
        </w:numPr>
      </w:pPr>
      <w:r>
        <w:t xml:space="preserve">Calculate specific damages using Appendix E worksheet</w:t>
      </w:r>
    </w:p>
    <w:p>
      <w:pPr>
        <w:pStyle w:val="Compact"/>
        <w:numPr>
          <w:numId w:val="1007"/>
          <w:ilvl w:val="0"/>
        </w:numPr>
      </w:pPr>
      <w:r>
        <w:t xml:space="preserve">Prepare formal demand letter</w:t>
      </w:r>
    </w:p>
    <w:p>
      <w:pPr>
        <w:pStyle w:val="Compact"/>
        <w:numPr>
          <w:numId w:val="1007"/>
          <w:ilvl w:val="0"/>
        </w:numPr>
      </w:pPr>
      <w:r>
        <w:t xml:space="preserve">Send demand within 7 days</w:t>
      </w:r>
    </w:p>
    <w:p>
      <w:pPr>
        <w:pStyle w:val="FirstParagraph"/>
      </w:pPr>
      <w:r>
        <w:rPr>
          <w:b/>
        </w:rPr>
        <w:t xml:space="preserve">Questions or Need Assistance:</w:t>
      </w:r>
      <w:r>
        <w:t xml:space="preserve"> </w:t>
      </w:r>
      <w:r>
        <w:t xml:space="preserve">- Review QUICK_START.md for immediate steps</w:t>
      </w:r>
      <w:r>
        <w:t xml:space="preserve"> </w:t>
      </w:r>
      <w:r>
        <w:t xml:space="preserve">- Review email_evidence_collection_guide.md for collection details</w:t>
      </w:r>
      <w:r>
        <w:t xml:space="preserve"> </w:t>
      </w:r>
      <w:r>
        <w:t xml:space="preserve">- Consult legal counsel for jurisdiction-specific advice</w:t>
      </w:r>
    </w:p>
    <w:p>
      <w:pPr>
        <w:pStyle w:val="BodyText"/>
      </w:pPr>
      <w:r>
        <w:rPr>
          <w:b/>
        </w:rPr>
        <w:t xml:space="preserve">Time-Sensitive:</w:t>
      </w:r>
      <w:r>
        <w:t xml:space="preserve"> </w:t>
      </w:r>
      <w:r>
        <w:t xml:space="preserve">Evidence should be collected immediately while emails remain accessible.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2025-11-05T05:03:43Z</dcterms:created>
  <dcterms:modified xsi:type="dcterms:W3CDTF">2025-11-05T05:03:43Z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