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A0391" w14:textId="1E060FC3" w:rsidR="00D12263" w:rsidRPr="000D499B" w:rsidRDefault="00260FC0" w:rsidP="004301D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499B">
        <w:rPr>
          <w:rFonts w:ascii="Times New Roman" w:hAnsi="Times New Roman" w:cs="Times New Roman"/>
          <w:color w:val="000000" w:themeColor="text1"/>
          <w:sz w:val="28"/>
          <w:szCs w:val="28"/>
        </w:rPr>
        <w:t>Classifying Biomedical Natural Language Processing Domain-specific Papers</w:t>
      </w:r>
    </w:p>
    <w:p w14:paraId="78CE3E5D" w14:textId="142644FC" w:rsidR="005F6B04" w:rsidRPr="000D499B" w:rsidRDefault="005F6B04" w:rsidP="004301D7">
      <w:pPr>
        <w:jc w:val="center"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Rena Wu </w:t>
      </w:r>
    </w:p>
    <w:p w14:paraId="677788C5" w14:textId="77777777" w:rsidR="00035696" w:rsidRPr="00035696" w:rsidRDefault="00035696" w:rsidP="000356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0356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Dataset</w:t>
      </w:r>
    </w:p>
    <w:p w14:paraId="6D7D138A" w14:textId="5F38AF8B" w:rsidR="00360974" w:rsidRPr="00360974" w:rsidRDefault="00360974" w:rsidP="00360974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Manual Annotation</w:t>
      </w:r>
      <w:r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(please check </w:t>
      </w:r>
      <w:proofErr w:type="spellStart"/>
      <w:r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>annotation_</w:t>
      </w:r>
      <w:proofErr w:type="gramStart"/>
      <w:r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>agreement</w:t>
      </w:r>
      <w:r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>.ipynb</w:t>
      </w:r>
      <w:proofErr w:type="spellEnd"/>
      <w:proofErr w:type="gramEnd"/>
      <w:r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for detail process)</w:t>
      </w: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:</w:t>
      </w:r>
    </w:p>
    <w:p w14:paraId="726381A0" w14:textId="30B2C970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D499B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DCC18A1" wp14:editId="5258876C">
            <wp:simplePos x="0" y="0"/>
            <wp:positionH relativeFrom="margin">
              <wp:posOffset>2718435</wp:posOffset>
            </wp:positionH>
            <wp:positionV relativeFrom="paragraph">
              <wp:posOffset>7620</wp:posOffset>
            </wp:positionV>
            <wp:extent cx="3320415" cy="2490470"/>
            <wp:effectExtent l="0" t="0" r="0" b="5080"/>
            <wp:wrapSquare wrapText="bothSides"/>
            <wp:docPr id="514502798" name="Picture 2" descr="A graph of a number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02798" name="Picture 2" descr="A graph of a number of blue rectangular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B04" w:rsidRPr="000D499B">
        <w:rPr>
          <w:rFonts w:ascii="Times New Roman" w:hAnsi="Times New Roman" w:cs="Times New Roman"/>
          <w:noProof/>
          <w:color w:val="000000" w:themeColor="text1"/>
        </w:rPr>
        <w:t>I</w:t>
      </w: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manually annotated the first 50 and last 30 papers from the raw data file</w:t>
      </w:r>
      <w:r w:rsidR="00E91599"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based on the requirement from the instruction</w:t>
      </w: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 resulting in a training set of 80 examples.</w:t>
      </w:r>
    </w:p>
    <w:p w14:paraId="6E70D7ED" w14:textId="11E903D5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Annotation consistency was validated through cross-checking with two annotators (HK and QC).</w:t>
      </w:r>
    </w:p>
    <w:p w14:paraId="7A188239" w14:textId="05FDC9A6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inter-annotator agreement, measured using Cohen’s Kappa, was 0.87, indicating strong agreement.</w:t>
      </w:r>
    </w:p>
    <w:p w14:paraId="1948D0E7" w14:textId="761C0B66" w:rsidR="00360974" w:rsidRPr="00360974" w:rsidRDefault="00360974" w:rsidP="00360974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D499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E6022" wp14:editId="23FAED86">
                <wp:simplePos x="0" y="0"/>
                <wp:positionH relativeFrom="column">
                  <wp:posOffset>2971800</wp:posOffset>
                </wp:positionH>
                <wp:positionV relativeFrom="paragraph">
                  <wp:posOffset>6985</wp:posOffset>
                </wp:positionV>
                <wp:extent cx="3505200" cy="304800"/>
                <wp:effectExtent l="0" t="0" r="0" b="0"/>
                <wp:wrapSquare wrapText="bothSides"/>
                <wp:docPr id="11470749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04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440063" w14:textId="2DD4FA87" w:rsidR="00360974" w:rsidRDefault="00360974" w:rsidP="0036097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F464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DA10F9">
                              <w:t xml:space="preserve">Class distribution of the manual annotation, 58.75% for </w:t>
                            </w:r>
                            <w:proofErr w:type="spellStart"/>
                            <w:r w:rsidRPr="00DA10F9">
                              <w:t>Non_BioNLP</w:t>
                            </w:r>
                            <w:proofErr w:type="spellEnd"/>
                            <w:r w:rsidRPr="00DA10F9">
                              <w:t xml:space="preserve"> and 41.25% for </w:t>
                            </w:r>
                            <w:proofErr w:type="spellStart"/>
                            <w:r w:rsidRPr="00DA10F9">
                              <w:t>BioNLP</w:t>
                            </w:r>
                            <w:proofErr w:type="spellEnd"/>
                            <w:r w:rsidRPr="00DA10F9">
                              <w:t>, it maintains well class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E6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4pt;margin-top:.55pt;width:27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" stroked="f">
                <v:textbox inset="0,0,0,0">
                  <w:txbxContent>
                    <w:p w14:paraId="15440063" w14:textId="2DD4FA87" w:rsidR="00360974" w:rsidRDefault="00360974" w:rsidP="0036097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464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DA10F9">
                        <w:t xml:space="preserve">Class distribution of the manual annotation, 58.75% for </w:t>
                      </w:r>
                      <w:proofErr w:type="spellStart"/>
                      <w:r w:rsidRPr="00DA10F9">
                        <w:t>Non_BioNLP</w:t>
                      </w:r>
                      <w:proofErr w:type="spellEnd"/>
                      <w:r w:rsidRPr="00DA10F9">
                        <w:t xml:space="preserve"> and 41.25% for </w:t>
                      </w:r>
                      <w:proofErr w:type="spellStart"/>
                      <w:r w:rsidRPr="00DA10F9">
                        <w:t>BioNLP</w:t>
                      </w:r>
                      <w:proofErr w:type="spellEnd"/>
                      <w:r w:rsidRPr="00DA10F9">
                        <w:t>, it maintains well class balance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Test Data:</w:t>
      </w:r>
    </w:p>
    <w:p w14:paraId="1982DBB4" w14:textId="67821ED8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test set consists of entries from row 52 to row 302 (inclusive) from the same raw data file.</w:t>
      </w:r>
    </w:p>
    <w:p w14:paraId="4C333B31" w14:textId="411B79D4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This ensures that the test data is separated and does not overlap with the annotated training set.</w:t>
      </w:r>
    </w:p>
    <w:p w14:paraId="6472A67B" w14:textId="0FE57B6C" w:rsidR="00360974" w:rsidRPr="00360974" w:rsidRDefault="00360974" w:rsidP="00360974">
      <w:pPr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Extended Training Data:</w:t>
      </w:r>
    </w:p>
    <w:p w14:paraId="1D69BB2A" w14:textId="15D99E62" w:rsidR="00360974" w:rsidRPr="00360974" w:rsidRDefault="00360974" w:rsidP="00360974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To evaluate model performance with more training examples, we additionally used the provided annotated dataset from our GitHub repository</w:t>
      </w:r>
      <w:r w:rsidR="005F6B04" w:rsidRPr="000D499B">
        <w:rPr>
          <w:rFonts w:ascii="Times New Roman" w:hAnsi="Times New Roman" w:cs="Times New Roman"/>
          <w:color w:val="000000" w:themeColor="text1"/>
          <w:kern w:val="0"/>
          <w14:ligatures w14:val="none"/>
        </w:rPr>
        <w:t xml:space="preserve"> [1]</w:t>
      </w: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as an extended training set.</w:t>
      </w:r>
    </w:p>
    <w:p w14:paraId="53210998" w14:textId="4E446BAA" w:rsidR="00360974" w:rsidRPr="000D499B" w:rsidRDefault="00360974" w:rsidP="00177990">
      <w:pPr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0974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This extended training set was also evaluated on the same test data (rows 52–302) for direct comparability.</w:t>
      </w:r>
    </w:p>
    <w:p w14:paraId="3F55FA54" w14:textId="77777777" w:rsidR="00360974" w:rsidRPr="000D499B" w:rsidRDefault="00360974" w:rsidP="0036097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360974">
        <w:rPr>
          <w:rFonts w:ascii="Times New Roman" w:hAnsi="Times New Roman" w:cs="Times New Roman"/>
          <w:b/>
          <w:bCs/>
          <w:color w:val="000000" w:themeColor="text1"/>
        </w:rPr>
        <w:t>Methods</w:t>
      </w:r>
    </w:p>
    <w:p w14:paraId="7EDE777B" w14:textId="626CD1A7" w:rsidR="00DE31BF" w:rsidRPr="00360974" w:rsidRDefault="00DE31BF" w:rsidP="0036097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In this project, I implemented 3 different </w:t>
      </w:r>
      <w:r w:rsidR="005F6B04" w:rsidRPr="000D499B">
        <w:rPr>
          <w:rFonts w:ascii="Times New Roman" w:hAnsi="Times New Roman" w:cs="Times New Roman"/>
          <w:color w:val="000000" w:themeColor="text1"/>
        </w:rPr>
        <w:t>models,</w:t>
      </w:r>
      <w:r w:rsidRPr="000D499B">
        <w:rPr>
          <w:rFonts w:ascii="Times New Roman" w:hAnsi="Times New Roman" w:cs="Times New Roman"/>
          <w:color w:val="000000" w:themeColor="text1"/>
        </w:rPr>
        <w:t xml:space="preserve"> and </w:t>
      </w:r>
      <w:proofErr w:type="gramStart"/>
      <w:r w:rsidRPr="000D499B">
        <w:rPr>
          <w:rFonts w:ascii="Times New Roman" w:hAnsi="Times New Roman" w:cs="Times New Roman"/>
          <w:color w:val="000000" w:themeColor="text1"/>
        </w:rPr>
        <w:t>comparison</w:t>
      </w:r>
      <w:proofErr w:type="gramEnd"/>
      <w:r w:rsidRPr="000D499B">
        <w:rPr>
          <w:rFonts w:ascii="Times New Roman" w:hAnsi="Times New Roman" w:cs="Times New Roman"/>
          <w:color w:val="000000" w:themeColor="text1"/>
        </w:rPr>
        <w:t xml:space="preserve"> can be found in Table 1. </w:t>
      </w:r>
    </w:p>
    <w:p w14:paraId="4023EA8D" w14:textId="6F54BA43" w:rsidR="00A70DFF" w:rsidRPr="000D499B" w:rsidRDefault="00A70DFF" w:rsidP="003609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color w:val="000000" w:themeColor="text1"/>
        </w:rPr>
        <w:t xml:space="preserve">Baseline Model (TF-IDF + Logistic Regression): </w:t>
      </w:r>
      <w:r w:rsidRPr="000D499B">
        <w:rPr>
          <w:rFonts w:ascii="Times New Roman" w:hAnsi="Times New Roman" w:cs="Times New Roman"/>
          <w:color w:val="000000" w:themeColor="text1"/>
        </w:rPr>
        <w:t xml:space="preserve">Our baseline approach </w:t>
      </w:r>
      <w:r w:rsidR="005F6B04" w:rsidRPr="000D499B">
        <w:rPr>
          <w:rFonts w:ascii="Times New Roman" w:hAnsi="Times New Roman" w:cs="Times New Roman"/>
          <w:color w:val="000000" w:themeColor="text1"/>
        </w:rPr>
        <w:t>uses</w:t>
      </w:r>
      <w:r w:rsidRPr="000D499B">
        <w:rPr>
          <w:rFonts w:ascii="Times New Roman" w:hAnsi="Times New Roman" w:cs="Times New Roman"/>
          <w:color w:val="000000" w:themeColor="text1"/>
        </w:rPr>
        <w:t xml:space="preserve"> a traditional machine learning pipeline involving TF-IDF vectorization for text representation and logistic regression for classification. Term frequency-inverse document frequency (TF-IDF) weights were calculated with a vocabulary size capped at 5000 features and n-gram ranges of 1 to 2, capturing both unigrams and bigrams to identify local word patterns effectively. The logistic regression classifier was trained with L2 regularization and balanced class weights to handle class imbalance. This setup </w:t>
      </w:r>
      <w:r w:rsidRPr="000D499B">
        <w:rPr>
          <w:rFonts w:ascii="Times New Roman" w:hAnsi="Times New Roman" w:cs="Times New Roman"/>
          <w:color w:val="000000" w:themeColor="text1"/>
        </w:rPr>
        <w:lastRenderedPageBreak/>
        <w:t xml:space="preserve">ensures that no class dominates the learning process, providing a fair evaluation of model performance. The model was optimized with up to 1000 iterations for convergence. Performance metrics including accuracy, macro F1-score, precision, and recall were computed to evaluate this approach. </w:t>
      </w:r>
    </w:p>
    <w:p w14:paraId="04669114" w14:textId="7C01D334" w:rsidR="00A70DFF" w:rsidRPr="000D499B" w:rsidRDefault="00A70DFF" w:rsidP="003609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color w:val="000000" w:themeColor="text1"/>
        </w:rPr>
        <w:t>Model 1: BERT Fine-Tuning Model: </w:t>
      </w:r>
      <w:r w:rsidRPr="000D499B">
        <w:rPr>
          <w:rFonts w:ascii="Times New Roman" w:hAnsi="Times New Roman" w:cs="Times New Roman"/>
          <w:color w:val="000000" w:themeColor="text1"/>
        </w:rPr>
        <w:t xml:space="preserve">This model </w:t>
      </w:r>
      <w:r w:rsidR="005F6B04" w:rsidRPr="000D499B">
        <w:rPr>
          <w:rFonts w:ascii="Times New Roman" w:hAnsi="Times New Roman" w:cs="Times New Roman"/>
          <w:color w:val="000000" w:themeColor="text1"/>
        </w:rPr>
        <w:t>is built</w:t>
      </w:r>
      <w:r w:rsidRPr="000D499B">
        <w:rPr>
          <w:rFonts w:ascii="Times New Roman" w:hAnsi="Times New Roman" w:cs="Times New Roman"/>
          <w:color w:val="000000" w:themeColor="text1"/>
        </w:rPr>
        <w:t xml:space="preserve"> based on the provided code on </w:t>
      </w:r>
      <w:proofErr w:type="spellStart"/>
      <w:r w:rsidRPr="000D499B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="005F6B04" w:rsidRPr="000D499B">
        <w:rPr>
          <w:rFonts w:ascii="Times New Roman" w:hAnsi="Times New Roman" w:cs="Times New Roman"/>
          <w:color w:val="000000" w:themeColor="text1"/>
        </w:rPr>
        <w:t xml:space="preserve"> [1]</w:t>
      </w:r>
      <w:r w:rsidRPr="000D499B">
        <w:rPr>
          <w:rFonts w:ascii="Times New Roman" w:hAnsi="Times New Roman" w:cs="Times New Roman"/>
          <w:color w:val="000000" w:themeColor="text1"/>
        </w:rPr>
        <w:t xml:space="preserve">, it </w:t>
      </w:r>
      <w:proofErr w:type="gramStart"/>
      <w:r w:rsidRPr="000D499B">
        <w:rPr>
          <w:rFonts w:ascii="Times New Roman" w:hAnsi="Times New Roman" w:cs="Times New Roman"/>
          <w:color w:val="000000" w:themeColor="text1"/>
        </w:rPr>
        <w:t>use</w:t>
      </w:r>
      <w:proofErr w:type="gramEnd"/>
      <w:r w:rsidRPr="000D499B">
        <w:rPr>
          <w:rFonts w:ascii="Times New Roman" w:hAnsi="Times New Roman" w:cs="Times New Roman"/>
          <w:color w:val="000000" w:themeColor="text1"/>
        </w:rPr>
        <w:t xml:space="preserve"> end-to-end fine-tuning of the BERT-base model for biomedical text classification</w:t>
      </w:r>
      <w:r w:rsidRPr="000D499B">
        <w:rPr>
          <w:rFonts w:ascii="Times New Roman" w:hAnsi="Times New Roman" w:cs="Times New Roman"/>
          <w:color w:val="000000" w:themeColor="text1"/>
        </w:rPr>
        <w:t xml:space="preserve">. </w:t>
      </w:r>
      <w:r w:rsidRPr="000D499B">
        <w:rPr>
          <w:rFonts w:ascii="Times New Roman" w:hAnsi="Times New Roman" w:cs="Times New Roman"/>
          <w:color w:val="000000" w:themeColor="text1"/>
        </w:rPr>
        <w:t xml:space="preserve">The data preprocessing involved combining the title and abstract of each entry, followed by tokenization with a maximum length of 512 tokens. The dataset was split into training and evaluation sets, maintaining the class distribution through stratified sampling. The fine-tuning process was optimized with weighted loss to address class imbalance, using a learning rate of </w:t>
      </w:r>
      <w:proofErr w:type="gramStart"/>
      <w:r w:rsidRPr="000D499B">
        <w:rPr>
          <w:rFonts w:ascii="Times New Roman" w:hAnsi="Times New Roman" w:cs="Times New Roman"/>
          <w:color w:val="000000" w:themeColor="text1"/>
        </w:rPr>
        <w:t>1e</w:t>
      </w:r>
      <w:proofErr w:type="gramEnd"/>
      <w:r w:rsidRPr="000D499B">
        <w:rPr>
          <w:rFonts w:ascii="Times New Roman" w:hAnsi="Times New Roman" w:cs="Times New Roman"/>
          <w:color w:val="000000" w:themeColor="text1"/>
        </w:rPr>
        <w:t>-4, batch sizes of 4</w:t>
      </w:r>
      <w:r w:rsidR="005F6B04" w:rsidRPr="000D499B">
        <w:rPr>
          <w:rFonts w:ascii="Times New Roman" w:hAnsi="Times New Roman" w:cs="Times New Roman"/>
          <w:color w:val="000000" w:themeColor="text1"/>
        </w:rPr>
        <w:t xml:space="preserve"> (due to device limitation)</w:t>
      </w:r>
      <w:r w:rsidRPr="000D499B">
        <w:rPr>
          <w:rFonts w:ascii="Times New Roman" w:hAnsi="Times New Roman" w:cs="Times New Roman"/>
          <w:color w:val="000000" w:themeColor="text1"/>
        </w:rPr>
        <w:t xml:space="preserve"> for both training and evaluation, and training for 3 epochs. A classification head was added to the BERT model, and the entire architecture was trained using the Trainer API from the Transformers library. The model utilized a binary classification setup with class </w:t>
      </w:r>
      <w:r w:rsidR="005F6B04" w:rsidRPr="000D499B">
        <w:rPr>
          <w:rFonts w:ascii="Times New Roman" w:hAnsi="Times New Roman" w:cs="Times New Roman"/>
          <w:color w:val="000000" w:themeColor="text1"/>
        </w:rPr>
        <w:t>weight</w:t>
      </w:r>
      <w:r w:rsidRPr="000D499B">
        <w:rPr>
          <w:rFonts w:ascii="Times New Roman" w:hAnsi="Times New Roman" w:cs="Times New Roman"/>
          <w:color w:val="000000" w:themeColor="text1"/>
        </w:rPr>
        <w:t xml:space="preserve"> balanced during training. The evaluation strategy included computing metrics such as accuracy, macro F1-score, precision, and recall, ensuring comprehensive performance assessment. The model was trained and evaluated on GPU when available, </w:t>
      </w:r>
      <w:r w:rsidRPr="000D499B">
        <w:rPr>
          <w:rFonts w:ascii="Times New Roman" w:hAnsi="Times New Roman" w:cs="Times New Roman"/>
          <w:color w:val="000000" w:themeColor="text1"/>
        </w:rPr>
        <w:t xml:space="preserve">but as we don’t have GPU, we only train on CPU, which </w:t>
      </w:r>
      <w:r w:rsidR="005F6B04" w:rsidRPr="000D499B">
        <w:rPr>
          <w:rFonts w:ascii="Times New Roman" w:hAnsi="Times New Roman" w:cs="Times New Roman"/>
          <w:color w:val="000000" w:themeColor="text1"/>
        </w:rPr>
        <w:t>slows</w:t>
      </w:r>
      <w:r w:rsidRPr="000D499B">
        <w:rPr>
          <w:rFonts w:ascii="Times New Roman" w:hAnsi="Times New Roman" w:cs="Times New Roman"/>
          <w:color w:val="000000" w:themeColor="text1"/>
        </w:rPr>
        <w:t xml:space="preserve"> the progress. </w:t>
      </w:r>
    </w:p>
    <w:p w14:paraId="4B5D9509" w14:textId="290D2A74" w:rsidR="0006001F" w:rsidRPr="000D499B" w:rsidRDefault="00DE31BF" w:rsidP="00DE31B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color w:val="000000" w:themeColor="text1"/>
        </w:rPr>
        <w:t xml:space="preserve">Model 2: Hybrid Model (TF-IDF + </w:t>
      </w:r>
      <w:proofErr w:type="spellStart"/>
      <w:r w:rsidRPr="000D499B">
        <w:rPr>
          <w:rFonts w:ascii="Times New Roman" w:hAnsi="Times New Roman" w:cs="Times New Roman"/>
          <w:b/>
          <w:bCs/>
          <w:color w:val="000000" w:themeColor="text1"/>
        </w:rPr>
        <w:t>DistilBERT</w:t>
      </w:r>
      <w:proofErr w:type="spellEnd"/>
      <w:r w:rsidRPr="000D499B">
        <w:rPr>
          <w:rFonts w:ascii="Times New Roman" w:hAnsi="Times New Roman" w:cs="Times New Roman"/>
          <w:b/>
          <w:bCs/>
          <w:color w:val="000000" w:themeColor="text1"/>
        </w:rPr>
        <w:t xml:space="preserve"> + Gradient Boosting): </w:t>
      </w:r>
      <w:r w:rsidRPr="000D499B">
        <w:rPr>
          <w:rFonts w:ascii="Times New Roman" w:hAnsi="Times New Roman" w:cs="Times New Roman"/>
          <w:color w:val="000000" w:themeColor="text1"/>
        </w:rPr>
        <w:t>We developed a hybrid architecture that combines multiple feature types</w:t>
      </w:r>
      <w:r w:rsidRPr="000D499B">
        <w:rPr>
          <w:rFonts w:ascii="Times New Roman" w:hAnsi="Times New Roman" w:cs="Times New Roman"/>
          <w:color w:val="000000" w:themeColor="text1"/>
        </w:rPr>
        <w:t>. The</w:t>
      </w:r>
      <w:r w:rsidRPr="000D499B">
        <w:rPr>
          <w:rFonts w:ascii="Times New Roman" w:hAnsi="Times New Roman" w:cs="Times New Roman"/>
          <w:color w:val="000000" w:themeColor="text1"/>
        </w:rPr>
        <w:t xml:space="preserve"> pipeline includes three main components: TF-IDF vectors, </w:t>
      </w:r>
      <w:proofErr w:type="spellStart"/>
      <w:r w:rsidRPr="000D499B">
        <w:rPr>
          <w:rFonts w:ascii="Times New Roman" w:hAnsi="Times New Roman" w:cs="Times New Roman"/>
          <w:color w:val="000000" w:themeColor="text1"/>
        </w:rPr>
        <w:t>DistilBERT</w:t>
      </w:r>
      <w:proofErr w:type="spellEnd"/>
      <w:r w:rsidRPr="000D499B">
        <w:rPr>
          <w:rFonts w:ascii="Times New Roman" w:hAnsi="Times New Roman" w:cs="Times New Roman"/>
          <w:color w:val="000000" w:themeColor="text1"/>
        </w:rPr>
        <w:t xml:space="preserve"> embeddings, and </w:t>
      </w:r>
      <w:r w:rsidR="005F6B04" w:rsidRPr="000D499B">
        <w:rPr>
          <w:rFonts w:ascii="Times New Roman" w:hAnsi="Times New Roman" w:cs="Times New Roman"/>
          <w:color w:val="000000" w:themeColor="text1"/>
        </w:rPr>
        <w:t>manually engineered</w:t>
      </w:r>
      <w:r w:rsidRPr="000D499B">
        <w:rPr>
          <w:rFonts w:ascii="Times New Roman" w:hAnsi="Times New Roman" w:cs="Times New Roman"/>
          <w:color w:val="000000" w:themeColor="text1"/>
        </w:rPr>
        <w:t xml:space="preserve"> domain-specific features.</w:t>
      </w:r>
      <w:r w:rsidRPr="000D499B">
        <w:rPr>
          <w:rFonts w:ascii="Times New Roman" w:hAnsi="Times New Roman" w:cs="Times New Roman"/>
          <w:color w:val="000000" w:themeColor="text1"/>
        </w:rPr>
        <w:t xml:space="preserve"> </w:t>
      </w:r>
      <w:r w:rsidRPr="000D499B">
        <w:rPr>
          <w:rFonts w:ascii="Times New Roman" w:hAnsi="Times New Roman" w:cs="Times New Roman"/>
          <w:color w:val="000000" w:themeColor="text1"/>
        </w:rPr>
        <w:t xml:space="preserve">The training data was split into training and test sets using stratified sampling to maintain class balance. The hybrid feature set was processed through a Gradient Boosting Classifier with 250 estimators, a learning rate of 0.05, and a max depth of 4. Class weights were computed and adjusted to handle class imbalance effectively. Performance was evaluated using accuracy, macro F1-score, precision, and recall, demonstrating the model's balanced capability in handling both </w:t>
      </w:r>
      <w:proofErr w:type="spellStart"/>
      <w:r w:rsidRPr="000D499B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0D499B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0D499B">
        <w:rPr>
          <w:rFonts w:ascii="Times New Roman" w:hAnsi="Times New Roman" w:cs="Times New Roman"/>
          <w:color w:val="000000" w:themeColor="text1"/>
        </w:rPr>
        <w:t>Non_BioNLP</w:t>
      </w:r>
      <w:proofErr w:type="spellEnd"/>
      <w:r w:rsidRPr="000D499B">
        <w:rPr>
          <w:rFonts w:ascii="Times New Roman" w:hAnsi="Times New Roman" w:cs="Times New Roman"/>
          <w:color w:val="000000" w:themeColor="text1"/>
        </w:rPr>
        <w:t xml:space="preserve"> texts.</w:t>
      </w:r>
    </w:p>
    <w:p w14:paraId="42B22A00" w14:textId="7B581296" w:rsidR="00FE4ABD" w:rsidRPr="000D499B" w:rsidRDefault="00FE4ABD">
      <w:pPr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08D1BFB" wp14:editId="640AA4C3">
            <wp:extent cx="5943600" cy="2995295"/>
            <wp:effectExtent l="0" t="0" r="0" b="0"/>
            <wp:docPr id="1763757501" name="Picture 5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57501" name="Picture 5" descr="A white shee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8959" w14:textId="1072B009" w:rsidR="003C3191" w:rsidRPr="003C3191" w:rsidRDefault="003C3191" w:rsidP="003C319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C3191">
        <w:rPr>
          <w:rFonts w:ascii="Times New Roman" w:hAnsi="Times New Roman" w:cs="Times New Roman"/>
          <w:b/>
          <w:bCs/>
          <w:color w:val="000000" w:themeColor="text1"/>
        </w:rPr>
        <w:lastRenderedPageBreak/>
        <w:t>Experiment</w:t>
      </w:r>
    </w:p>
    <w:p w14:paraId="6C190AC4" w14:textId="1763144C" w:rsidR="004301D7" w:rsidRPr="004301D7" w:rsidRDefault="004301D7" w:rsidP="004301D7">
      <w:p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b/>
          <w:bCs/>
          <w:color w:val="000000" w:themeColor="text1"/>
        </w:rPr>
        <w:t>Experimental Setup: </w:t>
      </w:r>
      <w:r w:rsidRPr="004301D7">
        <w:rPr>
          <w:rFonts w:ascii="Times New Roman" w:hAnsi="Times New Roman" w:cs="Times New Roman"/>
          <w:color w:val="000000" w:themeColor="text1"/>
        </w:rPr>
        <w:t>The experiments were designed to evaluate the performance of three classification models for biomedical text classification: a baseline model, Model 1 (BERT), and Model 2 (Hybrid). The dataset included Non-</w:t>
      </w:r>
      <w:proofErr w:type="spellStart"/>
      <w:r w:rsidRPr="004301D7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4301D7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4301D7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4301D7">
        <w:rPr>
          <w:rFonts w:ascii="Times New Roman" w:hAnsi="Times New Roman" w:cs="Times New Roman"/>
          <w:color w:val="000000" w:themeColor="text1"/>
        </w:rPr>
        <w:t xml:space="preserve"> categories, and the performance metrics calculated were accuracy, macro F1-score, precision, and recall. Initially, models were trained on a </w:t>
      </w:r>
      <w:r w:rsidR="005F6B04" w:rsidRPr="000D499B">
        <w:rPr>
          <w:rFonts w:ascii="Times New Roman" w:hAnsi="Times New Roman" w:cs="Times New Roman"/>
          <w:color w:val="000000" w:themeColor="text1"/>
        </w:rPr>
        <w:t>small, annotated</w:t>
      </w:r>
      <w:r w:rsidRPr="004301D7">
        <w:rPr>
          <w:rFonts w:ascii="Times New Roman" w:hAnsi="Times New Roman" w:cs="Times New Roman"/>
          <w:color w:val="000000" w:themeColor="text1"/>
        </w:rPr>
        <w:t xml:space="preserve"> training set (n=80 samples) and evaluated on a larger test set (n&gt;300 samples) to ascertain each model's ability to </w:t>
      </w:r>
      <w:r w:rsidRPr="000D499B">
        <w:rPr>
          <w:rFonts w:ascii="Times New Roman" w:hAnsi="Times New Roman" w:cs="Times New Roman"/>
          <w:color w:val="000000" w:themeColor="text1"/>
        </w:rPr>
        <w:t>use</w:t>
      </w:r>
      <w:r w:rsidRPr="004301D7">
        <w:rPr>
          <w:rFonts w:ascii="Times New Roman" w:hAnsi="Times New Roman" w:cs="Times New Roman"/>
          <w:color w:val="000000" w:themeColor="text1"/>
        </w:rPr>
        <w:t xml:space="preserve"> limited data for training and </w:t>
      </w:r>
      <w:r w:rsidRPr="000D499B">
        <w:rPr>
          <w:rFonts w:ascii="Times New Roman" w:hAnsi="Times New Roman" w:cs="Times New Roman"/>
          <w:color w:val="000000" w:themeColor="text1"/>
        </w:rPr>
        <w:t>generalize</w:t>
      </w:r>
      <w:r w:rsidRPr="004301D7">
        <w:rPr>
          <w:rFonts w:ascii="Times New Roman" w:hAnsi="Times New Roman" w:cs="Times New Roman"/>
          <w:color w:val="000000" w:themeColor="text1"/>
        </w:rPr>
        <w:t xml:space="preserve"> new, unseen data. Subsequent experiments involved training the models with increasing sample sizes to provide a detailed comparison of their scalability and robustness.</w:t>
      </w:r>
    </w:p>
    <w:p w14:paraId="17BEE589" w14:textId="77777777" w:rsidR="004301D7" w:rsidRPr="004301D7" w:rsidRDefault="004301D7" w:rsidP="004301D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4301D7">
        <w:rPr>
          <w:rFonts w:ascii="Times New Roman" w:hAnsi="Times New Roman" w:cs="Times New Roman"/>
          <w:b/>
          <w:bCs/>
          <w:color w:val="000000" w:themeColor="text1"/>
        </w:rPr>
        <w:t>Training and Evaluation:</w:t>
      </w:r>
    </w:p>
    <w:p w14:paraId="117874A4" w14:textId="77777777" w:rsidR="004301D7" w:rsidRPr="004301D7" w:rsidRDefault="004301D7" w:rsidP="004301D7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Training Regime:</w:t>
      </w:r>
    </w:p>
    <w:p w14:paraId="551F7013" w14:textId="77777777" w:rsidR="004301D7" w:rsidRPr="004301D7" w:rsidRDefault="004301D7" w:rsidP="004301D7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The models were initially trained on the manually annotated 80-sample dataset to evaluate their performance with a smaller dataset.</w:t>
      </w:r>
    </w:p>
    <w:p w14:paraId="321B6118" w14:textId="77777777" w:rsidR="004301D7" w:rsidRPr="004301D7" w:rsidRDefault="004301D7" w:rsidP="004301D7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Models were then trained using various sample sizes (100, 200, 300, 400, and 500) to evaluate their scalability and robustness with increasing data.</w:t>
      </w:r>
    </w:p>
    <w:p w14:paraId="5F68A78A" w14:textId="77777777" w:rsidR="004301D7" w:rsidRPr="004301D7" w:rsidRDefault="004301D7" w:rsidP="004301D7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An additional evaluation of model efficiency was conducted using a larger dataset of approximately 40,000 samples. Model 2 completed training in 1 hour and 40 minutes, whereas Model 1 processed only up to 400 samples within the same timeframe. This highlighted Model 1's slower processing speed due to its BERT-based architecture.</w:t>
      </w:r>
    </w:p>
    <w:p w14:paraId="4CF04075" w14:textId="77777777" w:rsidR="004301D7" w:rsidRPr="004301D7" w:rsidRDefault="004301D7" w:rsidP="004301D7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Performance Metrics:</w:t>
      </w:r>
    </w:p>
    <w:p w14:paraId="37E5B4DA" w14:textId="77777777" w:rsidR="004301D7" w:rsidRPr="004301D7" w:rsidRDefault="004301D7" w:rsidP="004301D7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Performance metrics evaluated included accuracy, macro F1-score, precision, and recall.</w:t>
      </w:r>
    </w:p>
    <w:p w14:paraId="0257DBB4" w14:textId="77777777" w:rsidR="004301D7" w:rsidRPr="004301D7" w:rsidRDefault="004301D7" w:rsidP="004301D7">
      <w:pPr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4301D7">
        <w:rPr>
          <w:rFonts w:ascii="Times New Roman" w:hAnsi="Times New Roman" w:cs="Times New Roman"/>
          <w:color w:val="000000" w:themeColor="text1"/>
        </w:rPr>
        <w:t>Evaluation was performed on unseen data to assess the generalization capability of the models.</w:t>
      </w:r>
    </w:p>
    <w:p w14:paraId="275D8AE5" w14:textId="4E8AF22F" w:rsidR="00B70442" w:rsidRPr="000D499B" w:rsidRDefault="00DB518B" w:rsidP="00B70442">
      <w:pPr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 </w:t>
      </w:r>
    </w:p>
    <w:p w14:paraId="12A38375" w14:textId="77777777" w:rsidR="00DB518B" w:rsidRPr="000D499B" w:rsidRDefault="00DB518B" w:rsidP="00B70442">
      <w:pPr>
        <w:rPr>
          <w:rFonts w:ascii="Times New Roman" w:hAnsi="Times New Roman" w:cs="Times New Roman"/>
          <w:color w:val="000000" w:themeColor="text1"/>
        </w:rPr>
      </w:pPr>
    </w:p>
    <w:p w14:paraId="05B12721" w14:textId="03210CC1" w:rsidR="003F4647" w:rsidRDefault="003F4647" w:rsidP="00B70442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7AF1082" w14:textId="152D4118" w:rsidR="003F4647" w:rsidRDefault="003F464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5B8254EA" w14:textId="6E4E4401" w:rsidR="007A328F" w:rsidRPr="000D499B" w:rsidRDefault="007A328F" w:rsidP="00B70442">
      <w:pPr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color w:val="000000" w:themeColor="text1"/>
        </w:rPr>
        <w:lastRenderedPageBreak/>
        <w:t>Result</w:t>
      </w:r>
      <w:r w:rsidRPr="000D499B">
        <w:rPr>
          <w:rFonts w:ascii="Times New Roman" w:hAnsi="Times New Roman" w:cs="Times New Roman"/>
          <w:color w:val="000000" w:themeColor="text1"/>
        </w:rPr>
        <w:t xml:space="preserve">: </w:t>
      </w:r>
    </w:p>
    <w:p w14:paraId="6C48C9D0" w14:textId="77777777" w:rsidR="003F4647" w:rsidRDefault="003F4647" w:rsidP="003F4647">
      <w:pPr>
        <w:keepNext/>
      </w:pPr>
      <w:r w:rsidRPr="003F4647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998D7A5" wp14:editId="31DDFE3E">
            <wp:extent cx="5943600" cy="3516630"/>
            <wp:effectExtent l="0" t="0" r="0" b="7620"/>
            <wp:docPr id="1685595794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95794" name="Picture 1" descr="A graph of different colored ba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AA2B" w14:textId="07C981C7" w:rsidR="00D776E3" w:rsidRDefault="003F4647" w:rsidP="003F4647">
      <w:pPr>
        <w:pStyle w:val="Caption"/>
        <w:rPr>
          <w:rFonts w:ascii="Times New Roman" w:hAnsi="Times New Roman" w:cs="Times New Roman"/>
          <w:color w:val="000000" w:themeColor="text1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. </w:t>
      </w:r>
      <w:r w:rsidRPr="00944FE1">
        <w:t>Performance comparison of three classification models (training on 80 samples) on biomedical text classification.</w:t>
      </w:r>
    </w:p>
    <w:p w14:paraId="0A2DDECF" w14:textId="24CFCF9F" w:rsidR="007B5031" w:rsidRPr="000D499B" w:rsidRDefault="007B5031" w:rsidP="007A328F">
      <w:pPr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As shown in Figure </w:t>
      </w:r>
      <w:r w:rsidR="004301D7" w:rsidRPr="000D499B">
        <w:rPr>
          <w:rFonts w:ascii="Times New Roman" w:hAnsi="Times New Roman" w:cs="Times New Roman"/>
          <w:color w:val="000000" w:themeColor="text1"/>
        </w:rPr>
        <w:t>2</w:t>
      </w:r>
      <w:r w:rsidR="00D37957">
        <w:rPr>
          <w:rFonts w:ascii="Times New Roman" w:hAnsi="Times New Roman" w:cs="Times New Roman" w:hint="eastAsia"/>
          <w:color w:val="000000" w:themeColor="text1"/>
        </w:rPr>
        <w:t>, w</w:t>
      </w:r>
      <w:r w:rsidR="00D37957" w:rsidRPr="00D37957">
        <w:rPr>
          <w:rFonts w:ascii="Times New Roman" w:hAnsi="Times New Roman" w:cs="Times New Roman"/>
          <w:color w:val="000000" w:themeColor="text1"/>
        </w:rPr>
        <w:t xml:space="preserve">hen trained on a </w:t>
      </w:r>
      <w:proofErr w:type="gramStart"/>
      <w:r w:rsidR="00D37957" w:rsidRPr="00D37957">
        <w:rPr>
          <w:rFonts w:ascii="Times New Roman" w:hAnsi="Times New Roman" w:cs="Times New Roman"/>
          <w:color w:val="000000" w:themeColor="text1"/>
        </w:rPr>
        <w:t>small annotated</w:t>
      </w:r>
      <w:proofErr w:type="gramEnd"/>
      <w:r w:rsidR="00D37957" w:rsidRPr="00D37957">
        <w:rPr>
          <w:rFonts w:ascii="Times New Roman" w:hAnsi="Times New Roman" w:cs="Times New Roman"/>
          <w:color w:val="000000" w:themeColor="text1"/>
        </w:rPr>
        <w:t xml:space="preserve"> dataset of 80 samples, Model 2 demonstrated </w:t>
      </w:r>
      <w:r w:rsidR="00D37957">
        <w:rPr>
          <w:rFonts w:ascii="Times New Roman" w:hAnsi="Times New Roman" w:cs="Times New Roman" w:hint="eastAsia"/>
          <w:color w:val="000000" w:themeColor="text1"/>
        </w:rPr>
        <w:t>better</w:t>
      </w:r>
      <w:r w:rsidR="00D37957" w:rsidRPr="00D37957">
        <w:rPr>
          <w:rFonts w:ascii="Times New Roman" w:hAnsi="Times New Roman" w:cs="Times New Roman"/>
          <w:color w:val="000000" w:themeColor="text1"/>
        </w:rPr>
        <w:t xml:space="preserve"> performance among the models with an accuracy of 75.53%, an F1-score of 74.42%, a precision of 74.19%, and a recall of 74.75%. Notably, Model 2 achieved balanced F1 scores for the </w:t>
      </w:r>
      <w:proofErr w:type="gramStart"/>
      <w:r w:rsidR="00D37957" w:rsidRPr="00D37957">
        <w:rPr>
          <w:rFonts w:ascii="Times New Roman" w:hAnsi="Times New Roman" w:cs="Times New Roman"/>
          <w:color w:val="000000" w:themeColor="text1"/>
        </w:rPr>
        <w:t>Non-</w:t>
      </w:r>
      <w:proofErr w:type="spellStart"/>
      <w:r w:rsidR="00D37957" w:rsidRPr="00D37957">
        <w:rPr>
          <w:rFonts w:ascii="Times New Roman" w:hAnsi="Times New Roman" w:cs="Times New Roman"/>
          <w:color w:val="000000" w:themeColor="text1"/>
        </w:rPr>
        <w:t>BioNLP</w:t>
      </w:r>
      <w:proofErr w:type="spellEnd"/>
      <w:proofErr w:type="gramEnd"/>
      <w:r w:rsidR="00D37957" w:rsidRPr="00D37957">
        <w:rPr>
          <w:rFonts w:ascii="Times New Roman" w:hAnsi="Times New Roman" w:cs="Times New Roman"/>
          <w:color w:val="000000" w:themeColor="text1"/>
        </w:rPr>
        <w:t xml:space="preserve"> (79.76%) and </w:t>
      </w:r>
      <w:proofErr w:type="spellStart"/>
      <w:r w:rsidR="00D37957" w:rsidRPr="00D37957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="00D37957" w:rsidRPr="00D37957">
        <w:rPr>
          <w:rFonts w:ascii="Times New Roman" w:hAnsi="Times New Roman" w:cs="Times New Roman"/>
          <w:color w:val="000000" w:themeColor="text1"/>
        </w:rPr>
        <w:t xml:space="preserve"> (69.07%) classes. The baseline model showed an accuracy of 79.68%, an F1-score of 78.77%, but suffered from low precision (64.35%) despite its high recall (88.10%), indicating a tendency for false positives. Model 1, on the other hand, showed instability with an accuracy of 72.45%, and a significant disparity between the F1 scores for </w:t>
      </w:r>
      <w:proofErr w:type="gramStart"/>
      <w:r w:rsidR="00D37957" w:rsidRPr="00D37957">
        <w:rPr>
          <w:rFonts w:ascii="Times New Roman" w:hAnsi="Times New Roman" w:cs="Times New Roman"/>
          <w:color w:val="000000" w:themeColor="text1"/>
        </w:rPr>
        <w:t>Non-</w:t>
      </w:r>
      <w:proofErr w:type="spellStart"/>
      <w:r w:rsidR="00D37957" w:rsidRPr="00D37957">
        <w:rPr>
          <w:rFonts w:ascii="Times New Roman" w:hAnsi="Times New Roman" w:cs="Times New Roman"/>
          <w:color w:val="000000" w:themeColor="text1"/>
        </w:rPr>
        <w:t>BioNLP</w:t>
      </w:r>
      <w:proofErr w:type="spellEnd"/>
      <w:proofErr w:type="gramEnd"/>
      <w:r w:rsidR="00D37957" w:rsidRPr="00D37957">
        <w:rPr>
          <w:rFonts w:ascii="Times New Roman" w:hAnsi="Times New Roman" w:cs="Times New Roman"/>
          <w:color w:val="000000" w:themeColor="text1"/>
        </w:rPr>
        <w:t xml:space="preserve"> (80.47%) and </w:t>
      </w:r>
      <w:proofErr w:type="spellStart"/>
      <w:r w:rsidR="00D37957" w:rsidRPr="00D37957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="00D37957" w:rsidRPr="00D37957">
        <w:rPr>
          <w:rFonts w:ascii="Times New Roman" w:hAnsi="Times New Roman" w:cs="Times New Roman"/>
          <w:color w:val="000000" w:themeColor="text1"/>
        </w:rPr>
        <w:t xml:space="preserve"> (53.23%).</w:t>
      </w:r>
      <w:r w:rsidR="00D37957">
        <w:rPr>
          <w:rFonts w:ascii="Times New Roman" w:hAnsi="Times New Roman" w:cs="Times New Roman" w:hint="eastAsia"/>
          <w:color w:val="000000" w:themeColor="text1"/>
        </w:rPr>
        <w:t xml:space="preserve"> </w:t>
      </w:r>
      <w:proofErr w:type="gramStart"/>
      <w:r w:rsidRPr="000D499B">
        <w:rPr>
          <w:rFonts w:ascii="Times New Roman" w:hAnsi="Times New Roman" w:cs="Times New Roman"/>
          <w:color w:val="000000" w:themeColor="text1"/>
        </w:rPr>
        <w:t>The</w:t>
      </w:r>
      <w:proofErr w:type="gramEnd"/>
      <w:r w:rsidRPr="000D499B">
        <w:rPr>
          <w:rFonts w:ascii="Times New Roman" w:hAnsi="Times New Roman" w:cs="Times New Roman"/>
          <w:color w:val="000000" w:themeColor="text1"/>
        </w:rPr>
        <w:t xml:space="preserve"> performance on the larger test set (n&gt;300) suggests good generalization capability, though the precision-recall tradeoffs in Model 1 and the baseline may reflect challenges in learning decision boundaries from minimal examples.</w:t>
      </w:r>
    </w:p>
    <w:p w14:paraId="747B61EE" w14:textId="77777777" w:rsidR="007B5031" w:rsidRPr="000D499B" w:rsidRDefault="007B5031" w:rsidP="007A328F">
      <w:pPr>
        <w:rPr>
          <w:rFonts w:ascii="Times New Roman" w:hAnsi="Times New Roman" w:cs="Times New Roman"/>
          <w:color w:val="000000" w:themeColor="text1"/>
        </w:rPr>
      </w:pPr>
    </w:p>
    <w:p w14:paraId="7C7BA1E1" w14:textId="77777777" w:rsidR="004301D7" w:rsidRPr="000D499B" w:rsidRDefault="005F5483" w:rsidP="004301D7">
      <w:pPr>
        <w:keepNext/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lastRenderedPageBreak/>
        <w:drawing>
          <wp:inline distT="0" distB="0" distL="0" distR="0" wp14:anchorId="0DCD8997" wp14:editId="38C43205">
            <wp:extent cx="5943600" cy="3404870"/>
            <wp:effectExtent l="0" t="0" r="0" b="5080"/>
            <wp:docPr id="78464230" name="Picture 1" descr="A graph of different types of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4230" name="Picture 1" descr="A graph of different types of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11D" w14:textId="1CF3E0DC" w:rsidR="007B5031" w:rsidRPr="000D499B" w:rsidRDefault="004301D7" w:rsidP="004301D7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Figure \* ARABIC </w:instrText>
      </w: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3F464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D499B">
        <w:rPr>
          <w:rFonts w:ascii="Times New Roman" w:hAnsi="Times New Roman" w:cs="Times New Roman"/>
          <w:color w:val="000000" w:themeColor="text1"/>
          <w:sz w:val="24"/>
          <w:szCs w:val="24"/>
        </w:rPr>
        <w:t>. Performance comparison when evaluated on unseen data between Model 1 (BERT, blue) and Model 2 (Hybrid, red) across different training sample sizes</w:t>
      </w:r>
    </w:p>
    <w:p w14:paraId="2A9A8D37" w14:textId="339DFDD7" w:rsidR="005F5483" w:rsidRPr="000D499B" w:rsidRDefault="005F5483" w:rsidP="007A328F">
      <w:pPr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>The comparative analysis between Model 1 and Model 2 as illustrated in Figure</w:t>
      </w:r>
      <w:r w:rsidRPr="000D499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4301D7" w:rsidRPr="000D499B">
        <w:rPr>
          <w:rFonts w:ascii="Times New Roman" w:hAnsi="Times New Roman" w:cs="Times New Roman"/>
          <w:color w:val="000000" w:themeColor="text1"/>
        </w:rPr>
        <w:t>3</w:t>
      </w:r>
      <w:r w:rsidRPr="000D499B">
        <w:rPr>
          <w:rFonts w:ascii="Times New Roman" w:hAnsi="Times New Roman" w:cs="Times New Roman"/>
          <w:color w:val="000000" w:themeColor="text1"/>
        </w:rPr>
        <w:t>,</w:t>
      </w:r>
      <w:proofErr w:type="gramEnd"/>
      <w:r w:rsidRPr="000D499B">
        <w:rPr>
          <w:rFonts w:ascii="Times New Roman" w:hAnsi="Times New Roman" w:cs="Times New Roman"/>
          <w:color w:val="000000" w:themeColor="text1"/>
        </w:rPr>
        <w:t xml:space="preserve"> reveals several key performance distinctions across different training sample sizes. Model 1 demonstrates </w:t>
      </w:r>
      <w:r w:rsidRPr="000D499B">
        <w:rPr>
          <w:rFonts w:ascii="Times New Roman" w:hAnsi="Times New Roman" w:cs="Times New Roman"/>
          <w:color w:val="000000" w:themeColor="text1"/>
        </w:rPr>
        <w:t>some</w:t>
      </w:r>
      <w:r w:rsidRPr="000D499B">
        <w:rPr>
          <w:rFonts w:ascii="Times New Roman" w:hAnsi="Times New Roman" w:cs="Times New Roman"/>
          <w:color w:val="000000" w:themeColor="text1"/>
        </w:rPr>
        <w:t xml:space="preserve"> instability, with erratic performance particularly evident </w:t>
      </w:r>
      <w:proofErr w:type="gramStart"/>
      <w:r w:rsidRPr="000D499B">
        <w:rPr>
          <w:rFonts w:ascii="Times New Roman" w:hAnsi="Times New Roman" w:cs="Times New Roman"/>
          <w:color w:val="000000" w:themeColor="text1"/>
        </w:rPr>
        <w:t>at</w:t>
      </w:r>
      <w:proofErr w:type="gramEnd"/>
      <w:r w:rsidRPr="000D499B">
        <w:rPr>
          <w:rFonts w:ascii="Times New Roman" w:hAnsi="Times New Roman" w:cs="Times New Roman"/>
          <w:color w:val="000000" w:themeColor="text1"/>
        </w:rPr>
        <w:t xml:space="preserve"> sample sizes of 100, 200, 300, and 500. </w:t>
      </w:r>
      <w:r w:rsidRPr="000D499B">
        <w:rPr>
          <w:rFonts w:ascii="Times New Roman" w:hAnsi="Times New Roman" w:cs="Times New Roman"/>
          <w:color w:val="000000" w:themeColor="text1"/>
        </w:rPr>
        <w:t xml:space="preserve">But it seems to perform better and better as the training size goes up. </w:t>
      </w:r>
      <w:r w:rsidRPr="000D499B">
        <w:rPr>
          <w:rFonts w:ascii="Times New Roman" w:hAnsi="Times New Roman" w:cs="Times New Roman"/>
          <w:color w:val="000000" w:themeColor="text1"/>
        </w:rPr>
        <w:t xml:space="preserve">This instability is most pronounced in the </w:t>
      </w:r>
      <w:proofErr w:type="spellStart"/>
      <w:r w:rsidRPr="000D499B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0D499B">
        <w:rPr>
          <w:rFonts w:ascii="Times New Roman" w:hAnsi="Times New Roman" w:cs="Times New Roman"/>
          <w:color w:val="000000" w:themeColor="text1"/>
        </w:rPr>
        <w:t xml:space="preserve"> class, where Model 1 fails to predict correctly in multiple instances, resulting in an F1 score of 0. Conversely, Model 2 exhibits a more stable and consistent improvement as the training sample size increases. This consistency is particularly notable in the </w:t>
      </w:r>
      <w:proofErr w:type="spellStart"/>
      <w:r w:rsidRPr="000D499B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0D499B">
        <w:rPr>
          <w:rFonts w:ascii="Times New Roman" w:hAnsi="Times New Roman" w:cs="Times New Roman"/>
          <w:color w:val="000000" w:themeColor="text1"/>
        </w:rPr>
        <w:t xml:space="preserve"> class, where Model 2 maintains a superior performance, indicating a better balance between classes. The overall accuracy and macro F1-score metrics further emphasize Model 2's robustness and data efficiency, suggesting more effective feature engineering and a better handling of class imbalance. These findings suggest potential issues with Model 1 related to class imbalance handling, optimization instability, and feature representation limitations, whereas Model 2's approach seems to achieve better generalization and stability from limited data.</w:t>
      </w:r>
    </w:p>
    <w:p w14:paraId="6DC69EEB" w14:textId="0ADBB3F9" w:rsidR="001B49C1" w:rsidRPr="000D499B" w:rsidRDefault="001B49C1" w:rsidP="001B49C1">
      <w:pPr>
        <w:keepNext/>
        <w:rPr>
          <w:rFonts w:ascii="Times New Roman" w:hAnsi="Times New Roman" w:cs="Times New Roman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Furthermore, given a training dataset of approximately 40,000 samples, Model 2 completed training in 1 hour and 40 minutes, and the evaluation result </w:t>
      </w:r>
      <w:r w:rsidR="004450B8" w:rsidRPr="000D499B">
        <w:rPr>
          <w:rFonts w:ascii="Times New Roman" w:hAnsi="Times New Roman" w:cs="Times New Roman"/>
          <w:color w:val="000000" w:themeColor="text1"/>
        </w:rPr>
        <w:t xml:space="preserve">of unseen data </w:t>
      </w:r>
      <w:r w:rsidRPr="000D499B">
        <w:rPr>
          <w:rFonts w:ascii="Times New Roman" w:hAnsi="Times New Roman" w:cs="Times New Roman"/>
          <w:color w:val="000000" w:themeColor="text1"/>
        </w:rPr>
        <w:t>is shown in Figure 4. In contrast, Model 1 only processed up to 400 samples within the same time frame</w:t>
      </w:r>
      <w:r w:rsidR="002F6BA7" w:rsidRPr="000D499B">
        <w:rPr>
          <w:rFonts w:ascii="Times New Roman" w:hAnsi="Times New Roman" w:cs="Times New Roman"/>
          <w:color w:val="000000" w:themeColor="text1"/>
        </w:rPr>
        <w:t xml:space="preserve"> (and I don’t have enough resources like GPUs and time to wait till it </w:t>
      </w:r>
      <w:proofErr w:type="gramStart"/>
      <w:r w:rsidR="002F6BA7" w:rsidRPr="000D499B">
        <w:rPr>
          <w:rFonts w:ascii="Times New Roman" w:hAnsi="Times New Roman" w:cs="Times New Roman"/>
          <w:color w:val="000000" w:themeColor="text1"/>
        </w:rPr>
        <w:t>get</w:t>
      </w:r>
      <w:proofErr w:type="gramEnd"/>
      <w:r w:rsidR="002F6BA7" w:rsidRPr="000D499B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2F6BA7" w:rsidRPr="000D499B">
        <w:rPr>
          <w:rFonts w:ascii="Times New Roman" w:hAnsi="Times New Roman" w:cs="Times New Roman"/>
          <w:color w:val="000000" w:themeColor="text1"/>
        </w:rPr>
        <w:t>finish</w:t>
      </w:r>
      <w:proofErr w:type="gramEnd"/>
      <w:r w:rsidR="002F6BA7" w:rsidRPr="000D499B">
        <w:rPr>
          <w:rFonts w:ascii="Times New Roman" w:hAnsi="Times New Roman" w:cs="Times New Roman"/>
          <w:color w:val="000000" w:themeColor="text1"/>
        </w:rPr>
        <w:t>)</w:t>
      </w:r>
      <w:r w:rsidRPr="000D499B">
        <w:rPr>
          <w:rFonts w:ascii="Times New Roman" w:hAnsi="Times New Roman" w:cs="Times New Roman"/>
          <w:color w:val="000000" w:themeColor="text1"/>
        </w:rPr>
        <w:t xml:space="preserve">. This considerable difference in training speed highlights that Model 1, which utilizes a BERT-based approach, is significantly slower compared to Model 2, which employs a hybrid approach combining BERT with TF-IDF </w:t>
      </w:r>
      <w:r w:rsidRPr="000D499B">
        <w:rPr>
          <w:rFonts w:ascii="Times New Roman" w:hAnsi="Times New Roman" w:cs="Times New Roman"/>
          <w:color w:val="000000" w:themeColor="text1"/>
        </w:rPr>
        <w:lastRenderedPageBreak/>
        <w:t>techniques. These findings underscore not only the superior performance and robustness of Model 2 but also its efficiency and practicality for large-scale datasets, making it a more effective choice for real-world applications.</w:t>
      </w:r>
      <w:r w:rsidR="00F315E4" w:rsidRPr="000D499B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4A849B1" wp14:editId="36EFC934">
            <wp:extent cx="5943600" cy="3521710"/>
            <wp:effectExtent l="0" t="0" r="0" b="2540"/>
            <wp:docPr id="1579675683" name="Picture 1" descr="A graph of different colored rectangular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75683" name="Picture 1" descr="A graph of different colored rectangular shap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C0F7" w14:textId="2F6E68B9" w:rsidR="005F6B04" w:rsidRPr="000D499B" w:rsidRDefault="001B49C1" w:rsidP="001B49C1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499B">
        <w:rPr>
          <w:rFonts w:ascii="Times New Roman" w:hAnsi="Times New Roman" w:cs="Times New Roman"/>
          <w:sz w:val="24"/>
          <w:szCs w:val="24"/>
        </w:rPr>
        <w:t xml:space="preserve">Figure </w:t>
      </w:r>
      <w:r w:rsidRPr="000D499B">
        <w:rPr>
          <w:rFonts w:ascii="Times New Roman" w:hAnsi="Times New Roman" w:cs="Times New Roman"/>
          <w:sz w:val="24"/>
          <w:szCs w:val="24"/>
        </w:rPr>
        <w:fldChar w:fldCharType="begin"/>
      </w:r>
      <w:r w:rsidRPr="000D499B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D499B">
        <w:rPr>
          <w:rFonts w:ascii="Times New Roman" w:hAnsi="Times New Roman" w:cs="Times New Roman"/>
          <w:sz w:val="24"/>
          <w:szCs w:val="24"/>
        </w:rPr>
        <w:fldChar w:fldCharType="separate"/>
      </w:r>
      <w:r w:rsidR="003F4647">
        <w:rPr>
          <w:rFonts w:ascii="Times New Roman" w:hAnsi="Times New Roman" w:cs="Times New Roman"/>
          <w:noProof/>
          <w:sz w:val="24"/>
          <w:szCs w:val="24"/>
        </w:rPr>
        <w:t>4</w:t>
      </w:r>
      <w:r w:rsidRPr="000D499B">
        <w:rPr>
          <w:rFonts w:ascii="Times New Roman" w:hAnsi="Times New Roman" w:cs="Times New Roman"/>
          <w:sz w:val="24"/>
          <w:szCs w:val="24"/>
        </w:rPr>
        <w:fldChar w:fldCharType="end"/>
      </w:r>
      <w:r w:rsidRPr="000D499B">
        <w:rPr>
          <w:rFonts w:ascii="Times New Roman" w:hAnsi="Times New Roman" w:cs="Times New Roman"/>
          <w:sz w:val="24"/>
          <w:szCs w:val="24"/>
        </w:rPr>
        <w:t xml:space="preserve">. Performance metrics of Model 2 (Hybrid) when </w:t>
      </w:r>
      <w:r w:rsidR="00D776E3">
        <w:rPr>
          <w:rFonts w:ascii="Times New Roman" w:hAnsi="Times New Roman" w:cs="Times New Roman"/>
          <w:sz w:val="24"/>
          <w:szCs w:val="24"/>
        </w:rPr>
        <w:t>classified</w:t>
      </w:r>
      <w:r w:rsidR="00D776E3">
        <w:rPr>
          <w:rFonts w:ascii="Times New Roman" w:hAnsi="Times New Roman" w:cs="Times New Roman" w:hint="eastAsia"/>
          <w:sz w:val="24"/>
          <w:szCs w:val="24"/>
        </w:rPr>
        <w:t xml:space="preserve"> the same unseen data with model </w:t>
      </w:r>
      <w:r w:rsidRPr="000D499B">
        <w:rPr>
          <w:rFonts w:ascii="Times New Roman" w:hAnsi="Times New Roman" w:cs="Times New Roman"/>
          <w:sz w:val="24"/>
          <w:szCs w:val="24"/>
        </w:rPr>
        <w:t>trained on a dataset of approximately 40,000 samples</w:t>
      </w:r>
    </w:p>
    <w:p w14:paraId="20431D60" w14:textId="77777777" w:rsidR="004301D7" w:rsidRPr="000D499B" w:rsidRDefault="004301D7">
      <w:pPr>
        <w:rPr>
          <w:rFonts w:ascii="Times New Roman" w:hAnsi="Times New Roman" w:cs="Times New Roman"/>
          <w:color w:val="000000" w:themeColor="text1"/>
        </w:rPr>
      </w:pPr>
    </w:p>
    <w:p w14:paraId="7D2D92EA" w14:textId="11894A10" w:rsidR="004301D7" w:rsidRPr="000D499B" w:rsidRDefault="006B7BC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color w:val="000000" w:themeColor="text1"/>
        </w:rPr>
        <w:t xml:space="preserve">Discussion and </w:t>
      </w:r>
      <w:r w:rsidR="004301D7" w:rsidRPr="000D499B">
        <w:rPr>
          <w:rFonts w:ascii="Times New Roman" w:hAnsi="Times New Roman" w:cs="Times New Roman"/>
          <w:b/>
          <w:bCs/>
          <w:color w:val="000000" w:themeColor="text1"/>
        </w:rPr>
        <w:t xml:space="preserve">Conclusion: </w:t>
      </w:r>
    </w:p>
    <w:p w14:paraId="06EA44E3" w14:textId="77777777" w:rsidR="00083B4F" w:rsidRPr="00083B4F" w:rsidRDefault="00083B4F" w:rsidP="00083B4F">
      <w:pPr>
        <w:rPr>
          <w:rFonts w:ascii="Times New Roman" w:hAnsi="Times New Roman" w:cs="Times New Roman"/>
          <w:color w:val="000000" w:themeColor="text1"/>
        </w:rPr>
      </w:pPr>
      <w:r w:rsidRPr="00083B4F">
        <w:rPr>
          <w:rFonts w:ascii="Times New Roman" w:hAnsi="Times New Roman" w:cs="Times New Roman"/>
          <w:color w:val="000000" w:themeColor="text1"/>
        </w:rPr>
        <w:t xml:space="preserve">This study evaluated the performance of three distinct models for the task of biomedical text classification: a baseline model utilizing TF-IDF and logistic regression, Model 1 employing </w:t>
      </w:r>
      <w:proofErr w:type="gramStart"/>
      <w:r w:rsidRPr="00083B4F">
        <w:rPr>
          <w:rFonts w:ascii="Times New Roman" w:hAnsi="Times New Roman" w:cs="Times New Roman"/>
          <w:color w:val="000000" w:themeColor="text1"/>
        </w:rPr>
        <w:t>a BERT</w:t>
      </w:r>
      <w:proofErr w:type="gramEnd"/>
      <w:r w:rsidRPr="00083B4F">
        <w:rPr>
          <w:rFonts w:ascii="Times New Roman" w:hAnsi="Times New Roman" w:cs="Times New Roman"/>
          <w:color w:val="000000" w:themeColor="text1"/>
        </w:rPr>
        <w:t xml:space="preserve">-based architecture, and Model 2 implementing a hybrid approach combining TF-IDF, </w:t>
      </w:r>
      <w:proofErr w:type="spellStart"/>
      <w:r w:rsidRPr="00083B4F">
        <w:rPr>
          <w:rFonts w:ascii="Times New Roman" w:hAnsi="Times New Roman" w:cs="Times New Roman"/>
          <w:color w:val="000000" w:themeColor="text1"/>
        </w:rPr>
        <w:t>DistilBERT</w:t>
      </w:r>
      <w:proofErr w:type="spellEnd"/>
      <w:r w:rsidRPr="00083B4F">
        <w:rPr>
          <w:rFonts w:ascii="Times New Roman" w:hAnsi="Times New Roman" w:cs="Times New Roman"/>
          <w:color w:val="000000" w:themeColor="text1"/>
        </w:rPr>
        <w:t xml:space="preserve"> embeddings, and domain-specific features.</w:t>
      </w:r>
    </w:p>
    <w:p w14:paraId="64616738" w14:textId="26772183" w:rsidR="00083B4F" w:rsidRPr="00083B4F" w:rsidRDefault="00083B4F" w:rsidP="00083B4F">
      <w:pPr>
        <w:rPr>
          <w:rFonts w:ascii="Times New Roman" w:hAnsi="Times New Roman" w:cs="Times New Roman"/>
          <w:color w:val="000000" w:themeColor="text1"/>
        </w:rPr>
      </w:pPr>
      <w:r w:rsidRPr="00083B4F">
        <w:rPr>
          <w:rFonts w:ascii="Times New Roman" w:hAnsi="Times New Roman" w:cs="Times New Roman"/>
          <w:color w:val="000000" w:themeColor="text1"/>
        </w:rPr>
        <w:t xml:space="preserve">When trained on a </w:t>
      </w:r>
      <w:proofErr w:type="gramStart"/>
      <w:r w:rsidRPr="00083B4F">
        <w:rPr>
          <w:rFonts w:ascii="Times New Roman" w:hAnsi="Times New Roman" w:cs="Times New Roman"/>
          <w:color w:val="000000" w:themeColor="text1"/>
        </w:rPr>
        <w:t>small annotated</w:t>
      </w:r>
      <w:proofErr w:type="gramEnd"/>
      <w:r w:rsidRPr="00083B4F">
        <w:rPr>
          <w:rFonts w:ascii="Times New Roman" w:hAnsi="Times New Roman" w:cs="Times New Roman"/>
          <w:color w:val="000000" w:themeColor="text1"/>
        </w:rPr>
        <w:t xml:space="preserve"> dataset of 80 samples, Model 2 demonstrated a balanced and robust performance with an accuracy of 75.53%, an F1-score of 74.42%, a precision of 74.19%, and a recall of 74.75%. It outperformed Model 1, which </w:t>
      </w:r>
      <w:r w:rsidR="00AE4E02">
        <w:rPr>
          <w:rFonts w:ascii="Times New Roman" w:hAnsi="Times New Roman" w:cs="Times New Roman" w:hint="eastAsia"/>
          <w:color w:val="000000" w:themeColor="text1"/>
        </w:rPr>
        <w:t>has some</w:t>
      </w:r>
      <w:r w:rsidRPr="00083B4F">
        <w:rPr>
          <w:rFonts w:ascii="Times New Roman" w:hAnsi="Times New Roman" w:cs="Times New Roman"/>
          <w:color w:val="000000" w:themeColor="text1"/>
        </w:rPr>
        <w:t xml:space="preserve"> instability, especially in predicting the </w:t>
      </w:r>
      <w:proofErr w:type="spellStart"/>
      <w:r w:rsidRPr="00083B4F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083B4F">
        <w:rPr>
          <w:rFonts w:ascii="Times New Roman" w:hAnsi="Times New Roman" w:cs="Times New Roman"/>
          <w:color w:val="000000" w:themeColor="text1"/>
        </w:rPr>
        <w:t xml:space="preserve"> class, and slightly </w:t>
      </w:r>
      <w:proofErr w:type="gramStart"/>
      <w:r w:rsidRPr="00083B4F">
        <w:rPr>
          <w:rFonts w:ascii="Times New Roman" w:hAnsi="Times New Roman" w:cs="Times New Roman"/>
          <w:color w:val="000000" w:themeColor="text1"/>
        </w:rPr>
        <w:t>lagged behind</w:t>
      </w:r>
      <w:proofErr w:type="gramEnd"/>
      <w:r w:rsidRPr="00083B4F">
        <w:rPr>
          <w:rFonts w:ascii="Times New Roman" w:hAnsi="Times New Roman" w:cs="Times New Roman"/>
          <w:color w:val="000000" w:themeColor="text1"/>
        </w:rPr>
        <w:t xml:space="preserve"> the baseline model in terms of recall but maintained better precision.</w:t>
      </w:r>
    </w:p>
    <w:p w14:paraId="636DF040" w14:textId="77777777" w:rsidR="002F6BA7" w:rsidRPr="002F6BA7" w:rsidRDefault="002F6BA7" w:rsidP="002F6BA7">
      <w:pPr>
        <w:rPr>
          <w:rFonts w:ascii="Times New Roman" w:hAnsi="Times New Roman" w:cs="Times New Roman"/>
          <w:color w:val="000000" w:themeColor="text1"/>
        </w:rPr>
      </w:pPr>
      <w:r w:rsidRPr="002F6BA7">
        <w:rPr>
          <w:rFonts w:ascii="Times New Roman" w:hAnsi="Times New Roman" w:cs="Times New Roman"/>
          <w:color w:val="000000" w:themeColor="text1"/>
        </w:rPr>
        <w:t xml:space="preserve">The experimental results on a larger dataset of approximately 40,000 samples further underscored the superior performance of Model 2 across all evaluated metrics, achieving an accuracy of 85.75%, a macro F1-score of 85.08%, a precision of 84.77%, and a recall of 85.51%. Additionally, Model 2 maintained balanced performance between the </w:t>
      </w:r>
      <w:proofErr w:type="gramStart"/>
      <w:r w:rsidRPr="002F6BA7">
        <w:rPr>
          <w:rFonts w:ascii="Times New Roman" w:hAnsi="Times New Roman" w:cs="Times New Roman"/>
          <w:color w:val="000000" w:themeColor="text1"/>
        </w:rPr>
        <w:t>Non-</w:t>
      </w:r>
      <w:proofErr w:type="spellStart"/>
      <w:r w:rsidRPr="002F6BA7">
        <w:rPr>
          <w:rFonts w:ascii="Times New Roman" w:hAnsi="Times New Roman" w:cs="Times New Roman"/>
          <w:color w:val="000000" w:themeColor="text1"/>
        </w:rPr>
        <w:t>BioNLP</w:t>
      </w:r>
      <w:proofErr w:type="spellEnd"/>
      <w:proofErr w:type="gramEnd"/>
      <w:r w:rsidRPr="002F6BA7">
        <w:rPr>
          <w:rFonts w:ascii="Times New Roman" w:hAnsi="Times New Roman" w:cs="Times New Roman"/>
          <w:color w:val="000000" w:themeColor="text1"/>
        </w:rPr>
        <w:t xml:space="preserve"> (F1 score: </w:t>
      </w:r>
      <w:r w:rsidRPr="002F6BA7">
        <w:rPr>
          <w:rFonts w:ascii="Times New Roman" w:hAnsi="Times New Roman" w:cs="Times New Roman"/>
          <w:color w:val="000000" w:themeColor="text1"/>
        </w:rPr>
        <w:lastRenderedPageBreak/>
        <w:t xml:space="preserve">88.24%) and </w:t>
      </w:r>
      <w:proofErr w:type="spellStart"/>
      <w:r w:rsidRPr="002F6BA7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2F6BA7">
        <w:rPr>
          <w:rFonts w:ascii="Times New Roman" w:hAnsi="Times New Roman" w:cs="Times New Roman"/>
          <w:color w:val="000000" w:themeColor="text1"/>
        </w:rPr>
        <w:t xml:space="preserve"> (F1 score: 81.93%) classes, demonstrating effective handling of class imbalances. In contrast, Model 1 showed significant performance instability, particularly at smaller sample sizes, with pronounced difficulties in predicting the </w:t>
      </w:r>
      <w:proofErr w:type="spellStart"/>
      <w:r w:rsidRPr="002F6BA7">
        <w:rPr>
          <w:rFonts w:ascii="Times New Roman" w:hAnsi="Times New Roman" w:cs="Times New Roman"/>
          <w:color w:val="000000" w:themeColor="text1"/>
        </w:rPr>
        <w:t>BioNLP</w:t>
      </w:r>
      <w:proofErr w:type="spellEnd"/>
      <w:r w:rsidRPr="002F6BA7">
        <w:rPr>
          <w:rFonts w:ascii="Times New Roman" w:hAnsi="Times New Roman" w:cs="Times New Roman"/>
          <w:color w:val="000000" w:themeColor="text1"/>
        </w:rPr>
        <w:t xml:space="preserve"> class. The baseline model, despite its simplicity, achieved reasonable recall but suffered from low precision, indicating a propensity for generating false positives.</w:t>
      </w:r>
    </w:p>
    <w:p w14:paraId="0BA6B34D" w14:textId="4B759693" w:rsidR="002F6BA7" w:rsidRPr="002F6BA7" w:rsidRDefault="002F6BA7" w:rsidP="002F6BA7">
      <w:pPr>
        <w:rPr>
          <w:rFonts w:ascii="Times New Roman" w:hAnsi="Times New Roman" w:cs="Times New Roman"/>
          <w:color w:val="000000" w:themeColor="text1"/>
        </w:rPr>
      </w:pPr>
      <w:r w:rsidRPr="002F6BA7">
        <w:rPr>
          <w:rFonts w:ascii="Times New Roman" w:hAnsi="Times New Roman" w:cs="Times New Roman"/>
          <w:color w:val="000000" w:themeColor="text1"/>
        </w:rPr>
        <w:t xml:space="preserve">Moreover, the efficiency analysis revealed that Model 2 completed training on the </w:t>
      </w:r>
      <w:proofErr w:type="gramStart"/>
      <w:r w:rsidRPr="002F6BA7">
        <w:rPr>
          <w:rFonts w:ascii="Times New Roman" w:hAnsi="Times New Roman" w:cs="Times New Roman"/>
          <w:color w:val="000000" w:themeColor="text1"/>
        </w:rPr>
        <w:t>40,000 sample</w:t>
      </w:r>
      <w:proofErr w:type="gramEnd"/>
      <w:r w:rsidRPr="002F6BA7">
        <w:rPr>
          <w:rFonts w:ascii="Times New Roman" w:hAnsi="Times New Roman" w:cs="Times New Roman"/>
          <w:color w:val="000000" w:themeColor="text1"/>
        </w:rPr>
        <w:t xml:space="preserve"> dataset in 1 hour and 40 minutes, while Model 1, constrained by its BERT-based approach, managed to process only up to 400 samples within the same timeframe. This difference in processing speed further underscores Model 2's practicality and efficiency for large-scale datasets.</w:t>
      </w:r>
    </w:p>
    <w:p w14:paraId="1539419B" w14:textId="40FDE4E7" w:rsidR="002F6BA7" w:rsidRPr="002F6BA7" w:rsidRDefault="002F6BA7" w:rsidP="002F6BA7">
      <w:pPr>
        <w:rPr>
          <w:rFonts w:ascii="Times New Roman" w:hAnsi="Times New Roman" w:cs="Times New Roman"/>
          <w:color w:val="000000" w:themeColor="text1"/>
        </w:rPr>
      </w:pPr>
      <w:r w:rsidRPr="002F6BA7">
        <w:rPr>
          <w:rFonts w:ascii="Times New Roman" w:hAnsi="Times New Roman" w:cs="Times New Roman"/>
          <w:color w:val="000000" w:themeColor="text1"/>
        </w:rPr>
        <w:t xml:space="preserve">In summary, the hybrid architecture of Model 2, which combines the strengths of TF-IDF vectors, </w:t>
      </w:r>
      <w:proofErr w:type="spellStart"/>
      <w:r w:rsidRPr="002F6BA7">
        <w:rPr>
          <w:rFonts w:ascii="Times New Roman" w:hAnsi="Times New Roman" w:cs="Times New Roman"/>
          <w:color w:val="000000" w:themeColor="text1"/>
        </w:rPr>
        <w:t>DistilBERT</w:t>
      </w:r>
      <w:proofErr w:type="spellEnd"/>
      <w:r w:rsidRPr="002F6BA7">
        <w:rPr>
          <w:rFonts w:ascii="Times New Roman" w:hAnsi="Times New Roman" w:cs="Times New Roman"/>
          <w:color w:val="000000" w:themeColor="text1"/>
        </w:rPr>
        <w:t xml:space="preserve"> embeddings, and domain-specific features, proved to be a </w:t>
      </w:r>
      <w:r w:rsidR="000B5AB3">
        <w:rPr>
          <w:rFonts w:ascii="Times New Roman" w:hAnsi="Times New Roman" w:cs="Times New Roman" w:hint="eastAsia"/>
          <w:color w:val="000000" w:themeColor="text1"/>
        </w:rPr>
        <w:t>powerful</w:t>
      </w:r>
      <w:r w:rsidRPr="002F6BA7">
        <w:rPr>
          <w:rFonts w:ascii="Times New Roman" w:hAnsi="Times New Roman" w:cs="Times New Roman"/>
          <w:color w:val="000000" w:themeColor="text1"/>
        </w:rPr>
        <w:t xml:space="preserve"> and efficient solution for biomedical text classification. Its balanced performance, scalability, and efficiency make it a promising choice for real-world applications where large and diverse datasets are common. On the other hand, the slower processing speed and instability of Model 1 </w:t>
      </w:r>
      <w:r w:rsidR="006B7BCF" w:rsidRPr="000D499B">
        <w:rPr>
          <w:rFonts w:ascii="Times New Roman" w:hAnsi="Times New Roman" w:cs="Times New Roman"/>
          <w:color w:val="000000" w:themeColor="text1"/>
        </w:rPr>
        <w:t>highlights</w:t>
      </w:r>
      <w:r w:rsidRPr="002F6BA7">
        <w:rPr>
          <w:rFonts w:ascii="Times New Roman" w:hAnsi="Times New Roman" w:cs="Times New Roman"/>
          <w:color w:val="000000" w:themeColor="text1"/>
        </w:rPr>
        <w:t xml:space="preserve"> the need for improvements in class imbalance handling and optimization stability when utilizing BERT-based models. Future work could focus on enhancing the </w:t>
      </w:r>
      <w:r w:rsidR="006B7BCF" w:rsidRPr="000D499B">
        <w:rPr>
          <w:rFonts w:ascii="Times New Roman" w:hAnsi="Times New Roman" w:cs="Times New Roman"/>
          <w:color w:val="000000" w:themeColor="text1"/>
        </w:rPr>
        <w:t>use</w:t>
      </w:r>
      <w:r w:rsidRPr="002F6BA7">
        <w:rPr>
          <w:rFonts w:ascii="Times New Roman" w:hAnsi="Times New Roman" w:cs="Times New Roman"/>
          <w:color w:val="000000" w:themeColor="text1"/>
        </w:rPr>
        <w:t xml:space="preserve"> of BERT models and exploring additional hybrid approaches to further improve classification performance and efficiency.</w:t>
      </w:r>
    </w:p>
    <w:p w14:paraId="5EF4DAED" w14:textId="77777777" w:rsidR="004301D7" w:rsidRPr="000D499B" w:rsidRDefault="004301D7">
      <w:pPr>
        <w:rPr>
          <w:rFonts w:ascii="Times New Roman" w:hAnsi="Times New Roman" w:cs="Times New Roman"/>
          <w:color w:val="000000" w:themeColor="text1"/>
        </w:rPr>
      </w:pPr>
    </w:p>
    <w:p w14:paraId="6EE9C316" w14:textId="77777777" w:rsidR="006B7BCF" w:rsidRPr="000D499B" w:rsidRDefault="006B7BC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0CA1F37A" w14:textId="49D797DD" w:rsidR="009F1984" w:rsidRPr="000D499B" w:rsidRDefault="009F1984" w:rsidP="007A328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0D499B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Reference: </w:t>
      </w:r>
    </w:p>
    <w:p w14:paraId="634EDAFB" w14:textId="461DD2A5" w:rsidR="009F1984" w:rsidRPr="000D499B" w:rsidRDefault="009F1984" w:rsidP="007A328F">
      <w:pPr>
        <w:rPr>
          <w:rFonts w:ascii="Times New Roman" w:hAnsi="Times New Roman" w:cs="Times New Roman"/>
          <w:color w:val="000000" w:themeColor="text1"/>
        </w:rPr>
      </w:pPr>
      <w:r w:rsidRPr="000D499B">
        <w:rPr>
          <w:rFonts w:ascii="Times New Roman" w:hAnsi="Times New Roman" w:cs="Times New Roman"/>
          <w:color w:val="000000" w:themeColor="text1"/>
        </w:rPr>
        <w:t xml:space="preserve">[1] </w:t>
      </w:r>
      <w:hyperlink r:id="rId10" w:history="1">
        <w:proofErr w:type="spellStart"/>
        <w:r w:rsidRPr="000D499B">
          <w:rPr>
            <w:rStyle w:val="Hyperlink"/>
            <w:rFonts w:ascii="Times New Roman" w:hAnsi="Times New Roman" w:cs="Times New Roman"/>
            <w:color w:val="000000" w:themeColor="text1"/>
          </w:rPr>
          <w:t>YinYuBB</w:t>
        </w:r>
        <w:proofErr w:type="spellEnd"/>
        <w:r w:rsidRPr="000D499B">
          <w:rPr>
            <w:rStyle w:val="Hyperlink"/>
            <w:rFonts w:ascii="Times New Roman" w:hAnsi="Times New Roman" w:cs="Times New Roman"/>
            <w:color w:val="000000" w:themeColor="text1"/>
          </w:rPr>
          <w:t>/</w:t>
        </w:r>
        <w:proofErr w:type="spellStart"/>
        <w:r w:rsidRPr="000D499B">
          <w:rPr>
            <w:rStyle w:val="Hyperlink"/>
            <w:rFonts w:ascii="Times New Roman" w:hAnsi="Times New Roman" w:cs="Times New Roman"/>
            <w:color w:val="000000" w:themeColor="text1"/>
          </w:rPr>
          <w:t>BioNLP_BERT</w:t>
        </w:r>
        <w:proofErr w:type="spellEnd"/>
      </w:hyperlink>
    </w:p>
    <w:p w14:paraId="5EDABB6E" w14:textId="77777777" w:rsidR="003806D6" w:rsidRDefault="003806D6" w:rsidP="00B70442">
      <w:pPr>
        <w:rPr>
          <w:rFonts w:ascii="Times New Roman" w:hAnsi="Times New Roman" w:cs="Times New Roman"/>
          <w:color w:val="000000" w:themeColor="text1"/>
        </w:rPr>
      </w:pPr>
    </w:p>
    <w:p w14:paraId="315A8021" w14:textId="36402CD5" w:rsidR="00325653" w:rsidRDefault="00325653" w:rsidP="00B7044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Require file for submission: </w:t>
      </w:r>
    </w:p>
    <w:p w14:paraId="6B785E65" w14:textId="3DB29410" w:rsidR="00325653" w:rsidRDefault="00325653" w:rsidP="00325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 w:hint="eastAsia"/>
          <w:color w:val="000000" w:themeColor="text1"/>
        </w:rPr>
        <w:t>Github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 xml:space="preserve"> link and readme: </w:t>
      </w:r>
      <w:hyperlink r:id="rId11" w:history="1">
        <w:proofErr w:type="spellStart"/>
        <w:r w:rsidRPr="00325653">
          <w:rPr>
            <w:rStyle w:val="Hyperlink"/>
            <w:rFonts w:ascii="Times New Roman" w:hAnsi="Times New Roman" w:cs="Times New Roman"/>
          </w:rPr>
          <w:t>renawuq</w:t>
        </w:r>
        <w:proofErr w:type="spellEnd"/>
        <w:r w:rsidRPr="00325653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Pr="00325653">
          <w:rPr>
            <w:rStyle w:val="Hyperlink"/>
            <w:rFonts w:ascii="Times New Roman" w:hAnsi="Times New Roman" w:cs="Times New Roman"/>
          </w:rPr>
          <w:t>BioNLP_BERT</w:t>
        </w:r>
        <w:proofErr w:type="spellEnd"/>
      </w:hyperlink>
    </w:p>
    <w:p w14:paraId="673EF040" w14:textId="423EC48A" w:rsidR="00325653" w:rsidRDefault="00325653" w:rsidP="00325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My annotation result: </w:t>
      </w:r>
      <w:hyperlink r:id="rId12" w:history="1">
        <w:r w:rsidRPr="00325653">
          <w:rPr>
            <w:rStyle w:val="Hyperlink"/>
            <w:rFonts w:ascii="Times New Roman" w:hAnsi="Times New Roman" w:cs="Times New Roman"/>
          </w:rPr>
          <w:t>annotations - Google Drive</w:t>
        </w:r>
      </w:hyperlink>
    </w:p>
    <w:p w14:paraId="5030CF5F" w14:textId="129EB627" w:rsidR="00325653" w:rsidRDefault="00325653" w:rsidP="0032565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 xml:space="preserve">My model: </w:t>
      </w:r>
      <w:hyperlink r:id="rId13" w:history="1">
        <w:proofErr w:type="spellStart"/>
        <w:r w:rsidRPr="00325653">
          <w:rPr>
            <w:rStyle w:val="Hyperlink"/>
            <w:rFonts w:ascii="Times New Roman" w:hAnsi="Times New Roman" w:cs="Times New Roman"/>
          </w:rPr>
          <w:t>model_result</w:t>
        </w:r>
        <w:proofErr w:type="spellEnd"/>
        <w:r w:rsidRPr="00325653">
          <w:rPr>
            <w:rStyle w:val="Hyperlink"/>
            <w:rFonts w:ascii="Times New Roman" w:hAnsi="Times New Roman" w:cs="Times New Roman"/>
          </w:rPr>
          <w:t xml:space="preserve"> - Google Drive</w:t>
        </w:r>
      </w:hyperlink>
      <w:r>
        <w:rPr>
          <w:rFonts w:ascii="Times New Roman" w:hAnsi="Times New Roman" w:cs="Times New Roman" w:hint="eastAsia"/>
          <w:color w:val="000000" w:themeColor="text1"/>
        </w:rPr>
        <w:t xml:space="preserve"> </w:t>
      </w:r>
    </w:p>
    <w:p w14:paraId="47312898" w14:textId="46A91A1A" w:rsidR="00325653" w:rsidRPr="00325653" w:rsidRDefault="00325653" w:rsidP="00325653">
      <w:pPr>
        <w:pStyle w:val="ListParagraph"/>
        <w:numPr>
          <w:ilvl w:val="0"/>
          <w:numId w:val="14"/>
        </w:num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If you need my other model, please contact me directly, currently drive can</w:t>
      </w:r>
      <w:r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 w:hint="eastAsia"/>
          <w:color w:val="000000" w:themeColor="text1"/>
        </w:rPr>
        <w:t>t store all my model</w:t>
      </w:r>
      <w:r>
        <w:rPr>
          <w:rFonts w:ascii="Times New Roman" w:hAnsi="Times New Roman" w:cs="Times New Roman"/>
          <w:color w:val="000000" w:themeColor="text1"/>
        </w:rPr>
        <w:t>…</w:t>
      </w:r>
    </w:p>
    <w:sectPr w:rsidR="00325653" w:rsidRPr="0032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D4864"/>
    <w:multiLevelType w:val="multilevel"/>
    <w:tmpl w:val="CFF0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C64C4"/>
    <w:multiLevelType w:val="multilevel"/>
    <w:tmpl w:val="FFA4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71983"/>
    <w:multiLevelType w:val="multilevel"/>
    <w:tmpl w:val="D722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67D9F"/>
    <w:multiLevelType w:val="multilevel"/>
    <w:tmpl w:val="1F02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456A8"/>
    <w:multiLevelType w:val="multilevel"/>
    <w:tmpl w:val="4A8E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056A0"/>
    <w:multiLevelType w:val="multilevel"/>
    <w:tmpl w:val="0E8E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751B5"/>
    <w:multiLevelType w:val="hybridMultilevel"/>
    <w:tmpl w:val="E4E00BEA"/>
    <w:lvl w:ilvl="0" w:tplc="7CD8DF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00D10"/>
    <w:multiLevelType w:val="multilevel"/>
    <w:tmpl w:val="ABF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039F0"/>
    <w:multiLevelType w:val="multilevel"/>
    <w:tmpl w:val="B9C4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CD7F46"/>
    <w:multiLevelType w:val="multilevel"/>
    <w:tmpl w:val="F08A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361BDA"/>
    <w:multiLevelType w:val="hybridMultilevel"/>
    <w:tmpl w:val="AABC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42381"/>
    <w:multiLevelType w:val="multilevel"/>
    <w:tmpl w:val="680C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A36EE1"/>
    <w:multiLevelType w:val="multilevel"/>
    <w:tmpl w:val="F82E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A454A"/>
    <w:multiLevelType w:val="multilevel"/>
    <w:tmpl w:val="D33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642159">
    <w:abstractNumId w:val="11"/>
  </w:num>
  <w:num w:numId="2" w16cid:durableId="17968833">
    <w:abstractNumId w:val="3"/>
  </w:num>
  <w:num w:numId="3" w16cid:durableId="442071384">
    <w:abstractNumId w:val="5"/>
  </w:num>
  <w:num w:numId="4" w16cid:durableId="1127360514">
    <w:abstractNumId w:val="7"/>
  </w:num>
  <w:num w:numId="5" w16cid:durableId="262761372">
    <w:abstractNumId w:val="1"/>
  </w:num>
  <w:num w:numId="6" w16cid:durableId="224688716">
    <w:abstractNumId w:val="4"/>
  </w:num>
  <w:num w:numId="7" w16cid:durableId="483663212">
    <w:abstractNumId w:val="2"/>
  </w:num>
  <w:num w:numId="8" w16cid:durableId="2096896642">
    <w:abstractNumId w:val="0"/>
  </w:num>
  <w:num w:numId="9" w16cid:durableId="1948922934">
    <w:abstractNumId w:val="6"/>
  </w:num>
  <w:num w:numId="10" w16cid:durableId="39863010">
    <w:abstractNumId w:val="13"/>
  </w:num>
  <w:num w:numId="11" w16cid:durableId="2011714292">
    <w:abstractNumId w:val="8"/>
  </w:num>
  <w:num w:numId="12" w16cid:durableId="600264508">
    <w:abstractNumId w:val="9"/>
  </w:num>
  <w:num w:numId="13" w16cid:durableId="1225917534">
    <w:abstractNumId w:val="12"/>
  </w:num>
  <w:num w:numId="14" w16cid:durableId="16309410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63"/>
    <w:rsid w:val="00035696"/>
    <w:rsid w:val="0006001F"/>
    <w:rsid w:val="00083B4F"/>
    <w:rsid w:val="000B5AB3"/>
    <w:rsid w:val="000D499B"/>
    <w:rsid w:val="00177990"/>
    <w:rsid w:val="00191EF8"/>
    <w:rsid w:val="001B41D5"/>
    <w:rsid w:val="001B49C1"/>
    <w:rsid w:val="001D0FFB"/>
    <w:rsid w:val="002270D7"/>
    <w:rsid w:val="00240C47"/>
    <w:rsid w:val="00246F0D"/>
    <w:rsid w:val="00260FC0"/>
    <w:rsid w:val="002C4799"/>
    <w:rsid w:val="002F6BA7"/>
    <w:rsid w:val="00325653"/>
    <w:rsid w:val="00336CD8"/>
    <w:rsid w:val="00352409"/>
    <w:rsid w:val="00360974"/>
    <w:rsid w:val="003806D6"/>
    <w:rsid w:val="003C3191"/>
    <w:rsid w:val="003F4647"/>
    <w:rsid w:val="004301D7"/>
    <w:rsid w:val="004450B8"/>
    <w:rsid w:val="005D278B"/>
    <w:rsid w:val="005F5483"/>
    <w:rsid w:val="005F6B04"/>
    <w:rsid w:val="0064687B"/>
    <w:rsid w:val="00682A65"/>
    <w:rsid w:val="006B7BCF"/>
    <w:rsid w:val="0077115C"/>
    <w:rsid w:val="007A328F"/>
    <w:rsid w:val="007B5031"/>
    <w:rsid w:val="007E308B"/>
    <w:rsid w:val="00832257"/>
    <w:rsid w:val="00874705"/>
    <w:rsid w:val="008C3E29"/>
    <w:rsid w:val="00903992"/>
    <w:rsid w:val="009943DF"/>
    <w:rsid w:val="009F1984"/>
    <w:rsid w:val="00A70DFF"/>
    <w:rsid w:val="00AE4E02"/>
    <w:rsid w:val="00B609B7"/>
    <w:rsid w:val="00B61EA1"/>
    <w:rsid w:val="00B6787A"/>
    <w:rsid w:val="00B70442"/>
    <w:rsid w:val="00C4342D"/>
    <w:rsid w:val="00D12263"/>
    <w:rsid w:val="00D37957"/>
    <w:rsid w:val="00D56C9C"/>
    <w:rsid w:val="00D65DDA"/>
    <w:rsid w:val="00D65FB9"/>
    <w:rsid w:val="00D776E3"/>
    <w:rsid w:val="00DB518B"/>
    <w:rsid w:val="00DE31BF"/>
    <w:rsid w:val="00E91599"/>
    <w:rsid w:val="00F315E4"/>
    <w:rsid w:val="00FE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16AE"/>
  <w15:chartTrackingRefBased/>
  <w15:docId w15:val="{F45861FB-5F42-48A8-8627-324F0834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2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2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2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2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2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26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56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56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19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98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6097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rive.google.com/drive/u/1/folders/1oo4OLEpEyXFiAeP-9PIJUkuuyuLvPO0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drive/u/1/folders/1kjcZ470gxs-j0B4XFc4YuhPBQd1B92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enawuq/BioNLP_BER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YinYuBB/BioNLP_BE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8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W</dc:creator>
  <cp:keywords/>
  <dc:description/>
  <cp:lastModifiedBy>Rena W</cp:lastModifiedBy>
  <cp:revision>55</cp:revision>
  <cp:lastPrinted>2025-05-08T07:43:00Z</cp:lastPrinted>
  <dcterms:created xsi:type="dcterms:W3CDTF">2025-05-06T20:13:00Z</dcterms:created>
  <dcterms:modified xsi:type="dcterms:W3CDTF">2025-05-08T07:56:00Z</dcterms:modified>
</cp:coreProperties>
</file>