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0"/>
        <w:jc w:val="center"/>
      </w:pPr>
      <w:r>
        <w:rPr>
          <w:rFonts w:ascii="Arial" w:cs="Arial" w:eastAsia="Arial" w:hAnsi="Arial"/>
          <w:b/>
          <w:bCs/>
          <w:color w:val="888888"/>
          <w:sz w:val="20"/>
          <w:szCs w:val="20"/>
        </w:rPr>
        <w:t xml:space="preserve">PRODUCT REQUIREMENTS DOCUMENT</w:t>
      </w:r>
    </w:p>
    <w:p>
      <w:pPr>
        <w:spacing w:after="200" w:before="0"/>
        <w:jc w:val="center"/>
      </w:pPr>
      <w:r>
        <w:rPr>
          <w:rFonts w:ascii="Arial" w:cs="Arial" w:eastAsia="Arial" w:hAnsi="Arial"/>
          <w:b/>
          <w:bCs/>
          <w:color w:val="1a1a2e"/>
          <w:sz w:val="48"/>
          <w:szCs w:val="48"/>
        </w:rPr>
        <w:t xml:space="preserve">Free-to-Play Prediction Market Platform</w:t>
      </w:r>
    </w:p>
    <w:p>
      <w:pPr>
        <w:spacing w:after="80" w:before="0"/>
        <w:jc w:val="center"/>
      </w:pPr>
      <w:r>
        <w:rPr>
          <w:rFonts w:ascii="Arial" w:cs="Arial" w:eastAsia="Arial" w:hAnsi="Arial"/>
          <w:color w:val="0f3460"/>
          <w:sz w:val="24"/>
          <w:szCs w:val="24"/>
        </w:rPr>
        <w:t xml:space="preserve">MVP — Claude Code Handoff Document</w:t>
      </w:r>
    </w:p>
    <w:p>
      <w:pPr>
        <w:spacing w:after="400" w:before="0"/>
        <w:jc w:val="center"/>
      </w:pPr>
      <w:r>
        <w:rPr>
          <w:rFonts w:ascii="Arial" w:cs="Arial" w:eastAsia="Arial" w:hAnsi="Arial"/>
          <w:color w:val="888888"/>
          <w:sz w:val="20"/>
          <w:szCs w:val="20"/>
        </w:rPr>
        <w:t xml:space="preserve">Version 1.0  •  March 2026</w:t>
      </w:r>
    </w:p>
    <w:p>
      <w:pPr>
        <w:pBdr>
          <w:bottom w:val="single" w:color="e0e0e0" w:sz="4"/>
        </w:pBdr>
        <w:spacing w:after="160" w:before="16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Ready for Development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Scope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MVP — Minimum Viable Product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Stack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Next.js 14 · TypeScript · Tailwind CSS · Supabase · Vercel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External API</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Polymarket REST API (read-only, no trades executed)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Author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Brian Brown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Last Updated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March 2026</w:t>
            </w:r>
          </w:p>
        </w:tc>
      </w:tr>
    </w:tbl>
    <w:p>
      <w:pPr>
        <w:spacing w:after="80" w:before="80"/>
      </w:pPr>
      <w:r>
        <w:t xml:space="preserve"/>
      </w:r>
    </w:p>
    <w:p>
      <w:pPr>
        <w:spacing w:after="80" w:before="80"/>
      </w:pPr>
      <w:r>
        <w:t xml:space="preserve"/>
      </w:r>
    </w:p>
    <w:p>
      <w:r>
        <w:br w:type="page"/>
      </w:r>
    </w:p>
    <w:p>
      <w:pPr>
        <w:shd w:fill="1a1a2e" w:val="clear"/>
        <w:spacing w:after="120" w:before="40"/>
      </w:pPr>
      <w:r>
        <w:rPr>
          <w:rFonts w:ascii="Arial" w:cs="Arial" w:eastAsia="Arial" w:hAnsi="Arial"/>
          <w:b/>
          <w:bCs/>
          <w:color w:val="FFFFFF"/>
          <w:sz w:val="28"/>
          <w:szCs w:val="28"/>
        </w:rPr>
        <w:t xml:space="preserve">  1. Product Overview</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1.1 Concept</w:t>
      </w:r>
    </w:p>
    <w:p>
      <w:pPr>
        <w:spacing w:after="100" w:before="60"/>
      </w:pPr>
      <w:r>
        <w:rPr>
          <w:rFonts w:ascii="Arial" w:cs="Arial" w:eastAsia="Arial" w:hAnsi="Arial"/>
          <w:sz w:val="20"/>
          <w:szCs w:val="20"/>
        </w:rPr>
        <w:t xml:space="preserve">A free-to-play prediction market platform inspired by CentSports. Users receive $1.00 in platform credits on signup and use those credits to trade positions on real-world prediction markets sourced from Polymarket. No real money is ever deposited or wagered. Users who grow their balance to $200.00 or more are eligible to cash out real money.</w:t>
      </w:r>
    </w:p>
    <w:p>
      <w:pPr>
        <w:spacing w:after="100" w:before="60"/>
      </w:pPr>
      <w:r>
        <w:rPr>
          <w:rFonts w:ascii="Arial" w:cs="Arial" w:eastAsia="Arial" w:hAnsi="Arial"/>
          <w:sz w:val="20"/>
          <w:szCs w:val="20"/>
        </w:rPr>
        <w:t xml:space="preserve">The platform operates as a fully closed credit economy. Polymarket data is used as a read-only price and resolution feed. No trades are executed on Polymarket or any other exchange on behalf of users.</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1.2 Core Value Proposition</w:t>
      </w:r>
    </w:p>
    <w:p>
      <w:pPr>
        <w:pStyle w:val="ListParagraph"/>
        <w:numPr>
          <w:ilvl w:val="0"/>
          <w:numId w:val="2"/>
        </w:numPr>
        <w:spacing w:after="40" w:before="40"/>
      </w:pPr>
      <w:r>
        <w:rPr>
          <w:rFonts w:ascii="Arial" w:cs="Arial" w:eastAsia="Arial" w:hAnsi="Arial"/>
          <w:sz w:val="20"/>
          <w:szCs w:val="20"/>
        </w:rPr>
        <w:t xml:space="preserve">Risk-free access to real prediction market mechanics — Polymarket probability pricing, early exit, portfolio management</w:t>
      </w:r>
    </w:p>
    <w:p>
      <w:pPr>
        <w:pStyle w:val="ListParagraph"/>
        <w:numPr>
          <w:ilvl w:val="0"/>
          <w:numId w:val="2"/>
        </w:numPr>
        <w:spacing w:after="40" w:before="40"/>
      </w:pPr>
      <w:r>
        <w:rPr>
          <w:rFonts w:ascii="Arial" w:cs="Arial" w:eastAsia="Arial" w:hAnsi="Arial"/>
          <w:sz w:val="20"/>
          <w:szCs w:val="20"/>
        </w:rPr>
        <w:t xml:space="preserve">Competitive engagement via a global leaderboard ranked by wallet balance</w:t>
      </w:r>
    </w:p>
    <w:p>
      <w:pPr>
        <w:pStyle w:val="ListParagraph"/>
        <w:numPr>
          <w:ilvl w:val="0"/>
          <w:numId w:val="2"/>
        </w:numPr>
        <w:spacing w:after="40" w:before="40"/>
      </w:pPr>
      <w:r>
        <w:rPr>
          <w:rFonts w:ascii="Arial" w:cs="Arial" w:eastAsia="Arial" w:hAnsi="Arial"/>
          <w:sz w:val="20"/>
          <w:szCs w:val="20"/>
        </w:rPr>
        <w:t xml:space="preserve">Educational — users learn how prediction markets work without financial risk</w:t>
      </w:r>
    </w:p>
    <w:p>
      <w:pPr>
        <w:pStyle w:val="ListParagraph"/>
        <w:numPr>
          <w:ilvl w:val="0"/>
          <w:numId w:val="2"/>
        </w:numPr>
        <w:spacing w:after="40" w:before="40"/>
      </w:pPr>
      <w:r>
        <w:rPr>
          <w:rFonts w:ascii="Arial" w:cs="Arial" w:eastAsia="Arial" w:hAnsi="Arial"/>
          <w:sz w:val="20"/>
          <w:szCs w:val="20"/>
        </w:rPr>
        <w:t xml:space="preserve">Aspirational cashout — $200 threshold is achievable with skill but structurally protects the treasury</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1.3 MVP Scope — What Is and Is Not Included</w:t>
      </w:r>
    </w:p>
    <w:p>
      <w:pPr>
        <w:spacing w:after="100" w:before="60"/>
      </w:pPr>
      <w:r>
        <w:rPr>
          <w:rFonts w:ascii="Arial" w:cs="Arial" w:eastAsia="Arial" w:hAnsi="Arial"/>
          <w:b/>
          <w:bCs/>
          <w:sz w:val="20"/>
          <w:szCs w:val="20"/>
        </w:rPr>
        <w:t xml:space="preserve">IN SCOPE:</w:t>
      </w:r>
    </w:p>
    <w:p>
      <w:pPr>
        <w:pStyle w:val="ListParagraph"/>
        <w:numPr>
          <w:ilvl w:val="0"/>
          <w:numId w:val="2"/>
        </w:numPr>
        <w:spacing w:after="40" w:before="40"/>
      </w:pPr>
      <w:r>
        <w:rPr>
          <w:rFonts w:ascii="Arial" w:cs="Arial" w:eastAsia="Arial" w:hAnsi="Arial"/>
          <w:sz w:val="20"/>
          <w:szCs w:val="20"/>
        </w:rPr>
        <w:t xml:space="preserve">User authentication (email/password)</w:t>
      </w:r>
    </w:p>
    <w:p>
      <w:pPr>
        <w:pStyle w:val="ListParagraph"/>
        <w:numPr>
          <w:ilvl w:val="0"/>
          <w:numId w:val="2"/>
        </w:numPr>
        <w:spacing w:after="40" w:before="40"/>
      </w:pPr>
      <w:r>
        <w:rPr>
          <w:rFonts w:ascii="Arial" w:cs="Arial" w:eastAsia="Arial" w:hAnsi="Arial"/>
          <w:sz w:val="20"/>
          <w:szCs w:val="20"/>
        </w:rPr>
        <w:t xml:space="preserve">In-platform wallet with $1.00 seeded balance</w:t>
      </w:r>
    </w:p>
    <w:p>
      <w:pPr>
        <w:pStyle w:val="ListParagraph"/>
        <w:numPr>
          <w:ilvl w:val="0"/>
          <w:numId w:val="2"/>
        </w:numPr>
        <w:spacing w:after="40" w:before="40"/>
      </w:pPr>
      <w:r>
        <w:rPr>
          <w:rFonts w:ascii="Arial" w:cs="Arial" w:eastAsia="Arial" w:hAnsi="Arial"/>
          <w:sz w:val="20"/>
          <w:szCs w:val="20"/>
        </w:rPr>
        <w:t xml:space="preserve">Polymarket market ingestion filtered by $200k+ liquidity</w:t>
      </w:r>
    </w:p>
    <w:p>
      <w:pPr>
        <w:pStyle w:val="ListParagraph"/>
        <w:numPr>
          <w:ilvl w:val="0"/>
          <w:numId w:val="2"/>
        </w:numPr>
        <w:spacing w:after="40" w:before="40"/>
      </w:pPr>
      <w:r>
        <w:rPr>
          <w:rFonts w:ascii="Arial" w:cs="Arial" w:eastAsia="Arial" w:hAnsi="Arial"/>
          <w:sz w:val="20"/>
          <w:szCs w:val="20"/>
        </w:rPr>
        <w:t xml:space="preserve">Partial share purchase and position management</w:t>
      </w:r>
    </w:p>
    <w:p>
      <w:pPr>
        <w:pStyle w:val="ListParagraph"/>
        <w:numPr>
          <w:ilvl w:val="0"/>
          <w:numId w:val="2"/>
        </w:numPr>
        <w:spacing w:after="40" w:before="40"/>
      </w:pPr>
      <w:r>
        <w:rPr>
          <w:rFonts w:ascii="Arial" w:cs="Arial" w:eastAsia="Arial" w:hAnsi="Arial"/>
          <w:sz w:val="20"/>
          <w:szCs w:val="20"/>
        </w:rPr>
        <w:t xml:space="preserve">Early exit / position selling at current market price</w:t>
      </w:r>
    </w:p>
    <w:p>
      <w:pPr>
        <w:pStyle w:val="ListParagraph"/>
        <w:numPr>
          <w:ilvl w:val="0"/>
          <w:numId w:val="2"/>
        </w:numPr>
        <w:spacing w:after="40" w:before="40"/>
      </w:pPr>
      <w:r>
        <w:rPr>
          <w:rFonts w:ascii="Arial" w:cs="Arial" w:eastAsia="Arial" w:hAnsi="Arial"/>
          <w:sz w:val="20"/>
          <w:szCs w:val="20"/>
        </w:rPr>
        <w:t xml:space="preserve">Market reconciliation and balance settlement on resolution</w:t>
      </w:r>
    </w:p>
    <w:p>
      <w:pPr>
        <w:pStyle w:val="ListParagraph"/>
        <w:numPr>
          <w:ilvl w:val="0"/>
          <w:numId w:val="2"/>
        </w:numPr>
        <w:spacing w:after="40" w:before="40"/>
      </w:pPr>
      <w:r>
        <w:rPr>
          <w:rFonts w:ascii="Arial" w:cs="Arial" w:eastAsia="Arial" w:hAnsi="Arial"/>
          <w:sz w:val="20"/>
          <w:szCs w:val="20"/>
        </w:rPr>
        <w:t xml:space="preserve">Start Fresh mechanic with rewarded ad cooldown</w:t>
      </w:r>
    </w:p>
    <w:p>
      <w:pPr>
        <w:pStyle w:val="ListParagraph"/>
        <w:numPr>
          <w:ilvl w:val="0"/>
          <w:numId w:val="2"/>
        </w:numPr>
        <w:spacing w:after="40" w:before="40"/>
      </w:pPr>
      <w:r>
        <w:rPr>
          <w:rFonts w:ascii="Arial" w:cs="Arial" w:eastAsia="Arial" w:hAnsi="Arial"/>
          <w:sz w:val="20"/>
          <w:szCs w:val="20"/>
        </w:rPr>
        <w:t xml:space="preserve">Global leaderboard by wallet balance</w:t>
      </w:r>
    </w:p>
    <w:p>
      <w:pPr>
        <w:pStyle w:val="ListParagraph"/>
        <w:numPr>
          <w:ilvl w:val="0"/>
          <w:numId w:val="2"/>
        </w:numPr>
        <w:spacing w:after="40" w:before="40"/>
      </w:pPr>
      <w:r>
        <w:rPr>
          <w:rFonts w:ascii="Arial" w:cs="Arial" w:eastAsia="Arial" w:hAnsi="Arial"/>
          <w:sz w:val="20"/>
          <w:szCs w:val="20"/>
        </w:rPr>
        <w:t xml:space="preserve">Rules page (content placeholder)</w:t>
      </w:r>
    </w:p>
    <w:p>
      <w:pPr>
        <w:pStyle w:val="ListParagraph"/>
        <w:numPr>
          <w:ilvl w:val="0"/>
          <w:numId w:val="2"/>
        </w:numPr>
        <w:spacing w:after="40" w:before="40"/>
      </w:pPr>
      <w:r>
        <w:rPr>
          <w:rFonts w:ascii="Arial" w:cs="Arial" w:eastAsia="Arial" w:hAnsi="Arial"/>
          <w:sz w:val="20"/>
          <w:szCs w:val="20"/>
        </w:rPr>
        <w:t xml:space="preserve">Cashout request flow with identity verification gate</w:t>
      </w:r>
    </w:p>
    <w:p>
      <w:pPr>
        <w:spacing w:after="80" w:before="80"/>
      </w:pPr>
      <w:r>
        <w:t xml:space="preserve"/>
      </w:r>
    </w:p>
    <w:p>
      <w:pPr>
        <w:spacing w:after="100" w:before="60"/>
      </w:pPr>
      <w:r>
        <w:rPr>
          <w:rFonts w:ascii="Arial" w:cs="Arial" w:eastAsia="Arial" w:hAnsi="Arial"/>
          <w:b/>
          <w:bCs/>
          <w:sz w:val="20"/>
          <w:szCs w:val="20"/>
        </w:rPr>
        <w:t xml:space="preserve">OUT OF SCOPE FOR MVP:</w:t>
      </w:r>
    </w:p>
    <w:p>
      <w:pPr>
        <w:pStyle w:val="ListParagraph"/>
        <w:numPr>
          <w:ilvl w:val="0"/>
          <w:numId w:val="2"/>
        </w:numPr>
        <w:spacing w:after="40" w:before="40"/>
      </w:pPr>
      <w:r>
        <w:rPr>
          <w:rFonts w:ascii="Arial" w:cs="Arial" w:eastAsia="Arial" w:hAnsi="Arial"/>
          <w:sz w:val="20"/>
          <w:szCs w:val="20"/>
        </w:rPr>
        <w:t xml:space="preserve">Social features, commenting, user profiles</w:t>
      </w:r>
    </w:p>
    <w:p>
      <w:pPr>
        <w:pStyle w:val="ListParagraph"/>
        <w:numPr>
          <w:ilvl w:val="0"/>
          <w:numId w:val="2"/>
        </w:numPr>
        <w:spacing w:after="40" w:before="40"/>
      </w:pPr>
      <w:r>
        <w:rPr>
          <w:rFonts w:ascii="Arial" w:cs="Arial" w:eastAsia="Arial" w:hAnsi="Arial"/>
          <w:sz w:val="20"/>
          <w:szCs w:val="20"/>
        </w:rPr>
        <w:t xml:space="preserve">Push notifications or email alerts</w:t>
      </w:r>
    </w:p>
    <w:p>
      <w:pPr>
        <w:pStyle w:val="ListParagraph"/>
        <w:numPr>
          <w:ilvl w:val="0"/>
          <w:numId w:val="2"/>
        </w:numPr>
        <w:spacing w:after="40" w:before="40"/>
      </w:pPr>
      <w:r>
        <w:rPr>
          <w:rFonts w:ascii="Arial" w:cs="Arial" w:eastAsia="Arial" w:hAnsi="Arial"/>
          <w:sz w:val="20"/>
          <w:szCs w:val="20"/>
        </w:rPr>
        <w:t xml:space="preserve">Mobile app (web-responsive only)</w:t>
      </w:r>
    </w:p>
    <w:p>
      <w:pPr>
        <w:pStyle w:val="ListParagraph"/>
        <w:numPr>
          <w:ilvl w:val="0"/>
          <w:numId w:val="2"/>
        </w:numPr>
        <w:spacing w:after="40" w:before="40"/>
      </w:pPr>
      <w:r>
        <w:rPr>
          <w:rFonts w:ascii="Arial" w:cs="Arial" w:eastAsia="Arial" w:hAnsi="Arial"/>
          <w:sz w:val="20"/>
          <w:szCs w:val="20"/>
        </w:rPr>
        <w:t xml:space="preserve">Tiered cashout structure (future iteration)</w:t>
      </w:r>
    </w:p>
    <w:p>
      <w:pPr>
        <w:pStyle w:val="ListParagraph"/>
        <w:numPr>
          <w:ilvl w:val="0"/>
          <w:numId w:val="2"/>
        </w:numPr>
        <w:spacing w:after="40" w:before="40"/>
      </w:pPr>
      <w:r>
        <w:rPr>
          <w:rFonts w:ascii="Arial" w:cs="Arial" w:eastAsia="Arial" w:hAnsi="Arial"/>
          <w:sz w:val="20"/>
          <w:szCs w:val="20"/>
        </w:rPr>
        <w:t xml:space="preserve">Referral / crony system</w:t>
      </w:r>
    </w:p>
    <w:p>
      <w:pPr>
        <w:pStyle w:val="ListParagraph"/>
        <w:numPr>
          <w:ilvl w:val="0"/>
          <w:numId w:val="2"/>
        </w:numPr>
        <w:spacing w:after="40" w:before="40"/>
      </w:pPr>
      <w:r>
        <w:rPr>
          <w:rFonts w:ascii="Arial" w:cs="Arial" w:eastAsia="Arial" w:hAnsi="Arial"/>
          <w:sz w:val="20"/>
          <w:szCs w:val="20"/>
        </w:rPr>
        <w:t xml:space="preserve">Admin dashboard (use Supabase Studio for MVP)</w:t>
      </w:r>
    </w:p>
    <w:p>
      <w:pPr>
        <w:spacing w:after="80" w:before="80"/>
      </w:pPr>
      <w:r>
        <w:t xml:space="preserve"/>
      </w:r>
    </w:p>
    <w:p>
      <w:r>
        <w:br w:type="page"/>
      </w:r>
    </w:p>
    <w:p>
      <w:pPr>
        <w:shd w:fill="1a1a2e" w:val="clear"/>
        <w:spacing w:after="120" w:before="40"/>
      </w:pPr>
      <w:r>
        <w:rPr>
          <w:rFonts w:ascii="Arial" w:cs="Arial" w:eastAsia="Arial" w:hAnsi="Arial"/>
          <w:b/>
          <w:bCs/>
          <w:color w:val="FFFFFF"/>
          <w:sz w:val="28"/>
          <w:szCs w:val="28"/>
        </w:rPr>
        <w:t xml:space="preserve">  2. Core Gameplay Loop</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2.1 User Journey — High Level</w:t>
      </w:r>
    </w:p>
    <w:p>
      <w:pPr>
        <w:pStyle w:val="ListParagraph"/>
        <w:numPr>
          <w:ilvl w:val="0"/>
          <w:numId w:val="3"/>
        </w:numPr>
        <w:spacing w:after="40" w:before="40"/>
      </w:pPr>
      <w:r>
        <w:rPr>
          <w:rFonts w:ascii="Arial" w:cs="Arial" w:eastAsia="Arial" w:hAnsi="Arial"/>
          <w:sz w:val="20"/>
          <w:szCs w:val="20"/>
        </w:rPr>
        <w:t xml:space="preserve">User signs up with email and password. Email verification required.</w:t>
      </w:r>
    </w:p>
    <w:p>
      <w:pPr>
        <w:pStyle w:val="ListParagraph"/>
        <w:numPr>
          <w:ilvl w:val="0"/>
          <w:numId w:val="3"/>
        </w:numPr>
        <w:spacing w:after="40" w:before="40"/>
      </w:pPr>
      <w:r>
        <w:rPr>
          <w:rFonts w:ascii="Arial" w:cs="Arial" w:eastAsia="Arial" w:hAnsi="Arial"/>
          <w:sz w:val="20"/>
          <w:szCs w:val="20"/>
        </w:rPr>
        <w:t xml:space="preserve">Wallet is automatically seeded with $1.00 in platform credits.</w:t>
      </w:r>
    </w:p>
    <w:p>
      <w:pPr>
        <w:pStyle w:val="ListParagraph"/>
        <w:numPr>
          <w:ilvl w:val="0"/>
          <w:numId w:val="3"/>
        </w:numPr>
        <w:spacing w:after="40" w:before="40"/>
      </w:pPr>
      <w:r>
        <w:rPr>
          <w:rFonts w:ascii="Arial" w:cs="Arial" w:eastAsia="Arial" w:hAnsi="Arial"/>
          <w:sz w:val="20"/>
          <w:szCs w:val="20"/>
        </w:rPr>
        <w:t xml:space="preserve">User browses active prediction markets pulled from Polymarket (filtered by $200k minimum liquidity).</w:t>
      </w:r>
    </w:p>
    <w:p>
      <w:pPr>
        <w:pStyle w:val="ListParagraph"/>
        <w:numPr>
          <w:ilvl w:val="0"/>
          <w:numId w:val="3"/>
        </w:numPr>
        <w:spacing w:after="40" w:before="40"/>
      </w:pPr>
      <w:r>
        <w:rPr>
          <w:rFonts w:ascii="Arial" w:cs="Arial" w:eastAsia="Arial" w:hAnsi="Arial"/>
          <w:sz w:val="20"/>
          <w:szCs w:val="20"/>
        </w:rPr>
        <w:t xml:space="preserve">User buys YES or NO shares in a market at the current Polymarket probability price. Partial shares supported at any balance level.</w:t>
      </w:r>
    </w:p>
    <w:p>
      <w:pPr>
        <w:pStyle w:val="ListParagraph"/>
        <w:numPr>
          <w:ilvl w:val="0"/>
          <w:numId w:val="3"/>
        </w:numPr>
        <w:spacing w:after="40" w:before="40"/>
      </w:pPr>
      <w:r>
        <w:rPr>
          <w:rFonts w:ascii="Arial" w:cs="Arial" w:eastAsia="Arial" w:hAnsi="Arial"/>
          <w:sz w:val="20"/>
          <w:szCs w:val="20"/>
        </w:rPr>
        <w:t xml:space="preserve">User may hold position until market resolution, or sell early at the current market price.</w:t>
      </w:r>
    </w:p>
    <w:p>
      <w:pPr>
        <w:pStyle w:val="ListParagraph"/>
        <w:numPr>
          <w:ilvl w:val="0"/>
          <w:numId w:val="3"/>
        </w:numPr>
        <w:spacing w:after="40" w:before="40"/>
      </w:pPr>
      <w:r>
        <w:rPr>
          <w:rFonts w:ascii="Arial" w:cs="Arial" w:eastAsia="Arial" w:hAnsi="Arial"/>
          <w:sz w:val="20"/>
          <w:szCs w:val="20"/>
        </w:rPr>
        <w:t xml:space="preserve">When a market resolves, the reconciliation system settles all open positions. Winners receive their payout; losing positions are zeroed.</w:t>
      </w:r>
    </w:p>
    <w:p>
      <w:pPr>
        <w:pStyle w:val="ListParagraph"/>
        <w:numPr>
          <w:ilvl w:val="0"/>
          <w:numId w:val="3"/>
        </w:numPr>
        <w:spacing w:after="40" w:before="40"/>
      </w:pPr>
      <w:r>
        <w:rPr>
          <w:rFonts w:ascii="Arial" w:cs="Arial" w:eastAsia="Arial" w:hAnsi="Arial"/>
          <w:sz w:val="20"/>
          <w:szCs w:val="20"/>
        </w:rPr>
        <w:t xml:space="preserve">User continues trading, grows their balance, and climbs the leaderboard.</w:t>
      </w:r>
    </w:p>
    <w:p>
      <w:pPr>
        <w:pStyle w:val="ListParagraph"/>
        <w:numPr>
          <w:ilvl w:val="0"/>
          <w:numId w:val="3"/>
        </w:numPr>
        <w:spacing w:after="40" w:before="40"/>
      </w:pPr>
      <w:r>
        <w:rPr>
          <w:rFonts w:ascii="Arial" w:cs="Arial" w:eastAsia="Arial" w:hAnsi="Arial"/>
          <w:sz w:val="20"/>
          <w:szCs w:val="20"/>
        </w:rPr>
        <w:t xml:space="preserve">If total portfolio value (cash + open position value) drops to $0.10 or below, the Start Fresh option becomes available.</w:t>
      </w:r>
    </w:p>
    <w:p>
      <w:pPr>
        <w:pStyle w:val="ListParagraph"/>
        <w:numPr>
          <w:ilvl w:val="0"/>
          <w:numId w:val="3"/>
        </w:numPr>
        <w:spacing w:after="40" w:before="40"/>
      </w:pPr>
      <w:r>
        <w:rPr>
          <w:rFonts w:ascii="Arial" w:cs="Arial" w:eastAsia="Arial" w:hAnsi="Arial"/>
          <w:sz w:val="20"/>
          <w:szCs w:val="20"/>
        </w:rPr>
        <w:t xml:space="preserve">User watches a rewarded ad, forfeits all remaining balance and open positions, and waits 24 hours for a fresh $1.00 credit.</w:t>
      </w:r>
    </w:p>
    <w:p>
      <w:pPr>
        <w:pStyle w:val="ListParagraph"/>
        <w:numPr>
          <w:ilvl w:val="0"/>
          <w:numId w:val="3"/>
        </w:numPr>
        <w:spacing w:after="40" w:before="40"/>
      </w:pPr>
      <w:r>
        <w:rPr>
          <w:rFonts w:ascii="Arial" w:cs="Arial" w:eastAsia="Arial" w:hAnsi="Arial"/>
          <w:sz w:val="20"/>
          <w:szCs w:val="20"/>
        </w:rPr>
        <w:t xml:space="preserve">When balance reaches $200.00+, user may submit a cashout request with identity verification.</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2.2 Betting Mechanics</w:t>
      </w:r>
    </w:p>
    <w:p>
      <w:pPr>
        <w:spacing w:after="100" w:before="60"/>
      </w:pPr>
      <w:r>
        <w:rPr>
          <w:rFonts w:ascii="Arial" w:cs="Arial" w:eastAsia="Arial" w:hAnsi="Arial"/>
          <w:sz w:val="20"/>
          <w:szCs w:val="20"/>
        </w:rPr>
        <w:t xml:space="preserve">The platform mirrors Polymarket's CLOB (Central Limit Order Book) pricing exactly. Prices are expressed as probabilities between $0.01 and $0.99 per share. A fully resolved YES share pays out $1.00.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Pricing model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Polymarket probability price (e.g. YES at 70% costs $0.70 per $1.00 payout)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Minimum bet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minimum — partial shares supported at any balance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Maximum bet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User's full available cash balance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Market types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Polymarket categories with $200k+ total liquidity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Early exit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Supported — user sells at current market price at time of sale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Position display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Cost basis, current value, unrealized P&amp;L, % change</w:t>
            </w:r>
          </w:p>
        </w:tc>
      </w:tr>
    </w:tbl>
    <w:p>
      <w:pPr>
        <w:spacing w:after="80" w:before="80"/>
      </w:pPr>
      <w:r>
        <w:t xml:space="preserve"/>
      </w:r>
    </w:p>
    <w:p>
      <w:pPr>
        <w:pStyle w:val="Heading3"/>
        <w:spacing w:after="80" w:before="200"/>
      </w:pPr>
      <w:r>
        <w:rPr>
          <w:rFonts w:ascii="Arial" w:cs="Arial" w:eastAsia="Arial" w:hAnsi="Arial"/>
          <w:b/>
          <w:bCs/>
          <w:color w:val="0f3460"/>
          <w:sz w:val="22"/>
          <w:szCs w:val="22"/>
        </w:rPr>
        <w:t xml:space="preserve">Partial Share Example</w:t>
      </w:r>
    </w:p>
    <w:p>
      <w:pPr>
        <w:spacing w:after="100" w:before="60"/>
      </w:pPr>
      <w:r>
        <w:rPr>
          <w:rFonts w:ascii="Arial" w:cs="Arial" w:eastAsia="Arial" w:hAnsi="Arial"/>
          <w:sz w:val="20"/>
          <w:szCs w:val="20"/>
        </w:rPr>
        <w:t xml:space="preserve">A user with $0.08 remaining wants to bet YES on a market trading at $0.70. They can purchase $0.08 / $0.70 = 0.114 shares. If the market resolves YES, they receive 0.114 × $1.00 = $0.114. The UI should display dollar exposure ("You're risking $0.08 for a potential $0.114 return") rather than confusing share counts.</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2.3 Start Fresh Mechanic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Trigger condition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Total portfolio value (cash balance + mark-to-market value of all open positions) ≤ $0.10</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What gets forfeited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cash balance and all open positions — platform absorbs them at $0.00 value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User action required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Watch one rewarded video ad (approx. 30 seconds)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Cooldown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 hours from the moment the ad is watched, not from the moment of forfeiture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Credit amount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 credited automatically when cooldown elapses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During cooldown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User can view markets, leaderboard, and their history but cannot place new positions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Eligibility guard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cash = $0.00 but open positions have recoverable value above $0.10, Start Fresh is NOT available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Lifetime limit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None — unlimited resets, but cooldown always applies</w:t>
            </w:r>
          </w:p>
        </w:tc>
      </w:tr>
    </w:tbl>
    <w:p>
      <w:pPr>
        <w:spacing w:after="80" w:before="80"/>
      </w:pPr>
      <w:r>
        <w:t xml:space="preserve"/>
      </w:r>
    </w:p>
    <w:p>
      <w:r>
        <w:br w:type="page"/>
      </w:r>
    </w:p>
    <w:p>
      <w:pPr>
        <w:shd w:fill="1a1a2e" w:val="clear"/>
        <w:spacing w:after="120" w:before="40"/>
      </w:pPr>
      <w:r>
        <w:rPr>
          <w:rFonts w:ascii="Arial" w:cs="Arial" w:eastAsia="Arial" w:hAnsi="Arial"/>
          <w:b/>
          <w:bCs/>
          <w:color w:val="FFFFFF"/>
          <w:sz w:val="28"/>
          <w:szCs w:val="28"/>
        </w:rPr>
        <w:t xml:space="preserve">  3. Technical Architecture</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3.1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Frontend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Next.js 14 (App Router) · TypeScript · Tailwind CSS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Backend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Next.js API Routes (serverless functions on Vercel)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Database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Supabase (PostgreSQL) with Row Level Security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Auth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Supabase Auth (email/password)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Hosting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Vercel (frontend + API routes)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Background jobs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Vercel Cron Jobs (market sync + reconciliation polling)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External data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Polymarket REST API (read-only)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Ad monetization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Rewarded video ad network (e.g. Google AdSense / AdMob — TBD at integration)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Payments (cashout)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PayPal Payouts API or equivalent — gated behind KYC</w:t>
            </w:r>
          </w:p>
        </w:tc>
      </w:tr>
    </w:tbl>
    <w:p>
      <w:pPr>
        <w:spacing w:after="80" w:before="80"/>
      </w:pPr>
      <w:r>
        <w:t xml:space="preserve"/>
      </w:r>
    </w:p>
    <w:p>
      <w:pPr>
        <w:pStyle w:val="Heading2"/>
        <w:spacing w:after="100" w:before="280"/>
      </w:pPr>
      <w:r>
        <w:rPr>
          <w:rFonts w:ascii="Arial" w:cs="Arial" w:eastAsia="Arial" w:hAnsi="Arial"/>
          <w:b/>
          <w:bCs/>
          <w:color w:val="16213e"/>
          <w:sz w:val="26"/>
          <w:szCs w:val="26"/>
        </w:rPr>
        <w:t xml:space="preserve">3.2 Service Boundaries</w:t>
      </w:r>
    </w:p>
    <w:p>
      <w:pPr>
        <w:spacing w:after="100" w:before="60"/>
      </w:pPr>
      <w:r>
        <w:rPr>
          <w:rFonts w:ascii="Arial" w:cs="Arial" w:eastAsia="Arial" w:hAnsi="Arial"/>
          <w:sz w:val="20"/>
          <w:szCs w:val="20"/>
        </w:rPr>
        <w:t xml:space="preserve">The MVP is a monorepo with a single Next.js application. There are no separate microservices. The five logical service areas are:</w:t>
      </w:r>
    </w:p>
    <w:p>
      <w:pPr>
        <w:pStyle w:val="ListParagraph"/>
        <w:numPr>
          <w:ilvl w:val="0"/>
          <w:numId w:val="2"/>
        </w:numPr>
        <w:spacing w:after="40" w:before="40"/>
      </w:pPr>
      <w:r>
        <w:rPr>
          <w:rFonts w:ascii="Arial" w:cs="Arial" w:eastAsia="Arial" w:hAnsi="Arial"/>
          <w:sz w:val="20"/>
          <w:szCs w:val="20"/>
        </w:rPr>
        <w:t xml:space="preserve">Auth Service — handled entirely by Supabase Auth</w:t>
      </w:r>
    </w:p>
    <w:p>
      <w:pPr>
        <w:pStyle w:val="ListParagraph"/>
        <w:numPr>
          <w:ilvl w:val="0"/>
          <w:numId w:val="2"/>
        </w:numPr>
        <w:spacing w:after="40" w:before="40"/>
      </w:pPr>
      <w:r>
        <w:rPr>
          <w:rFonts w:ascii="Arial" w:cs="Arial" w:eastAsia="Arial" w:hAnsi="Arial"/>
          <w:sz w:val="20"/>
          <w:szCs w:val="20"/>
        </w:rPr>
        <w:t xml:space="preserve">Market Ingestion Service — Vercel Cron job that polls Polymarket API and upserts market data</w:t>
      </w:r>
    </w:p>
    <w:p>
      <w:pPr>
        <w:pStyle w:val="ListParagraph"/>
        <w:numPr>
          <w:ilvl w:val="0"/>
          <w:numId w:val="2"/>
        </w:numPr>
        <w:spacing w:after="40" w:before="40"/>
      </w:pPr>
      <w:r>
        <w:rPr>
          <w:rFonts w:ascii="Arial" w:cs="Arial" w:eastAsia="Arial" w:hAnsi="Arial"/>
          <w:sz w:val="20"/>
          <w:szCs w:val="20"/>
        </w:rPr>
        <w:t xml:space="preserve">Trading Engine — API routes that handle buy/sell position logic and wallet mutations</w:t>
      </w:r>
    </w:p>
    <w:p>
      <w:pPr>
        <w:pStyle w:val="ListParagraph"/>
        <w:numPr>
          <w:ilvl w:val="0"/>
          <w:numId w:val="2"/>
        </w:numPr>
        <w:spacing w:after="40" w:before="40"/>
      </w:pPr>
      <w:r>
        <w:rPr>
          <w:rFonts w:ascii="Arial" w:cs="Arial" w:eastAsia="Arial" w:hAnsi="Arial"/>
          <w:sz w:val="20"/>
          <w:szCs w:val="20"/>
        </w:rPr>
        <w:t xml:space="preserve">Reconciliation Service — Vercel Cron job that polls resolved markets and settles positions</w:t>
      </w:r>
    </w:p>
    <w:p>
      <w:pPr>
        <w:pStyle w:val="ListParagraph"/>
        <w:numPr>
          <w:ilvl w:val="0"/>
          <w:numId w:val="2"/>
        </w:numPr>
        <w:spacing w:after="40" w:before="40"/>
      </w:pPr>
      <w:r>
        <w:rPr>
          <w:rFonts w:ascii="Arial" w:cs="Arial" w:eastAsia="Arial" w:hAnsi="Arial"/>
          <w:sz w:val="20"/>
          <w:szCs w:val="20"/>
        </w:rPr>
        <w:t xml:space="preserve">Leaderboard Service — database view + cached API route</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3.3 Repository Structure</w:t>
      </w:r>
    </w:p>
    <w:p>
      <w:pPr>
        <w:spacing w:after="100" w:before="60"/>
      </w:pPr>
      <w:r>
        <w:rPr>
          <w:rFonts w:ascii="Arial" w:cs="Arial" w:eastAsia="Arial" w:hAnsi="Arial"/>
          <w:sz w:val="20"/>
          <w:szCs w:val="20"/>
        </w:rPr>
        <w:t xml:space="preserve">Recommended monorepo layout for Claude Code:</w:t>
      </w:r>
    </w:p>
    <w:p>
      <w:pPr>
        <w:spacing w:after="80" w:before="80"/>
      </w:pPr>
      <w:r>
        <w:t xml:space="preserve"/>
      </w:r>
    </w:p>
    <w:p>
      <w:pPr>
        <w:shd w:fill="f5f7fa" w:val="clear"/>
        <w:spacing w:after="100" w:before="60"/>
      </w:pPr>
      <w:r>
        <w:rPr>
          <w:rFonts w:ascii="Courier New" w:cs="Courier New" w:eastAsia="Courier New" w:hAnsi="Courier New"/>
          <w:sz w:val="18"/>
          <w:szCs w:val="18"/>
        </w:rPr>
        <w:t xml:space="preserve">/</w:t>
      </w:r>
    </w:p>
    <w:p>
      <w:pPr>
        <w:shd w:fill="f5f7fa" w:val="clear"/>
        <w:spacing w:after="0" w:before="0"/>
      </w:pPr>
      <w:r>
        <w:rPr>
          <w:rFonts w:ascii="Courier New" w:cs="Courier New" w:eastAsia="Courier New" w:hAnsi="Courier New"/>
          <w:sz w:val="17"/>
          <w:szCs w:val="17"/>
        </w:rPr>
        <w:t xml:space="preserve">├── /app                          # Next.js App Router</w:t>
      </w:r>
    </w:p>
    <w:p>
      <w:pPr>
        <w:shd w:fill="f5f7fa" w:val="clear"/>
        <w:spacing w:after="0" w:before="0"/>
      </w:pPr>
      <w:r>
        <w:rPr>
          <w:rFonts w:ascii="Courier New" w:cs="Courier New" w:eastAsia="Courier New" w:hAnsi="Courier New"/>
          <w:sz w:val="17"/>
          <w:szCs w:val="17"/>
        </w:rPr>
        <w:t xml:space="preserve">│   ├── /(auth)                   # Login / signup pages</w:t>
      </w:r>
    </w:p>
    <w:p>
      <w:pPr>
        <w:shd w:fill="f5f7fa" w:val="clear"/>
        <w:spacing w:after="0" w:before="0"/>
      </w:pPr>
      <w:r>
        <w:rPr>
          <w:rFonts w:ascii="Courier New" w:cs="Courier New" w:eastAsia="Courier New" w:hAnsi="Courier New"/>
          <w:sz w:val="17"/>
          <w:szCs w:val="17"/>
        </w:rPr>
        <w:t xml:space="preserve">│   ├── /(platform)               # Protected routes</w:t>
      </w:r>
    </w:p>
    <w:p>
      <w:pPr>
        <w:shd w:fill="f5f7fa" w:val="clear"/>
        <w:spacing w:after="0" w:before="0"/>
      </w:pPr>
      <w:r>
        <w:rPr>
          <w:rFonts w:ascii="Courier New" w:cs="Courier New" w:eastAsia="Courier New" w:hAnsi="Courier New"/>
          <w:sz w:val="17"/>
          <w:szCs w:val="17"/>
        </w:rPr>
        <w:t xml:space="preserve">│   │   ├── /markets              # Market browser</w:t>
      </w:r>
    </w:p>
    <w:p>
      <w:pPr>
        <w:shd w:fill="f5f7fa" w:val="clear"/>
        <w:spacing w:after="0" w:before="0"/>
      </w:pPr>
      <w:r>
        <w:rPr>
          <w:rFonts w:ascii="Courier New" w:cs="Courier New" w:eastAsia="Courier New" w:hAnsi="Courier New"/>
          <w:sz w:val="17"/>
          <w:szCs w:val="17"/>
        </w:rPr>
        <w:t xml:space="preserve">│   │   ├── /markets/[id]         # Individual market page</w:t>
      </w:r>
    </w:p>
    <w:p>
      <w:pPr>
        <w:shd w:fill="f5f7fa" w:val="clear"/>
        <w:spacing w:after="0" w:before="0"/>
      </w:pPr>
      <w:r>
        <w:rPr>
          <w:rFonts w:ascii="Courier New" w:cs="Courier New" w:eastAsia="Courier New" w:hAnsi="Courier New"/>
          <w:sz w:val="17"/>
          <w:szCs w:val="17"/>
        </w:rPr>
        <w:t xml:space="preserve">│   │   ├── /portfolio            # User positions</w:t>
      </w:r>
    </w:p>
    <w:p>
      <w:pPr>
        <w:shd w:fill="f5f7fa" w:val="clear"/>
        <w:spacing w:after="0" w:before="0"/>
      </w:pPr>
      <w:r>
        <w:rPr>
          <w:rFonts w:ascii="Courier New" w:cs="Courier New" w:eastAsia="Courier New" w:hAnsi="Courier New"/>
          <w:sz w:val="17"/>
          <w:szCs w:val="17"/>
        </w:rPr>
        <w:t xml:space="preserve">│   │   ├── /wallet               # Balance, top-up, cashout</w:t>
      </w:r>
    </w:p>
    <w:p>
      <w:pPr>
        <w:shd w:fill="f5f7fa" w:val="clear"/>
        <w:spacing w:after="0" w:before="0"/>
      </w:pPr>
      <w:r>
        <w:rPr>
          <w:rFonts w:ascii="Courier New" w:cs="Courier New" w:eastAsia="Courier New" w:hAnsi="Courier New"/>
          <w:sz w:val="17"/>
          <w:szCs w:val="17"/>
        </w:rPr>
        <w:t xml:space="preserve">│   │   ├── /leaderboard          # Global leaderboard</w:t>
      </w:r>
    </w:p>
    <w:p>
      <w:pPr>
        <w:shd w:fill="f5f7fa" w:val="clear"/>
        <w:spacing w:after="0" w:before="0"/>
      </w:pPr>
      <w:r>
        <w:rPr>
          <w:rFonts w:ascii="Courier New" w:cs="Courier New" w:eastAsia="Courier New" w:hAnsi="Courier New"/>
          <w:sz w:val="17"/>
          <w:szCs w:val="17"/>
        </w:rPr>
        <w:t xml:space="preserve">│   │   └── /rules                # Rules page</w:t>
      </w:r>
    </w:p>
    <w:p>
      <w:pPr>
        <w:shd w:fill="f5f7fa" w:val="clear"/>
        <w:spacing w:after="0" w:before="0"/>
      </w:pPr>
      <w:r>
        <w:rPr>
          <w:rFonts w:ascii="Courier New" w:cs="Courier New" w:eastAsia="Courier New" w:hAnsi="Courier New"/>
          <w:sz w:val="17"/>
          <w:szCs w:val="17"/>
        </w:rPr>
        <w:t xml:space="preserve">│   └── /api                      # API routes</w:t>
      </w:r>
    </w:p>
    <w:p>
      <w:pPr>
        <w:shd w:fill="f5f7fa" w:val="clear"/>
        <w:spacing w:after="0" w:before="0"/>
      </w:pPr>
      <w:r>
        <w:rPr>
          <w:rFonts w:ascii="Courier New" w:cs="Courier New" w:eastAsia="Courier New" w:hAnsi="Courier New"/>
          <w:sz w:val="17"/>
          <w:szCs w:val="17"/>
        </w:rPr>
        <w:t xml:space="preserve">│       ├── /markets              # GET markets list + detail</w:t>
      </w:r>
    </w:p>
    <w:p>
      <w:pPr>
        <w:shd w:fill="f5f7fa" w:val="clear"/>
        <w:spacing w:after="0" w:before="0"/>
      </w:pPr>
      <w:r>
        <w:rPr>
          <w:rFonts w:ascii="Courier New" w:cs="Courier New" w:eastAsia="Courier New" w:hAnsi="Courier New"/>
          <w:sz w:val="17"/>
          <w:szCs w:val="17"/>
        </w:rPr>
        <w:t xml:space="preserve">│       ├── /positions            # POST buy / POST sell</w:t>
      </w:r>
    </w:p>
    <w:p>
      <w:pPr>
        <w:shd w:fill="f5f7fa" w:val="clear"/>
        <w:spacing w:after="0" w:before="0"/>
      </w:pPr>
      <w:r>
        <w:rPr>
          <w:rFonts w:ascii="Courier New" w:cs="Courier New" w:eastAsia="Courier New" w:hAnsi="Courier New"/>
          <w:sz w:val="17"/>
          <w:szCs w:val="17"/>
        </w:rPr>
        <w:t xml:space="preserve">│       ├── /wallet               # GET balance / POST start-fresh</w:t>
      </w:r>
    </w:p>
    <w:p>
      <w:pPr>
        <w:shd w:fill="f5f7fa" w:val="clear"/>
        <w:spacing w:after="0" w:before="0"/>
      </w:pPr>
      <w:r>
        <w:rPr>
          <w:rFonts w:ascii="Courier New" w:cs="Courier New" w:eastAsia="Courier New" w:hAnsi="Courier New"/>
          <w:sz w:val="17"/>
          <w:szCs w:val="17"/>
        </w:rPr>
        <w:t xml:space="preserve">│       ├── /leaderboard          # GET leaderboard</w:t>
      </w:r>
    </w:p>
    <w:p>
      <w:pPr>
        <w:shd w:fill="f5f7fa" w:val="clear"/>
        <w:spacing w:after="0" w:before="0"/>
      </w:pPr>
      <w:r>
        <w:rPr>
          <w:rFonts w:ascii="Courier New" w:cs="Courier New" w:eastAsia="Courier New" w:hAnsi="Courier New"/>
          <w:sz w:val="17"/>
          <w:szCs w:val="17"/>
        </w:rPr>
        <w:t xml:space="preserve">│       └── /cron                 # Protected cron endpoints</w:t>
      </w:r>
    </w:p>
    <w:p>
      <w:pPr>
        <w:shd w:fill="f5f7fa" w:val="clear"/>
        <w:spacing w:after="0" w:before="0"/>
      </w:pPr>
      <w:r>
        <w:rPr>
          <w:rFonts w:ascii="Courier New" w:cs="Courier New" w:eastAsia="Courier New" w:hAnsi="Courier New"/>
          <w:sz w:val="17"/>
          <w:szCs w:val="17"/>
        </w:rPr>
        <w:t xml:space="preserve">│           ├── /sync-markets     # Polymarket ingestion job</w:t>
      </w:r>
    </w:p>
    <w:p>
      <w:pPr>
        <w:shd w:fill="f5f7fa" w:val="clear"/>
        <w:spacing w:after="0" w:before="0"/>
      </w:pPr>
      <w:r>
        <w:rPr>
          <w:rFonts w:ascii="Courier New" w:cs="Courier New" w:eastAsia="Courier New" w:hAnsi="Courier New"/>
          <w:sz w:val="17"/>
          <w:szCs w:val="17"/>
        </w:rPr>
        <w:t xml:space="preserve">│           └── /reconcile        # Resolution settlement job</w:t>
      </w:r>
    </w:p>
    <w:p>
      <w:pPr>
        <w:shd w:fill="f5f7fa" w:val="clear"/>
        <w:spacing w:after="0" w:before="0"/>
      </w:pPr>
      <w:r>
        <w:rPr>
          <w:rFonts w:ascii="Courier New" w:cs="Courier New" w:eastAsia="Courier New" w:hAnsi="Courier New"/>
          <w:sz w:val="17"/>
          <w:szCs w:val="17"/>
        </w:rPr>
        <w:t xml:space="preserve">├── /components                   # Shared UI components</w:t>
      </w:r>
    </w:p>
    <w:p>
      <w:pPr>
        <w:shd w:fill="f5f7fa" w:val="clear"/>
        <w:spacing w:after="0" w:before="0"/>
      </w:pPr>
      <w:r>
        <w:rPr>
          <w:rFonts w:ascii="Courier New" w:cs="Courier New" w:eastAsia="Courier New" w:hAnsi="Courier New"/>
          <w:sz w:val="17"/>
          <w:szCs w:val="17"/>
        </w:rPr>
        <w:t xml:space="preserve">├── /lib                          # Utilities, Supabase client, types</w:t>
      </w:r>
    </w:p>
    <w:p>
      <w:pPr>
        <w:shd w:fill="f5f7fa" w:val="clear"/>
        <w:spacing w:after="0" w:before="0"/>
      </w:pPr>
      <w:r>
        <w:rPr>
          <w:rFonts w:ascii="Courier New" w:cs="Courier New" w:eastAsia="Courier New" w:hAnsi="Courier New"/>
          <w:sz w:val="17"/>
          <w:szCs w:val="17"/>
        </w:rPr>
        <w:t xml:space="preserve">│   ├── /supabase                 # DB client + typed queries</w:t>
      </w:r>
    </w:p>
    <w:p>
      <w:pPr>
        <w:shd w:fill="f5f7fa" w:val="clear"/>
        <w:spacing w:after="0" w:before="0"/>
      </w:pPr>
      <w:r>
        <w:rPr>
          <w:rFonts w:ascii="Courier New" w:cs="Courier New" w:eastAsia="Courier New" w:hAnsi="Courier New"/>
          <w:sz w:val="17"/>
          <w:szCs w:val="17"/>
        </w:rPr>
        <w:t xml:space="preserve">│   ├── /polymarket               # Polymarket API client</w:t>
      </w:r>
    </w:p>
    <w:p>
      <w:pPr>
        <w:shd w:fill="f5f7fa" w:val="clear"/>
        <w:spacing w:after="0" w:before="0"/>
      </w:pPr>
      <w:r>
        <w:rPr>
          <w:rFonts w:ascii="Courier New" w:cs="Courier New" w:eastAsia="Courier New" w:hAnsi="Courier New"/>
          <w:sz w:val="17"/>
          <w:szCs w:val="17"/>
        </w:rPr>
        <w:t xml:space="preserve">│   └── /wallet                   # Wallet calculation helpers</w:t>
      </w:r>
    </w:p>
    <w:p>
      <w:pPr>
        <w:shd w:fill="f5f7fa" w:val="clear"/>
        <w:spacing w:after="0" w:before="0"/>
      </w:pPr>
      <w:r>
        <w:rPr>
          <w:rFonts w:ascii="Courier New" w:cs="Courier New" w:eastAsia="Courier New" w:hAnsi="Courier New"/>
          <w:sz w:val="17"/>
          <w:szCs w:val="17"/>
        </w:rPr>
        <w:t xml:space="preserve">├── /types                        # TypeScript interfaces</w:t>
      </w:r>
    </w:p>
    <w:p>
      <w:pPr>
        <w:shd w:fill="f5f7fa" w:val="clear"/>
        <w:spacing w:after="0" w:before="0"/>
      </w:pPr>
      <w:r>
        <w:rPr>
          <w:rFonts w:ascii="Courier New" w:cs="Courier New" w:eastAsia="Courier New" w:hAnsi="Courier New"/>
          <w:sz w:val="17"/>
          <w:szCs w:val="17"/>
        </w:rPr>
        <w:t xml:space="preserve">└── /supabase                     # DB migrations + seed</w:t>
      </w:r>
    </w:p>
    <w:p>
      <w:pPr>
        <w:shd w:fill="f5f7fa" w:val="clear"/>
        <w:spacing w:after="0" w:before="0"/>
      </w:pPr>
      <w:r>
        <w:rPr>
          <w:rFonts w:ascii="Courier New" w:cs="Courier New" w:eastAsia="Courier New" w:hAnsi="Courier New"/>
          <w:sz w:val="17"/>
          <w:szCs w:val="17"/>
        </w:rPr>
        <w:t xml:space="preserve">    └── /migrations</w:t>
      </w:r>
    </w:p>
    <w:p>
      <w:pPr>
        <w:spacing w:after="80" w:before="80"/>
      </w:pPr>
      <w:r>
        <w:t xml:space="preserve"/>
      </w:r>
    </w:p>
    <w:p>
      <w:r>
        <w:br w:type="page"/>
      </w:r>
    </w:p>
    <w:p>
      <w:pPr>
        <w:shd w:fill="1a1a2e" w:val="clear"/>
        <w:spacing w:after="120" w:before="40"/>
      </w:pPr>
      <w:r>
        <w:rPr>
          <w:rFonts w:ascii="Arial" w:cs="Arial" w:eastAsia="Arial" w:hAnsi="Arial"/>
          <w:b/>
          <w:bCs/>
          <w:color w:val="FFFFFF"/>
          <w:sz w:val="28"/>
          <w:szCs w:val="28"/>
        </w:rPr>
        <w:t xml:space="preserve">  4. Database Schema</w:t>
      </w:r>
    </w:p>
    <w:p>
      <w:pPr>
        <w:spacing w:after="80" w:before="80"/>
      </w:pPr>
      <w:r>
        <w:t xml:space="preserve"/>
      </w:r>
    </w:p>
    <w:p>
      <w:pPr>
        <w:spacing w:after="100" w:before="60"/>
      </w:pPr>
      <w:r>
        <w:rPr>
          <w:rFonts w:ascii="Arial" w:cs="Arial" w:eastAsia="Arial" w:hAnsi="Arial"/>
          <w:sz w:val="20"/>
          <w:szCs w:val="20"/>
        </w:rPr>
        <w:t xml:space="preserve">All tables live in Supabase PostgreSQL. Row Level Security (RLS) is enabled on all tables. Users can only read/write their own data except for the leaderboard view which is public-read.</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4.1 users (extends Supabase auth.users)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uuid PK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References auth.users.id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username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text UNIQUE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Display name for leaderboard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created_at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timestamptz</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Account creation timestamp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cashout_eligible_at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timestamptz</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created_at + 30 days — cashout eligibility gate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is_verified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boolean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True after identity verification for cashout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total_cashed_out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numeric(10,2)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Lifetime cashout total</w:t>
            </w:r>
          </w:p>
        </w:tc>
      </w:tr>
    </w:tbl>
    <w:p>
      <w:pPr>
        <w:spacing w:after="80" w:before="80"/>
      </w:pPr>
      <w:r>
        <w:t xml:space="preserve"/>
      </w:r>
    </w:p>
    <w:p>
      <w:pPr>
        <w:pStyle w:val="Heading2"/>
        <w:spacing w:after="100" w:before="280"/>
      </w:pPr>
      <w:r>
        <w:rPr>
          <w:rFonts w:ascii="Arial" w:cs="Arial" w:eastAsia="Arial" w:hAnsi="Arial"/>
          <w:b/>
          <w:bCs/>
          <w:color w:val="16213e"/>
          <w:sz w:val="26"/>
          <w:szCs w:val="26"/>
        </w:rPr>
        <w:t xml:space="preserve">4.2 wallets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uuid PK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user_id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uuid FK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References users.id, UNIQUE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cash_balance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numeric(10,4)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Available cash — never goes below 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start_fresh_eligible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boolean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True when total portfolio ≤ $0.10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cooldown_ends_at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timestamptz</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NULL if not in cooldown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top_up_count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integer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Lifetime number of Start Fresh uses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updated_at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timestamptz</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Last mutation timestamp</w:t>
            </w:r>
          </w:p>
        </w:tc>
      </w:tr>
    </w:tbl>
    <w:p>
      <w:pPr>
        <w:spacing w:after="80" w:before="80"/>
      </w:pPr>
      <w:r>
        <w:t xml:space="preserve"/>
      </w:r>
    </w:p>
    <w:p>
      <w:pPr>
        <w:pStyle w:val="Heading2"/>
        <w:spacing w:after="100" w:before="280"/>
      </w:pPr>
      <w:r>
        <w:rPr>
          <w:rFonts w:ascii="Arial" w:cs="Arial" w:eastAsia="Arial" w:hAnsi="Arial"/>
          <w:b/>
          <w:bCs/>
          <w:color w:val="16213e"/>
          <w:sz w:val="26"/>
          <w:szCs w:val="26"/>
        </w:rPr>
        <w:t xml:space="preserve">4.3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uuid PK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Internal ID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polymarket_condition_id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text UNIQUE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Polymarket's conditionId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polymarket_slug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For API lookups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question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Market question text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category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e.g. Politics, Sports, Crypto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yes_price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numeric(5,4)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Current YES probability (0.0001–0.9999)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no_price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numeric(5,4)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Current NO probability (derived: 1 - yes_price)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liquidity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numeric(12,2)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Total market liquidity in USD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volume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numeric(12,2)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Total traded volume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end_date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timestamptz</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Expected resolution date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status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active | resolved | voided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resolution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NULL | yes | no | void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resolved_at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timestamptz</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NULL until resolved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last_synced_at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timestamptz</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Last Polymarket API sync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created_at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timestamptz</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
            </w:r>
          </w:p>
        </w:tc>
      </w:tr>
    </w:tbl>
    <w:p>
      <w:pPr>
        <w:spacing w:after="80" w:before="80"/>
      </w:pPr>
      <w:r>
        <w:t xml:space="preserve"/>
      </w:r>
    </w:p>
    <w:p>
      <w:pPr>
        <w:pStyle w:val="Heading2"/>
        <w:spacing w:after="100" w:before="280"/>
      </w:pPr>
      <w:r>
        <w:rPr>
          <w:rFonts w:ascii="Arial" w:cs="Arial" w:eastAsia="Arial" w:hAnsi="Arial"/>
          <w:b/>
          <w:bCs/>
          <w:color w:val="16213e"/>
          <w:sz w:val="26"/>
          <w:szCs w:val="26"/>
        </w:rPr>
        <w:t xml:space="preserve">4.4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uuid PK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user_id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uuid FK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References users.id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market_id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uuid FK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References markets.id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side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yes | no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shares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numeric(12,6)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Number of shares held (supports fractions)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avg_cost_per_share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numeric(8,6)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Weighted average cost basis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total_cost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numeric(10,4)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Total amount spent (shares × avg cost)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status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open | sold | settled_win | settled_loss | forfeited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opened_at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timestamptz</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closed_at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timestamptz</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NULL if still open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pnl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numeric(10,4)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Realized P&amp;L — populated on close/settle</w:t>
            </w:r>
          </w:p>
        </w:tc>
      </w:tr>
    </w:tbl>
    <w:p>
      <w:pPr>
        <w:spacing w:after="80" w:before="80"/>
      </w:pPr>
      <w:r>
        <w:t xml:space="preserve"/>
      </w:r>
    </w:p>
    <w:p>
      <w:pPr>
        <w:pStyle w:val="Heading2"/>
        <w:spacing w:after="100" w:before="280"/>
      </w:pPr>
      <w:r>
        <w:rPr>
          <w:rFonts w:ascii="Arial" w:cs="Arial" w:eastAsia="Arial" w:hAnsi="Arial"/>
          <w:b/>
          <w:bCs/>
          <w:color w:val="16213e"/>
          <w:sz w:val="26"/>
          <w:szCs w:val="26"/>
        </w:rPr>
        <w:t xml:space="preserve">4.5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uuid PK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user_id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uuid FK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References users.id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type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seed | buy | sell | settle_win | settle_loss | forfeit | top_up | cashout_request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amount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numeric(10,4)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Positive = credit, Negative = debit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position_id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uuid FK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NULL for non-position transactions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market_id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uuid FK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NULL for non-market transactions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description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Human-readable 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created_at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timestamptz</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
            </w:r>
          </w:p>
        </w:tc>
      </w:tr>
    </w:tbl>
    <w:p>
      <w:pPr>
        <w:spacing w:after="80" w:before="80"/>
      </w:pPr>
      <w:r>
        <w:t xml:space="preserve"/>
      </w:r>
    </w:p>
    <w:p>
      <w:pPr>
        <w:pStyle w:val="Heading2"/>
        <w:spacing w:after="100" w:before="280"/>
      </w:pPr>
      <w:r>
        <w:rPr>
          <w:rFonts w:ascii="Arial" w:cs="Arial" w:eastAsia="Arial" w:hAnsi="Arial"/>
          <w:b/>
          <w:bCs/>
          <w:color w:val="16213e"/>
          <w:sz w:val="26"/>
          <w:szCs w:val="26"/>
        </w:rPr>
        <w:t xml:space="preserve">4.6 cashout_requests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uuid PK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user_id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uuid FK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References users.id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amount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numeric(10,2)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Amount requested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status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pending | approved | paid | rejected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paypal_email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Verified PayPal for payout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identity_verified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boolean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Manual verification gate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requested_at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timestamptz</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processed_at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timestamptz</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NULL until processed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notes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Internal notes for manual review</w:t>
            </w:r>
          </w:p>
        </w:tc>
      </w:tr>
    </w:tbl>
    <w:p>
      <w:pPr>
        <w:spacing w:after="80" w:before="80"/>
      </w:pPr>
      <w:r>
        <w:t xml:space="preserve"/>
      </w:r>
    </w:p>
    <w:p>
      <w:pPr>
        <w:pStyle w:val="Heading2"/>
        <w:spacing w:after="100" w:before="280"/>
      </w:pPr>
      <w:r>
        <w:rPr>
          <w:rFonts w:ascii="Arial" w:cs="Arial" w:eastAsia="Arial" w:hAnsi="Arial"/>
          <w:b/>
          <w:bCs/>
          <w:color w:val="16213e"/>
          <w:sz w:val="26"/>
          <w:szCs w:val="26"/>
        </w:rPr>
        <w:t xml:space="preserve">4.7 leaderboard (database view)</w:t>
      </w:r>
    </w:p>
    <w:p>
      <w:pPr>
        <w:spacing w:after="100" w:before="60"/>
      </w:pPr>
      <w:r>
        <w:rPr>
          <w:rFonts w:ascii="Arial" w:cs="Arial" w:eastAsia="Arial" w:hAnsi="Arial"/>
          <w:sz w:val="20"/>
          <w:szCs w:val="20"/>
        </w:rPr>
        <w:t xml:space="preserve">A Postgres VIEW joining users + wallets + positions. Computes total portfolio value = cash_balance + SUM of (shares × current yes_price or no_price depending on side). Materialized and refreshed every 5 minutes via cron for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rank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integer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Computed by ORDER BY total_value DESC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user_id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uuid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username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cash_balance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numeric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open_positions_value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numeric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Mark-to-market value of open positions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total_value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numeric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cash_balance + open_positions_value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account_age_days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integer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For display purposes</w:t>
            </w:r>
          </w:p>
        </w:tc>
      </w:tr>
    </w:tbl>
    <w:p>
      <w:pPr>
        <w:spacing w:after="80" w:before="80"/>
      </w:pPr>
      <w:r>
        <w:t xml:space="preserve"/>
      </w:r>
    </w:p>
    <w:p>
      <w:r>
        <w:br w:type="page"/>
      </w:r>
    </w:p>
    <w:p>
      <w:pPr>
        <w:shd w:fill="1a1a2e" w:val="clear"/>
        <w:spacing w:after="120" w:before="40"/>
      </w:pPr>
      <w:r>
        <w:rPr>
          <w:rFonts w:ascii="Arial" w:cs="Arial" w:eastAsia="Arial" w:hAnsi="Arial"/>
          <w:b/>
          <w:bCs/>
          <w:color w:val="FFFFFF"/>
          <w:sz w:val="28"/>
          <w:szCs w:val="28"/>
        </w:rPr>
        <w:t xml:space="preserve">  5. API Routes</w:t>
      </w:r>
    </w:p>
    <w:p>
      <w:pPr>
        <w:spacing w:after="80" w:before="80"/>
      </w:pPr>
      <w:r>
        <w:t xml:space="preserve"/>
      </w:r>
    </w:p>
    <w:p>
      <w:pPr>
        <w:spacing w:after="100" w:before="60"/>
      </w:pPr>
      <w:r>
        <w:rPr>
          <w:rFonts w:ascii="Arial" w:cs="Arial" w:eastAsia="Arial" w:hAnsi="Arial"/>
          <w:sz w:val="20"/>
          <w:szCs w:val="20"/>
        </w:rPr>
        <w:t xml:space="preserve">All routes under /api are Next.js serverless functions. Protected routes require a valid Supabase session cookie. Cron routes additionally require a CRON_SECRET header to prevent unauthorized triggering.</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5.1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/api/markets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Returns paginated list of active markets. Query params: category, sort (liquidity|end_date|volume), page, limit.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/api/markets/[id]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Returns single market detail including current yes/no prices and user's open position if any.</w:t>
            </w:r>
          </w:p>
        </w:tc>
      </w:tr>
    </w:tbl>
    <w:p>
      <w:pPr>
        <w:spacing w:after="80" w:before="80"/>
      </w:pPr>
      <w:r>
        <w:t xml:space="preserve"/>
      </w:r>
    </w:p>
    <w:p>
      <w:pPr>
        <w:pStyle w:val="Heading2"/>
        <w:spacing w:after="100" w:before="280"/>
      </w:pPr>
      <w:r>
        <w:rPr>
          <w:rFonts w:ascii="Arial" w:cs="Arial" w:eastAsia="Arial" w:hAnsi="Arial"/>
          <w:b/>
          <w:bCs/>
          <w:color w:val="16213e"/>
          <w:sz w:val="26"/>
          <w:szCs w:val="26"/>
        </w:rPr>
        <w:t xml:space="preserve">5.2 Positions (Trading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/api/positions/buy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Creates or adds to a position. Body: { market_id, side, dollar_amount }. Returns updated position and wallet balance.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/api/positions/sell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Fully or partially closes a position at current market price. Body: { position_id, shares_to_sell }. Returns realized P&amp;L and updated wallet.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/api/positions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Returns all of the authenticated user's positions with current mark-to-market values.</w:t>
            </w:r>
          </w:p>
        </w:tc>
      </w:tr>
    </w:tbl>
    <w:p>
      <w:pPr>
        <w:spacing w:after="80" w:before="80"/>
      </w:pPr>
      <w:r>
        <w:t xml:space="preserve"/>
      </w:r>
    </w:p>
    <w:p>
      <w:pPr>
        <w:pStyle w:val="Heading2"/>
        <w:spacing w:after="100" w:before="280"/>
      </w:pPr>
      <w:r>
        <w:rPr>
          <w:rFonts w:ascii="Arial" w:cs="Arial" w:eastAsia="Arial" w:hAnsi="Arial"/>
          <w:b/>
          <w:bCs/>
          <w:color w:val="16213e"/>
          <w:sz w:val="26"/>
          <w:szCs w:val="26"/>
        </w:rPr>
        <w:t xml:space="preserve">5.3 Wallet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/api/wallet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Returns wallet state: cash_balance, total_portfolio_value, start_fresh_eligible, cooldown_ends_at.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/api/wallet/start-fresh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Initiates Start Fresh. Validates eligibility, records ad watch event, forfeits positions, starts cooldown. Returns cooldown_ends_at.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/api/wallet/transactions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Returns paginated transaction history.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/api/wallet/cashout-request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Submits cashout request. Validates $200 threshold and 30-day account age. Creates cashout_request record.</w:t>
            </w:r>
          </w:p>
        </w:tc>
      </w:tr>
    </w:tbl>
    <w:p>
      <w:pPr>
        <w:spacing w:after="80" w:before="80"/>
      </w:pPr>
      <w:r>
        <w:t xml:space="preserve"/>
      </w:r>
    </w:p>
    <w:p>
      <w:pPr>
        <w:pStyle w:val="Heading2"/>
        <w:spacing w:after="100" w:before="280"/>
      </w:pPr>
      <w:r>
        <w:rPr>
          <w:rFonts w:ascii="Arial" w:cs="Arial" w:eastAsia="Arial" w:hAnsi="Arial"/>
          <w:b/>
          <w:bCs/>
          <w:color w:val="16213e"/>
          <w:sz w:val="26"/>
          <w:szCs w:val="26"/>
        </w:rPr>
        <w:t xml:space="preserve">5.4 Leaderboard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/api/leaderboard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Returns top N users by total portfolio value. Includes authenticated user's rank even if outside top N.</w:t>
            </w:r>
          </w:p>
        </w:tc>
      </w:tr>
    </w:tbl>
    <w:p>
      <w:pPr>
        <w:spacing w:after="80" w:before="80"/>
      </w:pPr>
      <w:r>
        <w:t xml:space="preserve"/>
      </w:r>
    </w:p>
    <w:p>
      <w:pPr>
        <w:pStyle w:val="Heading2"/>
        <w:spacing w:after="100" w:before="280"/>
      </w:pPr>
      <w:r>
        <w:rPr>
          <w:rFonts w:ascii="Arial" w:cs="Arial" w:eastAsia="Arial" w:hAnsi="Arial"/>
          <w:b/>
          <w:bCs/>
          <w:color w:val="16213e"/>
          <w:sz w:val="26"/>
          <w:szCs w:val="26"/>
        </w:rPr>
        <w:t xml:space="preserve">5.5 Cron Jobs (Protected)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Schedule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/api/cron/sync-markets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Every 5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Fetches active markets from Polymarket API. Filters to $200k+ liquidity. Upserts market records. Updates yes_price on all active markets.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/api/cron/reconcile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Every 5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Checks all active markets for resolution. For newly resolved markets: settles all open positions, updates wallet balances, creates transaction records, triggers leaderboard refresh.</w:t>
            </w:r>
          </w:p>
        </w:tc>
      </w:tr>
    </w:tbl>
    <w:p>
      <w:pPr>
        <w:spacing w:after="80" w:before="80"/>
      </w:pPr>
      <w:r>
        <w:t xml:space="preserve"/>
      </w:r>
    </w:p>
    <w:p>
      <w:r>
        <w:br w:type="page"/>
      </w:r>
    </w:p>
    <w:p>
      <w:pPr>
        <w:shd w:fill="1a1a2e" w:val="clear"/>
        <w:spacing w:after="120" w:before="40"/>
      </w:pPr>
      <w:r>
        <w:rPr>
          <w:rFonts w:ascii="Arial" w:cs="Arial" w:eastAsia="Arial" w:hAnsi="Arial"/>
          <w:b/>
          <w:bCs/>
          <w:color w:val="FFFFFF"/>
          <w:sz w:val="28"/>
          <w:szCs w:val="28"/>
        </w:rPr>
        <w:t xml:space="preserve">  6. Polymarket API Integration</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6.1 Endpoints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Markets list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 https://gamma-api.polymarket.com/markets?active=true&amp;closed=false&amp;limit=100</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Market detail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 https://gamma-api.polymarket.com/markets/{conditionId}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Prices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 https://clob.polymarket.com/prices?token_id={tokenId}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Resolution check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Polled from market detail — check resolved field and resolutionTime</w:t>
            </w:r>
          </w:p>
        </w:tc>
      </w:tr>
    </w:tbl>
    <w:p>
      <w:pPr>
        <w:spacing w:after="80" w:before="80"/>
      </w:pPr>
      <w:r>
        <w:t xml:space="preserve"/>
      </w:r>
    </w:p>
    <w:p>
      <w:pPr>
        <w:pStyle w:val="Heading2"/>
        <w:spacing w:after="100" w:before="280"/>
      </w:pPr>
      <w:r>
        <w:rPr>
          <w:rFonts w:ascii="Arial" w:cs="Arial" w:eastAsia="Arial" w:hAnsi="Arial"/>
          <w:b/>
          <w:bCs/>
          <w:color w:val="16213e"/>
          <w:sz w:val="26"/>
          <w:szCs w:val="26"/>
        </w:rPr>
        <w:t xml:space="preserve">6.2 Market Ingestion Logic</w:t>
      </w:r>
    </w:p>
    <w:p>
      <w:pPr>
        <w:pStyle w:val="ListParagraph"/>
        <w:numPr>
          <w:ilvl w:val="0"/>
          <w:numId w:val="3"/>
        </w:numPr>
        <w:spacing w:after="40" w:before="40"/>
      </w:pPr>
      <w:r>
        <w:rPr>
          <w:rFonts w:ascii="Arial" w:cs="Arial" w:eastAsia="Arial" w:hAnsi="Arial"/>
          <w:sz w:val="20"/>
          <w:szCs w:val="20"/>
        </w:rPr>
        <w:t xml:space="preserve">Poll Polymarket markets endpoint every 5 minutes via Vercel Cron.</w:t>
      </w:r>
    </w:p>
    <w:p>
      <w:pPr>
        <w:pStyle w:val="ListParagraph"/>
        <w:numPr>
          <w:ilvl w:val="0"/>
          <w:numId w:val="3"/>
        </w:numPr>
        <w:spacing w:after="40" w:before="40"/>
      </w:pPr>
      <w:r>
        <w:rPr>
          <w:rFonts w:ascii="Arial" w:cs="Arial" w:eastAsia="Arial" w:hAnsi="Arial"/>
          <w:sz w:val="20"/>
          <w:szCs w:val="20"/>
        </w:rPr>
        <w:t xml:space="preserve">Filter results: liquidity &gt;= 200000 AND active = true AND closed = false.</w:t>
      </w:r>
    </w:p>
    <w:p>
      <w:pPr>
        <w:pStyle w:val="ListParagraph"/>
        <w:numPr>
          <w:ilvl w:val="0"/>
          <w:numId w:val="3"/>
        </w:numPr>
        <w:spacing w:after="40" w:before="40"/>
      </w:pPr>
      <w:r>
        <w:rPr>
          <w:rFonts w:ascii="Arial" w:cs="Arial" w:eastAsia="Arial" w:hAnsi="Arial"/>
          <w:sz w:val="20"/>
          <w:szCs w:val="20"/>
        </w:rPr>
        <w:t xml:space="preserve">For each qualifying market, upsert into local markets table using polymarket_condition_id as the unique key.</w:t>
      </w:r>
    </w:p>
    <w:p>
      <w:pPr>
        <w:pStyle w:val="ListParagraph"/>
        <w:numPr>
          <w:ilvl w:val="0"/>
          <w:numId w:val="3"/>
        </w:numPr>
        <w:spacing w:after="40" w:before="40"/>
      </w:pPr>
      <w:r>
        <w:rPr>
          <w:rFonts w:ascii="Arial" w:cs="Arial" w:eastAsia="Arial" w:hAnsi="Arial"/>
          <w:sz w:val="20"/>
          <w:szCs w:val="20"/>
        </w:rPr>
        <w:t xml:space="preserve">Update yes_price and no_price from the CLOB prices endpoint.</w:t>
      </w:r>
    </w:p>
    <w:p>
      <w:pPr>
        <w:pStyle w:val="ListParagraph"/>
        <w:numPr>
          <w:ilvl w:val="0"/>
          <w:numId w:val="3"/>
        </w:numPr>
        <w:spacing w:after="40" w:before="40"/>
      </w:pPr>
      <w:r>
        <w:rPr>
          <w:rFonts w:ascii="Arial" w:cs="Arial" w:eastAsia="Arial" w:hAnsi="Arial"/>
          <w:sz w:val="20"/>
          <w:szCs w:val="20"/>
        </w:rPr>
        <w:t xml:space="preserve">Log last_synced_at timestamp on every successful sync.</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6.3 Reconciliation Logic</w:t>
      </w:r>
    </w:p>
    <w:p>
      <w:pPr>
        <w:pStyle w:val="ListParagraph"/>
        <w:numPr>
          <w:ilvl w:val="0"/>
          <w:numId w:val="3"/>
        </w:numPr>
        <w:spacing w:after="40" w:before="40"/>
      </w:pPr>
      <w:r>
        <w:rPr>
          <w:rFonts w:ascii="Arial" w:cs="Arial" w:eastAsia="Arial" w:hAnsi="Arial"/>
          <w:sz w:val="20"/>
          <w:szCs w:val="20"/>
        </w:rPr>
        <w:t xml:space="preserve">Poll all local markets with status = 'active' every 5 minutes.</w:t>
      </w:r>
    </w:p>
    <w:p>
      <w:pPr>
        <w:pStyle w:val="ListParagraph"/>
        <w:numPr>
          <w:ilvl w:val="0"/>
          <w:numId w:val="3"/>
        </w:numPr>
        <w:spacing w:after="40" w:before="40"/>
      </w:pPr>
      <w:r>
        <w:rPr>
          <w:rFonts w:ascii="Arial" w:cs="Arial" w:eastAsia="Arial" w:hAnsi="Arial"/>
          <w:sz w:val="20"/>
          <w:szCs w:val="20"/>
        </w:rPr>
        <w:t xml:space="preserve">For each, fetch current market detail from Polymarket API.</w:t>
      </w:r>
    </w:p>
    <w:p>
      <w:pPr>
        <w:pStyle w:val="ListParagraph"/>
        <w:numPr>
          <w:ilvl w:val="0"/>
          <w:numId w:val="3"/>
        </w:numPr>
        <w:spacing w:after="40" w:before="40"/>
      </w:pPr>
      <w:r>
        <w:rPr>
          <w:rFonts w:ascii="Arial" w:cs="Arial" w:eastAsia="Arial" w:hAnsi="Arial"/>
          <w:sz w:val="20"/>
          <w:szCs w:val="20"/>
        </w:rPr>
        <w:t xml:space="preserve">If resolved field is true and local status is still 'active': begin settlement.</w:t>
      </w:r>
    </w:p>
    <w:p>
      <w:pPr>
        <w:pStyle w:val="ListParagraph"/>
        <w:numPr>
          <w:ilvl w:val="0"/>
          <w:numId w:val="3"/>
        </w:numPr>
        <w:spacing w:after="40" w:before="40"/>
      </w:pPr>
      <w:r>
        <w:rPr>
          <w:rFonts w:ascii="Arial" w:cs="Arial" w:eastAsia="Arial" w:hAnsi="Arial"/>
          <w:sz w:val="20"/>
          <w:szCs w:val="20"/>
        </w:rPr>
        <w:t xml:space="preserve">Determine resolution direction: yes or no (handle void case separately).</w:t>
      </w:r>
    </w:p>
    <w:p>
      <w:pPr>
        <w:pStyle w:val="ListParagraph"/>
        <w:numPr>
          <w:ilvl w:val="0"/>
          <w:numId w:val="3"/>
        </w:numPr>
        <w:spacing w:after="40" w:before="40"/>
      </w:pPr>
      <w:r>
        <w:rPr>
          <w:rFonts w:ascii="Arial" w:cs="Arial" w:eastAsia="Arial" w:hAnsi="Arial"/>
          <w:sz w:val="20"/>
          <w:szCs w:val="20"/>
        </w:rPr>
        <w:t xml:space="preserve">Fetch all open positions for this market.</w:t>
      </w:r>
    </w:p>
    <w:p>
      <w:pPr>
        <w:pStyle w:val="ListParagraph"/>
        <w:numPr>
          <w:ilvl w:val="0"/>
          <w:numId w:val="3"/>
        </w:numPr>
        <w:spacing w:after="40" w:before="40"/>
      </w:pPr>
      <w:r>
        <w:rPr>
          <w:rFonts w:ascii="Arial" w:cs="Arial" w:eastAsia="Arial" w:hAnsi="Arial"/>
          <w:sz w:val="20"/>
          <w:szCs w:val="20"/>
        </w:rPr>
        <w:t xml:space="preserve">For each winning position (side matches resolution): calculate payout = shares × $1.00, credit wallet, create settle_win transaction, update position status to settled_win.</w:t>
      </w:r>
    </w:p>
    <w:p>
      <w:pPr>
        <w:pStyle w:val="ListParagraph"/>
        <w:numPr>
          <w:ilvl w:val="0"/>
          <w:numId w:val="3"/>
        </w:numPr>
        <w:spacing w:after="40" w:before="40"/>
      </w:pPr>
      <w:r>
        <w:rPr>
          <w:rFonts w:ascii="Arial" w:cs="Arial" w:eastAsia="Arial" w:hAnsi="Arial"/>
          <w:sz w:val="20"/>
          <w:szCs w:val="20"/>
        </w:rPr>
        <w:t xml:space="preserve">For each losing position: set value to $0.00, create settle_loss transaction, update position status to settled_loss.</w:t>
      </w:r>
    </w:p>
    <w:p>
      <w:pPr>
        <w:pStyle w:val="ListParagraph"/>
        <w:numPr>
          <w:ilvl w:val="0"/>
          <w:numId w:val="3"/>
        </w:numPr>
        <w:spacing w:after="40" w:before="40"/>
      </w:pPr>
      <w:r>
        <w:rPr>
          <w:rFonts w:ascii="Arial" w:cs="Arial" w:eastAsia="Arial" w:hAnsi="Arial"/>
          <w:sz w:val="20"/>
          <w:szCs w:val="20"/>
        </w:rPr>
        <w:t xml:space="preserve">For voided markets: return original cost basis to each user, update position status to settled_void.</w:t>
      </w:r>
    </w:p>
    <w:p>
      <w:pPr>
        <w:pStyle w:val="ListParagraph"/>
        <w:numPr>
          <w:ilvl w:val="0"/>
          <w:numId w:val="3"/>
        </w:numPr>
        <w:spacing w:after="40" w:before="40"/>
      </w:pPr>
      <w:r>
        <w:rPr>
          <w:rFonts w:ascii="Arial" w:cs="Arial" w:eastAsia="Arial" w:hAnsi="Arial"/>
          <w:sz w:val="20"/>
          <w:szCs w:val="20"/>
        </w:rPr>
        <w:t xml:space="preserve">Update market status to 'resolved', set resolved_at and resolution fields.</w:t>
      </w:r>
    </w:p>
    <w:p>
      <w:pPr>
        <w:pStyle w:val="ListParagraph"/>
        <w:numPr>
          <w:ilvl w:val="0"/>
          <w:numId w:val="3"/>
        </w:numPr>
        <w:spacing w:after="40" w:before="40"/>
      </w:pPr>
      <w:r>
        <w:rPr>
          <w:rFonts w:ascii="Arial" w:cs="Arial" w:eastAsia="Arial" w:hAnsi="Arial"/>
          <w:sz w:val="20"/>
          <w:szCs w:val="20"/>
        </w:rPr>
        <w:t xml:space="preserve">After all positions settled, trigger leaderboard materialized view refresh.</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6.4 Edge Cases to Handle</w:t>
      </w:r>
    </w:p>
    <w:p>
      <w:pPr>
        <w:pStyle w:val="ListParagraph"/>
        <w:numPr>
          <w:ilvl w:val="0"/>
          <w:numId w:val="2"/>
        </w:numPr>
        <w:spacing w:after="40" w:before="40"/>
      </w:pPr>
      <w:r>
        <w:rPr>
          <w:rFonts w:ascii="Arial" w:cs="Arial" w:eastAsia="Arial" w:hAnsi="Arial"/>
          <w:sz w:val="20"/>
          <w:szCs w:val="20"/>
        </w:rPr>
        <w:t xml:space="preserve">Delayed resolution — Polymarket markets sometimes resolve hours after the event. The cron polling handles this naturally.</w:t>
      </w:r>
    </w:p>
    <w:p>
      <w:pPr>
        <w:pStyle w:val="ListParagraph"/>
        <w:numPr>
          <w:ilvl w:val="0"/>
          <w:numId w:val="2"/>
        </w:numPr>
        <w:spacing w:after="40" w:before="40"/>
      </w:pPr>
      <w:r>
        <w:rPr>
          <w:rFonts w:ascii="Arial" w:cs="Arial" w:eastAsia="Arial" w:hAnsi="Arial"/>
          <w:sz w:val="20"/>
          <w:szCs w:val="20"/>
        </w:rPr>
        <w:t xml:space="preserve">Voided markets — return cost basis, no win/loss, clear the position gracefully.</w:t>
      </w:r>
    </w:p>
    <w:p>
      <w:pPr>
        <w:pStyle w:val="ListParagraph"/>
        <w:numPr>
          <w:ilvl w:val="0"/>
          <w:numId w:val="2"/>
        </w:numPr>
        <w:spacing w:after="40" w:before="40"/>
      </w:pPr>
      <w:r>
        <w:rPr>
          <w:rFonts w:ascii="Arial" w:cs="Arial" w:eastAsia="Arial" w:hAnsi="Arial"/>
          <w:sz w:val="20"/>
          <w:szCs w:val="20"/>
        </w:rPr>
        <w:t xml:space="preserve">Price unavailability — if CLOB price fetch fails, retain last known price and flag for retry. Do not block other market syncs.</w:t>
      </w:r>
    </w:p>
    <w:p>
      <w:pPr>
        <w:pStyle w:val="ListParagraph"/>
        <w:numPr>
          <w:ilvl w:val="0"/>
          <w:numId w:val="2"/>
        </w:numPr>
        <w:spacing w:after="40" w:before="40"/>
      </w:pPr>
      <w:r>
        <w:rPr>
          <w:rFonts w:ascii="Arial" w:cs="Arial" w:eastAsia="Arial" w:hAnsi="Arial"/>
          <w:sz w:val="20"/>
          <w:szCs w:val="20"/>
        </w:rPr>
        <w:t xml:space="preserve">Market disappears from Polymarket API — set local status to 'voided' after 3 consecutive missing syncs.</w:t>
      </w:r>
    </w:p>
    <w:p>
      <w:pPr>
        <w:pStyle w:val="ListParagraph"/>
        <w:numPr>
          <w:ilvl w:val="0"/>
          <w:numId w:val="2"/>
        </w:numPr>
        <w:spacing w:after="40" w:before="40"/>
      </w:pPr>
      <w:r>
        <w:rPr>
          <w:rFonts w:ascii="Arial" w:cs="Arial" w:eastAsia="Arial" w:hAnsi="Arial"/>
          <w:sz w:val="20"/>
          <w:szCs w:val="20"/>
        </w:rPr>
        <w:t xml:space="preserve">User sells a position in a market that resolves in the same cron cycle — position with status 'sold' is ignored by reconciliation. No double settlement.</w:t>
      </w:r>
    </w:p>
    <w:p>
      <w:pPr>
        <w:spacing w:after="80" w:before="80"/>
      </w:pPr>
      <w:r>
        <w:t xml:space="preserve"/>
      </w:r>
    </w:p>
    <w:p>
      <w:r>
        <w:br w:type="page"/>
      </w:r>
    </w:p>
    <w:p>
      <w:pPr>
        <w:shd w:fill="1a1a2e" w:val="clear"/>
        <w:spacing w:after="120" w:before="40"/>
      </w:pPr>
      <w:r>
        <w:rPr>
          <w:rFonts w:ascii="Arial" w:cs="Arial" w:eastAsia="Arial" w:hAnsi="Arial"/>
          <w:b/>
          <w:bCs/>
          <w:color w:val="FFFFFF"/>
          <w:sz w:val="28"/>
          <w:szCs w:val="28"/>
        </w:rPr>
        <w:t xml:space="preserve">  7. Wallet &amp; Trading Engine Logic</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7.1 Buy Position</w:t>
      </w:r>
    </w:p>
    <w:p>
      <w:pPr>
        <w:pStyle w:val="ListParagraph"/>
        <w:numPr>
          <w:ilvl w:val="0"/>
          <w:numId w:val="3"/>
        </w:numPr>
        <w:spacing w:after="40" w:before="40"/>
      </w:pPr>
      <w:r>
        <w:rPr>
          <w:rFonts w:ascii="Arial" w:cs="Arial" w:eastAsia="Arial" w:hAnsi="Arial"/>
          <w:sz w:val="20"/>
          <w:szCs w:val="20"/>
        </w:rPr>
        <w:t xml:space="preserve">Validate user session and wallet has sufficient cash_balance &gt;= dollar_amount.</w:t>
      </w:r>
    </w:p>
    <w:p>
      <w:pPr>
        <w:pStyle w:val="ListParagraph"/>
        <w:numPr>
          <w:ilvl w:val="0"/>
          <w:numId w:val="3"/>
        </w:numPr>
        <w:spacing w:after="40" w:before="40"/>
      </w:pPr>
      <w:r>
        <w:rPr>
          <w:rFonts w:ascii="Arial" w:cs="Arial" w:eastAsia="Arial" w:hAnsi="Arial"/>
          <w:sz w:val="20"/>
          <w:szCs w:val="20"/>
        </w:rPr>
        <w:t xml:space="preserve">Fetch current yes_price or no_price from markets table for the requested side.</w:t>
      </w:r>
    </w:p>
    <w:p>
      <w:pPr>
        <w:pStyle w:val="ListParagraph"/>
        <w:numPr>
          <w:ilvl w:val="0"/>
          <w:numId w:val="3"/>
        </w:numPr>
        <w:spacing w:after="40" w:before="40"/>
      </w:pPr>
      <w:r>
        <w:rPr>
          <w:rFonts w:ascii="Arial" w:cs="Arial" w:eastAsia="Arial" w:hAnsi="Arial"/>
          <w:sz w:val="20"/>
          <w:szCs w:val="20"/>
        </w:rPr>
        <w:t xml:space="preserve">Calculate shares = dollar_amount / price_per_share.</w:t>
      </w:r>
    </w:p>
    <w:p>
      <w:pPr>
        <w:pStyle w:val="ListParagraph"/>
        <w:numPr>
          <w:ilvl w:val="0"/>
          <w:numId w:val="3"/>
        </w:numPr>
        <w:spacing w:after="40" w:before="40"/>
      </w:pPr>
      <w:r>
        <w:rPr>
          <w:rFonts w:ascii="Arial" w:cs="Arial" w:eastAsia="Arial" w:hAnsi="Arial"/>
          <w:sz w:val="20"/>
          <w:szCs w:val="20"/>
        </w:rPr>
        <w:t xml:space="preserve">Check if user already has an open position in this market on this side. If yes, add to existing position using weighted average cost calculation. If no, create new position record.</w:t>
      </w:r>
    </w:p>
    <w:p>
      <w:pPr>
        <w:pStyle w:val="ListParagraph"/>
        <w:numPr>
          <w:ilvl w:val="0"/>
          <w:numId w:val="3"/>
        </w:numPr>
        <w:spacing w:after="40" w:before="40"/>
      </w:pPr>
      <w:r>
        <w:rPr>
          <w:rFonts w:ascii="Arial" w:cs="Arial" w:eastAsia="Arial" w:hAnsi="Arial"/>
          <w:sz w:val="20"/>
          <w:szCs w:val="20"/>
        </w:rPr>
        <w:t xml:space="preserve">Deduct dollar_amount from wallet cash_balance.</w:t>
      </w:r>
    </w:p>
    <w:p>
      <w:pPr>
        <w:pStyle w:val="ListParagraph"/>
        <w:numPr>
          <w:ilvl w:val="0"/>
          <w:numId w:val="3"/>
        </w:numPr>
        <w:spacing w:after="40" w:before="40"/>
      </w:pPr>
      <w:r>
        <w:rPr>
          <w:rFonts w:ascii="Arial" w:cs="Arial" w:eastAsia="Arial" w:hAnsi="Arial"/>
          <w:sz w:val="20"/>
          <w:szCs w:val="20"/>
        </w:rPr>
        <w:t xml:space="preserve">Create 'buy' transaction record.</w:t>
      </w:r>
    </w:p>
    <w:p>
      <w:pPr>
        <w:pStyle w:val="ListParagraph"/>
        <w:numPr>
          <w:ilvl w:val="0"/>
          <w:numId w:val="3"/>
        </w:numPr>
        <w:spacing w:after="40" w:before="40"/>
      </w:pPr>
      <w:r>
        <w:rPr>
          <w:rFonts w:ascii="Arial" w:cs="Arial" w:eastAsia="Arial" w:hAnsi="Arial"/>
          <w:sz w:val="20"/>
          <w:szCs w:val="20"/>
        </w:rPr>
        <w:t xml:space="preserve">Return updated position and wallet state.</w:t>
      </w:r>
    </w:p>
    <w:p>
      <w:pPr>
        <w:spacing w:after="100" w:before="60"/>
      </w:pPr>
      <w:r>
        <w:rPr>
          <w:rFonts w:ascii="Arial" w:cs="Arial" w:eastAsia="Arial" w:hAnsi="Arial"/>
          <w:sz w:val="20"/>
          <w:szCs w:val="20"/>
        </w:rPr>
        <w:t xml:space="preserve">All steps execute inside a Supabase database transaction to prevent partial writes.</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7.2 Sell Position</w:t>
      </w:r>
    </w:p>
    <w:p>
      <w:pPr>
        <w:pStyle w:val="ListParagraph"/>
        <w:numPr>
          <w:ilvl w:val="0"/>
          <w:numId w:val="3"/>
        </w:numPr>
        <w:spacing w:after="40" w:before="40"/>
      </w:pPr>
      <w:r>
        <w:rPr>
          <w:rFonts w:ascii="Arial" w:cs="Arial" w:eastAsia="Arial" w:hAnsi="Arial"/>
          <w:sz w:val="20"/>
          <w:szCs w:val="20"/>
        </w:rPr>
        <w:t xml:space="preserve">Validate user session and position belongs to the user and status is 'open'.</w:t>
      </w:r>
    </w:p>
    <w:p>
      <w:pPr>
        <w:pStyle w:val="ListParagraph"/>
        <w:numPr>
          <w:ilvl w:val="0"/>
          <w:numId w:val="3"/>
        </w:numPr>
        <w:spacing w:after="40" w:before="40"/>
      </w:pPr>
      <w:r>
        <w:rPr>
          <w:rFonts w:ascii="Arial" w:cs="Arial" w:eastAsia="Arial" w:hAnsi="Arial"/>
          <w:sz w:val="20"/>
          <w:szCs w:val="20"/>
        </w:rPr>
        <w:t xml:space="preserve">Validate shares_to_sell &lt;= position.shares.</w:t>
      </w:r>
    </w:p>
    <w:p>
      <w:pPr>
        <w:pStyle w:val="ListParagraph"/>
        <w:numPr>
          <w:ilvl w:val="0"/>
          <w:numId w:val="3"/>
        </w:numPr>
        <w:spacing w:after="40" w:before="40"/>
      </w:pPr>
      <w:r>
        <w:rPr>
          <w:rFonts w:ascii="Arial" w:cs="Arial" w:eastAsia="Arial" w:hAnsi="Arial"/>
          <w:sz w:val="20"/>
          <w:szCs w:val="20"/>
        </w:rPr>
        <w:t xml:space="preserve">Fetch current market price for the position's side.</w:t>
      </w:r>
    </w:p>
    <w:p>
      <w:pPr>
        <w:pStyle w:val="ListParagraph"/>
        <w:numPr>
          <w:ilvl w:val="0"/>
          <w:numId w:val="3"/>
        </w:numPr>
        <w:spacing w:after="40" w:before="40"/>
      </w:pPr>
      <w:r>
        <w:rPr>
          <w:rFonts w:ascii="Arial" w:cs="Arial" w:eastAsia="Arial" w:hAnsi="Arial"/>
          <w:sz w:val="20"/>
          <w:szCs w:val="20"/>
        </w:rPr>
        <w:t xml:space="preserve">Calculate proceeds = shares_to_sell × current_price.</w:t>
      </w:r>
    </w:p>
    <w:p>
      <w:pPr>
        <w:pStyle w:val="ListParagraph"/>
        <w:numPr>
          <w:ilvl w:val="0"/>
          <w:numId w:val="3"/>
        </w:numPr>
        <w:spacing w:after="40" w:before="40"/>
      </w:pPr>
      <w:r>
        <w:rPr>
          <w:rFonts w:ascii="Arial" w:cs="Arial" w:eastAsia="Arial" w:hAnsi="Arial"/>
          <w:sz w:val="20"/>
          <w:szCs w:val="20"/>
        </w:rPr>
        <w:t xml:space="preserve">Calculate realized_pnl = proceeds - (shares_to_sell × avg_cost_per_share).</w:t>
      </w:r>
    </w:p>
    <w:p>
      <w:pPr>
        <w:pStyle w:val="ListParagraph"/>
        <w:numPr>
          <w:ilvl w:val="0"/>
          <w:numId w:val="3"/>
        </w:numPr>
        <w:spacing w:after="40" w:before="40"/>
      </w:pPr>
      <w:r>
        <w:rPr>
          <w:rFonts w:ascii="Arial" w:cs="Arial" w:eastAsia="Arial" w:hAnsi="Arial"/>
          <w:sz w:val="20"/>
          <w:szCs w:val="20"/>
        </w:rPr>
        <w:t xml:space="preserve">Credit proceeds to wallet cash_balance.</w:t>
      </w:r>
    </w:p>
    <w:p>
      <w:pPr>
        <w:pStyle w:val="ListParagraph"/>
        <w:numPr>
          <w:ilvl w:val="0"/>
          <w:numId w:val="3"/>
        </w:numPr>
        <w:spacing w:after="40" w:before="40"/>
      </w:pPr>
      <w:r>
        <w:rPr>
          <w:rFonts w:ascii="Arial" w:cs="Arial" w:eastAsia="Arial" w:hAnsi="Arial"/>
          <w:sz w:val="20"/>
          <w:szCs w:val="20"/>
        </w:rPr>
        <w:t xml:space="preserve">If selling all shares, update position status to 'sold'. If partial, reduce position.shares and recalculate.</w:t>
      </w:r>
    </w:p>
    <w:p>
      <w:pPr>
        <w:pStyle w:val="ListParagraph"/>
        <w:numPr>
          <w:ilvl w:val="0"/>
          <w:numId w:val="3"/>
        </w:numPr>
        <w:spacing w:after="40" w:before="40"/>
      </w:pPr>
      <w:r>
        <w:rPr>
          <w:rFonts w:ascii="Arial" w:cs="Arial" w:eastAsia="Arial" w:hAnsi="Arial"/>
          <w:sz w:val="20"/>
          <w:szCs w:val="20"/>
        </w:rPr>
        <w:t xml:space="preserve">Create 'sell' transaction record with P&amp;L.</w:t>
      </w:r>
    </w:p>
    <w:p>
      <w:pPr>
        <w:spacing w:after="100" w:before="60"/>
      </w:pPr>
      <w:r>
        <w:rPr>
          <w:rFonts w:ascii="Arial" w:cs="Arial" w:eastAsia="Arial" w:hAnsi="Arial"/>
          <w:sz w:val="20"/>
          <w:szCs w:val="20"/>
        </w:rPr>
        <w:t xml:space="preserve">All steps execute inside a Supabase database transaction.</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7.3 Start Fresh Eligibility Check</w:t>
      </w:r>
    </w:p>
    <w:p>
      <w:pPr>
        <w:spacing w:after="100" w:before="60"/>
      </w:pPr>
      <w:r>
        <w:rPr>
          <w:rFonts w:ascii="Arial" w:cs="Arial" w:eastAsia="Arial" w:hAnsi="Arial"/>
          <w:sz w:val="20"/>
          <w:szCs w:val="20"/>
        </w:rPr>
        <w:t xml:space="preserve">This check runs after every wallet mutation (buy, sell, settle). It is also fetched on page load via /api/wallet.</w:t>
      </w:r>
    </w:p>
    <w:p>
      <w:pPr>
        <w:pStyle w:val="ListParagraph"/>
        <w:numPr>
          <w:ilvl w:val="0"/>
          <w:numId w:val="3"/>
        </w:numPr>
        <w:spacing w:after="40" w:before="40"/>
      </w:pPr>
      <w:r>
        <w:rPr>
          <w:rFonts w:ascii="Arial" w:cs="Arial" w:eastAsia="Arial" w:hAnsi="Arial"/>
          <w:sz w:val="20"/>
          <w:szCs w:val="20"/>
        </w:rPr>
        <w:t xml:space="preserve">Calculate total_portfolio_value = cash_balance + SUM(open_positions mark-to-market value).</w:t>
      </w:r>
    </w:p>
    <w:p>
      <w:pPr>
        <w:pStyle w:val="ListParagraph"/>
        <w:numPr>
          <w:ilvl w:val="0"/>
          <w:numId w:val="3"/>
        </w:numPr>
        <w:spacing w:after="40" w:before="40"/>
      </w:pPr>
      <w:r>
        <w:rPr>
          <w:rFonts w:ascii="Arial" w:cs="Arial" w:eastAsia="Arial" w:hAnsi="Arial"/>
          <w:sz w:val="20"/>
          <w:szCs w:val="20"/>
        </w:rPr>
        <w:t xml:space="preserve">Mark-to-market value for a YES position = shares × current yes_price. For NO = shares × current no_price.</w:t>
      </w:r>
    </w:p>
    <w:p>
      <w:pPr>
        <w:pStyle w:val="ListParagraph"/>
        <w:numPr>
          <w:ilvl w:val="0"/>
          <w:numId w:val="3"/>
        </w:numPr>
        <w:spacing w:after="40" w:before="40"/>
      </w:pPr>
      <w:r>
        <w:rPr>
          <w:rFonts w:ascii="Arial" w:cs="Arial" w:eastAsia="Arial" w:hAnsi="Arial"/>
          <w:sz w:val="20"/>
          <w:szCs w:val="20"/>
        </w:rPr>
        <w:t xml:space="preserve">If total_portfolio_value &lt;= 0.10 AND cooldown_ends_at IS NULL OR cooldown_ends_at &lt; NOW(): set start_fresh_eligible = true on wallet.</w:t>
      </w:r>
    </w:p>
    <w:p>
      <w:pPr>
        <w:pStyle w:val="ListParagraph"/>
        <w:numPr>
          <w:ilvl w:val="0"/>
          <w:numId w:val="3"/>
        </w:numPr>
        <w:spacing w:after="40" w:before="40"/>
      </w:pPr>
      <w:r>
        <w:rPr>
          <w:rFonts w:ascii="Arial" w:cs="Arial" w:eastAsia="Arial" w:hAnsi="Arial"/>
          <w:sz w:val="20"/>
          <w:szCs w:val="20"/>
        </w:rPr>
        <w:t xml:space="preserve">Otherwise: set start_fresh_eligible = false.</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7.4 Start Fresh Execution</w:t>
      </w:r>
    </w:p>
    <w:p>
      <w:pPr>
        <w:pStyle w:val="ListParagraph"/>
        <w:numPr>
          <w:ilvl w:val="0"/>
          <w:numId w:val="3"/>
        </w:numPr>
        <w:spacing w:after="40" w:before="40"/>
      </w:pPr>
      <w:r>
        <w:rPr>
          <w:rFonts w:ascii="Arial" w:cs="Arial" w:eastAsia="Arial" w:hAnsi="Arial"/>
          <w:sz w:val="20"/>
          <w:szCs w:val="20"/>
        </w:rPr>
        <w:t xml:space="preserve">Validate start_fresh_eligible = true.</w:t>
      </w:r>
    </w:p>
    <w:p>
      <w:pPr>
        <w:pStyle w:val="ListParagraph"/>
        <w:numPr>
          <w:ilvl w:val="0"/>
          <w:numId w:val="3"/>
        </w:numPr>
        <w:spacing w:after="40" w:before="40"/>
      </w:pPr>
      <w:r>
        <w:rPr>
          <w:rFonts w:ascii="Arial" w:cs="Arial" w:eastAsia="Arial" w:hAnsi="Arial"/>
          <w:sz w:val="20"/>
          <w:szCs w:val="20"/>
        </w:rPr>
        <w:t xml:space="preserve">Validate cooldown_ends_at IS NULL (not already in cooldown).</w:t>
      </w:r>
    </w:p>
    <w:p>
      <w:pPr>
        <w:pStyle w:val="ListParagraph"/>
        <w:numPr>
          <w:ilvl w:val="0"/>
          <w:numId w:val="3"/>
        </w:numPr>
        <w:spacing w:after="40" w:before="40"/>
      </w:pPr>
      <w:r>
        <w:rPr>
          <w:rFonts w:ascii="Arial" w:cs="Arial" w:eastAsia="Arial" w:hAnsi="Arial"/>
          <w:sz w:val="20"/>
          <w:szCs w:val="20"/>
        </w:rPr>
        <w:t xml:space="preserve">Record ad watch event (integration with ad network webhook or client-side confirmation).</w:t>
      </w:r>
    </w:p>
    <w:p>
      <w:pPr>
        <w:pStyle w:val="ListParagraph"/>
        <w:numPr>
          <w:ilvl w:val="0"/>
          <w:numId w:val="3"/>
        </w:numPr>
        <w:spacing w:after="40" w:before="40"/>
      </w:pPr>
      <w:r>
        <w:rPr>
          <w:rFonts w:ascii="Arial" w:cs="Arial" w:eastAsia="Arial" w:hAnsi="Arial"/>
          <w:sz w:val="20"/>
          <w:szCs w:val="20"/>
        </w:rPr>
        <w:t xml:space="preserve">Set cooldown_ends_at = NOW() + INTERVAL '24 hours'.</w:t>
      </w:r>
    </w:p>
    <w:p>
      <w:pPr>
        <w:pStyle w:val="ListParagraph"/>
        <w:numPr>
          <w:ilvl w:val="0"/>
          <w:numId w:val="3"/>
        </w:numPr>
        <w:spacing w:after="40" w:before="40"/>
      </w:pPr>
      <w:r>
        <w:rPr>
          <w:rFonts w:ascii="Arial" w:cs="Arial" w:eastAsia="Arial" w:hAnsi="Arial"/>
          <w:sz w:val="20"/>
          <w:szCs w:val="20"/>
        </w:rPr>
        <w:t xml:space="preserve">Set cash_balance = 0.</w:t>
      </w:r>
    </w:p>
    <w:p>
      <w:pPr>
        <w:pStyle w:val="ListParagraph"/>
        <w:numPr>
          <w:ilvl w:val="0"/>
          <w:numId w:val="3"/>
        </w:numPr>
        <w:spacing w:after="40" w:before="40"/>
      </w:pPr>
      <w:r>
        <w:rPr>
          <w:rFonts w:ascii="Arial" w:cs="Arial" w:eastAsia="Arial" w:hAnsi="Arial"/>
          <w:sz w:val="20"/>
          <w:szCs w:val="20"/>
        </w:rPr>
        <w:t xml:space="preserve">Update all open positions for this user to status = 'forfeited', pnl = negative of total_cost.</w:t>
      </w:r>
    </w:p>
    <w:p>
      <w:pPr>
        <w:pStyle w:val="ListParagraph"/>
        <w:numPr>
          <w:ilvl w:val="0"/>
          <w:numId w:val="3"/>
        </w:numPr>
        <w:spacing w:after="40" w:before="40"/>
      </w:pPr>
      <w:r>
        <w:rPr>
          <w:rFonts w:ascii="Arial" w:cs="Arial" w:eastAsia="Arial" w:hAnsi="Arial"/>
          <w:sz w:val="20"/>
          <w:szCs w:val="20"/>
        </w:rPr>
        <w:t xml:space="preserve">Create 'forfeit' transaction records for each forfeited position.</w:t>
      </w:r>
    </w:p>
    <w:p>
      <w:pPr>
        <w:pStyle w:val="ListParagraph"/>
        <w:numPr>
          <w:ilvl w:val="0"/>
          <w:numId w:val="3"/>
        </w:numPr>
        <w:spacing w:after="40" w:before="40"/>
      </w:pPr>
      <w:r>
        <w:rPr>
          <w:rFonts w:ascii="Arial" w:cs="Arial" w:eastAsia="Arial" w:hAnsi="Arial"/>
          <w:sz w:val="20"/>
          <w:szCs w:val="20"/>
        </w:rPr>
        <w:t xml:space="preserve">Create a scheduled job (or cron check) to credit $1.00 when cooldown_ends_at elapses.</w:t>
      </w:r>
    </w:p>
    <w:p>
      <w:pPr>
        <w:spacing w:after="100" w:before="60"/>
      </w:pPr>
      <w:r>
        <w:rPr>
          <w:rFonts w:ascii="Arial" w:cs="Arial" w:eastAsia="Arial" w:hAnsi="Arial"/>
          <w:sz w:val="20"/>
          <w:szCs w:val="20"/>
        </w:rPr>
        <w:t xml:space="preserve">The $1.00 credit on cooldown expiry is handled by the reconcile cron job, which checks for wallets where cooldown_ends_at &lt;= NOW() AND cash_balance = 0 AND top_up_pending = true.</w:t>
      </w:r>
    </w:p>
    <w:p>
      <w:pPr>
        <w:spacing w:after="80" w:before="80"/>
      </w:pPr>
      <w:r>
        <w:t xml:space="preserve"/>
      </w:r>
    </w:p>
    <w:p>
      <w:r>
        <w:br w:type="page"/>
      </w:r>
    </w:p>
    <w:p>
      <w:pPr>
        <w:shd w:fill="1a1a2e" w:val="clear"/>
        <w:spacing w:after="120" w:before="40"/>
      </w:pPr>
      <w:r>
        <w:rPr>
          <w:rFonts w:ascii="Arial" w:cs="Arial" w:eastAsia="Arial" w:hAnsi="Arial"/>
          <w:b/>
          <w:bCs/>
          <w:color w:val="FFFFFF"/>
          <w:sz w:val="28"/>
          <w:szCs w:val="28"/>
        </w:rPr>
        <w:t xml:space="preserve">  8. Anti-Fraud &amp; Treasury Protection</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8.1 Signup — Minimal Friction</w:t>
      </w:r>
    </w:p>
    <w:p>
      <w:pPr>
        <w:pStyle w:val="ListParagraph"/>
        <w:numPr>
          <w:ilvl w:val="0"/>
          <w:numId w:val="2"/>
        </w:numPr>
        <w:spacing w:after="40" w:before="40"/>
      </w:pPr>
      <w:r>
        <w:rPr>
          <w:rFonts w:ascii="Arial" w:cs="Arial" w:eastAsia="Arial" w:hAnsi="Arial"/>
          <w:sz w:val="20"/>
          <w:szCs w:val="20"/>
        </w:rPr>
        <w:t xml:space="preserve">Email verification required before wallet is seeded. Unverified accounts have no wallet and cannot trade.</w:t>
      </w:r>
    </w:p>
    <w:p>
      <w:pPr>
        <w:pStyle w:val="ListParagraph"/>
        <w:numPr>
          <w:ilvl w:val="0"/>
          <w:numId w:val="2"/>
        </w:numPr>
        <w:spacing w:after="40" w:before="40"/>
      </w:pPr>
      <w:r>
        <w:rPr>
          <w:rFonts w:ascii="Arial" w:cs="Arial" w:eastAsia="Arial" w:hAnsi="Arial"/>
          <w:sz w:val="20"/>
          <w:szCs w:val="20"/>
        </w:rPr>
        <w:t xml:space="preserve">No phone number, CAPTCHA, or ID required at signup.</w:t>
      </w:r>
    </w:p>
    <w:p>
      <w:pPr>
        <w:pStyle w:val="ListParagraph"/>
        <w:numPr>
          <w:ilvl w:val="0"/>
          <w:numId w:val="2"/>
        </w:numPr>
        <w:spacing w:after="40" w:before="40"/>
      </w:pPr>
      <w:r>
        <w:rPr>
          <w:rFonts w:ascii="Arial" w:cs="Arial" w:eastAsia="Arial" w:hAnsi="Arial"/>
          <w:sz w:val="20"/>
          <w:szCs w:val="20"/>
        </w:rPr>
        <w:t xml:space="preserve">Rate limit signup endpoint: max 5 accounts per IP per hour.</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8.2 Trading Guardrails</w:t>
      </w:r>
    </w:p>
    <w:p>
      <w:pPr>
        <w:pStyle w:val="ListParagraph"/>
        <w:numPr>
          <w:ilvl w:val="0"/>
          <w:numId w:val="2"/>
        </w:numPr>
        <w:spacing w:after="40" w:before="40"/>
      </w:pPr>
      <w:r>
        <w:rPr>
          <w:rFonts w:ascii="Arial" w:cs="Arial" w:eastAsia="Arial" w:hAnsi="Arial"/>
          <w:sz w:val="20"/>
          <w:szCs w:val="20"/>
        </w:rPr>
        <w:t xml:space="preserve">Maximum single position size: 80% of current cash balance (prevents all-in single-bet strategies that could distort leaderboard).</w:t>
      </w:r>
    </w:p>
    <w:p>
      <w:pPr>
        <w:pStyle w:val="ListParagraph"/>
        <w:numPr>
          <w:ilvl w:val="0"/>
          <w:numId w:val="2"/>
        </w:numPr>
        <w:spacing w:after="40" w:before="40"/>
      </w:pPr>
      <w:r>
        <w:rPr>
          <w:rFonts w:ascii="Arial" w:cs="Arial" w:eastAsia="Arial" w:hAnsi="Arial"/>
          <w:sz w:val="20"/>
          <w:szCs w:val="20"/>
        </w:rPr>
        <w:t xml:space="preserve">Minimum market liquidity: $200,000 (reduces price manipulation risk from thin markets).</w:t>
      </w:r>
    </w:p>
    <w:p>
      <w:pPr>
        <w:pStyle w:val="ListParagraph"/>
        <w:numPr>
          <w:ilvl w:val="0"/>
          <w:numId w:val="2"/>
        </w:numPr>
        <w:spacing w:after="40" w:before="40"/>
      </w:pPr>
      <w:r>
        <w:rPr>
          <w:rFonts w:ascii="Arial" w:cs="Arial" w:eastAsia="Arial" w:hAnsi="Arial"/>
          <w:sz w:val="20"/>
          <w:szCs w:val="20"/>
        </w:rPr>
        <w:t xml:space="preserve">Prices sourced from Polymarket cache, not user input — no price spoofing possible.</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8.3 Cashout Verification Gates</w:t>
      </w:r>
    </w:p>
    <w:p>
      <w:pPr>
        <w:pStyle w:val="ListParagraph"/>
        <w:numPr>
          <w:ilvl w:val="0"/>
          <w:numId w:val="2"/>
        </w:numPr>
        <w:spacing w:after="40" w:before="40"/>
      </w:pPr>
      <w:r>
        <w:rPr>
          <w:rFonts w:ascii="Arial" w:cs="Arial" w:eastAsia="Arial" w:hAnsi="Arial"/>
          <w:sz w:val="20"/>
          <w:szCs w:val="20"/>
        </w:rPr>
        <w:t xml:space="preserve">Account must be at least 30 days old (cashout_eligible_at field).</w:t>
      </w:r>
    </w:p>
    <w:p>
      <w:pPr>
        <w:pStyle w:val="ListParagraph"/>
        <w:numPr>
          <w:ilvl w:val="0"/>
          <w:numId w:val="2"/>
        </w:numPr>
        <w:spacing w:after="40" w:before="40"/>
      </w:pPr>
      <w:r>
        <w:rPr>
          <w:rFonts w:ascii="Arial" w:cs="Arial" w:eastAsia="Arial" w:hAnsi="Arial"/>
          <w:sz w:val="20"/>
          <w:szCs w:val="20"/>
        </w:rPr>
        <w:t xml:space="preserve">Balance must be $200.00 or greater.</w:t>
      </w:r>
    </w:p>
    <w:p>
      <w:pPr>
        <w:pStyle w:val="ListParagraph"/>
        <w:numPr>
          <w:ilvl w:val="0"/>
          <w:numId w:val="2"/>
        </w:numPr>
        <w:spacing w:after="40" w:before="40"/>
      </w:pPr>
      <w:r>
        <w:rPr>
          <w:rFonts w:ascii="Arial" w:cs="Arial" w:eastAsia="Arial" w:hAnsi="Arial"/>
          <w:sz w:val="20"/>
          <w:szCs w:val="20"/>
        </w:rPr>
        <w:t xml:space="preserve">User must provide and verify a PayPal account (or equivalent) — links a real-world identity to the account.</w:t>
      </w:r>
    </w:p>
    <w:p>
      <w:pPr>
        <w:pStyle w:val="ListParagraph"/>
        <w:numPr>
          <w:ilvl w:val="0"/>
          <w:numId w:val="2"/>
        </w:numPr>
        <w:spacing w:after="40" w:before="40"/>
      </w:pPr>
      <w:r>
        <w:rPr>
          <w:rFonts w:ascii="Arial" w:cs="Arial" w:eastAsia="Arial" w:hAnsi="Arial"/>
          <w:sz w:val="20"/>
          <w:szCs w:val="20"/>
        </w:rPr>
        <w:t xml:space="preserve">All cashout requests are manually reviewed before payout in MVP. No automated payouts.</w:t>
      </w:r>
    </w:p>
    <w:p>
      <w:pPr>
        <w:pStyle w:val="ListParagraph"/>
        <w:numPr>
          <w:ilvl w:val="0"/>
          <w:numId w:val="2"/>
        </w:numPr>
        <w:spacing w:after="40" w:before="40"/>
      </w:pPr>
      <w:r>
        <w:rPr>
          <w:rFonts w:ascii="Arial" w:cs="Arial" w:eastAsia="Arial" w:hAnsi="Arial"/>
          <w:sz w:val="20"/>
          <w:szCs w:val="20"/>
        </w:rPr>
        <w:t xml:space="preserve">Flag for manual review: multiple cashout requests from the same PayPal email, same device fingerprint across accounts, or IP address associated with more than 2 accounts.</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8.4 IP &amp; Device Flagging</w:t>
      </w:r>
    </w:p>
    <w:p>
      <w:pPr>
        <w:pStyle w:val="ListParagraph"/>
        <w:numPr>
          <w:ilvl w:val="0"/>
          <w:numId w:val="2"/>
        </w:numPr>
        <w:spacing w:after="40" w:before="40"/>
      </w:pPr>
      <w:r>
        <w:rPr>
          <w:rFonts w:ascii="Arial" w:cs="Arial" w:eastAsia="Arial" w:hAnsi="Arial"/>
          <w:sz w:val="20"/>
          <w:szCs w:val="20"/>
        </w:rPr>
        <w:t xml:space="preserve">Log IP address on signup and on cashout request submission.</w:t>
      </w:r>
    </w:p>
    <w:p>
      <w:pPr>
        <w:pStyle w:val="ListParagraph"/>
        <w:numPr>
          <w:ilvl w:val="0"/>
          <w:numId w:val="2"/>
        </w:numPr>
        <w:spacing w:after="40" w:before="40"/>
      </w:pPr>
      <w:r>
        <w:rPr>
          <w:rFonts w:ascii="Arial" w:cs="Arial" w:eastAsia="Arial" w:hAnsi="Arial"/>
          <w:sz w:val="20"/>
          <w:szCs w:val="20"/>
        </w:rPr>
        <w:t xml:space="preserve">If 3+ accounts share an IP address and any of them submits a cashout request, flag all of them for manual review.</w:t>
      </w:r>
    </w:p>
    <w:p>
      <w:pPr>
        <w:pStyle w:val="ListParagraph"/>
        <w:numPr>
          <w:ilvl w:val="0"/>
          <w:numId w:val="2"/>
        </w:numPr>
        <w:spacing w:after="40" w:before="40"/>
      </w:pPr>
      <w:r>
        <w:rPr>
          <w:rFonts w:ascii="Arial" w:cs="Arial" w:eastAsia="Arial" w:hAnsi="Arial"/>
          <w:sz w:val="20"/>
          <w:szCs w:val="20"/>
        </w:rPr>
        <w:t xml:space="preserve">Do not block or restrict flagged accounts — only add to review queue. Legitimate users on shared IPs (universities, VPNs) should not be penalized automatically.</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8.5 Treasury Exposure Model</w:t>
      </w:r>
    </w:p>
    <w:p>
      <w:pPr>
        <w:spacing w:after="100" w:before="60"/>
      </w:pPr>
      <w:r>
        <w:rPr>
          <w:rFonts w:ascii="Arial" w:cs="Arial" w:eastAsia="Arial" w:hAnsi="Arial"/>
          <w:sz w:val="20"/>
          <w:szCs w:val="20"/>
        </w:rPr>
        <w:t xml:space="preserve">The platform's maximum liability at any moment is the sum of all user wallet balances above the $200 cashout threshold plus pending cashout requests. Given the 200x return requirement from a $1.00 seed, this population is structurally very small. Treasury risk scales with advertising revenue, not with user count — payouts can only come from ad revenue collected, never from a reserve fund.</w:t>
      </w:r>
    </w:p>
    <w:p>
      <w:pPr>
        <w:spacing w:after="100" w:before="60"/>
      </w:pPr>
      <w:r>
        <w:rPr>
          <w:rFonts w:ascii="Arial" w:cs="Arial" w:eastAsia="Arial" w:hAnsi="Arial"/>
          <w:sz w:val="20"/>
          <w:szCs w:val="20"/>
        </w:rPr>
        <w:t xml:space="preserve">For MVP, maintain a simple spreadsheet tracking: total platform credits in circulation, total ad revenue collected, total cashouts paid. This is your treasury health dashboard.</w:t>
      </w:r>
    </w:p>
    <w:p>
      <w:pPr>
        <w:spacing w:after="80" w:before="80"/>
      </w:pPr>
      <w:r>
        <w:t xml:space="preserve"/>
      </w:r>
    </w:p>
    <w:p>
      <w:r>
        <w:br w:type="page"/>
      </w:r>
    </w:p>
    <w:p>
      <w:pPr>
        <w:shd w:fill="1a1a2e" w:val="clear"/>
        <w:spacing w:after="120" w:before="40"/>
      </w:pPr>
      <w:r>
        <w:rPr>
          <w:rFonts w:ascii="Arial" w:cs="Arial" w:eastAsia="Arial" w:hAnsi="Arial"/>
          <w:b/>
          <w:bCs/>
          <w:color w:val="FFFFFF"/>
          <w:sz w:val="28"/>
          <w:szCs w:val="28"/>
        </w:rPr>
        <w:t xml:space="preserve">  9. Pages &amp; UI Requirements</w:t>
      </w:r>
    </w:p>
    <w:p>
      <w:pPr>
        <w:spacing w:after="80" w:before="80"/>
      </w:pPr>
      <w:r>
        <w:t xml:space="preserve"/>
      </w:r>
    </w:p>
    <w:p>
      <w:pPr>
        <w:spacing w:after="100" w:before="60"/>
      </w:pPr>
      <w:r>
        <w:rPr>
          <w:rFonts w:ascii="Arial" w:cs="Arial" w:eastAsia="Arial" w:hAnsi="Arial"/>
          <w:sz w:val="20"/>
          <w:szCs w:val="20"/>
        </w:rPr>
        <w:t xml:space="preserve">The visual aesthetic should reference Polymarket and Kalshi — clean, data-dense, dark-mode friendly. Use the existing Tailwind design tokens from Brian's portfolio site where possible for brand consistency.</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9.1 Page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Page Name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Auth Required</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Key Components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Landing / Marketing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Hero, how it works, sign up CTA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/signup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Sign 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Email/password form, email verification prompt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/login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Login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Email/password form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/markets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Market Browser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Market cards, category filter, sort controls, search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/markets/[id]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Market Detail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Price chart, YES/NO buy panel, open position card, resolution status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/portfolio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My Portfolio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Open positions list, P&amp;L summary, position sell controls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/wallet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Wallet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Balance display, transaction history, Start Fresh panel, cashout request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/leaderboard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Leaderboard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Ranked table, user's own rank highlighted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/rules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Rules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Static content — to be filled by Brian</w:t>
            </w:r>
          </w:p>
        </w:tc>
      </w:tr>
    </w:tbl>
    <w:p>
      <w:pPr>
        <w:spacing w:after="80" w:before="80"/>
      </w:pPr>
      <w:r>
        <w:t xml:space="preserve"/>
      </w:r>
    </w:p>
    <w:p>
      <w:pPr>
        <w:pStyle w:val="Heading2"/>
        <w:spacing w:after="100" w:before="280"/>
      </w:pPr>
      <w:r>
        <w:rPr>
          <w:rFonts w:ascii="Arial" w:cs="Arial" w:eastAsia="Arial" w:hAnsi="Arial"/>
          <w:b/>
          <w:bCs/>
          <w:color w:val="16213e"/>
          <w:sz w:val="26"/>
          <w:szCs w:val="26"/>
        </w:rPr>
        <w:t xml:space="preserve">9.2 Key UI States to Handle</w:t>
      </w:r>
    </w:p>
    <w:p>
      <w:pPr>
        <w:pStyle w:val="ListParagraph"/>
        <w:numPr>
          <w:ilvl w:val="0"/>
          <w:numId w:val="2"/>
        </w:numPr>
        <w:spacing w:after="40" w:before="40"/>
      </w:pPr>
      <w:r>
        <w:rPr>
          <w:rFonts w:ascii="Arial" w:cs="Arial" w:eastAsia="Arial" w:hAnsi="Arial"/>
          <w:sz w:val="20"/>
          <w:szCs w:val="20"/>
        </w:rPr>
        <w:t xml:space="preserve">Cooldown active — wallet page shows countdown timer to next top-up availability. Markets and portfolio are viewable but buy/sell buttons are disabled with tooltip explaining cooldown.</w:t>
      </w:r>
    </w:p>
    <w:p>
      <w:pPr>
        <w:pStyle w:val="ListParagraph"/>
        <w:numPr>
          <w:ilvl w:val="0"/>
          <w:numId w:val="2"/>
        </w:numPr>
        <w:spacing w:after="40" w:before="40"/>
      </w:pPr>
      <w:r>
        <w:rPr>
          <w:rFonts w:ascii="Arial" w:cs="Arial" w:eastAsia="Arial" w:hAnsi="Arial"/>
          <w:sz w:val="20"/>
          <w:szCs w:val="20"/>
        </w:rPr>
        <w:t xml:space="preserve">Start Fresh eligible — persistent banner appears across all authenticated pages with CTA to Start Fresh. Not a blocking modal — user can dismiss and keep browsing.</w:t>
      </w:r>
    </w:p>
    <w:p>
      <w:pPr>
        <w:pStyle w:val="ListParagraph"/>
        <w:numPr>
          <w:ilvl w:val="0"/>
          <w:numId w:val="2"/>
        </w:numPr>
        <w:spacing w:after="40" w:before="40"/>
      </w:pPr>
      <w:r>
        <w:rPr>
          <w:rFonts w:ascii="Arial" w:cs="Arial" w:eastAsia="Arial" w:hAnsi="Arial"/>
          <w:sz w:val="20"/>
          <w:szCs w:val="20"/>
        </w:rPr>
        <w:t xml:space="preserve">Market resolved — market detail page shows resolution outcome prominently. Open position cards show final P&amp;L. Buy/sell controls are removed.</w:t>
      </w:r>
    </w:p>
    <w:p>
      <w:pPr>
        <w:pStyle w:val="ListParagraph"/>
        <w:numPr>
          <w:ilvl w:val="0"/>
          <w:numId w:val="2"/>
        </w:numPr>
        <w:spacing w:after="40" w:before="40"/>
      </w:pPr>
      <w:r>
        <w:rPr>
          <w:rFonts w:ascii="Arial" w:cs="Arial" w:eastAsia="Arial" w:hAnsi="Arial"/>
          <w:sz w:val="20"/>
          <w:szCs w:val="20"/>
        </w:rPr>
        <w:t xml:space="preserve">Market pending resolution — show estimated resolution date with note that Polymarket resolution may take additional time after the event.</w:t>
      </w:r>
    </w:p>
    <w:p>
      <w:pPr>
        <w:pStyle w:val="ListParagraph"/>
        <w:numPr>
          <w:ilvl w:val="0"/>
          <w:numId w:val="2"/>
        </w:numPr>
        <w:spacing w:after="40" w:before="40"/>
      </w:pPr>
      <w:r>
        <w:rPr>
          <w:rFonts w:ascii="Arial" w:cs="Arial" w:eastAsia="Arial" w:hAnsi="Arial"/>
          <w:sz w:val="20"/>
          <w:szCs w:val="20"/>
        </w:rPr>
        <w:t xml:space="preserve">Very small balance — when cash_balance &lt; $0.10 but total portfolio &gt; $0.10, show a nudge suggesting the user sell a position to free up cash.</w:t>
      </w:r>
    </w:p>
    <w:p>
      <w:pPr>
        <w:spacing w:after="80" w:before="80"/>
      </w:pPr>
      <w:r>
        <w:t xml:space="preserve"/>
      </w:r>
    </w:p>
    <w:p>
      <w:r>
        <w:br w:type="page"/>
      </w:r>
    </w:p>
    <w:p>
      <w:pPr>
        <w:shd w:fill="1a1a2e" w:val="clear"/>
        <w:spacing w:after="120" w:before="40"/>
      </w:pPr>
      <w:r>
        <w:rPr>
          <w:rFonts w:ascii="Arial" w:cs="Arial" w:eastAsia="Arial" w:hAnsi="Arial"/>
          <w:b/>
          <w:bCs/>
          <w:color w:val="FFFFFF"/>
          <w:sz w:val="28"/>
          <w:szCs w:val="28"/>
        </w:rPr>
        <w:t xml:space="preserve">  10. Environment Variables &amp; Configuration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Where Set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NEXT_PUBLIC_SUPABASE_URL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Supabase project URL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Vercel env + .env.local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NEXT_PUBLIC_SUPABASE_ANON_KEY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Supabase public anon 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Vercel env + .env.local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SUPABASE_SERVICE_ROLE_KEY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Supabase service role key (server-only)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Vercel env 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CRON_SECRET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Secret header to protect cron endpoints from unauthorized calls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Vercel env 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POLYMARKET_API_BASE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https://gamma-api.polymarket.com (or env-specific override)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Vercel env + .env.local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POLYMARKET_CLOB_BASE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https://clob.polymarket.com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Vercel env + .env.local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POLYMARKET_MIN_LIQUIDITY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200000 (configurable without code change)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Vercel env</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AD_NETWORK_SECRET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Webhook secret from rewarded ad network for ad completion verification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Vercel env 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NEXT_PUBLIC_APP_URL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Production URL for auth redirects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Vercel env</w:t>
            </w:r>
          </w:p>
        </w:tc>
      </w:tr>
    </w:tbl>
    <w:p>
      <w:pPr>
        <w:spacing w:after="80" w:before="80"/>
      </w:pPr>
      <w:r>
        <w:t xml:space="preserve"/>
      </w:r>
    </w:p>
    <w:p>
      <w:pPr>
        <w:pStyle w:val="Heading2"/>
        <w:spacing w:after="100" w:before="280"/>
      </w:pPr>
      <w:r>
        <w:rPr>
          <w:rFonts w:ascii="Arial" w:cs="Arial" w:eastAsia="Arial" w:hAnsi="Arial"/>
          <w:b/>
          <w:bCs/>
          <w:color w:val="16213e"/>
          <w:sz w:val="26"/>
          <w:szCs w:val="26"/>
        </w:rPr>
        <w:t xml:space="preserve">10.1 Vercel Cron Configuration</w:t>
      </w:r>
    </w:p>
    <w:p>
      <w:pPr>
        <w:spacing w:after="100" w:before="60"/>
      </w:pPr>
      <w:r>
        <w:rPr>
          <w:rFonts w:ascii="Arial" w:cs="Arial" w:eastAsia="Arial" w:hAnsi="Arial"/>
          <w:sz w:val="20"/>
          <w:szCs w:val="20"/>
        </w:rPr>
        <w:t xml:space="preserve">In vercel.json, configure cron jobs:</w:t>
      </w:r>
    </w:p>
    <w:p>
      <w:pPr>
        <w:spacing w:after="80" w:before="80"/>
      </w:pPr>
      <w:r>
        <w:t xml:space="preserve"/>
      </w:r>
    </w:p>
    <w:p>
      <w:pPr>
        <w:shd w:fill="f5f7fa" w:val="clear"/>
        <w:spacing w:after="0" w:before="0"/>
      </w:pPr>
      <w:r>
        <w:rPr>
          <w:rFonts w:ascii="Courier New" w:cs="Courier New" w:eastAsia="Courier New" w:hAnsi="Courier New"/>
          <w:sz w:val="18"/>
          <w:szCs w:val="18"/>
        </w:rPr>
        <w:t xml:space="preserve">{</w:t>
      </w:r>
    </w:p>
    <w:p>
      <w:pPr>
        <w:shd w:fill="f5f7fa" w:val="clear"/>
        <w:spacing w:after="0" w:before="0"/>
      </w:pPr>
      <w:r>
        <w:rPr>
          <w:rFonts w:ascii="Courier New" w:cs="Courier New" w:eastAsia="Courier New" w:hAnsi="Courier New"/>
          <w:sz w:val="18"/>
          <w:szCs w:val="18"/>
        </w:rPr>
        <w:t xml:space="preserve">  "crons": [</w:t>
      </w:r>
    </w:p>
    <w:p>
      <w:pPr>
        <w:shd w:fill="f5f7fa" w:val="clear"/>
        <w:spacing w:after="0" w:before="0"/>
      </w:pPr>
      <w:r>
        <w:rPr>
          <w:rFonts w:ascii="Courier New" w:cs="Courier New" w:eastAsia="Courier New" w:hAnsi="Courier New"/>
          <w:sz w:val="18"/>
          <w:szCs w:val="18"/>
        </w:rPr>
        <w:t xml:space="preserve">    {</w:t>
      </w:r>
    </w:p>
    <w:p>
      <w:pPr>
        <w:shd w:fill="f5f7fa" w:val="clear"/>
        <w:spacing w:after="0" w:before="0"/>
      </w:pPr>
      <w:r>
        <w:rPr>
          <w:rFonts w:ascii="Courier New" w:cs="Courier New" w:eastAsia="Courier New" w:hAnsi="Courier New"/>
          <w:sz w:val="18"/>
          <w:szCs w:val="18"/>
        </w:rPr>
        <w:t xml:space="preserve">      "path": "/api/cron/sync-markets",</w:t>
      </w:r>
    </w:p>
    <w:p>
      <w:pPr>
        <w:shd w:fill="f5f7fa" w:val="clear"/>
        <w:spacing w:after="0" w:before="0"/>
      </w:pPr>
      <w:r>
        <w:rPr>
          <w:rFonts w:ascii="Courier New" w:cs="Courier New" w:eastAsia="Courier New" w:hAnsi="Courier New"/>
          <w:sz w:val="18"/>
          <w:szCs w:val="18"/>
        </w:rPr>
        <w:t xml:space="preserve">      "schedule": "*/5 * * * *"</w:t>
      </w:r>
    </w:p>
    <w:p>
      <w:pPr>
        <w:shd w:fill="f5f7fa" w:val="clear"/>
        <w:spacing w:after="0" w:before="0"/>
      </w:pPr>
      <w:r>
        <w:rPr>
          <w:rFonts w:ascii="Courier New" w:cs="Courier New" w:eastAsia="Courier New" w:hAnsi="Courier New"/>
          <w:sz w:val="18"/>
          <w:szCs w:val="18"/>
        </w:rPr>
        <w:t xml:space="preserve">    },</w:t>
      </w:r>
    </w:p>
    <w:p>
      <w:pPr>
        <w:shd w:fill="f5f7fa" w:val="clear"/>
        <w:spacing w:after="0" w:before="0"/>
      </w:pPr>
      <w:r>
        <w:rPr>
          <w:rFonts w:ascii="Courier New" w:cs="Courier New" w:eastAsia="Courier New" w:hAnsi="Courier New"/>
          <w:sz w:val="18"/>
          <w:szCs w:val="18"/>
        </w:rPr>
        <w:t xml:space="preserve">    {</w:t>
      </w:r>
    </w:p>
    <w:p>
      <w:pPr>
        <w:shd w:fill="f5f7fa" w:val="clear"/>
        <w:spacing w:after="0" w:before="0"/>
      </w:pPr>
      <w:r>
        <w:rPr>
          <w:rFonts w:ascii="Courier New" w:cs="Courier New" w:eastAsia="Courier New" w:hAnsi="Courier New"/>
          <w:sz w:val="18"/>
          <w:szCs w:val="18"/>
        </w:rPr>
        <w:t xml:space="preserve">      "path": "/api/cron/reconcile",</w:t>
      </w:r>
    </w:p>
    <w:p>
      <w:pPr>
        <w:shd w:fill="f5f7fa" w:val="clear"/>
        <w:spacing w:after="0" w:before="0"/>
      </w:pPr>
      <w:r>
        <w:rPr>
          <w:rFonts w:ascii="Courier New" w:cs="Courier New" w:eastAsia="Courier New" w:hAnsi="Courier New"/>
          <w:sz w:val="18"/>
          <w:szCs w:val="18"/>
        </w:rPr>
        <w:t xml:space="preserve">      "schedule": "*/5 * * * *"</w:t>
      </w:r>
    </w:p>
    <w:p>
      <w:pPr>
        <w:shd w:fill="f5f7fa" w:val="clear"/>
        <w:spacing w:after="0" w:before="0"/>
      </w:pPr>
      <w:r>
        <w:rPr>
          <w:rFonts w:ascii="Courier New" w:cs="Courier New" w:eastAsia="Courier New" w:hAnsi="Courier New"/>
          <w:sz w:val="18"/>
          <w:szCs w:val="18"/>
        </w:rPr>
        <w:t xml:space="preserve">    }</w:t>
      </w:r>
    </w:p>
    <w:p>
      <w:pPr>
        <w:shd w:fill="f5f7fa" w:val="clear"/>
        <w:spacing w:after="0" w:before="0"/>
      </w:pPr>
      <w:r>
        <w:rPr>
          <w:rFonts w:ascii="Courier New" w:cs="Courier New" w:eastAsia="Courier New" w:hAnsi="Courier New"/>
          <w:sz w:val="18"/>
          <w:szCs w:val="18"/>
        </w:rPr>
        <w:t xml:space="preserve">  ]</w:t>
      </w:r>
    </w:p>
    <w:p>
      <w:pPr>
        <w:shd w:fill="f5f7fa" w:val="clear"/>
        <w:spacing w:after="0" w:before="0"/>
      </w:pPr>
      <w:r>
        <w:rPr>
          <w:rFonts w:ascii="Courier New" w:cs="Courier New" w:eastAsia="Courier New" w:hAnsi="Courier New"/>
          <w:sz w:val="18"/>
          <w:szCs w:val="18"/>
        </w:rPr>
        <w:t xml:space="preserve">}</w:t>
      </w:r>
    </w:p>
    <w:p>
      <w:pPr>
        <w:spacing w:after="80" w:before="80"/>
      </w:pPr>
      <w:r>
        <w:t xml:space="preserve"/>
      </w:r>
    </w:p>
    <w:p>
      <w:pPr>
        <w:spacing w:after="100" w:before="60"/>
      </w:pPr>
      <w:r>
        <w:rPr>
          <w:rFonts w:ascii="Arial" w:cs="Arial" w:eastAsia="Arial" w:hAnsi="Arial"/>
          <w:sz w:val="20"/>
          <w:szCs w:val="20"/>
        </w:rPr>
        <w:t xml:space="preserve">Both cron routes should validate the CRON_SECRET header:</w:t>
      </w:r>
    </w:p>
    <w:p>
      <w:pPr>
        <w:spacing w:after="80" w:before="80"/>
      </w:pPr>
      <w:r>
        <w:t xml:space="preserve"/>
      </w:r>
    </w:p>
    <w:p>
      <w:pPr>
        <w:shd w:fill="f5f7fa" w:val="clear"/>
        <w:spacing w:after="0" w:before="0"/>
      </w:pPr>
      <w:r>
        <w:rPr>
          <w:rFonts w:ascii="Courier New" w:cs="Courier New" w:eastAsia="Courier New" w:hAnsi="Courier New"/>
          <w:sz w:val="18"/>
          <w:szCs w:val="18"/>
        </w:rPr>
        <w:t xml:space="preserve">if (req.headers['x-cron-secret'] !== process.env.CRON_SECRET) {</w:t>
      </w:r>
    </w:p>
    <w:p>
      <w:pPr>
        <w:shd w:fill="f5f7fa" w:val="clear"/>
        <w:spacing w:after="0" w:before="0"/>
      </w:pPr>
      <w:r>
        <w:rPr>
          <w:rFonts w:ascii="Courier New" w:cs="Courier New" w:eastAsia="Courier New" w:hAnsi="Courier New"/>
          <w:sz w:val="18"/>
          <w:szCs w:val="18"/>
        </w:rPr>
        <w:t xml:space="preserve">  return res.status(401).json({ error: 'Unauthorized' });</w:t>
      </w:r>
    </w:p>
    <w:p>
      <w:pPr>
        <w:shd w:fill="f5f7fa" w:val="clear"/>
        <w:spacing w:after="0" w:before="0"/>
      </w:pPr>
      <w:r>
        <w:rPr>
          <w:rFonts w:ascii="Courier New" w:cs="Courier New" w:eastAsia="Courier New" w:hAnsi="Courier New"/>
          <w:sz w:val="18"/>
          <w:szCs w:val="18"/>
        </w:rPr>
        <w:t xml:space="preserve">}</w:t>
      </w:r>
    </w:p>
    <w:p>
      <w:pPr>
        <w:spacing w:after="80" w:before="80"/>
      </w:pPr>
      <w:r>
        <w:t xml:space="preserve"/>
      </w:r>
    </w:p>
    <w:p>
      <w:r>
        <w:br w:type="page"/>
      </w:r>
    </w:p>
    <w:p>
      <w:pPr>
        <w:shd w:fill="1a1a2e" w:val="clear"/>
        <w:spacing w:after="120" w:before="40"/>
      </w:pPr>
      <w:r>
        <w:rPr>
          <w:rFonts w:ascii="Arial" w:cs="Arial" w:eastAsia="Arial" w:hAnsi="Arial"/>
          <w:b/>
          <w:bCs/>
          <w:color w:val="FFFFFF"/>
          <w:sz w:val="28"/>
          <w:szCs w:val="28"/>
        </w:rPr>
        <w:t xml:space="preserve">  11. Recommended Build Order for Claude Code</w:t>
      </w:r>
    </w:p>
    <w:p>
      <w:pPr>
        <w:spacing w:after="80" w:before="80"/>
      </w:pPr>
      <w:r>
        <w:t xml:space="preserve"/>
      </w:r>
    </w:p>
    <w:p>
      <w:pPr>
        <w:spacing w:after="100" w:before="60"/>
      </w:pPr>
      <w:r>
        <w:rPr>
          <w:rFonts w:ascii="Arial" w:cs="Arial" w:eastAsia="Arial" w:hAnsi="Arial"/>
          <w:sz w:val="20"/>
          <w:szCs w:val="20"/>
        </w:rPr>
        <w:t xml:space="preserve">Build in this sequence to ensure each layer is testable before the next depends on it.</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Phase 1 — Foundation</w:t>
      </w:r>
    </w:p>
    <w:p>
      <w:pPr>
        <w:pStyle w:val="ListParagraph"/>
        <w:numPr>
          <w:ilvl w:val="0"/>
          <w:numId w:val="3"/>
        </w:numPr>
        <w:spacing w:after="40" w:before="40"/>
      </w:pPr>
      <w:r>
        <w:rPr>
          <w:rFonts w:ascii="Arial" w:cs="Arial" w:eastAsia="Arial" w:hAnsi="Arial"/>
          <w:sz w:val="20"/>
          <w:szCs w:val="20"/>
        </w:rPr>
        <w:t xml:space="preserve">Initialize Next.js 14 project with TypeScript and Tailwind CSS.</w:t>
      </w:r>
    </w:p>
    <w:p>
      <w:pPr>
        <w:pStyle w:val="ListParagraph"/>
        <w:numPr>
          <w:ilvl w:val="0"/>
          <w:numId w:val="3"/>
        </w:numPr>
        <w:spacing w:after="40" w:before="40"/>
      </w:pPr>
      <w:r>
        <w:rPr>
          <w:rFonts w:ascii="Arial" w:cs="Arial" w:eastAsia="Arial" w:hAnsi="Arial"/>
          <w:sz w:val="20"/>
          <w:szCs w:val="20"/>
        </w:rPr>
        <w:t xml:space="preserve">Connect Supabase — install @supabase/supabase-js and @supabase/ssr, configure client.</w:t>
      </w:r>
    </w:p>
    <w:p>
      <w:pPr>
        <w:pStyle w:val="ListParagraph"/>
        <w:numPr>
          <w:ilvl w:val="0"/>
          <w:numId w:val="3"/>
        </w:numPr>
        <w:spacing w:after="40" w:before="40"/>
      </w:pPr>
      <w:r>
        <w:rPr>
          <w:rFonts w:ascii="Arial" w:cs="Arial" w:eastAsia="Arial" w:hAnsi="Arial"/>
          <w:sz w:val="20"/>
          <w:szCs w:val="20"/>
        </w:rPr>
        <w:t xml:space="preserve">Run database migrations: create all tables in Section 4 with RLS policies.</w:t>
      </w:r>
    </w:p>
    <w:p>
      <w:pPr>
        <w:pStyle w:val="ListParagraph"/>
        <w:numPr>
          <w:ilvl w:val="0"/>
          <w:numId w:val="3"/>
        </w:numPr>
        <w:spacing w:after="40" w:before="40"/>
      </w:pPr>
      <w:r>
        <w:rPr>
          <w:rFonts w:ascii="Arial" w:cs="Arial" w:eastAsia="Arial" w:hAnsi="Arial"/>
          <w:sz w:val="20"/>
          <w:szCs w:val="20"/>
        </w:rPr>
        <w:t xml:space="preserve">Implement Supabase Auth: signup, login, logout, email verification, session middleware.</w:t>
      </w:r>
    </w:p>
    <w:p>
      <w:pPr>
        <w:pStyle w:val="ListParagraph"/>
        <w:numPr>
          <w:ilvl w:val="0"/>
          <w:numId w:val="3"/>
        </w:numPr>
        <w:spacing w:after="40" w:before="40"/>
      </w:pPr>
      <w:r>
        <w:rPr>
          <w:rFonts w:ascii="Arial" w:cs="Arial" w:eastAsia="Arial" w:hAnsi="Arial"/>
          <w:sz w:val="20"/>
          <w:szCs w:val="20"/>
        </w:rPr>
        <w:t xml:space="preserve">Seed wallet on email verification: create wallet record with cash_balance = 1.00, create 'seed' transaction.</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Phase 2 — Market Ingestion</w:t>
      </w:r>
    </w:p>
    <w:p>
      <w:pPr>
        <w:pStyle w:val="ListParagraph"/>
        <w:numPr>
          <w:ilvl w:val="0"/>
          <w:numId w:val="3"/>
        </w:numPr>
        <w:spacing w:after="40" w:before="40"/>
      </w:pPr>
      <w:r>
        <w:rPr>
          <w:rFonts w:ascii="Arial" w:cs="Arial" w:eastAsia="Arial" w:hAnsi="Arial"/>
          <w:sz w:val="20"/>
          <w:szCs w:val="20"/>
        </w:rPr>
        <w:t xml:space="preserve">Build Polymarket API client in /lib/polymarket with typed responses.</w:t>
      </w:r>
    </w:p>
    <w:p>
      <w:pPr>
        <w:pStyle w:val="ListParagraph"/>
        <w:numPr>
          <w:ilvl w:val="0"/>
          <w:numId w:val="3"/>
        </w:numPr>
        <w:spacing w:after="40" w:before="40"/>
      </w:pPr>
      <w:r>
        <w:rPr>
          <w:rFonts w:ascii="Arial" w:cs="Arial" w:eastAsia="Arial" w:hAnsi="Arial"/>
          <w:sz w:val="20"/>
          <w:szCs w:val="20"/>
        </w:rPr>
        <w:t xml:space="preserve">Implement /api/cron/sync-markets with liquidity filter and upsert logic.</w:t>
      </w:r>
    </w:p>
    <w:p>
      <w:pPr>
        <w:pStyle w:val="ListParagraph"/>
        <w:numPr>
          <w:ilvl w:val="0"/>
          <w:numId w:val="3"/>
        </w:numPr>
        <w:spacing w:after="40" w:before="40"/>
      </w:pPr>
      <w:r>
        <w:rPr>
          <w:rFonts w:ascii="Arial" w:cs="Arial" w:eastAsia="Arial" w:hAnsi="Arial"/>
          <w:sz w:val="20"/>
          <w:szCs w:val="20"/>
        </w:rPr>
        <w:t xml:space="preserve">Build /api/markets GET route with pagination, filtering, and sorting.</w:t>
      </w:r>
    </w:p>
    <w:p>
      <w:pPr>
        <w:pStyle w:val="ListParagraph"/>
        <w:numPr>
          <w:ilvl w:val="0"/>
          <w:numId w:val="3"/>
        </w:numPr>
        <w:spacing w:after="40" w:before="40"/>
      </w:pPr>
      <w:r>
        <w:rPr>
          <w:rFonts w:ascii="Arial" w:cs="Arial" w:eastAsia="Arial" w:hAnsi="Arial"/>
          <w:sz w:val="20"/>
          <w:szCs w:val="20"/>
        </w:rPr>
        <w:t xml:space="preserve">Build Markets browser page (/markets) displaying live market data.</w:t>
      </w:r>
    </w:p>
    <w:p>
      <w:pPr>
        <w:pStyle w:val="ListParagraph"/>
        <w:numPr>
          <w:ilvl w:val="0"/>
          <w:numId w:val="3"/>
        </w:numPr>
        <w:spacing w:after="40" w:before="40"/>
      </w:pPr>
      <w:r>
        <w:rPr>
          <w:rFonts w:ascii="Arial" w:cs="Arial" w:eastAsia="Arial" w:hAnsi="Arial"/>
          <w:sz w:val="20"/>
          <w:szCs w:val="20"/>
        </w:rPr>
        <w:t xml:space="preserve">Build Market detail page (/markets/[id]) showing current prices.</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Phase 3 — Trading Engine</w:t>
      </w:r>
    </w:p>
    <w:p>
      <w:pPr>
        <w:pStyle w:val="ListParagraph"/>
        <w:numPr>
          <w:ilvl w:val="0"/>
          <w:numId w:val="3"/>
        </w:numPr>
        <w:spacing w:after="40" w:before="40"/>
      </w:pPr>
      <w:r>
        <w:rPr>
          <w:rFonts w:ascii="Arial" w:cs="Arial" w:eastAsia="Arial" w:hAnsi="Arial"/>
          <w:sz w:val="20"/>
          <w:szCs w:val="20"/>
        </w:rPr>
        <w:t xml:space="preserve">Implement /api/positions/buy with transaction safety.</w:t>
      </w:r>
    </w:p>
    <w:p>
      <w:pPr>
        <w:pStyle w:val="ListParagraph"/>
        <w:numPr>
          <w:ilvl w:val="0"/>
          <w:numId w:val="3"/>
        </w:numPr>
        <w:spacing w:after="40" w:before="40"/>
      </w:pPr>
      <w:r>
        <w:rPr>
          <w:rFonts w:ascii="Arial" w:cs="Arial" w:eastAsia="Arial" w:hAnsi="Arial"/>
          <w:sz w:val="20"/>
          <w:szCs w:val="20"/>
        </w:rPr>
        <w:t xml:space="preserve">Implement /api/positions/sell with P&amp;L calculation.</w:t>
      </w:r>
    </w:p>
    <w:p>
      <w:pPr>
        <w:pStyle w:val="ListParagraph"/>
        <w:numPr>
          <w:ilvl w:val="0"/>
          <w:numId w:val="3"/>
        </w:numPr>
        <w:spacing w:after="40" w:before="40"/>
      </w:pPr>
      <w:r>
        <w:rPr>
          <w:rFonts w:ascii="Arial" w:cs="Arial" w:eastAsia="Arial" w:hAnsi="Arial"/>
          <w:sz w:val="20"/>
          <w:szCs w:val="20"/>
        </w:rPr>
        <w:t xml:space="preserve">Build wallet mutation helpers including start_fresh_eligible check after every mutation.</w:t>
      </w:r>
    </w:p>
    <w:p>
      <w:pPr>
        <w:pStyle w:val="ListParagraph"/>
        <w:numPr>
          <w:ilvl w:val="0"/>
          <w:numId w:val="3"/>
        </w:numPr>
        <w:spacing w:after="40" w:before="40"/>
      </w:pPr>
      <w:r>
        <w:rPr>
          <w:rFonts w:ascii="Arial" w:cs="Arial" w:eastAsia="Arial" w:hAnsi="Arial"/>
          <w:sz w:val="20"/>
          <w:szCs w:val="20"/>
        </w:rPr>
        <w:t xml:space="preserve">Add buy/sell UI panels to Market detail page.</w:t>
      </w:r>
    </w:p>
    <w:p>
      <w:pPr>
        <w:pStyle w:val="ListParagraph"/>
        <w:numPr>
          <w:ilvl w:val="0"/>
          <w:numId w:val="3"/>
        </w:numPr>
        <w:spacing w:after="40" w:before="40"/>
      </w:pPr>
      <w:r>
        <w:rPr>
          <w:rFonts w:ascii="Arial" w:cs="Arial" w:eastAsia="Arial" w:hAnsi="Arial"/>
          <w:sz w:val="20"/>
          <w:szCs w:val="20"/>
        </w:rPr>
        <w:t xml:space="preserve">Build Portfolio page showing open positions with mark-to-market values.</w:t>
      </w:r>
    </w:p>
    <w:p>
      <w:pPr>
        <w:pStyle w:val="ListParagraph"/>
        <w:numPr>
          <w:ilvl w:val="0"/>
          <w:numId w:val="3"/>
        </w:numPr>
        <w:spacing w:after="40" w:before="40"/>
      </w:pPr>
      <w:r>
        <w:rPr>
          <w:rFonts w:ascii="Arial" w:cs="Arial" w:eastAsia="Arial" w:hAnsi="Arial"/>
          <w:sz w:val="20"/>
          <w:szCs w:val="20"/>
        </w:rPr>
        <w:t xml:space="preserve">Build Wallet page showing balance and transaction history.</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Phase 4 — Reconciliation</w:t>
      </w:r>
    </w:p>
    <w:p>
      <w:pPr>
        <w:pStyle w:val="ListParagraph"/>
        <w:numPr>
          <w:ilvl w:val="0"/>
          <w:numId w:val="3"/>
        </w:numPr>
        <w:spacing w:after="40" w:before="40"/>
      </w:pPr>
      <w:r>
        <w:rPr>
          <w:rFonts w:ascii="Arial" w:cs="Arial" w:eastAsia="Arial" w:hAnsi="Arial"/>
          <w:sz w:val="20"/>
          <w:szCs w:val="20"/>
        </w:rPr>
        <w:t xml:space="preserve">Implement /api/cron/reconcile with full settlement logic including void handling.</w:t>
      </w:r>
    </w:p>
    <w:p>
      <w:pPr>
        <w:pStyle w:val="ListParagraph"/>
        <w:numPr>
          <w:ilvl w:val="0"/>
          <w:numId w:val="3"/>
        </w:numPr>
        <w:spacing w:after="40" w:before="40"/>
      </w:pPr>
      <w:r>
        <w:rPr>
          <w:rFonts w:ascii="Arial" w:cs="Arial" w:eastAsia="Arial" w:hAnsi="Arial"/>
          <w:sz w:val="20"/>
          <w:szCs w:val="20"/>
        </w:rPr>
        <w:t xml:space="preserve">Update position and market status displays across portfolio and market pages.</w:t>
      </w:r>
    </w:p>
    <w:p>
      <w:pPr>
        <w:pStyle w:val="ListParagraph"/>
        <w:numPr>
          <w:ilvl w:val="0"/>
          <w:numId w:val="3"/>
        </w:numPr>
        <w:spacing w:after="40" w:before="40"/>
      </w:pPr>
      <w:r>
        <w:rPr>
          <w:rFonts w:ascii="Arial" w:cs="Arial" w:eastAsia="Arial" w:hAnsi="Arial"/>
          <w:sz w:val="20"/>
          <w:szCs w:val="20"/>
        </w:rPr>
        <w:t xml:space="preserve">Test settlement with a resolved Polymarket market (use a recently closed market for initial testing).</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Phase 5 — Start Fresh &amp; Leaderboard</w:t>
      </w:r>
    </w:p>
    <w:p>
      <w:pPr>
        <w:pStyle w:val="ListParagraph"/>
        <w:numPr>
          <w:ilvl w:val="0"/>
          <w:numId w:val="3"/>
        </w:numPr>
        <w:spacing w:after="40" w:before="40"/>
      </w:pPr>
      <w:r>
        <w:rPr>
          <w:rFonts w:ascii="Arial" w:cs="Arial" w:eastAsia="Arial" w:hAnsi="Arial"/>
          <w:sz w:val="20"/>
          <w:szCs w:val="20"/>
        </w:rPr>
        <w:t xml:space="preserve">Implement /api/wallet/start-fresh with forfeiture and cooldown logic.</w:t>
      </w:r>
    </w:p>
    <w:p>
      <w:pPr>
        <w:pStyle w:val="ListParagraph"/>
        <w:numPr>
          <w:ilvl w:val="0"/>
          <w:numId w:val="3"/>
        </w:numPr>
        <w:spacing w:after="40" w:before="40"/>
      </w:pPr>
      <w:r>
        <w:rPr>
          <w:rFonts w:ascii="Arial" w:cs="Arial" w:eastAsia="Arial" w:hAnsi="Arial"/>
          <w:sz w:val="20"/>
          <w:szCs w:val="20"/>
        </w:rPr>
        <w:t xml:space="preserve">Build Start Fresh UI panel on Wallet page with countdown timer.</w:t>
      </w:r>
    </w:p>
    <w:p>
      <w:pPr>
        <w:pStyle w:val="ListParagraph"/>
        <w:numPr>
          <w:ilvl w:val="0"/>
          <w:numId w:val="3"/>
        </w:numPr>
        <w:spacing w:after="40" w:before="40"/>
      </w:pPr>
      <w:r>
        <w:rPr>
          <w:rFonts w:ascii="Arial" w:cs="Arial" w:eastAsia="Arial" w:hAnsi="Arial"/>
          <w:sz w:val="20"/>
          <w:szCs w:val="20"/>
        </w:rPr>
        <w:t xml:space="preserve">Create leaderboard materialized view in Supabase.</w:t>
      </w:r>
    </w:p>
    <w:p>
      <w:pPr>
        <w:pStyle w:val="ListParagraph"/>
        <w:numPr>
          <w:ilvl w:val="0"/>
          <w:numId w:val="3"/>
        </w:numPr>
        <w:spacing w:after="40" w:before="40"/>
      </w:pPr>
      <w:r>
        <w:rPr>
          <w:rFonts w:ascii="Arial" w:cs="Arial" w:eastAsia="Arial" w:hAnsi="Arial"/>
          <w:sz w:val="20"/>
          <w:szCs w:val="20"/>
        </w:rPr>
        <w:t xml:space="preserve">Implement /api/leaderboard route.</w:t>
      </w:r>
    </w:p>
    <w:p>
      <w:pPr>
        <w:pStyle w:val="ListParagraph"/>
        <w:numPr>
          <w:ilvl w:val="0"/>
          <w:numId w:val="3"/>
        </w:numPr>
        <w:spacing w:after="40" w:before="40"/>
      </w:pPr>
      <w:r>
        <w:rPr>
          <w:rFonts w:ascii="Arial" w:cs="Arial" w:eastAsia="Arial" w:hAnsi="Arial"/>
          <w:sz w:val="20"/>
          <w:szCs w:val="20"/>
        </w:rPr>
        <w:t xml:space="preserve">Build Leaderboard page.</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Phase 6 — Cashout &amp; Anti-Fraud</w:t>
      </w:r>
    </w:p>
    <w:p>
      <w:pPr>
        <w:pStyle w:val="ListParagraph"/>
        <w:numPr>
          <w:ilvl w:val="0"/>
          <w:numId w:val="3"/>
        </w:numPr>
        <w:spacing w:after="40" w:before="40"/>
      </w:pPr>
      <w:r>
        <w:rPr>
          <w:rFonts w:ascii="Arial" w:cs="Arial" w:eastAsia="Arial" w:hAnsi="Arial"/>
          <w:sz w:val="20"/>
          <w:szCs w:val="20"/>
        </w:rPr>
        <w:t xml:space="preserve">Implement /api/wallet/cashout-request with all validation gates.</w:t>
      </w:r>
    </w:p>
    <w:p>
      <w:pPr>
        <w:pStyle w:val="ListParagraph"/>
        <w:numPr>
          <w:ilvl w:val="0"/>
          <w:numId w:val="3"/>
        </w:numPr>
        <w:spacing w:after="40" w:before="40"/>
      </w:pPr>
      <w:r>
        <w:rPr>
          <w:rFonts w:ascii="Arial" w:cs="Arial" w:eastAsia="Arial" w:hAnsi="Arial"/>
          <w:sz w:val="20"/>
          <w:szCs w:val="20"/>
        </w:rPr>
        <w:t xml:space="preserve">Build cashout request UI flow on Wallet page.</w:t>
      </w:r>
    </w:p>
    <w:p>
      <w:pPr>
        <w:pStyle w:val="ListParagraph"/>
        <w:numPr>
          <w:ilvl w:val="0"/>
          <w:numId w:val="3"/>
        </w:numPr>
        <w:spacing w:after="40" w:before="40"/>
      </w:pPr>
      <w:r>
        <w:rPr>
          <w:rFonts w:ascii="Arial" w:cs="Arial" w:eastAsia="Arial" w:hAnsi="Arial"/>
          <w:sz w:val="20"/>
          <w:szCs w:val="20"/>
        </w:rPr>
        <w:t xml:space="preserve">Implement IP logging on signup and cashout.</w:t>
      </w:r>
    </w:p>
    <w:p>
      <w:pPr>
        <w:pStyle w:val="ListParagraph"/>
        <w:numPr>
          <w:ilvl w:val="0"/>
          <w:numId w:val="3"/>
        </w:numPr>
        <w:spacing w:after="40" w:before="40"/>
      </w:pPr>
      <w:r>
        <w:rPr>
          <w:rFonts w:ascii="Arial" w:cs="Arial" w:eastAsia="Arial" w:hAnsi="Arial"/>
          <w:sz w:val="20"/>
          <w:szCs w:val="20"/>
        </w:rPr>
        <w:t xml:space="preserve">Set up manual cashout review process (Supabase Studio for MVP).</w:t>
      </w:r>
    </w:p>
    <w:p>
      <w:pPr>
        <w:pStyle w:val="ListParagraph"/>
        <w:numPr>
          <w:ilvl w:val="0"/>
          <w:numId w:val="3"/>
        </w:numPr>
        <w:spacing w:after="40" w:before="40"/>
      </w:pPr>
      <w:r>
        <w:rPr>
          <w:rFonts w:ascii="Arial" w:cs="Arial" w:eastAsia="Arial" w:hAnsi="Arial"/>
          <w:sz w:val="20"/>
          <w:szCs w:val="20"/>
        </w:rPr>
        <w:t xml:space="preserve">Add rate limiting to signup endpoint.</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Phase 7 — Polish</w:t>
      </w:r>
    </w:p>
    <w:p>
      <w:pPr>
        <w:pStyle w:val="ListParagraph"/>
        <w:numPr>
          <w:ilvl w:val="0"/>
          <w:numId w:val="3"/>
        </w:numPr>
        <w:spacing w:after="40" w:before="40"/>
      </w:pPr>
      <w:r>
        <w:rPr>
          <w:rFonts w:ascii="Arial" w:cs="Arial" w:eastAsia="Arial" w:hAnsi="Arial"/>
          <w:sz w:val="20"/>
          <w:szCs w:val="20"/>
        </w:rPr>
        <w:t xml:space="preserve">Build landing page.</w:t>
      </w:r>
    </w:p>
    <w:p>
      <w:pPr>
        <w:pStyle w:val="ListParagraph"/>
        <w:numPr>
          <w:ilvl w:val="0"/>
          <w:numId w:val="3"/>
        </w:numPr>
        <w:spacing w:after="40" w:before="40"/>
      </w:pPr>
      <w:r>
        <w:rPr>
          <w:rFonts w:ascii="Arial" w:cs="Arial" w:eastAsia="Arial" w:hAnsi="Arial"/>
          <w:sz w:val="20"/>
          <w:szCs w:val="20"/>
        </w:rPr>
        <w:t xml:space="preserve">Build Rules page (placeholder content).</w:t>
      </w:r>
    </w:p>
    <w:p>
      <w:pPr>
        <w:pStyle w:val="ListParagraph"/>
        <w:numPr>
          <w:ilvl w:val="0"/>
          <w:numId w:val="3"/>
        </w:numPr>
        <w:spacing w:after="40" w:before="40"/>
      </w:pPr>
      <w:r>
        <w:rPr>
          <w:rFonts w:ascii="Arial" w:cs="Arial" w:eastAsia="Arial" w:hAnsi="Arial"/>
          <w:sz w:val="20"/>
          <w:szCs w:val="20"/>
        </w:rPr>
        <w:t xml:space="preserve">Implement rewarded ad integration for Start Fresh.</w:t>
      </w:r>
    </w:p>
    <w:p>
      <w:pPr>
        <w:pStyle w:val="ListParagraph"/>
        <w:numPr>
          <w:ilvl w:val="0"/>
          <w:numId w:val="3"/>
        </w:numPr>
        <w:spacing w:after="40" w:before="40"/>
      </w:pPr>
      <w:r>
        <w:rPr>
          <w:rFonts w:ascii="Arial" w:cs="Arial" w:eastAsia="Arial" w:hAnsi="Arial"/>
          <w:sz w:val="20"/>
          <w:szCs w:val="20"/>
        </w:rPr>
        <w:t xml:space="preserve">Responsive design pass for mobile.</w:t>
      </w:r>
    </w:p>
    <w:p>
      <w:pPr>
        <w:pStyle w:val="ListParagraph"/>
        <w:numPr>
          <w:ilvl w:val="0"/>
          <w:numId w:val="3"/>
        </w:numPr>
        <w:spacing w:after="40" w:before="40"/>
      </w:pPr>
      <w:r>
        <w:rPr>
          <w:rFonts w:ascii="Arial" w:cs="Arial" w:eastAsia="Arial" w:hAnsi="Arial"/>
          <w:sz w:val="20"/>
          <w:szCs w:val="20"/>
        </w:rPr>
        <w:t xml:space="preserve">Error states, loading skeletons, and empty states across all pages.</w:t>
      </w:r>
    </w:p>
    <w:p>
      <w:pPr>
        <w:spacing w:after="80" w:before="80"/>
      </w:pPr>
      <w:r>
        <w:t xml:space="preserve"/>
      </w:r>
    </w:p>
    <w:p>
      <w:r>
        <w:br w:type="page"/>
      </w:r>
    </w:p>
    <w:p>
      <w:pPr>
        <w:shd w:fill="1a1a2e" w:val="clear"/>
        <w:spacing w:after="120" w:before="40"/>
      </w:pPr>
      <w:r>
        <w:rPr>
          <w:rFonts w:ascii="Arial" w:cs="Arial" w:eastAsia="Arial" w:hAnsi="Arial"/>
          <w:b/>
          <w:bCs/>
          <w:color w:val="FFFFFF"/>
          <w:sz w:val="28"/>
          <w:szCs w:val="28"/>
        </w:rPr>
        <w:t xml:space="preserve">  12. Open Questions &amp; Future Considerations</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12.1 Decisions Deferred to Post-MVP</w:t>
      </w:r>
    </w:p>
    <w:p>
      <w:pPr>
        <w:pStyle w:val="ListParagraph"/>
        <w:numPr>
          <w:ilvl w:val="0"/>
          <w:numId w:val="2"/>
        </w:numPr>
        <w:spacing w:after="40" w:before="40"/>
      </w:pPr>
      <w:r>
        <w:rPr>
          <w:rFonts w:ascii="Arial" w:cs="Arial" w:eastAsia="Arial" w:hAnsi="Arial"/>
          <w:sz w:val="20"/>
          <w:szCs w:val="20"/>
        </w:rPr>
        <w:t xml:space="preserve">Tiered cashout structure ($50 / $100 / $200 with forced reinvestment at lower tiers)</w:t>
      </w:r>
    </w:p>
    <w:p>
      <w:pPr>
        <w:pStyle w:val="ListParagraph"/>
        <w:numPr>
          <w:ilvl w:val="0"/>
          <w:numId w:val="2"/>
        </w:numPr>
        <w:spacing w:after="40" w:before="40"/>
      </w:pPr>
      <w:r>
        <w:rPr>
          <w:rFonts w:ascii="Arial" w:cs="Arial" w:eastAsia="Arial" w:hAnsi="Arial"/>
          <w:sz w:val="20"/>
          <w:szCs w:val="20"/>
        </w:rPr>
        <w:t xml:space="preserve">Referral / crony system (5% bonus on referred user winnings)</w:t>
      </w:r>
    </w:p>
    <w:p>
      <w:pPr>
        <w:pStyle w:val="ListParagraph"/>
        <w:numPr>
          <w:ilvl w:val="0"/>
          <w:numId w:val="2"/>
        </w:numPr>
        <w:spacing w:after="40" w:before="40"/>
      </w:pPr>
      <w:r>
        <w:rPr>
          <w:rFonts w:ascii="Arial" w:cs="Arial" w:eastAsia="Arial" w:hAnsi="Arial"/>
          <w:sz w:val="20"/>
          <w:szCs w:val="20"/>
        </w:rPr>
        <w:t xml:space="preserve">User accuracy / calibration score display</w:t>
      </w:r>
    </w:p>
    <w:p>
      <w:pPr>
        <w:pStyle w:val="ListParagraph"/>
        <w:numPr>
          <w:ilvl w:val="0"/>
          <w:numId w:val="2"/>
        </w:numPr>
        <w:spacing w:after="40" w:before="40"/>
      </w:pPr>
      <w:r>
        <w:rPr>
          <w:rFonts w:ascii="Arial" w:cs="Arial" w:eastAsia="Arial" w:hAnsi="Arial"/>
          <w:sz w:val="20"/>
          <w:szCs w:val="20"/>
        </w:rPr>
        <w:t xml:space="preserve">Market commentary and community picks</w:t>
      </w:r>
    </w:p>
    <w:p>
      <w:pPr>
        <w:pStyle w:val="ListParagraph"/>
        <w:numPr>
          <w:ilvl w:val="0"/>
          <w:numId w:val="2"/>
        </w:numPr>
        <w:spacing w:after="40" w:before="40"/>
      </w:pPr>
      <w:r>
        <w:rPr>
          <w:rFonts w:ascii="Arial" w:cs="Arial" w:eastAsia="Arial" w:hAnsi="Arial"/>
          <w:sz w:val="20"/>
          <w:szCs w:val="20"/>
        </w:rPr>
        <w:t xml:space="preserve">Head-to-head challenges between users</w:t>
      </w:r>
    </w:p>
    <w:p>
      <w:pPr>
        <w:pStyle w:val="ListParagraph"/>
        <w:numPr>
          <w:ilvl w:val="0"/>
          <w:numId w:val="2"/>
        </w:numPr>
        <w:spacing w:after="40" w:before="40"/>
      </w:pPr>
      <w:r>
        <w:rPr>
          <w:rFonts w:ascii="Arial" w:cs="Arial" w:eastAsia="Arial" w:hAnsi="Arial"/>
          <w:sz w:val="20"/>
          <w:szCs w:val="20"/>
        </w:rPr>
        <w:t xml:space="preserve">Push notification or email alert system for position updates</w:t>
      </w:r>
    </w:p>
    <w:p>
      <w:pPr>
        <w:pStyle w:val="ListParagraph"/>
        <w:numPr>
          <w:ilvl w:val="0"/>
          <w:numId w:val="2"/>
        </w:numPr>
        <w:spacing w:after="40" w:before="40"/>
      </w:pPr>
      <w:r>
        <w:rPr>
          <w:rFonts w:ascii="Arial" w:cs="Arial" w:eastAsia="Arial" w:hAnsi="Arial"/>
          <w:sz w:val="20"/>
          <w:szCs w:val="20"/>
        </w:rPr>
        <w:t xml:space="preserve">Admin dashboard (replace Supabase Studio dependency)</w:t>
      </w:r>
    </w:p>
    <w:p>
      <w:pPr>
        <w:pStyle w:val="ListParagraph"/>
        <w:numPr>
          <w:ilvl w:val="0"/>
          <w:numId w:val="2"/>
        </w:numPr>
        <w:spacing w:after="40" w:before="40"/>
      </w:pPr>
      <w:r>
        <w:rPr>
          <w:rFonts w:ascii="Arial" w:cs="Arial" w:eastAsia="Arial" w:hAnsi="Arial"/>
          <w:sz w:val="20"/>
          <w:szCs w:val="20"/>
        </w:rPr>
        <w:t xml:space="preserve">Mobile app (React Native or PWA)</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12.2 Items Brian Needs to Define</w:t>
      </w:r>
    </w:p>
    <w:p>
      <w:pPr>
        <w:pStyle w:val="ListParagraph"/>
        <w:numPr>
          <w:ilvl w:val="0"/>
          <w:numId w:val="2"/>
        </w:numPr>
        <w:spacing w:after="40" w:before="40"/>
      </w:pPr>
      <w:r>
        <w:rPr>
          <w:rFonts w:ascii="Arial" w:cs="Arial" w:eastAsia="Arial" w:hAnsi="Arial"/>
          <w:sz w:val="20"/>
          <w:szCs w:val="20"/>
        </w:rPr>
        <w:t xml:space="preserve">Platform name and branding</w:t>
      </w:r>
    </w:p>
    <w:p>
      <w:pPr>
        <w:pStyle w:val="ListParagraph"/>
        <w:numPr>
          <w:ilvl w:val="0"/>
          <w:numId w:val="2"/>
        </w:numPr>
        <w:spacing w:after="40" w:before="40"/>
      </w:pPr>
      <w:r>
        <w:rPr>
          <w:rFonts w:ascii="Arial" w:cs="Arial" w:eastAsia="Arial" w:hAnsi="Arial"/>
          <w:sz w:val="20"/>
          <w:szCs w:val="20"/>
        </w:rPr>
        <w:t xml:space="preserve">Rules page content</w:t>
      </w:r>
    </w:p>
    <w:p>
      <w:pPr>
        <w:pStyle w:val="ListParagraph"/>
        <w:numPr>
          <w:ilvl w:val="0"/>
          <w:numId w:val="2"/>
        </w:numPr>
        <w:spacing w:after="40" w:before="40"/>
      </w:pPr>
      <w:r>
        <w:rPr>
          <w:rFonts w:ascii="Arial" w:cs="Arial" w:eastAsia="Arial" w:hAnsi="Arial"/>
          <w:sz w:val="20"/>
          <w:szCs w:val="20"/>
        </w:rPr>
        <w:t xml:space="preserve">Cashout payout method preference (PayPal vs. other)</w:t>
      </w:r>
    </w:p>
    <w:p>
      <w:pPr>
        <w:pStyle w:val="ListParagraph"/>
        <w:numPr>
          <w:ilvl w:val="0"/>
          <w:numId w:val="2"/>
        </w:numPr>
        <w:spacing w:after="40" w:before="40"/>
      </w:pPr>
      <w:r>
        <w:rPr>
          <w:rFonts w:ascii="Arial" w:cs="Arial" w:eastAsia="Arial" w:hAnsi="Arial"/>
          <w:sz w:val="20"/>
          <w:szCs w:val="20"/>
        </w:rPr>
        <w:t xml:space="preserve">Rewarded ad network selection</w:t>
      </w:r>
    </w:p>
    <w:p>
      <w:pPr>
        <w:pStyle w:val="ListParagraph"/>
        <w:numPr>
          <w:ilvl w:val="0"/>
          <w:numId w:val="2"/>
        </w:numPr>
        <w:spacing w:after="40" w:before="40"/>
      </w:pPr>
      <w:r>
        <w:rPr>
          <w:rFonts w:ascii="Arial" w:cs="Arial" w:eastAsia="Arial" w:hAnsi="Arial"/>
          <w:sz w:val="20"/>
          <w:szCs w:val="20"/>
        </w:rPr>
        <w:t xml:space="preserve">Terms of service and privacy policy</w:t>
      </w:r>
    </w:p>
    <w:p>
      <w:pPr>
        <w:pStyle w:val="ListParagraph"/>
        <w:numPr>
          <w:ilvl w:val="0"/>
          <w:numId w:val="2"/>
        </w:numPr>
        <w:spacing w:after="40" w:before="40"/>
      </w:pPr>
      <w:r>
        <w:rPr>
          <w:rFonts w:ascii="Arial" w:cs="Arial" w:eastAsia="Arial" w:hAnsi="Arial"/>
          <w:sz w:val="20"/>
          <w:szCs w:val="20"/>
        </w:rPr>
        <w:t xml:space="preserve">Legal review of free-to-play sweepstakes classification in target markets</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12.3 Known Technical Risks</w:t>
      </w:r>
    </w:p>
    <w:p>
      <w:pPr>
        <w:pStyle w:val="ListParagraph"/>
        <w:numPr>
          <w:ilvl w:val="0"/>
          <w:numId w:val="2"/>
        </w:numPr>
        <w:spacing w:after="40" w:before="40"/>
      </w:pPr>
      <w:r>
        <w:rPr>
          <w:rFonts w:ascii="Arial" w:cs="Arial" w:eastAsia="Arial" w:hAnsi="Arial"/>
          <w:sz w:val="20"/>
          <w:szCs w:val="20"/>
        </w:rPr>
        <w:t xml:space="preserve">Polymarket API rate limits — the CLOB API has undocumented rate limits. The sync-markets cron should implement exponential backoff and cache aggressively. If rate limited, serve stale prices rather than erroring.</w:t>
      </w:r>
    </w:p>
    <w:p>
      <w:pPr>
        <w:pStyle w:val="ListParagraph"/>
        <w:numPr>
          <w:ilvl w:val="0"/>
          <w:numId w:val="2"/>
        </w:numPr>
        <w:spacing w:after="40" w:before="40"/>
      </w:pPr>
      <w:r>
        <w:rPr>
          <w:rFonts w:ascii="Arial" w:cs="Arial" w:eastAsia="Arial" w:hAnsi="Arial"/>
          <w:sz w:val="20"/>
          <w:szCs w:val="20"/>
        </w:rPr>
        <w:t xml:space="preserve">Vercel Cron reliability — Vercel Crons are best-effort, not guaranteed. For MVP this is acceptable, but post-MVP consider a dedicated job scheduler (e.g. Trigger.dev or a small worker on Railway) for the reconciliation job.</w:t>
      </w:r>
    </w:p>
    <w:p>
      <w:pPr>
        <w:pStyle w:val="ListParagraph"/>
        <w:numPr>
          <w:ilvl w:val="0"/>
          <w:numId w:val="2"/>
        </w:numPr>
        <w:spacing w:after="40" w:before="40"/>
      </w:pPr>
      <w:r>
        <w:rPr>
          <w:rFonts w:ascii="Arial" w:cs="Arial" w:eastAsia="Arial" w:hAnsi="Arial"/>
          <w:sz w:val="20"/>
          <w:szCs w:val="20"/>
        </w:rPr>
        <w:t xml:space="preserve">Supabase connection pooling — with many concurrent users, Next.js serverless functions can exhaust Supabase connection limits. Use @supabase/ssr with the service role client only in server-side contexts and configure pgBouncer connection pooling in Supabase settings.</w:t>
      </w:r>
    </w:p>
    <w:p>
      <w:pPr>
        <w:pStyle w:val="ListParagraph"/>
        <w:numPr>
          <w:ilvl w:val="0"/>
          <w:numId w:val="2"/>
        </w:numPr>
        <w:spacing w:after="40" w:before="40"/>
      </w:pPr>
      <w:r>
        <w:rPr>
          <w:rFonts w:ascii="Arial" w:cs="Arial" w:eastAsia="Arial" w:hAnsi="Arial"/>
          <w:sz w:val="20"/>
          <w:szCs w:val="20"/>
        </w:rPr>
        <w:t xml:space="preserve">Start Fresh cooldown delivery — the $1.00 credit on cooldown expiry depends on the reconcile cron running within 5 minutes of expiry. This is acceptable for MVP but should be noted in the rules as 'credits are delivered within 10 minutes of cooldown expiry.'</w:t>
      </w:r>
    </w:p>
    <w:p>
      <w:pPr>
        <w:spacing w:after="80" w:before="80"/>
      </w:pPr>
      <w:r>
        <w:t xml:space="preserve"/>
      </w:r>
    </w:p>
    <w:p>
      <w:pPr>
        <w:spacing w:after="80" w:before="80"/>
      </w:pPr>
      <w:r>
        <w:t xml:space="preserve"/>
      </w:r>
    </w:p>
    <w:p>
      <w:pPr>
        <w:pBdr>
          <w:bottom w:val="single" w:color="e0e0e0" w:sz="4"/>
        </w:pBdr>
        <w:spacing w:after="160" w:before="160"/>
      </w:pPr>
      <w:r>
        <w:t xml:space="preserve"/>
      </w:r>
    </w:p>
    <w:p>
      <w:pPr>
        <w:spacing w:after="0" w:before="160"/>
        <w:jc w:val="center"/>
      </w:pPr>
      <w:r>
        <w:rPr>
          <w:rFonts w:ascii="Arial" w:cs="Arial" w:eastAsia="Arial" w:hAnsi="Arial"/>
          <w:i/>
          <w:iCs/>
          <w:color w:val="888888"/>
          <w:sz w:val="18"/>
          <w:szCs w:val="18"/>
        </w:rPr>
        <w:t xml:space="preserve">End of Document — MVP PRD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2026-03-31T17:40:51.885Z</dcterms:created>
  <dcterms:modified xsi:type="dcterms:W3CDTF">2026-03-31T17:40:51.885Z</dcterms:modified>
</cp:coreProperties>
</file>

<file path=docProps/custom.xml><?xml version="1.0" encoding="utf-8"?>
<Properties xmlns="http://schemas.openxmlformats.org/officeDocument/2006/custom-properties" xmlns:vt="http://schemas.openxmlformats.org/officeDocument/2006/docPropsVTypes"/>
</file>