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E47" w:rsidRPr="00824FF6" w:rsidRDefault="00412E47" w:rsidP="00824FF6">
      <w:pPr>
        <w:jc w:val="center"/>
        <w:rPr>
          <w:rFonts w:ascii="黑体" w:eastAsia="黑体" w:hAnsi="黑体"/>
          <w:sz w:val="32"/>
        </w:rPr>
      </w:pPr>
      <w:r w:rsidRPr="00824FF6">
        <w:rPr>
          <w:rFonts w:ascii="黑体" w:eastAsia="黑体" w:hAnsi="黑体"/>
          <w:sz w:val="32"/>
        </w:rPr>
        <w:t>CaptchaParser使用说明</w:t>
      </w:r>
    </w:p>
    <w:p w:rsidR="00412E47" w:rsidRDefault="00412E47" w:rsidP="00412E4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</w:p>
    <w:p w:rsidR="00412E47" w:rsidRDefault="00412E47" w:rsidP="00412E47">
      <w:pPr>
        <w:pStyle w:val="a5"/>
        <w:ind w:left="420" w:firstLineChars="0" w:firstLine="0"/>
        <w:rPr>
          <w:rFonts w:hint="eastAsia"/>
        </w:rPr>
      </w:pPr>
      <w:r>
        <w:t>程序的入口是</w:t>
      </w:r>
      <w:r>
        <w:rPr>
          <w:rFonts w:hint="eastAsia"/>
        </w:rPr>
        <w:t>org.tafia.Bootstrap.main()</w:t>
      </w:r>
    </w:p>
    <w:p w:rsidR="00412E47" w:rsidRDefault="00412E47" w:rsidP="00412E47">
      <w:pPr>
        <w:pStyle w:val="a5"/>
        <w:numPr>
          <w:ilvl w:val="0"/>
          <w:numId w:val="1"/>
        </w:numPr>
        <w:ind w:firstLineChars="0"/>
      </w:pPr>
      <w:r>
        <w:t>参数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819"/>
        <w:gridCol w:w="1722"/>
        <w:gridCol w:w="2556"/>
        <w:gridCol w:w="1779"/>
      </w:tblGrid>
      <w:tr w:rsidR="00973113" w:rsidTr="00973113">
        <w:tc>
          <w:tcPr>
            <w:tcW w:w="1969" w:type="dxa"/>
          </w:tcPr>
          <w:p w:rsidR="00973113" w:rsidRDefault="00973113" w:rsidP="0097311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969" w:type="dxa"/>
          </w:tcPr>
          <w:p w:rsidR="00973113" w:rsidRDefault="00973113" w:rsidP="0097311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969" w:type="dxa"/>
          </w:tcPr>
          <w:p w:rsidR="00973113" w:rsidRDefault="00973113" w:rsidP="0097311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范围</w:t>
            </w:r>
          </w:p>
        </w:tc>
        <w:tc>
          <w:tcPr>
            <w:tcW w:w="1969" w:type="dxa"/>
          </w:tcPr>
          <w:p w:rsidR="00973113" w:rsidRDefault="00973113" w:rsidP="0097311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</w:p>
        </w:tc>
      </w:tr>
      <w:tr w:rsidR="00973113" w:rsidTr="00973113">
        <w:tc>
          <w:tcPr>
            <w:tcW w:w="1969" w:type="dxa"/>
          </w:tcPr>
          <w:p w:rsidR="00973113" w:rsidRDefault="00973113" w:rsidP="00973113">
            <w:pPr>
              <w:pStyle w:val="a5"/>
              <w:ind w:firstLineChars="0" w:firstLine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ource</w:t>
            </w:r>
          </w:p>
        </w:tc>
        <w:tc>
          <w:tcPr>
            <w:tcW w:w="1969" w:type="dxa"/>
          </w:tcPr>
          <w:p w:rsidR="00973113" w:rsidRDefault="00973113" w:rsidP="0097311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图片路径</w:t>
            </w:r>
          </w:p>
        </w:tc>
        <w:tc>
          <w:tcPr>
            <w:tcW w:w="1969" w:type="dxa"/>
          </w:tcPr>
          <w:p w:rsidR="00973113" w:rsidRDefault="00973113" w:rsidP="00973113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969" w:type="dxa"/>
          </w:tcPr>
          <w:p w:rsidR="00973113" w:rsidRDefault="00973113" w:rsidP="00973113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973113" w:rsidTr="00973113">
        <w:tc>
          <w:tcPr>
            <w:tcW w:w="1969" w:type="dxa"/>
          </w:tcPr>
          <w:p w:rsidR="00973113" w:rsidRDefault="00973113" w:rsidP="00973113">
            <w:pPr>
              <w:pStyle w:val="a5"/>
              <w:ind w:firstLineChars="0" w:firstLine="0"/>
              <w:rPr>
                <w:rFonts w:hint="eastAsia"/>
              </w:rPr>
            </w:pPr>
            <w:r>
              <w:t>border</w:t>
            </w:r>
          </w:p>
        </w:tc>
        <w:tc>
          <w:tcPr>
            <w:tcW w:w="1969" w:type="dxa"/>
          </w:tcPr>
          <w:p w:rsidR="00973113" w:rsidRDefault="00973113" w:rsidP="0097311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边框</w:t>
            </w:r>
          </w:p>
        </w:tc>
        <w:tc>
          <w:tcPr>
            <w:tcW w:w="1969" w:type="dxa"/>
          </w:tcPr>
          <w:p w:rsidR="00973113" w:rsidRDefault="00973113" w:rsidP="0097311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小于宽高一半的非负数</w:t>
            </w:r>
          </w:p>
        </w:tc>
        <w:tc>
          <w:tcPr>
            <w:tcW w:w="1969" w:type="dxa"/>
          </w:tcPr>
          <w:p w:rsidR="00973113" w:rsidRDefault="00865D98" w:rsidP="0097311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73113" w:rsidTr="00973113">
        <w:tc>
          <w:tcPr>
            <w:tcW w:w="1969" w:type="dxa"/>
          </w:tcPr>
          <w:p w:rsidR="00973113" w:rsidRDefault="00973113" w:rsidP="0097311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threshold</w:t>
            </w:r>
          </w:p>
        </w:tc>
        <w:tc>
          <w:tcPr>
            <w:tcW w:w="1969" w:type="dxa"/>
          </w:tcPr>
          <w:p w:rsidR="00973113" w:rsidRDefault="00973113" w:rsidP="0097311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阈值</w:t>
            </w:r>
          </w:p>
        </w:tc>
        <w:tc>
          <w:tcPr>
            <w:tcW w:w="1969" w:type="dxa"/>
          </w:tcPr>
          <w:p w:rsidR="00973113" w:rsidRDefault="00A615EC" w:rsidP="0097311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不进行二值化，等于零进行自动阈值计算并二值化，大于零以此值进行二值化</w:t>
            </w:r>
          </w:p>
        </w:tc>
        <w:tc>
          <w:tcPr>
            <w:tcW w:w="1969" w:type="dxa"/>
          </w:tcPr>
          <w:p w:rsidR="00973113" w:rsidRDefault="00865D98" w:rsidP="0097311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973113" w:rsidTr="00973113">
        <w:tc>
          <w:tcPr>
            <w:tcW w:w="1969" w:type="dxa"/>
          </w:tcPr>
          <w:p w:rsidR="00973113" w:rsidRDefault="00973113" w:rsidP="0097311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noise</w:t>
            </w:r>
          </w:p>
        </w:tc>
        <w:tc>
          <w:tcPr>
            <w:tcW w:w="1969" w:type="dxa"/>
          </w:tcPr>
          <w:p w:rsidR="00973113" w:rsidRDefault="00973113" w:rsidP="0097311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像素与周边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像素颜色相同的下限</w:t>
            </w:r>
          </w:p>
        </w:tc>
        <w:tc>
          <w:tcPr>
            <w:tcW w:w="1969" w:type="dxa"/>
          </w:tcPr>
          <w:p w:rsidR="00973113" w:rsidRDefault="00A615EC" w:rsidP="00A615E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不进行降噪，等于零自动计算并进行降噪，大于零小于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以此值进行降噪</w:t>
            </w:r>
          </w:p>
        </w:tc>
        <w:tc>
          <w:tcPr>
            <w:tcW w:w="1969" w:type="dxa"/>
          </w:tcPr>
          <w:p w:rsidR="00973113" w:rsidRDefault="00865D98" w:rsidP="0097311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973113" w:rsidTr="00973113">
        <w:tc>
          <w:tcPr>
            <w:tcW w:w="1969" w:type="dxa"/>
          </w:tcPr>
          <w:p w:rsidR="00973113" w:rsidRDefault="00973113" w:rsidP="0097311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block</w:t>
            </w:r>
          </w:p>
        </w:tc>
        <w:tc>
          <w:tcPr>
            <w:tcW w:w="1969" w:type="dxa"/>
          </w:tcPr>
          <w:p w:rsidR="00973113" w:rsidRDefault="00973113" w:rsidP="0097311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独立的像素块像素数下限</w:t>
            </w:r>
          </w:p>
        </w:tc>
        <w:tc>
          <w:tcPr>
            <w:tcW w:w="1969" w:type="dxa"/>
          </w:tcPr>
          <w:p w:rsidR="00973113" w:rsidRDefault="00A615EC" w:rsidP="0097311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不进行处理，等于零自动计算下限并去除孤立像素块，大于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以此值去除孤立像素块</w:t>
            </w:r>
          </w:p>
        </w:tc>
        <w:tc>
          <w:tcPr>
            <w:tcW w:w="1969" w:type="dxa"/>
          </w:tcPr>
          <w:p w:rsidR="00973113" w:rsidRDefault="00865D98" w:rsidP="0097311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973113" w:rsidTr="00973113">
        <w:tc>
          <w:tcPr>
            <w:tcW w:w="1969" w:type="dxa"/>
          </w:tcPr>
          <w:p w:rsidR="00973113" w:rsidRDefault="00973113" w:rsidP="0097311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chars</w:t>
            </w:r>
          </w:p>
        </w:tc>
        <w:tc>
          <w:tcPr>
            <w:tcW w:w="1969" w:type="dxa"/>
          </w:tcPr>
          <w:p w:rsidR="00973113" w:rsidRDefault="00973113" w:rsidP="0097311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字符数量</w:t>
            </w:r>
          </w:p>
        </w:tc>
        <w:tc>
          <w:tcPr>
            <w:tcW w:w="1969" w:type="dxa"/>
          </w:tcPr>
          <w:p w:rsidR="00973113" w:rsidRDefault="00A615EC" w:rsidP="0097311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0</w:t>
            </w:r>
          </w:p>
        </w:tc>
        <w:tc>
          <w:tcPr>
            <w:tcW w:w="1969" w:type="dxa"/>
          </w:tcPr>
          <w:p w:rsidR="00973113" w:rsidRDefault="00865D98" w:rsidP="0097311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973113" w:rsidTr="00973113">
        <w:tc>
          <w:tcPr>
            <w:tcW w:w="1969" w:type="dxa"/>
          </w:tcPr>
          <w:p w:rsidR="00973113" w:rsidRDefault="00973113" w:rsidP="00973113">
            <w:pPr>
              <w:pStyle w:val="a5"/>
              <w:ind w:firstLineChars="0" w:firstLine="0"/>
              <w:rPr>
                <w:rFonts w:hint="eastAsia"/>
              </w:rPr>
            </w:pPr>
            <w:r>
              <w:t>chinese</w:t>
            </w:r>
          </w:p>
        </w:tc>
        <w:tc>
          <w:tcPr>
            <w:tcW w:w="1969" w:type="dxa"/>
          </w:tcPr>
          <w:p w:rsidR="00973113" w:rsidRDefault="00973113" w:rsidP="0097311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是否包含中文</w:t>
            </w:r>
          </w:p>
        </w:tc>
        <w:tc>
          <w:tcPr>
            <w:tcW w:w="1969" w:type="dxa"/>
          </w:tcPr>
          <w:p w:rsidR="00973113" w:rsidRDefault="00973113" w:rsidP="00973113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969" w:type="dxa"/>
          </w:tcPr>
          <w:p w:rsidR="00973113" w:rsidRDefault="00865D98" w:rsidP="0097311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</w:tr>
      <w:tr w:rsidR="00973113" w:rsidTr="00973113">
        <w:tc>
          <w:tcPr>
            <w:tcW w:w="1969" w:type="dxa"/>
          </w:tcPr>
          <w:p w:rsidR="00973113" w:rsidRDefault="00973113" w:rsidP="0097311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italic</w:t>
            </w:r>
          </w:p>
        </w:tc>
        <w:tc>
          <w:tcPr>
            <w:tcW w:w="1969" w:type="dxa"/>
          </w:tcPr>
          <w:p w:rsidR="00973113" w:rsidRDefault="00973113" w:rsidP="0097311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是否是斜体</w:t>
            </w:r>
          </w:p>
        </w:tc>
        <w:tc>
          <w:tcPr>
            <w:tcW w:w="1969" w:type="dxa"/>
          </w:tcPr>
          <w:p w:rsidR="00973113" w:rsidRDefault="00973113" w:rsidP="00973113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969" w:type="dxa"/>
          </w:tcPr>
          <w:p w:rsidR="00973113" w:rsidRDefault="00865D98" w:rsidP="0097311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</w:tr>
      <w:tr w:rsidR="00973113" w:rsidTr="00973113">
        <w:tc>
          <w:tcPr>
            <w:tcW w:w="1969" w:type="dxa"/>
          </w:tcPr>
          <w:p w:rsidR="00973113" w:rsidRDefault="00973113" w:rsidP="0097311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isometry</w:t>
            </w:r>
          </w:p>
        </w:tc>
        <w:tc>
          <w:tcPr>
            <w:tcW w:w="1969" w:type="dxa"/>
          </w:tcPr>
          <w:p w:rsidR="00973113" w:rsidRDefault="00973113" w:rsidP="0097311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字符是否等距</w:t>
            </w:r>
          </w:p>
        </w:tc>
        <w:tc>
          <w:tcPr>
            <w:tcW w:w="1969" w:type="dxa"/>
          </w:tcPr>
          <w:p w:rsidR="00973113" w:rsidRDefault="00973113" w:rsidP="00973113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969" w:type="dxa"/>
          </w:tcPr>
          <w:p w:rsidR="00973113" w:rsidRDefault="00865D98" w:rsidP="0097311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</w:tr>
      <w:tr w:rsidR="00973113" w:rsidTr="00973113">
        <w:tc>
          <w:tcPr>
            <w:tcW w:w="1969" w:type="dxa"/>
          </w:tcPr>
          <w:p w:rsidR="00973113" w:rsidRDefault="00973113" w:rsidP="0097311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semantic</w:t>
            </w:r>
          </w:p>
        </w:tc>
        <w:tc>
          <w:tcPr>
            <w:tcW w:w="1969" w:type="dxa"/>
          </w:tcPr>
          <w:p w:rsidR="00973113" w:rsidRDefault="00973113" w:rsidP="0097311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是否进行语义分析</w:t>
            </w:r>
          </w:p>
        </w:tc>
        <w:tc>
          <w:tcPr>
            <w:tcW w:w="1969" w:type="dxa"/>
          </w:tcPr>
          <w:p w:rsidR="00973113" w:rsidRDefault="00A615EC" w:rsidP="00A615E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语义分析仅限加减乘除和拼音、拼音首字母分析</w:t>
            </w:r>
          </w:p>
        </w:tc>
        <w:tc>
          <w:tcPr>
            <w:tcW w:w="1969" w:type="dxa"/>
          </w:tcPr>
          <w:p w:rsidR="00973113" w:rsidRDefault="00865D98" w:rsidP="0097311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</w:tr>
      <w:tr w:rsidR="00973113" w:rsidTr="00973113">
        <w:tc>
          <w:tcPr>
            <w:tcW w:w="1969" w:type="dxa"/>
          </w:tcPr>
          <w:p w:rsidR="00973113" w:rsidRDefault="00973113" w:rsidP="0097311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save</w:t>
            </w:r>
          </w:p>
        </w:tc>
        <w:tc>
          <w:tcPr>
            <w:tcW w:w="1969" w:type="dxa"/>
          </w:tcPr>
          <w:p w:rsidR="00973113" w:rsidRDefault="00973113" w:rsidP="0097311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是否保存过程图片</w:t>
            </w:r>
          </w:p>
        </w:tc>
        <w:tc>
          <w:tcPr>
            <w:tcW w:w="1969" w:type="dxa"/>
          </w:tcPr>
          <w:p w:rsidR="00973113" w:rsidRDefault="006A5BB4" w:rsidP="0097311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true|false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时将在</w:t>
            </w:r>
            <w:r>
              <w:rPr>
                <w:rFonts w:hint="eastAsia"/>
              </w:rPr>
              <w:t>source</w:t>
            </w:r>
            <w:r>
              <w:rPr>
                <w:rFonts w:hint="eastAsia"/>
              </w:rPr>
              <w:t>同目录下保存</w:t>
            </w:r>
            <w:r>
              <w:rPr>
                <w:rFonts w:hint="eastAsia"/>
              </w:rPr>
              <w:t>{</w:t>
            </w:r>
            <w:r>
              <w:t>filename</w:t>
            </w:r>
            <w:r>
              <w:rPr>
                <w:rFonts w:hint="eastAsia"/>
              </w:rPr>
              <w:t>}</w:t>
            </w:r>
            <w:r>
              <w:t>.parsed.{filetype}</w:t>
            </w:r>
            <w:r>
              <w:t>文件</w:t>
            </w:r>
          </w:p>
        </w:tc>
        <w:tc>
          <w:tcPr>
            <w:tcW w:w="1969" w:type="dxa"/>
          </w:tcPr>
          <w:p w:rsidR="00973113" w:rsidRDefault="00865D98" w:rsidP="0097311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</w:tr>
      <w:tr w:rsidR="00973113" w:rsidTr="00973113">
        <w:tc>
          <w:tcPr>
            <w:tcW w:w="1969" w:type="dxa"/>
          </w:tcPr>
          <w:p w:rsidR="00973113" w:rsidRDefault="00973113" w:rsidP="0097311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969" w:type="dxa"/>
          </w:tcPr>
          <w:p w:rsidR="00973113" w:rsidRDefault="00973113" w:rsidP="0097311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图片类型</w:t>
            </w:r>
          </w:p>
        </w:tc>
        <w:tc>
          <w:tcPr>
            <w:tcW w:w="1969" w:type="dxa"/>
          </w:tcPr>
          <w:p w:rsidR="00973113" w:rsidRDefault="0036170F" w:rsidP="0097311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jpg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png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bmp</w:t>
            </w:r>
          </w:p>
        </w:tc>
        <w:tc>
          <w:tcPr>
            <w:tcW w:w="1969" w:type="dxa"/>
          </w:tcPr>
          <w:p w:rsidR="00973113" w:rsidRDefault="00865D98" w:rsidP="0097311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source</w:t>
            </w:r>
            <w:r>
              <w:rPr>
                <w:rFonts w:hint="eastAsia"/>
              </w:rPr>
              <w:t>的后缀</w:t>
            </w:r>
          </w:p>
        </w:tc>
      </w:tr>
    </w:tbl>
    <w:p w:rsidR="00973113" w:rsidRDefault="00973113" w:rsidP="00973113">
      <w:pPr>
        <w:pStyle w:val="a5"/>
        <w:ind w:left="420" w:firstLineChars="0" w:firstLine="0"/>
        <w:rPr>
          <w:rFonts w:hint="eastAsia"/>
        </w:rPr>
      </w:pPr>
    </w:p>
    <w:p w:rsidR="00412E47" w:rsidRDefault="008406CF" w:rsidP="00412E47">
      <w:pPr>
        <w:pStyle w:val="a5"/>
        <w:numPr>
          <w:ilvl w:val="0"/>
          <w:numId w:val="1"/>
        </w:numPr>
        <w:ind w:firstLineChars="0"/>
      </w:pPr>
      <w:r>
        <w:t>测试用例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4728"/>
        <w:gridCol w:w="3148"/>
      </w:tblGrid>
      <w:tr w:rsidR="008406CF" w:rsidTr="008328A7">
        <w:tc>
          <w:tcPr>
            <w:tcW w:w="4728" w:type="dxa"/>
          </w:tcPr>
          <w:p w:rsidR="008406CF" w:rsidRDefault="008406CF" w:rsidP="008406C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用例</w:t>
            </w:r>
          </w:p>
        </w:tc>
        <w:tc>
          <w:tcPr>
            <w:tcW w:w="3148" w:type="dxa"/>
          </w:tcPr>
          <w:p w:rsidR="008406CF" w:rsidRDefault="008406CF" w:rsidP="008328A7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推荐参数</w:t>
            </w:r>
          </w:p>
        </w:tc>
      </w:tr>
      <w:tr w:rsidR="008406CF" w:rsidTr="008328A7">
        <w:tc>
          <w:tcPr>
            <w:tcW w:w="4728" w:type="dxa"/>
          </w:tcPr>
          <w:p w:rsidR="008406CF" w:rsidRDefault="008406CF" w:rsidP="008406C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60523EF" wp14:editId="4E4063D6">
                  <wp:extent cx="1980945" cy="291042"/>
                  <wp:effectExtent l="0" t="0" r="635" b="0"/>
                  <wp:docPr id="2" name="vcodeimg" descr="http://tjcredit.gov.cn/verifycode?date=1461839058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vcodeimg" descr="http://tjcredit.gov.cn/verifycode?date=1461839058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945" cy="2910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8" w:type="dxa"/>
          </w:tcPr>
          <w:p w:rsidR="008406CF" w:rsidRDefault="008328A7" w:rsidP="008328A7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source=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{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实际路径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border=2 threshold=100 chinese=true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semantic=true</w:t>
            </w:r>
          </w:p>
        </w:tc>
      </w:tr>
      <w:tr w:rsidR="008406CF" w:rsidTr="008328A7">
        <w:tc>
          <w:tcPr>
            <w:tcW w:w="4728" w:type="dxa"/>
          </w:tcPr>
          <w:p w:rsidR="008406CF" w:rsidRDefault="008406CF" w:rsidP="008406C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827C983" wp14:editId="696A6DFF">
                  <wp:extent cx="1718734" cy="565150"/>
                  <wp:effectExtent l="0" t="0" r="0" b="6350"/>
                  <wp:docPr id="5" name="imgYzmSearch" descr="http://gsxt.jxaic.gov.cn:80/ECPS/common/common_getJjYzmImg.pt?yzmName=searchYzm&amp;imgWidth=180&amp;t=0.9032639270816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gYzmSearch" descr="http://gsxt.jxaic.gov.cn:80/ECPS/common/common_getJjYzmImg.pt?yzmName=searchYzm&amp;imgWidth=180&amp;t=0.90326392708165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734" cy="565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8" w:type="dxa"/>
          </w:tcPr>
          <w:p w:rsidR="008406CF" w:rsidRDefault="008328A7" w:rsidP="008328A7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source=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{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实际路径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threshold=0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chinese=true semantic=true</w:t>
            </w:r>
          </w:p>
        </w:tc>
      </w:tr>
      <w:tr w:rsidR="008406CF" w:rsidTr="008328A7">
        <w:tc>
          <w:tcPr>
            <w:tcW w:w="4728" w:type="dxa"/>
          </w:tcPr>
          <w:p w:rsidR="008406CF" w:rsidRDefault="008406CF" w:rsidP="008406C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0EC9BDE" wp14:editId="402475BB">
                  <wp:extent cx="2865610" cy="471958"/>
                  <wp:effectExtent l="0" t="0" r="0" b="4445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610" cy="471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8" w:type="dxa"/>
          </w:tcPr>
          <w:p w:rsidR="008406CF" w:rsidRDefault="008328A7" w:rsidP="008328A7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source=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{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实际路径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italic=true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threshold=0 chinese=true semantic=true</w:t>
            </w:r>
          </w:p>
        </w:tc>
      </w:tr>
      <w:tr w:rsidR="008406CF" w:rsidTr="008328A7">
        <w:tc>
          <w:tcPr>
            <w:tcW w:w="4728" w:type="dxa"/>
          </w:tcPr>
          <w:p w:rsidR="008406CF" w:rsidRDefault="008328A7" w:rsidP="008406C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6949D23" wp14:editId="7E5D2320">
                  <wp:extent cx="1909234" cy="472016"/>
                  <wp:effectExtent l="0" t="0" r="0" b="4445"/>
                  <wp:docPr id="7" name="valCode" descr="http://gxqyxygs.gov.cn/validateCode.jspx?type=1&amp;id=0.6780997300723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valCode" descr="http://gxqyxygs.gov.cn/validateCode.jspx?type=1&amp;id=0.6780997300723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9234" cy="4720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8" w:type="dxa"/>
          </w:tcPr>
          <w:p w:rsidR="008406CF" w:rsidRDefault="008328A7" w:rsidP="008328A7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source=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{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实际路径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threshold=220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chinese=true semantic=true</w:t>
            </w:r>
          </w:p>
        </w:tc>
      </w:tr>
      <w:tr w:rsidR="008406CF" w:rsidTr="008328A7">
        <w:tc>
          <w:tcPr>
            <w:tcW w:w="4728" w:type="dxa"/>
          </w:tcPr>
          <w:p w:rsidR="008406CF" w:rsidRDefault="008328A7" w:rsidP="008406C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5854781" wp14:editId="0514EA45">
                  <wp:extent cx="1909233" cy="472016"/>
                  <wp:effectExtent l="0" t="0" r="0" b="4445"/>
                  <wp:docPr id="14" name="valCode" descr="http://www.ahcredit.gov.cn/validateCode.jspx?type=2&amp;id=0.5405944468682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valCode" descr="http://www.ahcredit.gov.cn/validateCode.jspx?type=2&amp;id=0.5405944468682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9233" cy="4720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8" w:type="dxa"/>
          </w:tcPr>
          <w:p w:rsidR="008406CF" w:rsidRDefault="008328A7" w:rsidP="008328A7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source=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{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实际路径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threshold=220 chinese=true semantic=true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isometry=true chars=10</w:t>
            </w:r>
          </w:p>
        </w:tc>
      </w:tr>
    </w:tbl>
    <w:p w:rsidR="008406CF" w:rsidRDefault="00D1174C" w:rsidP="00D117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获取结果</w:t>
      </w:r>
    </w:p>
    <w:p w:rsidR="00D1174C" w:rsidRDefault="00D1174C" w:rsidP="00D1174C">
      <w:pPr>
        <w:pStyle w:val="a5"/>
        <w:ind w:left="420" w:firstLineChars="0" w:firstLine="0"/>
        <w:rPr>
          <w:rFonts w:hint="eastAsia"/>
        </w:rPr>
      </w:pPr>
      <w:r>
        <w:t>程序将打印解析结果</w:t>
      </w:r>
      <w:r>
        <w:rPr>
          <w:rFonts w:hint="eastAsia"/>
        </w:rPr>
        <w:t>，</w:t>
      </w:r>
      <w:r>
        <w:t>如果</w:t>
      </w:r>
      <w:r>
        <w:t>semantic=true</w:t>
      </w:r>
      <w:r>
        <w:rPr>
          <w:rFonts w:hint="eastAsia"/>
        </w:rPr>
        <w:t>，</w:t>
      </w:r>
      <w:r>
        <w:t>则打印语义分析后的结果</w:t>
      </w:r>
      <w:r>
        <w:rPr>
          <w:rFonts w:hint="eastAsia"/>
        </w:rPr>
        <w:t>，</w:t>
      </w:r>
      <w:r>
        <w:t>否则打印图片原文</w:t>
      </w:r>
      <w:bookmarkStart w:id="0" w:name="_GoBack"/>
      <w:bookmarkEnd w:id="0"/>
    </w:p>
    <w:sectPr w:rsidR="00D11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4DF" w:rsidRDefault="009E54DF" w:rsidP="00412E47">
      <w:r>
        <w:separator/>
      </w:r>
    </w:p>
  </w:endnote>
  <w:endnote w:type="continuationSeparator" w:id="0">
    <w:p w:rsidR="009E54DF" w:rsidRDefault="009E54DF" w:rsidP="00412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4DF" w:rsidRDefault="009E54DF" w:rsidP="00412E47">
      <w:r>
        <w:separator/>
      </w:r>
    </w:p>
  </w:footnote>
  <w:footnote w:type="continuationSeparator" w:id="0">
    <w:p w:rsidR="009E54DF" w:rsidRDefault="009E54DF" w:rsidP="00412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F4E84"/>
    <w:multiLevelType w:val="hybridMultilevel"/>
    <w:tmpl w:val="5D6443C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F8C"/>
    <w:rsid w:val="00315F8C"/>
    <w:rsid w:val="0036170F"/>
    <w:rsid w:val="00412E47"/>
    <w:rsid w:val="005848CC"/>
    <w:rsid w:val="006A5BB4"/>
    <w:rsid w:val="00824FF6"/>
    <w:rsid w:val="008328A7"/>
    <w:rsid w:val="008406CF"/>
    <w:rsid w:val="00865D98"/>
    <w:rsid w:val="00973113"/>
    <w:rsid w:val="009E54DF"/>
    <w:rsid w:val="00A615EC"/>
    <w:rsid w:val="00D1174C"/>
    <w:rsid w:val="00D1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038A28-6EE6-4D46-8DA2-474D56AFE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2E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2E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2E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2E47"/>
    <w:rPr>
      <w:sz w:val="18"/>
      <w:szCs w:val="18"/>
    </w:rPr>
  </w:style>
  <w:style w:type="paragraph" w:styleId="a5">
    <w:name w:val="List Paragraph"/>
    <w:basedOn w:val="a"/>
    <w:uiPriority w:val="34"/>
    <w:qFormat/>
    <w:rsid w:val="00412E47"/>
    <w:pPr>
      <w:ind w:firstLineChars="200" w:firstLine="420"/>
    </w:pPr>
  </w:style>
  <w:style w:type="table" w:styleId="a6">
    <w:name w:val="Table Grid"/>
    <w:basedOn w:val="a1"/>
    <w:uiPriority w:val="39"/>
    <w:rsid w:val="009731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任英鑫</dc:creator>
  <cp:keywords/>
  <dc:description/>
  <cp:lastModifiedBy>任英鑫</cp:lastModifiedBy>
  <cp:revision>42</cp:revision>
  <dcterms:created xsi:type="dcterms:W3CDTF">2016-10-11T05:04:00Z</dcterms:created>
  <dcterms:modified xsi:type="dcterms:W3CDTF">2016-10-11T05:33:00Z</dcterms:modified>
</cp:coreProperties>
</file>