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718C" w:rsidRDefault="0071718C" w:rsidP="0071718C">
      <w:pPr>
        <w:pStyle w:val="Ttulo"/>
      </w:pPr>
      <w:r w:rsidRPr="001D331F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431548</wp:posOffset>
            </wp:positionV>
            <wp:extent cx="4191000" cy="1381760"/>
            <wp:effectExtent l="0" t="0" r="0" b="0"/>
            <wp:wrapTopAndBottom/>
            <wp:docPr id="1" name="Picture 1" descr="C:\Users\rendoir\AppData\Local\Microsoft\Windows\INetCache\Content.Word\feup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ndoir\AppData\Local\Microsoft\Windows\INetCache\Content.Word\feup-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183A" w:rsidRPr="000B183A" w:rsidRDefault="000B183A" w:rsidP="0071718C">
      <w:pPr>
        <w:pStyle w:val="Ttulo"/>
      </w:pPr>
    </w:p>
    <w:p w:rsidR="00314641" w:rsidRPr="0071718C" w:rsidRDefault="008A0D50" w:rsidP="000B183A">
      <w:pPr>
        <w:pStyle w:val="Ttulo"/>
        <w:jc w:val="center"/>
        <w:rPr>
          <w:rFonts w:cstheme="majorHAnsi"/>
        </w:rPr>
      </w:pPr>
      <w:proofErr w:type="spellStart"/>
      <w:r w:rsidRPr="0071718C">
        <w:rPr>
          <w:rFonts w:cstheme="majorHAnsi"/>
          <w:sz w:val="72"/>
        </w:rPr>
        <w:t>Latrunculi</w:t>
      </w:r>
      <w:proofErr w:type="spellEnd"/>
      <w:r w:rsidRPr="0071718C">
        <w:rPr>
          <w:rFonts w:cstheme="majorHAnsi"/>
          <w:sz w:val="72"/>
        </w:rPr>
        <w:t xml:space="preserve"> XXI</w:t>
      </w:r>
    </w:p>
    <w:p w:rsidR="00251D54" w:rsidRPr="0071718C" w:rsidRDefault="00251D54" w:rsidP="00251D54">
      <w:pPr>
        <w:jc w:val="center"/>
        <w:rPr>
          <w:rFonts w:asciiTheme="majorHAnsi" w:hAnsiTheme="majorHAnsi" w:cstheme="majorHAnsi"/>
          <w:sz w:val="36"/>
        </w:rPr>
      </w:pPr>
    </w:p>
    <w:p w:rsidR="00557BD4" w:rsidRPr="0071718C" w:rsidRDefault="00557BD4" w:rsidP="000B183A">
      <w:pPr>
        <w:pStyle w:val="Subttulo"/>
        <w:jc w:val="center"/>
        <w:rPr>
          <w:rFonts w:asciiTheme="majorHAnsi" w:hAnsiTheme="majorHAnsi" w:cstheme="majorHAnsi"/>
          <w:sz w:val="28"/>
        </w:rPr>
      </w:pPr>
      <w:r w:rsidRPr="0071718C">
        <w:rPr>
          <w:rFonts w:asciiTheme="majorHAnsi" w:hAnsiTheme="majorHAnsi" w:cstheme="majorHAnsi"/>
          <w:sz w:val="28"/>
        </w:rPr>
        <w:t>Relatório Intercalar</w:t>
      </w:r>
    </w:p>
    <w:p w:rsidR="00251D54" w:rsidRPr="0071718C" w:rsidRDefault="00251D54" w:rsidP="00251D54">
      <w:pPr>
        <w:jc w:val="center"/>
        <w:rPr>
          <w:rFonts w:asciiTheme="majorHAnsi" w:hAnsiTheme="majorHAnsi" w:cstheme="majorHAnsi"/>
          <w:sz w:val="32"/>
        </w:rPr>
      </w:pPr>
    </w:p>
    <w:p w:rsidR="000B183A" w:rsidRPr="0071718C" w:rsidRDefault="000B183A" w:rsidP="00251D54">
      <w:pPr>
        <w:jc w:val="center"/>
        <w:rPr>
          <w:rFonts w:asciiTheme="majorHAnsi" w:hAnsiTheme="majorHAnsi" w:cstheme="majorHAnsi"/>
          <w:sz w:val="32"/>
        </w:rPr>
      </w:pPr>
    </w:p>
    <w:p w:rsidR="000B183A" w:rsidRPr="0071718C" w:rsidRDefault="000B183A" w:rsidP="00251D54">
      <w:pPr>
        <w:jc w:val="center"/>
        <w:rPr>
          <w:rFonts w:asciiTheme="majorHAnsi" w:hAnsiTheme="majorHAnsi" w:cstheme="majorHAnsi"/>
          <w:sz w:val="32"/>
        </w:rPr>
      </w:pPr>
    </w:p>
    <w:p w:rsidR="00251D54" w:rsidRPr="0071718C" w:rsidRDefault="00251D54" w:rsidP="00251D54">
      <w:pPr>
        <w:jc w:val="center"/>
        <w:rPr>
          <w:rFonts w:asciiTheme="majorHAnsi" w:hAnsiTheme="majorHAnsi" w:cstheme="majorHAnsi"/>
          <w:sz w:val="32"/>
        </w:rPr>
      </w:pPr>
    </w:p>
    <w:p w:rsidR="000B183A" w:rsidRPr="0071718C" w:rsidRDefault="00557BD4" w:rsidP="00251D54">
      <w:pPr>
        <w:jc w:val="center"/>
        <w:rPr>
          <w:rFonts w:asciiTheme="majorHAnsi" w:hAnsiTheme="majorHAnsi" w:cstheme="majorHAnsi"/>
          <w:sz w:val="32"/>
          <w:szCs w:val="32"/>
        </w:rPr>
      </w:pPr>
      <w:r w:rsidRPr="0071718C">
        <w:rPr>
          <w:rFonts w:asciiTheme="majorHAnsi" w:hAnsiTheme="majorHAnsi" w:cstheme="majorHAnsi"/>
          <w:sz w:val="32"/>
          <w:szCs w:val="32"/>
        </w:rPr>
        <w:t xml:space="preserve">Mestrado Integrado em </w:t>
      </w:r>
    </w:p>
    <w:p w:rsidR="00557BD4" w:rsidRPr="0071718C" w:rsidRDefault="00557BD4" w:rsidP="00251D54">
      <w:pPr>
        <w:jc w:val="center"/>
        <w:rPr>
          <w:rFonts w:asciiTheme="majorHAnsi" w:hAnsiTheme="majorHAnsi" w:cstheme="majorHAnsi"/>
          <w:sz w:val="32"/>
          <w:szCs w:val="32"/>
        </w:rPr>
      </w:pPr>
      <w:r w:rsidRPr="0071718C">
        <w:rPr>
          <w:rFonts w:asciiTheme="majorHAnsi" w:hAnsiTheme="majorHAnsi" w:cstheme="majorHAnsi"/>
          <w:sz w:val="32"/>
          <w:szCs w:val="32"/>
        </w:rPr>
        <w:t>Engenharia Informática e Computação</w:t>
      </w:r>
    </w:p>
    <w:p w:rsidR="00557BD4" w:rsidRPr="0071718C" w:rsidRDefault="00557BD4" w:rsidP="00251D54">
      <w:pPr>
        <w:jc w:val="center"/>
        <w:rPr>
          <w:rFonts w:asciiTheme="majorHAnsi" w:hAnsiTheme="majorHAnsi" w:cstheme="majorHAnsi"/>
        </w:rPr>
      </w:pPr>
    </w:p>
    <w:p w:rsidR="00557BD4" w:rsidRPr="0071718C" w:rsidRDefault="00557BD4" w:rsidP="000B183A">
      <w:pPr>
        <w:jc w:val="center"/>
        <w:rPr>
          <w:rFonts w:asciiTheme="majorHAnsi" w:hAnsiTheme="majorHAnsi" w:cstheme="majorHAnsi"/>
          <w:sz w:val="32"/>
        </w:rPr>
      </w:pPr>
      <w:r w:rsidRPr="0071718C">
        <w:rPr>
          <w:rFonts w:asciiTheme="majorHAnsi" w:hAnsiTheme="majorHAnsi" w:cstheme="majorHAnsi"/>
          <w:sz w:val="32"/>
        </w:rPr>
        <w:t>Programação em Lógica</w:t>
      </w:r>
    </w:p>
    <w:p w:rsidR="00251D54" w:rsidRPr="0071718C" w:rsidRDefault="00251D54" w:rsidP="00251D54">
      <w:pPr>
        <w:jc w:val="center"/>
        <w:rPr>
          <w:rFonts w:asciiTheme="majorHAnsi" w:hAnsiTheme="majorHAnsi" w:cstheme="majorHAnsi"/>
        </w:rPr>
      </w:pPr>
    </w:p>
    <w:p w:rsidR="00557BD4" w:rsidRPr="0071718C" w:rsidRDefault="00557BD4" w:rsidP="00251D54">
      <w:pPr>
        <w:jc w:val="center"/>
        <w:rPr>
          <w:rFonts w:asciiTheme="majorHAnsi" w:hAnsiTheme="majorHAnsi" w:cstheme="majorHAnsi"/>
          <w:color w:val="8C2D19"/>
          <w:sz w:val="20"/>
        </w:rPr>
      </w:pPr>
      <w:r w:rsidRPr="0071718C">
        <w:rPr>
          <w:rFonts w:asciiTheme="majorHAnsi" w:hAnsiTheme="majorHAnsi" w:cstheme="majorHAnsi"/>
          <w:color w:val="8C2D19"/>
        </w:rPr>
        <w:t>Grupo Latrunculi_XXI_1:</w:t>
      </w:r>
    </w:p>
    <w:p w:rsidR="00557BD4" w:rsidRPr="0071718C" w:rsidRDefault="00557BD4" w:rsidP="00251D54">
      <w:pPr>
        <w:jc w:val="center"/>
        <w:rPr>
          <w:rFonts w:asciiTheme="majorHAnsi" w:hAnsiTheme="majorHAnsi" w:cstheme="majorHAnsi"/>
          <w:color w:val="7F7F7F" w:themeColor="text1" w:themeTint="80"/>
          <w:sz w:val="18"/>
          <w:szCs w:val="26"/>
        </w:rPr>
      </w:pPr>
      <w:r w:rsidRPr="0071718C">
        <w:rPr>
          <w:rFonts w:asciiTheme="majorHAnsi" w:hAnsiTheme="majorHAnsi" w:cstheme="majorHAnsi"/>
          <w:color w:val="7F7F7F" w:themeColor="text1" w:themeTint="80"/>
          <w:sz w:val="18"/>
          <w:szCs w:val="26"/>
        </w:rPr>
        <w:t>Daniel Filipe Santos Marques – 201503822</w:t>
      </w:r>
    </w:p>
    <w:p w:rsidR="00557BD4" w:rsidRPr="0071718C" w:rsidRDefault="00557BD4" w:rsidP="00251D54">
      <w:pPr>
        <w:jc w:val="center"/>
        <w:rPr>
          <w:rFonts w:asciiTheme="majorHAnsi" w:hAnsiTheme="majorHAnsi" w:cstheme="majorHAnsi"/>
          <w:color w:val="7F7F7F" w:themeColor="text1" w:themeTint="80"/>
          <w:sz w:val="18"/>
          <w:szCs w:val="26"/>
        </w:rPr>
      </w:pPr>
      <w:r w:rsidRPr="0071718C">
        <w:rPr>
          <w:rFonts w:asciiTheme="majorHAnsi" w:hAnsiTheme="majorHAnsi" w:cstheme="majorHAnsi"/>
          <w:color w:val="7F7F7F" w:themeColor="text1" w:themeTint="80"/>
          <w:sz w:val="18"/>
          <w:szCs w:val="26"/>
        </w:rPr>
        <w:t>João Filipe Lopes de Carvalho – 201504875</w:t>
      </w:r>
    </w:p>
    <w:p w:rsidR="000B183A" w:rsidRPr="0071718C" w:rsidRDefault="000B183A" w:rsidP="0071718C">
      <w:pPr>
        <w:rPr>
          <w:rFonts w:asciiTheme="majorHAnsi" w:hAnsiTheme="majorHAnsi" w:cstheme="majorHAnsi"/>
          <w:sz w:val="28"/>
        </w:rPr>
      </w:pPr>
    </w:p>
    <w:p w:rsidR="000B183A" w:rsidRPr="00B336F4" w:rsidRDefault="00557BD4" w:rsidP="00B336F4">
      <w:pPr>
        <w:jc w:val="center"/>
        <w:rPr>
          <w:rFonts w:asciiTheme="majorHAnsi" w:hAnsiTheme="majorHAnsi" w:cstheme="majorHAnsi"/>
          <w:sz w:val="28"/>
        </w:rPr>
      </w:pPr>
      <w:r w:rsidRPr="0071718C">
        <w:rPr>
          <w:rFonts w:asciiTheme="majorHAnsi" w:hAnsiTheme="majorHAnsi" w:cstheme="majorHAnsi"/>
          <w:sz w:val="28"/>
        </w:rPr>
        <w:t xml:space="preserve">Porto, 10 de </w:t>
      </w:r>
      <w:r w:rsidR="000B183A" w:rsidRPr="0071718C">
        <w:rPr>
          <w:rFonts w:asciiTheme="majorHAnsi" w:hAnsiTheme="majorHAnsi" w:cstheme="majorHAnsi"/>
          <w:sz w:val="28"/>
        </w:rPr>
        <w:t>outubro</w:t>
      </w:r>
      <w:r w:rsidRPr="0071718C">
        <w:rPr>
          <w:rFonts w:asciiTheme="majorHAnsi" w:hAnsiTheme="majorHAnsi" w:cstheme="majorHAnsi"/>
          <w:sz w:val="28"/>
        </w:rPr>
        <w:t xml:space="preserve"> de 2017</w:t>
      </w:r>
      <w:r w:rsidR="0071718C">
        <w:br w:type="page"/>
      </w:r>
    </w:p>
    <w:sdt>
      <w:sdtPr>
        <w:rPr>
          <w:lang w:val="pt-PT"/>
        </w:rPr>
        <w:id w:val="114400712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</w:rPr>
      </w:sdtEndPr>
      <w:sdtContent>
        <w:p w:rsidR="008243FB" w:rsidRPr="008243FB" w:rsidRDefault="008243FB" w:rsidP="008243FB">
          <w:pPr>
            <w:pStyle w:val="Cabealhodondice"/>
            <w:spacing w:after="480"/>
            <w:rPr>
              <w:color w:val="8C2D19"/>
              <w:sz w:val="52"/>
              <w:lang w:val="pt-PT"/>
            </w:rPr>
          </w:pPr>
          <w:r w:rsidRPr="00B336F4">
            <w:rPr>
              <w:color w:val="8C2D19"/>
              <w:sz w:val="52"/>
              <w:lang w:val="pt-PT"/>
            </w:rPr>
            <w:t>Índice</w:t>
          </w:r>
        </w:p>
        <w:p w:rsidR="008243FB" w:rsidRDefault="008243FB">
          <w:pPr>
            <w:pStyle w:val="ndice1"/>
          </w:pPr>
          <w:r>
            <w:rPr>
              <w:b/>
              <w:bCs/>
            </w:rPr>
            <w:t>Descrição do Jogo</w:t>
          </w:r>
          <w:r>
            <w:ptab w:relativeTo="margin" w:alignment="right" w:leader="dot"/>
          </w:r>
          <w:r>
            <w:rPr>
              <w:b/>
              <w:bCs/>
            </w:rPr>
            <w:t>4</w:t>
          </w:r>
        </w:p>
        <w:p w:rsidR="008243FB" w:rsidRPr="008243FB" w:rsidRDefault="008243FB">
          <w:pPr>
            <w:pStyle w:val="ndice2"/>
            <w:ind w:left="216"/>
            <w:rPr>
              <w:lang w:val="pt-PT"/>
            </w:rPr>
          </w:pPr>
          <w:r w:rsidRPr="008243FB">
            <w:rPr>
              <w:lang w:val="pt-PT"/>
            </w:rPr>
            <w:t>História</w:t>
          </w:r>
          <w:r>
            <w:ptab w:relativeTo="margin" w:alignment="right" w:leader="dot"/>
          </w:r>
          <w:r>
            <w:rPr>
              <w:lang w:val="pt-PT"/>
            </w:rPr>
            <w:t>5</w:t>
          </w:r>
        </w:p>
        <w:p w:rsidR="008243FB" w:rsidRPr="008243FB" w:rsidRDefault="008243FB" w:rsidP="008243FB">
          <w:pPr>
            <w:pStyle w:val="ndice2"/>
            <w:ind w:left="216"/>
            <w:rPr>
              <w:lang w:val="pt-PT"/>
            </w:rPr>
          </w:pPr>
          <w:r w:rsidRPr="008243FB">
            <w:rPr>
              <w:lang w:val="pt-PT"/>
            </w:rPr>
            <w:t>Regras</w:t>
          </w:r>
          <w:r>
            <w:ptab w:relativeTo="margin" w:alignment="right" w:leader="dot"/>
          </w:r>
          <w:r>
            <w:rPr>
              <w:lang w:val="pt-PT"/>
            </w:rPr>
            <w:t>5</w:t>
          </w:r>
        </w:p>
        <w:p w:rsidR="008243FB" w:rsidRDefault="008243FB">
          <w:pPr>
            <w:pStyle w:val="ndice3"/>
            <w:ind w:left="446"/>
            <w:rPr>
              <w:lang w:val="pt-PT"/>
            </w:rPr>
          </w:pPr>
          <w:r w:rsidRPr="008243FB">
            <w:rPr>
              <w:lang w:val="pt-PT"/>
            </w:rPr>
            <w:t>Regras Específicas</w:t>
          </w:r>
          <w:r>
            <w:ptab w:relativeTo="margin" w:alignment="right" w:leader="dot"/>
          </w:r>
          <w:r>
            <w:rPr>
              <w:lang w:val="pt-PT"/>
            </w:rPr>
            <w:t>6</w:t>
          </w:r>
        </w:p>
        <w:p w:rsidR="008243FB" w:rsidRDefault="008243FB" w:rsidP="008243FB">
          <w:pPr>
            <w:pStyle w:val="ndice1"/>
          </w:pPr>
          <w:r>
            <w:rPr>
              <w:b/>
              <w:bCs/>
            </w:rPr>
            <w:t>Representação do Estado do Jogo</w:t>
          </w:r>
          <w:r>
            <w:ptab w:relativeTo="margin" w:alignment="right" w:leader="dot"/>
          </w:r>
          <w:r>
            <w:rPr>
              <w:b/>
              <w:bCs/>
            </w:rPr>
            <w:t>4</w:t>
          </w:r>
        </w:p>
        <w:p w:rsidR="008243FB" w:rsidRDefault="008243FB" w:rsidP="008243FB">
          <w:pPr>
            <w:pStyle w:val="ndice1"/>
          </w:pPr>
          <w:r>
            <w:rPr>
              <w:b/>
              <w:bCs/>
            </w:rPr>
            <w:t>Visualização do Tabuleiro em Modo de Texto</w:t>
          </w:r>
          <w:r>
            <w:ptab w:relativeTo="margin" w:alignment="right" w:leader="dot"/>
          </w:r>
          <w:r>
            <w:rPr>
              <w:b/>
              <w:bCs/>
            </w:rPr>
            <w:t>4</w:t>
          </w:r>
        </w:p>
        <w:p w:rsidR="008243FB" w:rsidRPr="008243FB" w:rsidRDefault="008243FB" w:rsidP="008243FB">
          <w:pPr>
            <w:pStyle w:val="ndice1"/>
          </w:pPr>
          <w:r>
            <w:rPr>
              <w:b/>
              <w:bCs/>
            </w:rPr>
            <w:t>Movimentos</w:t>
          </w:r>
          <w:r>
            <w:ptab w:relativeTo="margin" w:alignment="right" w:leader="dot"/>
          </w:r>
          <w:r>
            <w:rPr>
              <w:b/>
              <w:bCs/>
            </w:rPr>
            <w:t>4</w:t>
          </w:r>
        </w:p>
      </w:sdtContent>
    </w:sdt>
    <w:p w:rsidR="000B183A" w:rsidRDefault="000B183A">
      <w:pPr>
        <w:rPr>
          <w:rFonts w:asciiTheme="majorHAnsi" w:hAnsiTheme="majorHAnsi" w:cstheme="majorHAnsi"/>
          <w:sz w:val="48"/>
        </w:rPr>
      </w:pPr>
      <w:r>
        <w:rPr>
          <w:rFonts w:asciiTheme="majorHAnsi" w:hAnsiTheme="majorHAnsi" w:cstheme="majorHAnsi"/>
          <w:sz w:val="48"/>
        </w:rPr>
        <w:br w:type="page"/>
      </w:r>
      <w:bookmarkStart w:id="0" w:name="_GoBack"/>
      <w:bookmarkEnd w:id="0"/>
    </w:p>
    <w:p w:rsidR="001D331F" w:rsidRPr="000B183A" w:rsidRDefault="001D331F" w:rsidP="003E383A">
      <w:pPr>
        <w:pStyle w:val="Style1"/>
        <w:spacing w:after="240"/>
        <w:ind w:left="714" w:hanging="357"/>
      </w:pPr>
      <w:r w:rsidRPr="000B183A">
        <w:lastRenderedPageBreak/>
        <w:t>Descrição do jogo</w:t>
      </w:r>
    </w:p>
    <w:p w:rsidR="000B183A" w:rsidRDefault="000B183A">
      <w:pPr>
        <w:rPr>
          <w:rFonts w:asciiTheme="majorHAnsi" w:hAnsiTheme="majorHAnsi" w:cstheme="majorHAnsi"/>
          <w:sz w:val="56"/>
        </w:rPr>
      </w:pPr>
      <w:r>
        <w:rPr>
          <w:rFonts w:asciiTheme="majorHAnsi" w:hAnsiTheme="majorHAnsi" w:cstheme="majorHAnsi"/>
          <w:sz w:val="56"/>
        </w:rPr>
        <w:br w:type="page"/>
      </w:r>
    </w:p>
    <w:p w:rsidR="001D331F" w:rsidRPr="000B183A" w:rsidRDefault="001D331F" w:rsidP="003E383A">
      <w:pPr>
        <w:pStyle w:val="Style2"/>
        <w:spacing w:after="240"/>
        <w:ind w:left="1434" w:hanging="357"/>
      </w:pPr>
      <w:r w:rsidRPr="000B183A">
        <w:lastRenderedPageBreak/>
        <w:t>História</w:t>
      </w:r>
    </w:p>
    <w:p w:rsidR="000B183A" w:rsidRDefault="000B183A">
      <w:pPr>
        <w:rPr>
          <w:rFonts w:asciiTheme="majorHAnsi" w:hAnsiTheme="majorHAnsi" w:cstheme="majorHAnsi"/>
          <w:sz w:val="56"/>
        </w:rPr>
      </w:pPr>
      <w:r>
        <w:rPr>
          <w:rFonts w:asciiTheme="majorHAnsi" w:hAnsiTheme="majorHAnsi" w:cstheme="majorHAnsi"/>
          <w:sz w:val="56"/>
        </w:rPr>
        <w:br w:type="page"/>
      </w:r>
    </w:p>
    <w:p w:rsidR="001D331F" w:rsidRPr="003E383A" w:rsidRDefault="001D331F" w:rsidP="003E383A">
      <w:pPr>
        <w:pStyle w:val="Style2"/>
        <w:spacing w:after="240"/>
        <w:ind w:left="1434" w:hanging="357"/>
      </w:pPr>
      <w:r w:rsidRPr="000B183A">
        <w:lastRenderedPageBreak/>
        <w:t>Regras</w:t>
      </w:r>
    </w:p>
    <w:p w:rsidR="001D331F" w:rsidRPr="000B183A" w:rsidRDefault="001D331F" w:rsidP="001D331F">
      <w:pPr>
        <w:ind w:firstLine="708"/>
        <w:jc w:val="both"/>
        <w:rPr>
          <w:rFonts w:asciiTheme="majorHAnsi" w:hAnsiTheme="majorHAnsi" w:cstheme="majorHAnsi"/>
          <w:sz w:val="24"/>
        </w:rPr>
      </w:pPr>
      <w:r w:rsidRPr="000B183A">
        <w:rPr>
          <w:rFonts w:asciiTheme="majorHAnsi" w:hAnsiTheme="majorHAnsi" w:cstheme="majorHAnsi"/>
          <w:sz w:val="24"/>
        </w:rPr>
        <w:t>O jogo é constituído por um tabuleiro de dimensões 8x8</w:t>
      </w:r>
      <w:r w:rsidR="00DE482E" w:rsidRPr="00DE482E">
        <w:rPr>
          <w:rFonts w:asciiTheme="majorHAnsi" w:hAnsiTheme="majorHAnsi" w:cstheme="majorHAnsi"/>
          <w:sz w:val="24"/>
          <w:vertAlign w:val="superscript"/>
        </w:rPr>
        <w:t>(1)</w:t>
      </w:r>
      <w:r w:rsidRPr="000B183A">
        <w:rPr>
          <w:rFonts w:asciiTheme="majorHAnsi" w:hAnsiTheme="majorHAnsi" w:cstheme="majorHAnsi"/>
          <w:sz w:val="24"/>
        </w:rPr>
        <w:t xml:space="preserve"> e por 18 peças, 9 por jogador</w:t>
      </w:r>
      <w:r w:rsidR="008B6133" w:rsidRPr="000B183A">
        <w:rPr>
          <w:rFonts w:asciiTheme="majorHAnsi" w:hAnsiTheme="majorHAnsi" w:cstheme="majorHAnsi"/>
          <w:sz w:val="24"/>
        </w:rPr>
        <w:t>, sendo jogado por 2 jogadores</w:t>
      </w:r>
      <w:r w:rsidRPr="000B183A">
        <w:rPr>
          <w:rFonts w:asciiTheme="majorHAnsi" w:hAnsiTheme="majorHAnsi" w:cstheme="majorHAnsi"/>
          <w:sz w:val="24"/>
        </w:rPr>
        <w:t xml:space="preserve">. Existem 2 tipos de peças: </w:t>
      </w:r>
      <w:proofErr w:type="spellStart"/>
      <w:r w:rsidRPr="000B183A">
        <w:rPr>
          <w:rFonts w:asciiTheme="majorHAnsi" w:hAnsiTheme="majorHAnsi" w:cstheme="majorHAnsi"/>
          <w:sz w:val="24"/>
        </w:rPr>
        <w:t>duxes</w:t>
      </w:r>
      <w:proofErr w:type="spellEnd"/>
      <w:r w:rsidRPr="000B183A">
        <w:rPr>
          <w:rFonts w:asciiTheme="majorHAnsi" w:hAnsiTheme="majorHAnsi" w:cstheme="majorHAnsi"/>
          <w:sz w:val="24"/>
        </w:rPr>
        <w:t xml:space="preserve"> e soldados, existindo 1 e 8 peças, respetivamente, por jogador.</w:t>
      </w:r>
    </w:p>
    <w:p w:rsidR="001D331F" w:rsidRPr="000B183A" w:rsidRDefault="001D331F" w:rsidP="001D331F">
      <w:pPr>
        <w:ind w:firstLine="708"/>
        <w:jc w:val="both"/>
        <w:rPr>
          <w:rFonts w:asciiTheme="majorHAnsi" w:hAnsiTheme="majorHAnsi" w:cstheme="majorHAnsi"/>
          <w:sz w:val="24"/>
        </w:rPr>
      </w:pPr>
      <w:r w:rsidRPr="000B183A">
        <w:rPr>
          <w:rFonts w:asciiTheme="majorHAnsi" w:hAnsiTheme="majorHAnsi" w:cstheme="majorHAnsi"/>
          <w:sz w:val="24"/>
        </w:rPr>
        <w:t>As peças movem-se ortogonalmente, ou seja, não são permitidas jogadas diagonais.</w:t>
      </w:r>
      <w:r w:rsidR="00480B95" w:rsidRPr="000B183A">
        <w:rPr>
          <w:rFonts w:asciiTheme="majorHAnsi" w:hAnsiTheme="majorHAnsi" w:cstheme="majorHAnsi"/>
          <w:sz w:val="24"/>
        </w:rPr>
        <w:t xml:space="preserve"> Podem deslocar-se </w:t>
      </w:r>
      <w:r w:rsidRPr="000B183A">
        <w:rPr>
          <w:rFonts w:asciiTheme="majorHAnsi" w:hAnsiTheme="majorHAnsi" w:cstheme="majorHAnsi"/>
          <w:sz w:val="24"/>
        </w:rPr>
        <w:t>um número arbitrário de células</w:t>
      </w:r>
      <w:r w:rsidR="00480B95" w:rsidRPr="000B183A">
        <w:rPr>
          <w:rFonts w:asciiTheme="majorHAnsi" w:hAnsiTheme="majorHAnsi" w:cstheme="majorHAnsi"/>
          <w:sz w:val="24"/>
        </w:rPr>
        <w:t>, porém não podem saltar outras peças</w:t>
      </w:r>
      <w:r w:rsidRPr="000B183A">
        <w:rPr>
          <w:rFonts w:asciiTheme="majorHAnsi" w:hAnsiTheme="majorHAnsi" w:cstheme="majorHAnsi"/>
          <w:sz w:val="24"/>
        </w:rPr>
        <w:t>.</w:t>
      </w:r>
    </w:p>
    <w:p w:rsidR="00480B95" w:rsidRPr="000B183A" w:rsidRDefault="00480B95" w:rsidP="00036977">
      <w:pPr>
        <w:ind w:firstLine="708"/>
        <w:jc w:val="both"/>
        <w:rPr>
          <w:rFonts w:asciiTheme="majorHAnsi" w:hAnsiTheme="majorHAnsi" w:cstheme="majorHAnsi"/>
          <w:sz w:val="24"/>
        </w:rPr>
      </w:pPr>
      <w:r w:rsidRPr="000B183A">
        <w:rPr>
          <w:rFonts w:asciiTheme="majorHAnsi" w:hAnsiTheme="majorHAnsi" w:cstheme="majorHAnsi"/>
          <w:sz w:val="24"/>
        </w:rPr>
        <w:t xml:space="preserve">Para realizar a captura de </w:t>
      </w:r>
      <w:r w:rsidR="00A306EA">
        <w:rPr>
          <w:rFonts w:asciiTheme="majorHAnsi" w:hAnsiTheme="majorHAnsi" w:cstheme="majorHAnsi"/>
          <w:sz w:val="24"/>
        </w:rPr>
        <w:t>soldado inimigo</w:t>
      </w:r>
      <w:r w:rsidRPr="000B183A">
        <w:rPr>
          <w:rFonts w:asciiTheme="majorHAnsi" w:hAnsiTheme="majorHAnsi" w:cstheme="majorHAnsi"/>
          <w:sz w:val="24"/>
        </w:rPr>
        <w:t>, é necessário que essa peça fique rodeada horizontalmente ou verticalmente por peças inimigas.</w:t>
      </w:r>
    </w:p>
    <w:p w:rsidR="00480B95" w:rsidRPr="000B183A" w:rsidRDefault="00480B95" w:rsidP="00480B95">
      <w:pPr>
        <w:keepNext/>
        <w:jc w:val="center"/>
        <w:rPr>
          <w:rFonts w:asciiTheme="majorHAnsi" w:hAnsiTheme="majorHAnsi" w:cstheme="majorHAnsi"/>
        </w:rPr>
      </w:pPr>
      <w:r w:rsidRPr="000B183A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0288" behindDoc="0" locked="0" layoutInCell="1" allowOverlap="1" wp14:anchorId="5C7F4DA6">
            <wp:simplePos x="0" y="0"/>
            <wp:positionH relativeFrom="margin">
              <wp:align>center</wp:align>
            </wp:positionH>
            <wp:positionV relativeFrom="paragraph">
              <wp:posOffset>-3175</wp:posOffset>
            </wp:positionV>
            <wp:extent cx="5400040" cy="2162810"/>
            <wp:effectExtent l="0" t="0" r="0" b="889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0B95" w:rsidRPr="00044474" w:rsidRDefault="00480B95" w:rsidP="00044474">
      <w:pPr>
        <w:pStyle w:val="Legenda"/>
        <w:jc w:val="center"/>
        <w:rPr>
          <w:rFonts w:asciiTheme="majorHAnsi" w:hAnsiTheme="majorHAnsi" w:cstheme="majorHAnsi"/>
          <w:sz w:val="20"/>
        </w:rPr>
      </w:pPr>
      <w:r w:rsidRPr="000B183A">
        <w:rPr>
          <w:rFonts w:asciiTheme="majorHAnsi" w:hAnsiTheme="majorHAnsi" w:cstheme="majorHAnsi"/>
          <w:sz w:val="20"/>
        </w:rPr>
        <w:fldChar w:fldCharType="begin"/>
      </w:r>
      <w:r w:rsidRPr="000B183A">
        <w:rPr>
          <w:rFonts w:asciiTheme="majorHAnsi" w:hAnsiTheme="majorHAnsi" w:cstheme="majorHAnsi"/>
          <w:sz w:val="20"/>
        </w:rPr>
        <w:instrText xml:space="preserve"> SEQ Figura \* ARABIC </w:instrText>
      </w:r>
      <w:r w:rsidRPr="000B183A">
        <w:rPr>
          <w:rFonts w:asciiTheme="majorHAnsi" w:hAnsiTheme="majorHAnsi" w:cstheme="majorHAnsi"/>
          <w:sz w:val="20"/>
        </w:rPr>
        <w:fldChar w:fldCharType="separate"/>
      </w:r>
      <w:r w:rsidR="0035195E">
        <w:rPr>
          <w:rFonts w:asciiTheme="majorHAnsi" w:hAnsiTheme="majorHAnsi" w:cstheme="majorHAnsi"/>
          <w:noProof/>
          <w:sz w:val="20"/>
        </w:rPr>
        <w:t>1</w:t>
      </w:r>
      <w:r w:rsidRPr="000B183A">
        <w:rPr>
          <w:rFonts w:asciiTheme="majorHAnsi" w:hAnsiTheme="majorHAnsi" w:cstheme="majorHAnsi"/>
          <w:sz w:val="20"/>
        </w:rPr>
        <w:fldChar w:fldCharType="end"/>
      </w:r>
      <w:r w:rsidRPr="000B183A">
        <w:rPr>
          <w:rFonts w:asciiTheme="majorHAnsi" w:hAnsiTheme="majorHAnsi" w:cstheme="majorHAnsi"/>
          <w:sz w:val="20"/>
        </w:rPr>
        <w:t xml:space="preserve"> - Exemplo de Captura</w:t>
      </w:r>
    </w:p>
    <w:p w:rsidR="00036977" w:rsidRPr="000B183A" w:rsidRDefault="00044474" w:rsidP="00A306EA">
      <w:pPr>
        <w:ind w:firstLine="708"/>
        <w:jc w:val="both"/>
        <w:rPr>
          <w:rFonts w:asciiTheme="majorHAnsi" w:hAnsiTheme="majorHAnsi" w:cstheme="majorHAnsi"/>
          <w:noProof/>
        </w:rPr>
      </w:pPr>
      <w:r w:rsidRPr="000B183A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9264" behindDoc="0" locked="0" layoutInCell="1" allowOverlap="1" wp14:anchorId="1F7C241E">
            <wp:simplePos x="0" y="0"/>
            <wp:positionH relativeFrom="margin">
              <wp:align>right</wp:align>
            </wp:positionH>
            <wp:positionV relativeFrom="paragraph">
              <wp:posOffset>451905</wp:posOffset>
            </wp:positionV>
            <wp:extent cx="5400040" cy="2162810"/>
            <wp:effectExtent l="0" t="0" r="0" b="889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37DB" w:rsidRPr="000B183A">
        <w:rPr>
          <w:rFonts w:asciiTheme="majorHAnsi" w:hAnsiTheme="majorHAnsi" w:cstheme="majorHAnsi"/>
          <w:sz w:val="24"/>
        </w:rPr>
        <w:t>No entanto, é perfeitamente seguro uma peça mover-se para o meio de duas peças inimigas, não estando sujeitas a captura imediata (ou suicídio).</w:t>
      </w:r>
      <w:r w:rsidR="004037DB" w:rsidRPr="000B183A">
        <w:rPr>
          <w:rFonts w:asciiTheme="majorHAnsi" w:hAnsiTheme="majorHAnsi" w:cstheme="majorHAnsi"/>
          <w:noProof/>
        </w:rPr>
        <w:t xml:space="preserve"> </w:t>
      </w:r>
    </w:p>
    <w:p w:rsidR="00044474" w:rsidRDefault="004037DB" w:rsidP="00044474">
      <w:pPr>
        <w:ind w:firstLine="708"/>
        <w:jc w:val="center"/>
        <w:rPr>
          <w:rFonts w:asciiTheme="majorHAnsi" w:hAnsiTheme="majorHAnsi" w:cstheme="majorHAnsi"/>
          <w:sz w:val="24"/>
        </w:rPr>
      </w:pPr>
      <w:r w:rsidRPr="000B183A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575AC67" wp14:editId="2E63A7E3">
                <wp:simplePos x="0" y="0"/>
                <wp:positionH relativeFrom="column">
                  <wp:posOffset>0</wp:posOffset>
                </wp:positionH>
                <wp:positionV relativeFrom="paragraph">
                  <wp:posOffset>2221230</wp:posOffset>
                </wp:positionV>
                <wp:extent cx="5400040" cy="635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823EE" w:rsidRPr="00036977" w:rsidRDefault="005823EE" w:rsidP="00036977">
                            <w:pPr>
                              <w:pStyle w:val="Legenda"/>
                              <w:jc w:val="center"/>
                              <w:rPr>
                                <w:sz w:val="20"/>
                              </w:rPr>
                            </w:pPr>
                            <w:r w:rsidRPr="00036977">
                              <w:rPr>
                                <w:sz w:val="20"/>
                              </w:rPr>
                              <w:fldChar w:fldCharType="begin"/>
                            </w:r>
                            <w:r w:rsidRPr="00036977">
                              <w:rPr>
                                <w:sz w:val="20"/>
                              </w:rPr>
                              <w:instrText xml:space="preserve"> SEQ Figura \* ARABIC </w:instrText>
                            </w:r>
                            <w:r w:rsidRPr="00036977">
                              <w:rPr>
                                <w:sz w:val="20"/>
                              </w:rPr>
                              <w:fldChar w:fldCharType="separate"/>
                            </w:r>
                            <w:r w:rsidR="0035195E">
                              <w:rPr>
                                <w:noProof/>
                                <w:sz w:val="20"/>
                              </w:rPr>
                              <w:t>2</w:t>
                            </w:r>
                            <w:r w:rsidRPr="00036977">
                              <w:rPr>
                                <w:sz w:val="20"/>
                              </w:rPr>
                              <w:fldChar w:fldCharType="end"/>
                            </w:r>
                            <w:r w:rsidRPr="00036977">
                              <w:rPr>
                                <w:sz w:val="20"/>
                              </w:rPr>
                              <w:t xml:space="preserve"> - Exemplo de soldados a deslocarem-se para o meio de duas peças inimigas sem risco imediato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575AC67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0;margin-top:174.9pt;width:425.2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" stroked="f">
                <v:textbox style="mso-fit-shape-to-text:t" inset="0,0,0,0">
                  <w:txbxContent>
                    <w:p w:rsidR="005823EE" w:rsidRPr="00036977" w:rsidRDefault="005823EE" w:rsidP="00036977">
                      <w:pPr>
                        <w:pStyle w:val="Legenda"/>
                        <w:jc w:val="center"/>
                        <w:rPr>
                          <w:sz w:val="20"/>
                        </w:rPr>
                      </w:pPr>
                      <w:r w:rsidRPr="00036977">
                        <w:rPr>
                          <w:sz w:val="20"/>
                        </w:rPr>
                        <w:fldChar w:fldCharType="begin"/>
                      </w:r>
                      <w:r w:rsidRPr="00036977">
                        <w:rPr>
                          <w:sz w:val="20"/>
                        </w:rPr>
                        <w:instrText xml:space="preserve"> SEQ Figura \* ARABIC </w:instrText>
                      </w:r>
                      <w:r w:rsidRPr="00036977">
                        <w:rPr>
                          <w:sz w:val="20"/>
                        </w:rPr>
                        <w:fldChar w:fldCharType="separate"/>
                      </w:r>
                      <w:r w:rsidR="0035195E">
                        <w:rPr>
                          <w:noProof/>
                          <w:sz w:val="20"/>
                        </w:rPr>
                        <w:t>2</w:t>
                      </w:r>
                      <w:r w:rsidRPr="00036977">
                        <w:rPr>
                          <w:sz w:val="20"/>
                        </w:rPr>
                        <w:fldChar w:fldCharType="end"/>
                      </w:r>
                      <w:r w:rsidRPr="00036977">
                        <w:rPr>
                          <w:sz w:val="20"/>
                        </w:rPr>
                        <w:t xml:space="preserve"> - Exemplo de soldados a deslocarem-se para o meio de duas peças inimigas sem risco imediato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E482E" w:rsidRDefault="00DE482E" w:rsidP="00044474">
      <w:pPr>
        <w:ind w:firstLine="708"/>
        <w:jc w:val="center"/>
        <w:rPr>
          <w:rFonts w:asciiTheme="majorHAnsi" w:hAnsiTheme="majorHAnsi" w:cstheme="majorHAnsi"/>
          <w:sz w:val="24"/>
        </w:rPr>
      </w:pPr>
    </w:p>
    <w:p w:rsidR="00DE482E" w:rsidRPr="00506640" w:rsidRDefault="00506640" w:rsidP="00506640">
      <w:pPr>
        <w:ind w:firstLine="708"/>
        <w:rPr>
          <w:rFonts w:asciiTheme="majorHAnsi" w:hAnsiTheme="majorHAnsi" w:cstheme="majorHAnsi"/>
          <w:sz w:val="20"/>
        </w:rPr>
      </w:pPr>
      <w:r w:rsidRPr="00506640">
        <w:rPr>
          <w:rFonts w:asciiTheme="majorHAnsi" w:hAnsiTheme="majorHAnsi" w:cstheme="majorHAnsi"/>
          <w:sz w:val="20"/>
        </w:rPr>
        <w:t>(1</w:t>
      </w:r>
      <w:r>
        <w:rPr>
          <w:rFonts w:asciiTheme="majorHAnsi" w:hAnsiTheme="majorHAnsi" w:cstheme="majorHAnsi"/>
          <w:sz w:val="20"/>
        </w:rPr>
        <w:t xml:space="preserve">) </w:t>
      </w:r>
      <w:proofErr w:type="gramStart"/>
      <w:r>
        <w:rPr>
          <w:rFonts w:asciiTheme="majorHAnsi" w:hAnsiTheme="majorHAnsi" w:cstheme="majorHAnsi"/>
          <w:sz w:val="20"/>
        </w:rPr>
        <w:t xml:space="preserve"> Várias</w:t>
      </w:r>
      <w:proofErr w:type="gramEnd"/>
      <w:r>
        <w:rPr>
          <w:rFonts w:asciiTheme="majorHAnsi" w:hAnsiTheme="majorHAnsi" w:cstheme="majorHAnsi"/>
          <w:sz w:val="20"/>
        </w:rPr>
        <w:t xml:space="preserve"> escavações revelaram várias dimensões diferentes, mas a mais comum é a de 8x8.</w:t>
      </w:r>
    </w:p>
    <w:p w:rsidR="00036977" w:rsidRPr="000B183A" w:rsidRDefault="00036977" w:rsidP="00044474">
      <w:pPr>
        <w:ind w:firstLine="708"/>
        <w:jc w:val="center"/>
        <w:rPr>
          <w:rFonts w:asciiTheme="majorHAnsi" w:hAnsiTheme="majorHAnsi" w:cstheme="majorHAnsi"/>
          <w:sz w:val="24"/>
        </w:rPr>
      </w:pPr>
      <w:r w:rsidRPr="000B183A">
        <w:rPr>
          <w:rFonts w:asciiTheme="majorHAnsi" w:hAnsiTheme="majorHAnsi" w:cstheme="majorHAnsi"/>
          <w:sz w:val="24"/>
        </w:rPr>
        <w:lastRenderedPageBreak/>
        <w:t>É também possível capturar múltiplas peças inimigas numa jogada.</w:t>
      </w:r>
    </w:p>
    <w:p w:rsidR="007124EE" w:rsidRPr="000B183A" w:rsidRDefault="00036977" w:rsidP="007124EE">
      <w:pPr>
        <w:ind w:firstLine="708"/>
        <w:jc w:val="both"/>
        <w:rPr>
          <w:rFonts w:asciiTheme="majorHAnsi" w:hAnsiTheme="majorHAnsi" w:cstheme="majorHAnsi"/>
        </w:rPr>
      </w:pPr>
      <w:r w:rsidRPr="000B183A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CDF2C6" wp14:editId="2DE75878">
                <wp:simplePos x="0" y="0"/>
                <wp:positionH relativeFrom="column">
                  <wp:posOffset>0</wp:posOffset>
                </wp:positionH>
                <wp:positionV relativeFrom="paragraph">
                  <wp:posOffset>1885315</wp:posOffset>
                </wp:positionV>
                <wp:extent cx="5400040" cy="635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823EE" w:rsidRPr="00B13E82" w:rsidRDefault="005823EE" w:rsidP="00036977">
                            <w:pPr>
                              <w:pStyle w:val="Legenda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35195E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Exemplo de captura múltipla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CDF2C6" id="Text Box 6" o:spid="_x0000_s1027" type="#_x0000_t202" style="position:absolute;left:0;text-align:left;margin-left:0;margin-top:148.45pt;width:425.2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" stroked="f">
                <v:textbox style="mso-fit-shape-to-text:t" inset="0,0,0,0">
                  <w:txbxContent>
                    <w:p w:rsidR="005823EE" w:rsidRPr="00B13E82" w:rsidRDefault="005823EE" w:rsidP="00036977">
                      <w:pPr>
                        <w:pStyle w:val="Legenda"/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35195E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Exemplo de captura múltipla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B183A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3360" behindDoc="0" locked="0" layoutInCell="1" allowOverlap="1" wp14:anchorId="129B3F4E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5400040" cy="1824355"/>
            <wp:effectExtent l="0" t="0" r="0" b="444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24EE" w:rsidRPr="000B183A" w:rsidRDefault="007124EE" w:rsidP="007124EE">
      <w:pPr>
        <w:ind w:firstLine="708"/>
        <w:jc w:val="both"/>
        <w:rPr>
          <w:rFonts w:asciiTheme="majorHAnsi" w:hAnsiTheme="majorHAnsi" w:cstheme="majorHAnsi"/>
          <w:sz w:val="24"/>
        </w:rPr>
      </w:pPr>
      <w:r w:rsidRPr="000B183A">
        <w:rPr>
          <w:rFonts w:asciiTheme="majorHAnsi" w:hAnsiTheme="majorHAnsi" w:cstheme="majorHAnsi"/>
          <w:sz w:val="24"/>
        </w:rPr>
        <w:t>Uma exceção à regra acontece quando a peça a capturar se encontra num dos cantos do tabuleiro. Neste caso, continuam a ser necessárias 2 peças a rodeá-la, no entanto cada uma deve bloquear uma célula adjacente à inimiga.</w:t>
      </w:r>
    </w:p>
    <w:p w:rsidR="001B6556" w:rsidRPr="000B183A" w:rsidRDefault="001B6556" w:rsidP="007124EE">
      <w:pPr>
        <w:ind w:firstLine="708"/>
        <w:jc w:val="both"/>
        <w:rPr>
          <w:rFonts w:asciiTheme="majorHAnsi" w:hAnsiTheme="majorHAnsi" w:cstheme="majorHAnsi"/>
          <w:sz w:val="24"/>
        </w:rPr>
      </w:pPr>
      <w:r w:rsidRPr="000B183A">
        <w:rPr>
          <w:rFonts w:asciiTheme="majorHAnsi" w:hAnsiTheme="majorHAnsi" w:cstheme="majorHAnsi"/>
          <w:sz w:val="24"/>
        </w:rPr>
        <w:t>O objetivo do jogo é imobilizar o dux do oponente. Se ocorrer um impasse</w:t>
      </w:r>
      <w:r w:rsidR="00A306EA">
        <w:rPr>
          <w:rFonts w:asciiTheme="majorHAnsi" w:hAnsiTheme="majorHAnsi" w:cstheme="majorHAnsi"/>
          <w:sz w:val="24"/>
        </w:rPr>
        <w:t xml:space="preserve"> (um jogador não tem jogadas legais para fazer)</w:t>
      </w:r>
      <w:r w:rsidRPr="000B183A">
        <w:rPr>
          <w:rFonts w:asciiTheme="majorHAnsi" w:hAnsiTheme="majorHAnsi" w:cstheme="majorHAnsi"/>
          <w:sz w:val="24"/>
        </w:rPr>
        <w:t>, o jogador em questão perde o jogo assim como quem perde todos os soldados.</w:t>
      </w:r>
      <w:r w:rsidR="00DE482E">
        <w:rPr>
          <w:rFonts w:asciiTheme="majorHAnsi" w:hAnsiTheme="majorHAnsi" w:cstheme="majorHAnsi"/>
          <w:sz w:val="24"/>
        </w:rPr>
        <w:t xml:space="preserve"> Um dux diz-se imobilizado se todas as células adjacentes a este se encontrarem peças bloqueando todas as direções.</w:t>
      </w:r>
      <w:r w:rsidR="00A306EA">
        <w:rPr>
          <w:rFonts w:asciiTheme="majorHAnsi" w:hAnsiTheme="majorHAnsi" w:cstheme="majorHAnsi"/>
          <w:sz w:val="24"/>
        </w:rPr>
        <w:t xml:space="preserve"> É proibido alguém imobilizar o seu próprio dux.</w:t>
      </w:r>
    </w:p>
    <w:p w:rsidR="00044474" w:rsidRDefault="00A306EA">
      <w:pPr>
        <w:rPr>
          <w:rFonts w:asciiTheme="majorHAnsi" w:hAnsiTheme="majorHAnsi" w:cstheme="majorHAnsi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8084A8E" wp14:editId="51211927">
                <wp:simplePos x="0" y="0"/>
                <wp:positionH relativeFrom="margin">
                  <wp:align>center</wp:align>
                </wp:positionH>
                <wp:positionV relativeFrom="paragraph">
                  <wp:posOffset>2095500</wp:posOffset>
                </wp:positionV>
                <wp:extent cx="1666875" cy="635"/>
                <wp:effectExtent l="0" t="0" r="9525" b="0"/>
                <wp:wrapSquare wrapText="bothSides"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823EE" w:rsidRPr="00216C7B" w:rsidRDefault="005823EE" w:rsidP="00A306EA">
                            <w:pPr>
                              <w:pStyle w:val="Legenda"/>
                            </w:pP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35195E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- Exemplo de captura de um dux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084A8E" id="Caixa de texto 13" o:spid="_x0000_s1028" type="#_x0000_t202" style="position:absolute;margin-left:0;margin-top:165pt;width:131.25pt;height:.05pt;z-index:25167052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" stroked="f">
                <v:textbox style="mso-fit-shape-to-text:t" inset="0,0,0,0">
                  <w:txbxContent>
                    <w:p w:rsidR="005823EE" w:rsidRPr="00216C7B" w:rsidRDefault="005823EE" w:rsidP="00A306EA">
                      <w:pPr>
                        <w:pStyle w:val="Legenda"/>
                      </w:pP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35195E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- Exemplo de captura de um dux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306EA">
        <w:drawing>
          <wp:anchor distT="0" distB="0" distL="114300" distR="114300" simplePos="0" relativeHeight="251668480" behindDoc="0" locked="0" layoutInCell="1" allowOverlap="1" wp14:anchorId="681A5F75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2957195" cy="2028825"/>
            <wp:effectExtent l="0" t="0" r="0" b="952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19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4474">
        <w:rPr>
          <w:rFonts w:asciiTheme="majorHAnsi" w:hAnsiTheme="majorHAnsi" w:cstheme="majorHAnsi"/>
          <w:sz w:val="24"/>
        </w:rPr>
        <w:br w:type="page"/>
      </w:r>
    </w:p>
    <w:p w:rsidR="00314641" w:rsidRPr="003E383A" w:rsidRDefault="00314641" w:rsidP="00314641">
      <w:pPr>
        <w:pStyle w:val="Style2"/>
      </w:pPr>
      <w:r w:rsidRPr="000B183A">
        <w:lastRenderedPageBreak/>
        <w:t>Regras</w:t>
      </w:r>
      <w:r>
        <w:t xml:space="preserve"> Específicas</w:t>
      </w:r>
    </w:p>
    <w:p w:rsidR="009617AB" w:rsidRDefault="009617AB" w:rsidP="00314641">
      <w:pPr>
        <w:ind w:left="708"/>
        <w:rPr>
          <w:rFonts w:asciiTheme="majorHAnsi" w:hAnsiTheme="majorHAnsi" w:cstheme="majorHAnsi"/>
          <w:sz w:val="24"/>
        </w:rPr>
      </w:pPr>
    </w:p>
    <w:p w:rsidR="00314641" w:rsidRDefault="00314641" w:rsidP="00314641">
      <w:pPr>
        <w:ind w:firstLine="708"/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 xml:space="preserve">Em adição às regras tradicionais, a versão </w:t>
      </w:r>
      <w:proofErr w:type="spellStart"/>
      <w:r>
        <w:rPr>
          <w:rFonts w:asciiTheme="majorHAnsi" w:hAnsiTheme="majorHAnsi" w:cstheme="majorHAnsi"/>
          <w:sz w:val="24"/>
        </w:rPr>
        <w:t>Latrunculi</w:t>
      </w:r>
      <w:proofErr w:type="spellEnd"/>
      <w:r>
        <w:rPr>
          <w:rFonts w:asciiTheme="majorHAnsi" w:hAnsiTheme="majorHAnsi" w:cstheme="majorHAnsi"/>
          <w:sz w:val="24"/>
        </w:rPr>
        <w:t xml:space="preserve"> XXI, possui um conjunto adicional de regras.</w:t>
      </w:r>
    </w:p>
    <w:p w:rsidR="00314641" w:rsidRDefault="00314641" w:rsidP="00314641">
      <w:pPr>
        <w:ind w:firstLine="708"/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As jogadas estão em divididas em ofensivas e defensivas. As primeiras são constituídas por capturas e ataques ao dux inimigo (bloqueio de uma das direções ortogonais deste). As últimas são todas as outras jogadas, tais como reposicionamento.</w:t>
      </w:r>
    </w:p>
    <w:p w:rsidR="00314641" w:rsidRDefault="00314641" w:rsidP="00314641">
      <w:pPr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ab/>
        <w:t>Chama-se conflito a uma situação em que uma peça está adjacente a uma inimiga. Um grupo de 3 ou mais peças envolvidas num conflito chama-se uma disputa.</w:t>
      </w:r>
    </w:p>
    <w:p w:rsidR="004A7620" w:rsidRDefault="004A7620" w:rsidP="00314641">
      <w:pPr>
        <w:jc w:val="both"/>
        <w:rPr>
          <w:rFonts w:asciiTheme="majorHAnsi" w:hAnsiTheme="majorHAnsi" w:cstheme="majorHAnsi"/>
          <w:sz w:val="24"/>
        </w:rPr>
      </w:pPr>
    </w:p>
    <w:p w:rsidR="004A7620" w:rsidRDefault="004A7620" w:rsidP="00314641">
      <w:pPr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ab/>
        <w:t>Bloqueio de Soldados</w:t>
      </w:r>
      <w:proofErr w:type="gramStart"/>
      <w:r>
        <w:rPr>
          <w:rFonts w:asciiTheme="majorHAnsi" w:hAnsiTheme="majorHAnsi" w:cstheme="majorHAnsi"/>
          <w:sz w:val="24"/>
        </w:rPr>
        <w:t>: Um</w:t>
      </w:r>
      <w:proofErr w:type="gramEnd"/>
      <w:r>
        <w:rPr>
          <w:rFonts w:asciiTheme="majorHAnsi" w:hAnsiTheme="majorHAnsi" w:cstheme="majorHAnsi"/>
          <w:sz w:val="24"/>
        </w:rPr>
        <w:t xml:space="preserve"> soldado num conflito encontra-se bloqueado e, por esta razão, não pode efetuar jogadas defensivas. Podem, no entanto, desbloquear-se de modo a efetuar uma jogada ofensiva.</w:t>
      </w:r>
      <w:r w:rsidR="00880210">
        <w:rPr>
          <w:rFonts w:asciiTheme="majorHAnsi" w:hAnsiTheme="majorHAnsi" w:cstheme="majorHAnsi"/>
          <w:sz w:val="24"/>
        </w:rPr>
        <w:t xml:space="preserve"> Qualquer peça </w:t>
      </w:r>
      <w:r w:rsidR="007D457E">
        <w:rPr>
          <w:rFonts w:asciiTheme="majorHAnsi" w:hAnsiTheme="majorHAnsi" w:cstheme="majorHAnsi"/>
          <w:sz w:val="24"/>
        </w:rPr>
        <w:t>que seja parte de uma disputa pode ser reposicionada desde que a peça inimiga que era vítima da disputa continue bloqueada.</w:t>
      </w:r>
    </w:p>
    <w:p w:rsidR="009537B5" w:rsidRDefault="005823EE" w:rsidP="00314641">
      <w:pPr>
        <w:jc w:val="both"/>
        <w:rPr>
          <w:rFonts w:asciiTheme="majorHAnsi" w:hAnsiTheme="majorHAnsi" w:cstheme="majorHAnsi"/>
          <w:sz w:val="24"/>
        </w:rPr>
      </w:pPr>
      <w:r w:rsidRPr="005823EE">
        <w:drawing>
          <wp:anchor distT="0" distB="0" distL="114300" distR="114300" simplePos="0" relativeHeight="251675648" behindDoc="0" locked="0" layoutInCell="1" allowOverlap="1" wp14:anchorId="1063C2D6">
            <wp:simplePos x="0" y="0"/>
            <wp:positionH relativeFrom="margin">
              <wp:posOffset>2799715</wp:posOffset>
            </wp:positionH>
            <wp:positionV relativeFrom="paragraph">
              <wp:posOffset>1122045</wp:posOffset>
            </wp:positionV>
            <wp:extent cx="2628000" cy="2128586"/>
            <wp:effectExtent l="0" t="0" r="1270" b="508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435"/>
                    <a:stretch/>
                  </pic:blipFill>
                  <pic:spPr bwMode="auto">
                    <a:xfrm>
                      <a:off x="0" y="0"/>
                      <a:ext cx="2628000" cy="2128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37B5">
        <w:rPr>
          <w:rFonts w:asciiTheme="majorHAnsi" w:hAnsiTheme="majorHAnsi" w:cstheme="majorHAnsi"/>
          <w:sz w:val="24"/>
        </w:rPr>
        <w:tab/>
      </w:r>
      <w:r w:rsidR="002220C7">
        <w:rPr>
          <w:rFonts w:asciiTheme="majorHAnsi" w:hAnsiTheme="majorHAnsi" w:cstheme="majorHAnsi"/>
          <w:sz w:val="24"/>
        </w:rPr>
        <w:t>Empurrão e esmagamento</w:t>
      </w:r>
      <w:proofErr w:type="gramStart"/>
      <w:r w:rsidR="002220C7">
        <w:rPr>
          <w:rFonts w:asciiTheme="majorHAnsi" w:hAnsiTheme="majorHAnsi" w:cstheme="majorHAnsi"/>
          <w:sz w:val="24"/>
        </w:rPr>
        <w:t>: Uma</w:t>
      </w:r>
      <w:proofErr w:type="gramEnd"/>
      <w:r w:rsidR="002220C7">
        <w:rPr>
          <w:rFonts w:asciiTheme="majorHAnsi" w:hAnsiTheme="majorHAnsi" w:cstheme="majorHAnsi"/>
          <w:sz w:val="24"/>
        </w:rPr>
        <w:t xml:space="preserve"> peça pode empurrar uma peça amiga de modo a esmagar uma inimiga contra as bordas do tabuleiro ou contra outra peça amiga, de modo a capturar um soldado inimigo (esta técnica não se aplica à captura de </w:t>
      </w:r>
      <w:proofErr w:type="spellStart"/>
      <w:r w:rsidR="002220C7">
        <w:rPr>
          <w:rFonts w:asciiTheme="majorHAnsi" w:hAnsiTheme="majorHAnsi" w:cstheme="majorHAnsi"/>
          <w:sz w:val="24"/>
        </w:rPr>
        <w:t>duxes</w:t>
      </w:r>
      <w:proofErr w:type="spellEnd"/>
      <w:r w:rsidR="002220C7">
        <w:rPr>
          <w:rFonts w:asciiTheme="majorHAnsi" w:hAnsiTheme="majorHAnsi" w:cstheme="majorHAnsi"/>
          <w:sz w:val="24"/>
        </w:rPr>
        <w:t>). O movimento do empurrão deve ser na mesma direção formada pelas peças amiga(s) e inimiga.</w:t>
      </w:r>
    </w:p>
    <w:p w:rsidR="00B92FA9" w:rsidRDefault="005823EE" w:rsidP="00B92FA9">
      <w:pPr>
        <w:keepNext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0492567" wp14:editId="512CBD2E">
                <wp:simplePos x="0" y="0"/>
                <wp:positionH relativeFrom="column">
                  <wp:posOffset>3000375</wp:posOffset>
                </wp:positionH>
                <wp:positionV relativeFrom="paragraph">
                  <wp:posOffset>2202815</wp:posOffset>
                </wp:positionV>
                <wp:extent cx="2219325" cy="635"/>
                <wp:effectExtent l="0" t="0" r="9525" b="0"/>
                <wp:wrapSquare wrapText="bothSides"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9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823EE" w:rsidRPr="00C7718A" w:rsidRDefault="005823EE" w:rsidP="005823EE">
                            <w:pPr>
                              <w:pStyle w:val="Legenda"/>
                            </w:pPr>
                            <w:r>
                              <w:t>6 - Exemplo da técnica contra uma peça amiga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492567" id="Caixa de texto 20" o:spid="_x0000_s1029" type="#_x0000_t202" style="position:absolute;left:0;text-align:left;margin-left:236.25pt;margin-top:173.45pt;width:174.75pt;height:.0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" stroked="f">
                <v:textbox style="mso-fit-shape-to-text:t" inset="0,0,0,0">
                  <w:txbxContent>
                    <w:p w:rsidR="005823EE" w:rsidRPr="00C7718A" w:rsidRDefault="005823EE" w:rsidP="005823EE">
                      <w:pPr>
                        <w:pStyle w:val="Legenda"/>
                      </w:pPr>
                      <w:r>
                        <w:t>6 - Exemplo da técnica contra uma peça amiga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0708BE1" wp14:editId="68B314EC">
                <wp:simplePos x="0" y="0"/>
                <wp:positionH relativeFrom="margin">
                  <wp:posOffset>346710</wp:posOffset>
                </wp:positionH>
                <wp:positionV relativeFrom="paragraph">
                  <wp:posOffset>2183765</wp:posOffset>
                </wp:positionV>
                <wp:extent cx="1933575" cy="635"/>
                <wp:effectExtent l="0" t="0" r="9525" b="0"/>
                <wp:wrapSquare wrapText="bothSides"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3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823EE" w:rsidRPr="00E31ABE" w:rsidRDefault="005823EE" w:rsidP="005823EE">
                            <w:pPr>
                              <w:pStyle w:val="Legenda"/>
                            </w:pPr>
                            <w:r>
                              <w:t>5 - Exemplo da técnica contra as bordas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708BE1" id="Caixa de texto 19" o:spid="_x0000_s1030" type="#_x0000_t202" style="position:absolute;left:0;text-align:left;margin-left:27.3pt;margin-top:171.95pt;width:152.25pt;height:.05pt;z-index:2516776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" stroked="f">
                <v:textbox style="mso-fit-shape-to-text:t" inset="0,0,0,0">
                  <w:txbxContent>
                    <w:p w:rsidR="005823EE" w:rsidRPr="00E31ABE" w:rsidRDefault="005823EE" w:rsidP="005823EE">
                      <w:pPr>
                        <w:pStyle w:val="Legenda"/>
                      </w:pPr>
                      <w:r>
                        <w:t>5 - Exemplo da técnica contra as bordas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92FA9" w:rsidRPr="00B92FA9">
        <w:drawing>
          <wp:anchor distT="0" distB="0" distL="114300" distR="114300" simplePos="0" relativeHeight="251674624" behindDoc="0" locked="0" layoutInCell="1" allowOverlap="1" wp14:anchorId="4A9C633F">
            <wp:simplePos x="0" y="0"/>
            <wp:positionH relativeFrom="column">
              <wp:posOffset>-3810</wp:posOffset>
            </wp:positionH>
            <wp:positionV relativeFrom="paragraph">
              <wp:posOffset>2540</wp:posOffset>
            </wp:positionV>
            <wp:extent cx="2628000" cy="2123599"/>
            <wp:effectExtent l="0" t="0" r="127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435"/>
                    <a:stretch/>
                  </pic:blipFill>
                  <pic:spPr bwMode="auto">
                    <a:xfrm>
                      <a:off x="0" y="0"/>
                      <a:ext cx="2628000" cy="2123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23EE" w:rsidRDefault="005823EE" w:rsidP="00B92FA9">
      <w:pPr>
        <w:pStyle w:val="Legenda"/>
        <w:jc w:val="both"/>
      </w:pPr>
    </w:p>
    <w:p w:rsidR="005823EE" w:rsidRDefault="005823EE" w:rsidP="00B92FA9">
      <w:pPr>
        <w:pStyle w:val="Legenda"/>
        <w:jc w:val="both"/>
      </w:pPr>
    </w:p>
    <w:p w:rsidR="005823EE" w:rsidRDefault="005823EE" w:rsidP="00B92FA9">
      <w:pPr>
        <w:pStyle w:val="Legenda"/>
        <w:jc w:val="both"/>
      </w:pPr>
    </w:p>
    <w:p w:rsidR="005823EE" w:rsidRDefault="005823EE" w:rsidP="00B92FA9">
      <w:pPr>
        <w:pStyle w:val="Legenda"/>
        <w:jc w:val="both"/>
      </w:pPr>
    </w:p>
    <w:p w:rsidR="005823EE" w:rsidRDefault="005823EE" w:rsidP="00B92FA9">
      <w:pPr>
        <w:pStyle w:val="Legenda"/>
        <w:jc w:val="both"/>
      </w:pPr>
    </w:p>
    <w:p w:rsidR="005823EE" w:rsidRDefault="005823EE" w:rsidP="00B92FA9">
      <w:pPr>
        <w:pStyle w:val="Legenda"/>
        <w:jc w:val="both"/>
      </w:pPr>
    </w:p>
    <w:p w:rsidR="005823EE" w:rsidRDefault="005823EE" w:rsidP="00B92FA9">
      <w:pPr>
        <w:pStyle w:val="Legenda"/>
        <w:jc w:val="both"/>
      </w:pPr>
    </w:p>
    <w:p w:rsidR="002220C7" w:rsidRDefault="005823EE" w:rsidP="005823EE">
      <w:pPr>
        <w:ind w:firstLine="708"/>
        <w:jc w:val="both"/>
        <w:rPr>
          <w:rFonts w:asciiTheme="majorHAnsi" w:hAnsiTheme="majorHAnsi" w:cstheme="majorHAnsi"/>
          <w:sz w:val="24"/>
        </w:rPr>
      </w:pPr>
      <w:r w:rsidRPr="00B92FA9">
        <w:drawing>
          <wp:anchor distT="0" distB="0" distL="114300" distR="114300" simplePos="0" relativeHeight="251671552" behindDoc="0" locked="0" layoutInCell="1" allowOverlap="1" wp14:anchorId="6687DB83">
            <wp:simplePos x="0" y="0"/>
            <wp:positionH relativeFrom="margin">
              <wp:align>center</wp:align>
            </wp:positionH>
            <wp:positionV relativeFrom="paragraph">
              <wp:posOffset>823595</wp:posOffset>
            </wp:positionV>
            <wp:extent cx="4860925" cy="1952625"/>
            <wp:effectExtent l="0" t="0" r="0" b="9525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9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20C7">
        <w:rPr>
          <w:rFonts w:asciiTheme="majorHAnsi" w:hAnsiTheme="majorHAnsi" w:cstheme="majorHAnsi"/>
          <w:sz w:val="24"/>
        </w:rPr>
        <w:t xml:space="preserve">Ataque lateral: </w:t>
      </w:r>
      <w:r w:rsidR="00B92FA9">
        <w:rPr>
          <w:rFonts w:asciiTheme="majorHAnsi" w:hAnsiTheme="majorHAnsi" w:cstheme="majorHAnsi"/>
          <w:sz w:val="24"/>
        </w:rPr>
        <w:t>O soldado na ponta de uma defesa linear pode ser capturado por um ataque lateral – uma peça amiga move-se em direção a este (ao fim da formação linear), encurralando todas essas peças inimigas entre duas peças amigas e capturando o último.</w:t>
      </w:r>
    </w:p>
    <w:p w:rsidR="00B92FA9" w:rsidRDefault="005823EE" w:rsidP="00314641">
      <w:pPr>
        <w:jc w:val="both"/>
        <w:rPr>
          <w:rFonts w:asciiTheme="majorHAnsi" w:hAnsiTheme="majorHAnsi" w:cstheme="majorHAnsi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6FA153E" wp14:editId="430DA538">
                <wp:simplePos x="0" y="0"/>
                <wp:positionH relativeFrom="margin">
                  <wp:align>center</wp:align>
                </wp:positionH>
                <wp:positionV relativeFrom="paragraph">
                  <wp:posOffset>1989455</wp:posOffset>
                </wp:positionV>
                <wp:extent cx="1638300" cy="635"/>
                <wp:effectExtent l="0" t="0" r="0" b="0"/>
                <wp:wrapSquare wrapText="bothSides"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823EE" w:rsidRPr="00222572" w:rsidRDefault="0035195E" w:rsidP="00B92FA9">
                            <w:pPr>
                              <w:pStyle w:val="Legenda"/>
                            </w:pPr>
                            <w:r>
                              <w:t>7</w:t>
                            </w:r>
                            <w:r w:rsidR="005823EE">
                              <w:t xml:space="preserve"> - Exemplo de um ataque lateral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FA153E" id="Caixa de texto 16" o:spid="_x0000_s1031" type="#_x0000_t202" style="position:absolute;left:0;text-align:left;margin-left:0;margin-top:156.65pt;width:129pt;height:.05pt;z-index:25167360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" stroked="f">
                <v:textbox style="mso-fit-shape-to-text:t" inset="0,0,0,0">
                  <w:txbxContent>
                    <w:p w:rsidR="005823EE" w:rsidRPr="00222572" w:rsidRDefault="0035195E" w:rsidP="00B92FA9">
                      <w:pPr>
                        <w:pStyle w:val="Legenda"/>
                      </w:pPr>
                      <w:r>
                        <w:t>7</w:t>
                      </w:r>
                      <w:r w:rsidR="005823EE">
                        <w:t xml:space="preserve"> - Exemplo de um ataque lateral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306EA" w:rsidRDefault="00A306EA">
      <w:pPr>
        <w:rPr>
          <w:rFonts w:asciiTheme="majorHAnsi" w:hAnsiTheme="majorHAnsi" w:cstheme="majorHAnsi"/>
          <w:sz w:val="24"/>
        </w:rPr>
      </w:pPr>
    </w:p>
    <w:p w:rsidR="00B92FA9" w:rsidRDefault="007440FE" w:rsidP="0035195E">
      <w:pPr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ab/>
        <w:t xml:space="preserve">Ataque Phalanx: </w:t>
      </w:r>
      <w:r w:rsidR="0035195E">
        <w:rPr>
          <w:rFonts w:asciiTheme="majorHAnsi" w:hAnsiTheme="majorHAnsi" w:cstheme="majorHAnsi"/>
          <w:sz w:val="24"/>
        </w:rPr>
        <w:t xml:space="preserve">Este é um ataque do qual resulta um Testudo e a captura de um soldado na mesma direção, mas no outro lado do Testudo. Um Testudo é uma formação defensiva retangular de peças. Este ataque permite apenas a captura de soldados, porém </w:t>
      </w:r>
      <w:proofErr w:type="spellStart"/>
      <w:r w:rsidR="0035195E">
        <w:rPr>
          <w:rFonts w:asciiTheme="majorHAnsi" w:hAnsiTheme="majorHAnsi" w:cstheme="majorHAnsi"/>
          <w:sz w:val="24"/>
        </w:rPr>
        <w:t>duxes</w:t>
      </w:r>
      <w:proofErr w:type="spellEnd"/>
      <w:r w:rsidR="0035195E">
        <w:rPr>
          <w:rFonts w:asciiTheme="majorHAnsi" w:hAnsiTheme="majorHAnsi" w:cstheme="majorHAnsi"/>
          <w:sz w:val="24"/>
        </w:rPr>
        <w:t xml:space="preserve"> podem participar nestes.</w:t>
      </w:r>
    </w:p>
    <w:p w:rsidR="0035195E" w:rsidRDefault="0035195E" w:rsidP="0035195E">
      <w:pPr>
        <w:jc w:val="both"/>
        <w:rPr>
          <w:rFonts w:asciiTheme="majorHAnsi" w:hAnsiTheme="majorHAnsi" w:cstheme="majorHAnsi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993332C" wp14:editId="6F1EDFB8">
                <wp:simplePos x="0" y="0"/>
                <wp:positionH relativeFrom="margin">
                  <wp:align>center</wp:align>
                </wp:positionH>
                <wp:positionV relativeFrom="paragraph">
                  <wp:posOffset>2005965</wp:posOffset>
                </wp:positionV>
                <wp:extent cx="1638300" cy="635"/>
                <wp:effectExtent l="0" t="0" r="0" b="0"/>
                <wp:wrapSquare wrapText="bothSides"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5195E" w:rsidRPr="00870823" w:rsidRDefault="0035195E" w:rsidP="0035195E">
                            <w:pPr>
                              <w:pStyle w:val="Legenda"/>
                            </w:pPr>
                            <w:r>
                              <w:t>8 - Exemplos de ataques Phalanx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93332C" id="Caixa de texto 22" o:spid="_x0000_s1032" type="#_x0000_t202" style="position:absolute;left:0;text-align:left;margin-left:0;margin-top:157.95pt;width:129pt;height:.05pt;z-index:25168281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" stroked="f">
                <v:textbox style="mso-fit-shape-to-text:t" inset="0,0,0,0">
                  <w:txbxContent>
                    <w:p w:rsidR="0035195E" w:rsidRPr="00870823" w:rsidRDefault="0035195E" w:rsidP="0035195E">
                      <w:pPr>
                        <w:pStyle w:val="Legenda"/>
                      </w:pPr>
                      <w:r>
                        <w:t>8 - Exemplos de ataques Phalanx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5195E">
        <w:drawing>
          <wp:anchor distT="0" distB="0" distL="114300" distR="114300" simplePos="0" relativeHeight="251680768" behindDoc="0" locked="0" layoutInCell="1" allowOverlap="1" wp14:anchorId="3FEFEF9B">
            <wp:simplePos x="0" y="0"/>
            <wp:positionH relativeFrom="margin">
              <wp:align>center</wp:align>
            </wp:positionH>
            <wp:positionV relativeFrom="paragraph">
              <wp:posOffset>-3810</wp:posOffset>
            </wp:positionV>
            <wp:extent cx="4863132" cy="1951200"/>
            <wp:effectExtent l="0" t="0" r="0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132" cy="195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2FA9" w:rsidRDefault="00B92FA9">
      <w:pPr>
        <w:rPr>
          <w:rFonts w:asciiTheme="majorHAnsi" w:hAnsiTheme="majorHAnsi" w:cstheme="majorHAnsi"/>
          <w:sz w:val="24"/>
        </w:rPr>
      </w:pPr>
    </w:p>
    <w:p w:rsidR="0020740E" w:rsidRDefault="0020740E" w:rsidP="0020740E">
      <w:pPr>
        <w:ind w:firstLine="708"/>
        <w:jc w:val="both"/>
        <w:rPr>
          <w:rFonts w:asciiTheme="majorHAnsi" w:hAnsiTheme="majorHAnsi" w:cstheme="majorHAnsi"/>
          <w:sz w:val="24"/>
        </w:rPr>
      </w:pPr>
    </w:p>
    <w:p w:rsidR="0020740E" w:rsidRDefault="0020740E" w:rsidP="0020740E">
      <w:pPr>
        <w:ind w:firstLine="708"/>
        <w:jc w:val="both"/>
        <w:rPr>
          <w:rFonts w:asciiTheme="majorHAnsi" w:hAnsiTheme="majorHAnsi" w:cstheme="majorHAnsi"/>
          <w:sz w:val="24"/>
        </w:rPr>
      </w:pPr>
    </w:p>
    <w:p w:rsidR="0020740E" w:rsidRDefault="0020740E" w:rsidP="0020740E">
      <w:pPr>
        <w:ind w:firstLine="708"/>
        <w:jc w:val="both"/>
        <w:rPr>
          <w:rFonts w:asciiTheme="majorHAnsi" w:hAnsiTheme="majorHAnsi" w:cstheme="majorHAnsi"/>
          <w:sz w:val="24"/>
        </w:rPr>
      </w:pPr>
    </w:p>
    <w:p w:rsidR="0020740E" w:rsidRDefault="0020740E" w:rsidP="0020740E">
      <w:pPr>
        <w:ind w:firstLine="708"/>
        <w:jc w:val="both"/>
        <w:rPr>
          <w:rFonts w:asciiTheme="majorHAnsi" w:hAnsiTheme="majorHAnsi" w:cstheme="majorHAnsi"/>
          <w:sz w:val="24"/>
        </w:rPr>
      </w:pPr>
    </w:p>
    <w:p w:rsidR="0020740E" w:rsidRDefault="0020740E" w:rsidP="0020740E">
      <w:pPr>
        <w:ind w:firstLine="708"/>
        <w:jc w:val="both"/>
        <w:rPr>
          <w:rFonts w:asciiTheme="majorHAnsi" w:hAnsiTheme="majorHAnsi" w:cstheme="majorHAnsi"/>
          <w:sz w:val="24"/>
        </w:rPr>
      </w:pPr>
    </w:p>
    <w:p w:rsidR="00B92FA9" w:rsidRDefault="0020740E" w:rsidP="0020740E">
      <w:pPr>
        <w:ind w:firstLine="708"/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lastRenderedPageBreak/>
        <w:t>Mobilidade do dux</w:t>
      </w:r>
      <w:proofErr w:type="gramStart"/>
      <w:r>
        <w:rPr>
          <w:rFonts w:asciiTheme="majorHAnsi" w:hAnsiTheme="majorHAnsi" w:cstheme="majorHAnsi"/>
          <w:sz w:val="24"/>
        </w:rPr>
        <w:t>: Considera-se</w:t>
      </w:r>
      <w:proofErr w:type="gramEnd"/>
      <w:r>
        <w:rPr>
          <w:rFonts w:asciiTheme="majorHAnsi" w:hAnsiTheme="majorHAnsi" w:cstheme="majorHAnsi"/>
          <w:sz w:val="24"/>
        </w:rPr>
        <w:t xml:space="preserve"> que o dux tem direções bloqueadas apenas quando pelo menos uma é bloqueada por uma peça inimiga. Caso contrário, mesmo que bloqueado por peças amigas, o dux consegue mover-se livremente (nas direções desobstruídas). A mobilidade do dux pode ser resumida pela seguinte tabela:</w:t>
      </w:r>
    </w:p>
    <w:tbl>
      <w:tblPr>
        <w:tblStyle w:val="TabelacomGrelha"/>
        <w:tblW w:w="9072" w:type="dxa"/>
        <w:tblLook w:val="04A0" w:firstRow="1" w:lastRow="0" w:firstColumn="1" w:lastColumn="0" w:noHBand="0" w:noVBand="1"/>
      </w:tblPr>
      <w:tblGrid>
        <w:gridCol w:w="2268"/>
        <w:gridCol w:w="2268"/>
        <w:gridCol w:w="2268"/>
        <w:gridCol w:w="2268"/>
      </w:tblGrid>
      <w:tr w:rsidR="0040077F" w:rsidTr="000C551E">
        <w:trPr>
          <w:trHeight w:val="841"/>
        </w:trPr>
        <w:tc>
          <w:tcPr>
            <w:tcW w:w="2268" w:type="dxa"/>
            <w:tcBorders>
              <w:bottom w:val="single" w:sz="4" w:space="0" w:color="auto"/>
              <w:tl2br w:val="single" w:sz="4" w:space="0" w:color="auto"/>
            </w:tcBorders>
            <w:shd w:val="clear" w:color="auto" w:fill="FFFFFF" w:themeFill="background1"/>
          </w:tcPr>
          <w:p w:rsidR="004B369D" w:rsidRPr="000C551E" w:rsidRDefault="004B369D" w:rsidP="004B369D">
            <w:pPr>
              <w:jc w:val="right"/>
              <w:rPr>
                <w:rFonts w:asciiTheme="majorHAnsi" w:hAnsiTheme="majorHAnsi" w:cstheme="majorHAnsi"/>
                <w:sz w:val="26"/>
                <w:szCs w:val="26"/>
              </w:rPr>
            </w:pPr>
            <w:r w:rsidRPr="000C551E">
              <w:rPr>
                <w:rFonts w:asciiTheme="majorHAnsi" w:hAnsiTheme="majorHAnsi" w:cstheme="majorHAnsi"/>
                <w:sz w:val="26"/>
                <w:szCs w:val="26"/>
              </w:rPr>
              <w:t xml:space="preserve">Posição </w:t>
            </w:r>
          </w:p>
          <w:p w:rsidR="004B369D" w:rsidRPr="000C551E" w:rsidRDefault="004B369D" w:rsidP="004B369D">
            <w:pPr>
              <w:jc w:val="right"/>
              <w:rPr>
                <w:rFonts w:asciiTheme="majorHAnsi" w:hAnsiTheme="majorHAnsi" w:cstheme="majorHAnsi"/>
                <w:sz w:val="26"/>
                <w:szCs w:val="26"/>
              </w:rPr>
            </w:pPr>
            <w:r w:rsidRPr="000C551E">
              <w:rPr>
                <w:rFonts w:asciiTheme="majorHAnsi" w:hAnsiTheme="majorHAnsi" w:cstheme="majorHAnsi"/>
                <w:sz w:val="26"/>
                <w:szCs w:val="26"/>
              </w:rPr>
              <w:t>do Dux</w:t>
            </w:r>
          </w:p>
          <w:p w:rsidR="004B369D" w:rsidRPr="000C551E" w:rsidRDefault="004B369D" w:rsidP="004B369D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0C551E">
              <w:rPr>
                <w:rFonts w:asciiTheme="majorHAnsi" w:hAnsiTheme="majorHAnsi" w:cstheme="majorHAnsi"/>
                <w:sz w:val="26"/>
                <w:szCs w:val="26"/>
              </w:rPr>
              <w:t xml:space="preserve">Direções </w:t>
            </w:r>
          </w:p>
          <w:p w:rsidR="004B369D" w:rsidRPr="000C551E" w:rsidRDefault="004B369D" w:rsidP="004B369D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0C551E">
              <w:rPr>
                <w:rFonts w:asciiTheme="majorHAnsi" w:hAnsiTheme="majorHAnsi" w:cstheme="majorHAnsi"/>
                <w:sz w:val="26"/>
                <w:szCs w:val="26"/>
              </w:rPr>
              <w:t>bloqueadas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4B369D" w:rsidRPr="000C551E" w:rsidRDefault="004B369D" w:rsidP="004B369D">
            <w:pPr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0C551E">
              <w:rPr>
                <w:rFonts w:asciiTheme="majorHAnsi" w:hAnsiTheme="majorHAnsi" w:cstheme="majorHAnsi"/>
                <w:sz w:val="26"/>
                <w:szCs w:val="26"/>
              </w:rPr>
              <w:t>Canto do tabuleiro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4B369D" w:rsidRPr="000C551E" w:rsidRDefault="004B369D" w:rsidP="004B369D">
            <w:pPr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0C551E">
              <w:rPr>
                <w:rFonts w:asciiTheme="majorHAnsi" w:hAnsiTheme="majorHAnsi" w:cstheme="majorHAnsi"/>
                <w:sz w:val="26"/>
                <w:szCs w:val="26"/>
              </w:rPr>
              <w:t>Bordas do tabuleiro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4B369D" w:rsidRPr="000C551E" w:rsidRDefault="004B369D" w:rsidP="004B369D">
            <w:pPr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0C551E">
              <w:rPr>
                <w:rFonts w:asciiTheme="majorHAnsi" w:hAnsiTheme="majorHAnsi" w:cstheme="majorHAnsi"/>
                <w:sz w:val="26"/>
                <w:szCs w:val="26"/>
              </w:rPr>
              <w:t>Outras posições</w:t>
            </w:r>
          </w:p>
        </w:tc>
      </w:tr>
      <w:tr w:rsidR="0040077F" w:rsidTr="0040077F">
        <w:trPr>
          <w:trHeight w:val="567"/>
        </w:trPr>
        <w:tc>
          <w:tcPr>
            <w:tcW w:w="2268" w:type="dxa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:rsidR="004B369D" w:rsidRPr="000C551E" w:rsidRDefault="004B369D" w:rsidP="004B369D">
            <w:pPr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0C551E">
              <w:rPr>
                <w:rFonts w:asciiTheme="majorHAnsi" w:hAnsiTheme="majorHAnsi" w:cstheme="majorHAnsi"/>
                <w:sz w:val="26"/>
                <w:szCs w:val="26"/>
              </w:rPr>
              <w:t>0</w:t>
            </w:r>
          </w:p>
        </w:tc>
        <w:tc>
          <w:tcPr>
            <w:tcW w:w="2268" w:type="dxa"/>
            <w:shd w:val="clear" w:color="auto" w:fill="B4C6E7" w:themeFill="accent1" w:themeFillTint="66"/>
            <w:vAlign w:val="center"/>
          </w:tcPr>
          <w:p w:rsidR="004B369D" w:rsidRPr="0040077F" w:rsidRDefault="004B369D" w:rsidP="004B369D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40077F">
              <w:rPr>
                <w:rFonts w:asciiTheme="majorHAnsi" w:hAnsiTheme="majorHAnsi" w:cstheme="majorHAnsi"/>
                <w:sz w:val="24"/>
                <w:szCs w:val="24"/>
              </w:rPr>
              <w:t>Mobilidade Total</w:t>
            </w:r>
          </w:p>
        </w:tc>
        <w:tc>
          <w:tcPr>
            <w:tcW w:w="2268" w:type="dxa"/>
            <w:shd w:val="clear" w:color="auto" w:fill="B4C6E7" w:themeFill="accent1" w:themeFillTint="66"/>
            <w:vAlign w:val="center"/>
          </w:tcPr>
          <w:p w:rsidR="004B369D" w:rsidRPr="0040077F" w:rsidRDefault="004B369D" w:rsidP="004B369D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40077F">
              <w:rPr>
                <w:rFonts w:asciiTheme="majorHAnsi" w:hAnsiTheme="majorHAnsi" w:cstheme="majorHAnsi"/>
                <w:sz w:val="24"/>
                <w:szCs w:val="24"/>
              </w:rPr>
              <w:t>Mobilidade Total</w:t>
            </w:r>
          </w:p>
        </w:tc>
        <w:tc>
          <w:tcPr>
            <w:tcW w:w="2268" w:type="dxa"/>
            <w:shd w:val="clear" w:color="auto" w:fill="B4C6E7" w:themeFill="accent1" w:themeFillTint="66"/>
            <w:vAlign w:val="center"/>
          </w:tcPr>
          <w:p w:rsidR="004B369D" w:rsidRPr="0040077F" w:rsidRDefault="004B369D" w:rsidP="004B369D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40077F">
              <w:rPr>
                <w:rFonts w:asciiTheme="majorHAnsi" w:hAnsiTheme="majorHAnsi" w:cstheme="majorHAnsi"/>
                <w:sz w:val="24"/>
                <w:szCs w:val="24"/>
              </w:rPr>
              <w:t>Mobilidade Total</w:t>
            </w:r>
          </w:p>
        </w:tc>
      </w:tr>
      <w:tr w:rsidR="0040077F" w:rsidTr="0040077F">
        <w:trPr>
          <w:trHeight w:val="567"/>
        </w:trPr>
        <w:tc>
          <w:tcPr>
            <w:tcW w:w="2268" w:type="dxa"/>
            <w:shd w:val="clear" w:color="auto" w:fill="FFFFFF" w:themeFill="background1"/>
            <w:vAlign w:val="center"/>
          </w:tcPr>
          <w:p w:rsidR="004B369D" w:rsidRPr="000C551E" w:rsidRDefault="004B369D" w:rsidP="004B369D">
            <w:pPr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0C551E">
              <w:rPr>
                <w:rFonts w:asciiTheme="majorHAnsi" w:hAnsiTheme="majorHAnsi" w:cstheme="majorHAnsi"/>
                <w:sz w:val="26"/>
                <w:szCs w:val="26"/>
              </w:rPr>
              <w:t>1</w:t>
            </w:r>
          </w:p>
        </w:tc>
        <w:tc>
          <w:tcPr>
            <w:tcW w:w="2268" w:type="dxa"/>
            <w:shd w:val="clear" w:color="auto" w:fill="FFE599" w:themeFill="accent4" w:themeFillTint="66"/>
            <w:vAlign w:val="center"/>
          </w:tcPr>
          <w:p w:rsidR="004B369D" w:rsidRPr="0040077F" w:rsidRDefault="004B369D" w:rsidP="004B369D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40077F">
              <w:rPr>
                <w:rFonts w:asciiTheme="majorHAnsi" w:hAnsiTheme="majorHAnsi" w:cstheme="majorHAnsi"/>
                <w:sz w:val="24"/>
                <w:szCs w:val="24"/>
              </w:rPr>
              <w:t>Bloqueado</w:t>
            </w:r>
          </w:p>
        </w:tc>
        <w:tc>
          <w:tcPr>
            <w:tcW w:w="2268" w:type="dxa"/>
            <w:shd w:val="clear" w:color="auto" w:fill="C5E0B3" w:themeFill="accent6" w:themeFillTint="66"/>
            <w:vAlign w:val="center"/>
          </w:tcPr>
          <w:p w:rsidR="004B369D" w:rsidRPr="0040077F" w:rsidRDefault="004B369D" w:rsidP="004B369D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40077F">
              <w:rPr>
                <w:rFonts w:asciiTheme="majorHAnsi" w:hAnsiTheme="majorHAnsi" w:cstheme="majorHAnsi"/>
                <w:sz w:val="24"/>
                <w:szCs w:val="24"/>
              </w:rPr>
              <w:t>Um quadrado ou jogada ofensiva</w:t>
            </w:r>
          </w:p>
        </w:tc>
        <w:tc>
          <w:tcPr>
            <w:tcW w:w="2268" w:type="dxa"/>
            <w:shd w:val="clear" w:color="auto" w:fill="C5E0B3" w:themeFill="accent6" w:themeFillTint="66"/>
            <w:vAlign w:val="center"/>
          </w:tcPr>
          <w:p w:rsidR="004B369D" w:rsidRPr="0040077F" w:rsidRDefault="004B369D" w:rsidP="004B369D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40077F">
              <w:rPr>
                <w:rFonts w:asciiTheme="majorHAnsi" w:hAnsiTheme="majorHAnsi" w:cstheme="majorHAnsi"/>
                <w:sz w:val="24"/>
                <w:szCs w:val="24"/>
              </w:rPr>
              <w:t>Um quadrado ou jogada ofensiva</w:t>
            </w:r>
          </w:p>
        </w:tc>
      </w:tr>
      <w:tr w:rsidR="0040077F" w:rsidTr="0040077F">
        <w:trPr>
          <w:trHeight w:val="567"/>
        </w:trPr>
        <w:tc>
          <w:tcPr>
            <w:tcW w:w="2268" w:type="dxa"/>
            <w:shd w:val="clear" w:color="auto" w:fill="FFFFFF" w:themeFill="background1"/>
            <w:vAlign w:val="center"/>
          </w:tcPr>
          <w:p w:rsidR="004B369D" w:rsidRPr="000C551E" w:rsidRDefault="004B369D" w:rsidP="004B369D">
            <w:pPr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0C551E">
              <w:rPr>
                <w:rFonts w:asciiTheme="majorHAnsi" w:hAnsiTheme="majorHAnsi" w:cstheme="majorHAnsi"/>
                <w:sz w:val="26"/>
                <w:szCs w:val="26"/>
              </w:rPr>
              <w:t>2</w:t>
            </w:r>
          </w:p>
        </w:tc>
        <w:tc>
          <w:tcPr>
            <w:tcW w:w="2268" w:type="dxa"/>
            <w:shd w:val="clear" w:color="auto" w:fill="FF9B9B"/>
            <w:vAlign w:val="center"/>
          </w:tcPr>
          <w:p w:rsidR="004B369D" w:rsidRPr="0040077F" w:rsidRDefault="004B369D" w:rsidP="004B369D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40077F">
              <w:rPr>
                <w:rFonts w:asciiTheme="majorHAnsi" w:hAnsiTheme="majorHAnsi" w:cstheme="majorHAnsi"/>
                <w:sz w:val="24"/>
                <w:szCs w:val="24"/>
              </w:rPr>
              <w:t>Checkmate</w:t>
            </w:r>
          </w:p>
        </w:tc>
        <w:tc>
          <w:tcPr>
            <w:tcW w:w="2268" w:type="dxa"/>
            <w:shd w:val="clear" w:color="auto" w:fill="FFE599" w:themeFill="accent4" w:themeFillTint="66"/>
            <w:vAlign w:val="center"/>
          </w:tcPr>
          <w:p w:rsidR="004B369D" w:rsidRPr="0040077F" w:rsidRDefault="004B369D" w:rsidP="004B369D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40077F">
              <w:rPr>
                <w:rFonts w:asciiTheme="majorHAnsi" w:hAnsiTheme="majorHAnsi" w:cstheme="majorHAnsi"/>
                <w:sz w:val="24"/>
                <w:szCs w:val="24"/>
              </w:rPr>
              <w:t>Bloqueado</w:t>
            </w:r>
          </w:p>
        </w:tc>
        <w:tc>
          <w:tcPr>
            <w:tcW w:w="2268" w:type="dxa"/>
            <w:shd w:val="clear" w:color="auto" w:fill="F0FF95"/>
            <w:vAlign w:val="center"/>
          </w:tcPr>
          <w:p w:rsidR="004B369D" w:rsidRPr="0040077F" w:rsidRDefault="004B369D" w:rsidP="0040077F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40077F">
              <w:rPr>
                <w:rFonts w:asciiTheme="majorHAnsi" w:hAnsiTheme="majorHAnsi" w:cstheme="majorHAnsi"/>
                <w:sz w:val="24"/>
                <w:szCs w:val="24"/>
              </w:rPr>
              <w:t>Jogada ofensiva</w:t>
            </w:r>
          </w:p>
        </w:tc>
      </w:tr>
      <w:tr w:rsidR="0040077F" w:rsidTr="0040077F">
        <w:trPr>
          <w:trHeight w:val="567"/>
        </w:trPr>
        <w:tc>
          <w:tcPr>
            <w:tcW w:w="2268" w:type="dxa"/>
            <w:shd w:val="clear" w:color="auto" w:fill="FFFFFF" w:themeFill="background1"/>
            <w:vAlign w:val="center"/>
          </w:tcPr>
          <w:p w:rsidR="004B369D" w:rsidRPr="000C551E" w:rsidRDefault="004B369D" w:rsidP="004B369D">
            <w:pPr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0C551E">
              <w:rPr>
                <w:rFonts w:asciiTheme="majorHAnsi" w:hAnsiTheme="majorHAnsi" w:cstheme="majorHAnsi"/>
                <w:sz w:val="26"/>
                <w:szCs w:val="26"/>
              </w:rPr>
              <w:t>3</w:t>
            </w:r>
          </w:p>
        </w:tc>
        <w:tc>
          <w:tcPr>
            <w:tcW w:w="2268" w:type="dxa"/>
            <w:shd w:val="clear" w:color="auto" w:fill="C9C9C9" w:themeFill="accent3" w:themeFillTint="99"/>
            <w:vAlign w:val="center"/>
          </w:tcPr>
          <w:p w:rsidR="004B369D" w:rsidRPr="0040077F" w:rsidRDefault="004B369D" w:rsidP="004B369D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2268" w:type="dxa"/>
            <w:shd w:val="clear" w:color="auto" w:fill="FF9B9B"/>
            <w:vAlign w:val="center"/>
          </w:tcPr>
          <w:p w:rsidR="004B369D" w:rsidRPr="0040077F" w:rsidRDefault="004B369D" w:rsidP="004B369D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40077F">
              <w:rPr>
                <w:rFonts w:asciiTheme="majorHAnsi" w:hAnsiTheme="majorHAnsi" w:cstheme="majorHAnsi"/>
                <w:sz w:val="24"/>
                <w:szCs w:val="24"/>
              </w:rPr>
              <w:t>Checkmate</w:t>
            </w:r>
          </w:p>
        </w:tc>
        <w:tc>
          <w:tcPr>
            <w:tcW w:w="2268" w:type="dxa"/>
            <w:shd w:val="clear" w:color="auto" w:fill="FFE599" w:themeFill="accent4" w:themeFillTint="66"/>
            <w:vAlign w:val="center"/>
          </w:tcPr>
          <w:p w:rsidR="004B369D" w:rsidRPr="0040077F" w:rsidRDefault="004B369D" w:rsidP="004B369D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40077F">
              <w:rPr>
                <w:rFonts w:asciiTheme="majorHAnsi" w:hAnsiTheme="majorHAnsi" w:cstheme="majorHAnsi"/>
                <w:sz w:val="24"/>
                <w:szCs w:val="24"/>
              </w:rPr>
              <w:t>Bloqueado</w:t>
            </w:r>
          </w:p>
        </w:tc>
      </w:tr>
      <w:tr w:rsidR="0040077F" w:rsidTr="0040077F">
        <w:trPr>
          <w:trHeight w:val="567"/>
        </w:trPr>
        <w:tc>
          <w:tcPr>
            <w:tcW w:w="2268" w:type="dxa"/>
            <w:shd w:val="clear" w:color="auto" w:fill="FFFFFF" w:themeFill="background1"/>
            <w:vAlign w:val="center"/>
          </w:tcPr>
          <w:p w:rsidR="004B369D" w:rsidRPr="000C551E" w:rsidRDefault="004B369D" w:rsidP="004B369D">
            <w:pPr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0C551E">
              <w:rPr>
                <w:rFonts w:asciiTheme="majorHAnsi" w:hAnsiTheme="majorHAnsi" w:cstheme="majorHAnsi"/>
                <w:sz w:val="26"/>
                <w:szCs w:val="26"/>
              </w:rPr>
              <w:t>4</w:t>
            </w:r>
          </w:p>
        </w:tc>
        <w:tc>
          <w:tcPr>
            <w:tcW w:w="2268" w:type="dxa"/>
            <w:shd w:val="clear" w:color="auto" w:fill="C9C9C9" w:themeFill="accent3" w:themeFillTint="99"/>
            <w:vAlign w:val="center"/>
          </w:tcPr>
          <w:p w:rsidR="004B369D" w:rsidRPr="0040077F" w:rsidRDefault="004B369D" w:rsidP="004B369D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2268" w:type="dxa"/>
            <w:shd w:val="clear" w:color="auto" w:fill="C9C9C9" w:themeFill="accent3" w:themeFillTint="99"/>
            <w:vAlign w:val="center"/>
          </w:tcPr>
          <w:p w:rsidR="004B369D" w:rsidRPr="0040077F" w:rsidRDefault="004B369D" w:rsidP="004B369D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2268" w:type="dxa"/>
            <w:shd w:val="clear" w:color="auto" w:fill="FF9B9B"/>
            <w:vAlign w:val="center"/>
          </w:tcPr>
          <w:p w:rsidR="004B369D" w:rsidRPr="0040077F" w:rsidRDefault="004B369D" w:rsidP="004B369D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40077F">
              <w:rPr>
                <w:rFonts w:asciiTheme="majorHAnsi" w:hAnsiTheme="majorHAnsi" w:cstheme="majorHAnsi"/>
                <w:sz w:val="24"/>
                <w:szCs w:val="24"/>
              </w:rPr>
              <w:t>Checkmate</w:t>
            </w:r>
          </w:p>
        </w:tc>
      </w:tr>
    </w:tbl>
    <w:p w:rsidR="0020740E" w:rsidRDefault="0020740E" w:rsidP="0020740E">
      <w:pPr>
        <w:ind w:firstLine="708"/>
        <w:jc w:val="both"/>
        <w:rPr>
          <w:rFonts w:asciiTheme="majorHAnsi" w:hAnsiTheme="majorHAnsi" w:cstheme="majorHAnsi"/>
          <w:sz w:val="24"/>
        </w:rPr>
      </w:pPr>
    </w:p>
    <w:p w:rsidR="0020740E" w:rsidRDefault="0020740E">
      <w:pPr>
        <w:rPr>
          <w:rFonts w:asciiTheme="majorHAnsi" w:hAnsiTheme="majorHAnsi" w:cstheme="majorHAnsi"/>
          <w:sz w:val="24"/>
        </w:rPr>
      </w:pPr>
    </w:p>
    <w:p w:rsidR="00B92FA9" w:rsidRDefault="00B92FA9">
      <w:pPr>
        <w:rPr>
          <w:rFonts w:asciiTheme="majorHAnsi" w:hAnsiTheme="majorHAnsi" w:cstheme="majorHAnsi"/>
          <w:sz w:val="24"/>
        </w:rPr>
      </w:pPr>
    </w:p>
    <w:p w:rsidR="00B92FA9" w:rsidRDefault="00B92FA9">
      <w:pPr>
        <w:rPr>
          <w:rFonts w:asciiTheme="majorHAnsi" w:hAnsiTheme="majorHAnsi" w:cstheme="majorHAnsi"/>
          <w:sz w:val="24"/>
        </w:rPr>
      </w:pPr>
    </w:p>
    <w:p w:rsidR="00B92FA9" w:rsidRDefault="00B92FA9">
      <w:pPr>
        <w:rPr>
          <w:rFonts w:asciiTheme="majorHAnsi" w:hAnsiTheme="majorHAnsi" w:cstheme="majorHAnsi"/>
          <w:sz w:val="24"/>
        </w:rPr>
      </w:pPr>
    </w:p>
    <w:p w:rsidR="00B92FA9" w:rsidRDefault="00B92FA9">
      <w:pPr>
        <w:rPr>
          <w:rFonts w:asciiTheme="majorHAnsi" w:hAnsiTheme="majorHAnsi" w:cstheme="majorHAnsi"/>
          <w:sz w:val="24"/>
        </w:rPr>
      </w:pPr>
    </w:p>
    <w:p w:rsidR="00B92FA9" w:rsidRDefault="00B92FA9">
      <w:pPr>
        <w:rPr>
          <w:rFonts w:asciiTheme="majorHAnsi" w:hAnsiTheme="majorHAnsi" w:cstheme="majorHAnsi"/>
          <w:sz w:val="24"/>
        </w:rPr>
      </w:pPr>
    </w:p>
    <w:p w:rsidR="00B92FA9" w:rsidRDefault="00B92FA9">
      <w:pPr>
        <w:rPr>
          <w:rFonts w:asciiTheme="majorHAnsi" w:hAnsiTheme="majorHAnsi" w:cstheme="majorHAnsi"/>
          <w:sz w:val="24"/>
        </w:rPr>
      </w:pPr>
    </w:p>
    <w:p w:rsidR="00B92FA9" w:rsidRDefault="00B92FA9">
      <w:pPr>
        <w:rPr>
          <w:rFonts w:asciiTheme="majorHAnsi" w:hAnsiTheme="majorHAnsi" w:cstheme="majorHAnsi"/>
          <w:sz w:val="24"/>
        </w:rPr>
      </w:pPr>
    </w:p>
    <w:p w:rsidR="00B92FA9" w:rsidRDefault="00B92FA9">
      <w:pPr>
        <w:rPr>
          <w:rFonts w:asciiTheme="majorHAnsi" w:hAnsiTheme="majorHAnsi" w:cstheme="majorHAnsi"/>
          <w:sz w:val="24"/>
        </w:rPr>
      </w:pPr>
    </w:p>
    <w:p w:rsidR="00B92FA9" w:rsidRDefault="00B92FA9">
      <w:pPr>
        <w:rPr>
          <w:rFonts w:asciiTheme="majorHAnsi" w:hAnsiTheme="majorHAnsi" w:cstheme="majorHAnsi"/>
          <w:sz w:val="24"/>
        </w:rPr>
      </w:pPr>
    </w:p>
    <w:p w:rsidR="00B92FA9" w:rsidRDefault="00B92FA9">
      <w:pPr>
        <w:rPr>
          <w:rFonts w:asciiTheme="majorHAnsi" w:hAnsiTheme="majorHAnsi" w:cstheme="majorHAnsi"/>
          <w:sz w:val="24"/>
        </w:rPr>
      </w:pPr>
    </w:p>
    <w:p w:rsidR="00B92FA9" w:rsidRDefault="00B92FA9">
      <w:pPr>
        <w:rPr>
          <w:rFonts w:asciiTheme="majorHAnsi" w:hAnsiTheme="majorHAnsi" w:cstheme="majorHAnsi"/>
          <w:sz w:val="24"/>
        </w:rPr>
      </w:pPr>
    </w:p>
    <w:p w:rsidR="00B92FA9" w:rsidRDefault="00B92FA9">
      <w:pPr>
        <w:rPr>
          <w:rFonts w:asciiTheme="majorHAnsi" w:hAnsiTheme="majorHAnsi" w:cstheme="majorHAnsi"/>
          <w:sz w:val="24"/>
        </w:rPr>
      </w:pPr>
    </w:p>
    <w:p w:rsidR="00B92FA9" w:rsidRDefault="00B92FA9">
      <w:pPr>
        <w:rPr>
          <w:rFonts w:asciiTheme="majorHAnsi" w:hAnsiTheme="majorHAnsi" w:cstheme="majorHAnsi"/>
          <w:sz w:val="24"/>
        </w:rPr>
      </w:pPr>
    </w:p>
    <w:p w:rsidR="00B92FA9" w:rsidRDefault="00B92FA9">
      <w:pPr>
        <w:rPr>
          <w:rFonts w:asciiTheme="majorHAnsi" w:hAnsiTheme="majorHAnsi" w:cstheme="majorHAnsi"/>
          <w:sz w:val="24"/>
        </w:rPr>
      </w:pPr>
    </w:p>
    <w:p w:rsidR="00B92FA9" w:rsidRDefault="00B92FA9">
      <w:pPr>
        <w:rPr>
          <w:rFonts w:asciiTheme="majorHAnsi" w:hAnsiTheme="majorHAnsi" w:cstheme="majorHAnsi"/>
          <w:sz w:val="24"/>
        </w:rPr>
      </w:pPr>
    </w:p>
    <w:p w:rsidR="00044474" w:rsidRDefault="0071718C" w:rsidP="003E383A">
      <w:pPr>
        <w:pStyle w:val="Style1"/>
        <w:spacing w:after="240"/>
        <w:ind w:left="714" w:hanging="357"/>
      </w:pPr>
      <w:r>
        <w:lastRenderedPageBreak/>
        <w:t>Representação do Estado do Jogo</w:t>
      </w:r>
    </w:p>
    <w:p w:rsidR="0071718C" w:rsidRPr="0071718C" w:rsidRDefault="0071718C" w:rsidP="0071718C">
      <w:pPr>
        <w:pStyle w:val="Style1"/>
        <w:numPr>
          <w:ilvl w:val="0"/>
          <w:numId w:val="0"/>
        </w:numPr>
        <w:ind w:left="720" w:hanging="360"/>
        <w:rPr>
          <w:color w:val="auto"/>
          <w:sz w:val="24"/>
        </w:rPr>
      </w:pPr>
    </w:p>
    <w:p w:rsidR="0071718C" w:rsidRDefault="0071718C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br w:type="page"/>
      </w:r>
    </w:p>
    <w:p w:rsidR="0071718C" w:rsidRDefault="0071718C" w:rsidP="003E383A">
      <w:pPr>
        <w:pStyle w:val="Style1"/>
        <w:spacing w:after="240"/>
        <w:ind w:left="714" w:hanging="357"/>
      </w:pPr>
      <w:r>
        <w:lastRenderedPageBreak/>
        <w:t>Visualização do Tabuleiro em Modo de Texto</w:t>
      </w:r>
    </w:p>
    <w:p w:rsidR="00820CFA" w:rsidRDefault="00820CFA" w:rsidP="00820CFA">
      <w:pPr>
        <w:pStyle w:val="Style2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1040443</wp:posOffset>
            </wp:positionH>
            <wp:positionV relativeFrom="paragraph">
              <wp:posOffset>561975</wp:posOffset>
            </wp:positionV>
            <wp:extent cx="3453130" cy="345313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13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>
        <w:t>| ?</w:t>
      </w:r>
      <w:proofErr w:type="gramEnd"/>
      <w:r>
        <w:t xml:space="preserve">- </w:t>
      </w:r>
      <w:proofErr w:type="spellStart"/>
      <w:r>
        <w:t>drawBoard</w:t>
      </w:r>
      <w:proofErr w:type="spellEnd"/>
      <w:r>
        <w:t>([]).</w:t>
      </w:r>
    </w:p>
    <w:p w:rsidR="0071718C" w:rsidRPr="003E383A" w:rsidRDefault="00820CFA" w:rsidP="003E383A">
      <w:pPr>
        <w:pStyle w:val="Style2"/>
        <w:spacing w:after="240"/>
        <w:ind w:left="1434" w:hanging="357"/>
      </w:pPr>
      <w:r w:rsidRPr="000B183A"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989643</wp:posOffset>
            </wp:positionH>
            <wp:positionV relativeFrom="paragraph">
              <wp:posOffset>4504690</wp:posOffset>
            </wp:positionV>
            <wp:extent cx="3448050" cy="344805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="00A34C91" w:rsidRPr="000B183A">
        <w:t>| ?</w:t>
      </w:r>
      <w:proofErr w:type="gramEnd"/>
      <w:r w:rsidR="00A34C91" w:rsidRPr="000B183A">
        <w:t xml:space="preserve">- </w:t>
      </w:r>
      <w:proofErr w:type="spellStart"/>
      <w:r w:rsidR="00A34C91" w:rsidRPr="000B183A">
        <w:t>drawInitialBoard</w:t>
      </w:r>
      <w:proofErr w:type="spellEnd"/>
      <w:r w:rsidR="00A34C91" w:rsidRPr="000B183A">
        <w:t>.</w:t>
      </w:r>
    </w:p>
    <w:p w:rsidR="00820CFA" w:rsidRPr="00820CFA" w:rsidRDefault="00820CFA">
      <w:pPr>
        <w:rPr>
          <w:rFonts w:asciiTheme="majorHAnsi" w:hAnsiTheme="majorHAnsi" w:cstheme="majorHAnsi"/>
          <w:sz w:val="24"/>
        </w:rPr>
      </w:pPr>
    </w:p>
    <w:p w:rsidR="0071718C" w:rsidRDefault="0071718C" w:rsidP="003E383A">
      <w:pPr>
        <w:pStyle w:val="Style1"/>
        <w:spacing w:after="240"/>
        <w:ind w:left="714" w:hanging="357"/>
      </w:pPr>
      <w:r>
        <w:lastRenderedPageBreak/>
        <w:t>Movimentos</w:t>
      </w:r>
    </w:p>
    <w:p w:rsidR="0071718C" w:rsidRPr="0071718C" w:rsidRDefault="0071718C" w:rsidP="0071718C">
      <w:pPr>
        <w:pStyle w:val="Style1"/>
        <w:numPr>
          <w:ilvl w:val="0"/>
          <w:numId w:val="0"/>
        </w:numPr>
        <w:ind w:left="720" w:hanging="360"/>
        <w:rPr>
          <w:color w:val="auto"/>
          <w:sz w:val="24"/>
        </w:rPr>
      </w:pPr>
    </w:p>
    <w:sectPr w:rsidR="0071718C" w:rsidRPr="0071718C" w:rsidSect="00C7210D">
      <w:headerReference w:type="default" r:id="rId19"/>
      <w:footerReference w:type="default" r:id="rId2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379E7" w:rsidRDefault="007379E7" w:rsidP="00C7210D">
      <w:pPr>
        <w:spacing w:after="0" w:line="240" w:lineRule="auto"/>
      </w:pPr>
      <w:r>
        <w:separator/>
      </w:r>
    </w:p>
  </w:endnote>
  <w:endnote w:type="continuationSeparator" w:id="0">
    <w:p w:rsidR="007379E7" w:rsidRDefault="007379E7" w:rsidP="00C721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823EE" w:rsidRDefault="005823EE" w:rsidP="000B183A">
    <w:pPr>
      <w:pStyle w:val="Rodap"/>
      <w:jc w:val="right"/>
    </w:pPr>
    <w:r w:rsidRPr="000B183A">
      <w:rPr>
        <w:noProof/>
        <w:color w:val="FF000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65DC352" wp14:editId="461B0472">
              <wp:simplePos x="0" y="0"/>
              <wp:positionH relativeFrom="margin">
                <wp:posOffset>0</wp:posOffset>
              </wp:positionH>
              <wp:positionV relativeFrom="paragraph">
                <wp:posOffset>-106045</wp:posOffset>
              </wp:positionV>
              <wp:extent cx="5391150" cy="0"/>
              <wp:effectExtent l="0" t="0" r="0" b="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391150" cy="0"/>
                      </a:xfrm>
                      <a:prstGeom prst="line">
                        <a:avLst/>
                      </a:prstGeom>
                      <a:ln>
                        <a:solidFill>
                          <a:schemeClr val="bg2">
                            <a:lumMod val="7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D92C3CE" id="Straight Connector 10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-8.35pt" to="424.5pt,-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" strokecolor="#aeaaaa [2414]" strokeweight=".5pt">
              <v:stroke joinstyle="miter"/>
              <w10:wrap anchorx="margin"/>
            </v:line>
          </w:pict>
        </mc:Fallback>
      </mc:AlternateContent>
    </w:r>
    <w:r>
      <w:rPr>
        <w:rStyle w:val="RefernciaDiscreta"/>
        <w:color w:val="7F7F7F" w:themeColor="text1" w:themeTint="80"/>
      </w:rPr>
      <w:t xml:space="preserve">MIEIC </w:t>
    </w:r>
    <w:r w:rsidRPr="000B183A">
      <w:rPr>
        <w:rStyle w:val="RefernciaDiscreta"/>
        <w:color w:val="7F7F7F" w:themeColor="text1" w:themeTint="80"/>
      </w:rPr>
      <w:t xml:space="preserve">| </w:t>
    </w:r>
    <w:sdt>
      <w:sdtPr>
        <w:id w:val="-1453527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243FB">
          <w:rPr>
            <w:noProof/>
          </w:rPr>
          <w:t>12</w:t>
        </w:r>
        <w:r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379E7" w:rsidRDefault="007379E7" w:rsidP="00C7210D">
      <w:pPr>
        <w:spacing w:after="0" w:line="240" w:lineRule="auto"/>
      </w:pPr>
      <w:r>
        <w:separator/>
      </w:r>
    </w:p>
  </w:footnote>
  <w:footnote w:type="continuationSeparator" w:id="0">
    <w:p w:rsidR="007379E7" w:rsidRDefault="007379E7" w:rsidP="00C721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823EE" w:rsidRPr="000B183A" w:rsidRDefault="005823EE">
    <w:pPr>
      <w:pStyle w:val="Cabealho"/>
      <w:rPr>
        <w:smallCaps/>
        <w:color w:val="7F7F7F" w:themeColor="text1" w:themeTint="80"/>
      </w:rPr>
    </w:pPr>
    <w:r w:rsidRPr="000B183A">
      <w:rPr>
        <w:noProof/>
        <w:color w:val="FF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posOffset>8890</wp:posOffset>
              </wp:positionH>
              <wp:positionV relativeFrom="paragraph">
                <wp:posOffset>312420</wp:posOffset>
              </wp:positionV>
              <wp:extent cx="5391150" cy="0"/>
              <wp:effectExtent l="0" t="0" r="0" b="0"/>
              <wp:wrapNone/>
              <wp:docPr id="8" name="Straight Connector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391150" cy="0"/>
                      </a:xfrm>
                      <a:prstGeom prst="line">
                        <a:avLst/>
                      </a:prstGeom>
                      <a:ln>
                        <a:solidFill>
                          <a:schemeClr val="bg2">
                            <a:lumMod val="7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FC7650C" id="Straight Connector 8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.7pt,24.6pt" to="425.2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" strokecolor="#aeaaaa [2414]" strokeweight=".5pt">
              <v:stroke joinstyle="miter"/>
              <w10:wrap anchorx="margin"/>
            </v:line>
          </w:pict>
        </mc:Fallback>
      </mc:AlternateContent>
    </w:r>
    <w:r w:rsidRPr="000B183A">
      <w:rPr>
        <w:rStyle w:val="RefernciaDiscreta"/>
        <w:color w:val="7F7F7F" w:themeColor="text1" w:themeTint="80"/>
      </w:rPr>
      <w:t>Faculdade de Engenharia da Universidade do Porto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665F6"/>
    <w:multiLevelType w:val="hybridMultilevel"/>
    <w:tmpl w:val="1722D784"/>
    <w:lvl w:ilvl="0" w:tplc="BE1851CE">
      <w:start w:val="1"/>
      <w:numFmt w:val="decimal"/>
      <w:pStyle w:val="Style1"/>
      <w:lvlText w:val="%1."/>
      <w:lvlJc w:val="left"/>
      <w:pPr>
        <w:ind w:left="720" w:hanging="360"/>
      </w:pPr>
    </w:lvl>
    <w:lvl w:ilvl="1" w:tplc="A08ED504">
      <w:start w:val="1"/>
      <w:numFmt w:val="lowerLetter"/>
      <w:pStyle w:val="Style2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0374B1"/>
    <w:multiLevelType w:val="hybridMultilevel"/>
    <w:tmpl w:val="F13AC648"/>
    <w:lvl w:ilvl="0" w:tplc="D96EEA60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8" w:hanging="360"/>
      </w:pPr>
    </w:lvl>
    <w:lvl w:ilvl="2" w:tplc="0809001B" w:tentative="1">
      <w:start w:val="1"/>
      <w:numFmt w:val="lowerRoman"/>
      <w:lvlText w:val="%3."/>
      <w:lvlJc w:val="right"/>
      <w:pPr>
        <w:ind w:left="2508" w:hanging="180"/>
      </w:pPr>
    </w:lvl>
    <w:lvl w:ilvl="3" w:tplc="0809000F" w:tentative="1">
      <w:start w:val="1"/>
      <w:numFmt w:val="decimal"/>
      <w:lvlText w:val="%4."/>
      <w:lvlJc w:val="left"/>
      <w:pPr>
        <w:ind w:left="3228" w:hanging="360"/>
      </w:pPr>
    </w:lvl>
    <w:lvl w:ilvl="4" w:tplc="08090019" w:tentative="1">
      <w:start w:val="1"/>
      <w:numFmt w:val="lowerLetter"/>
      <w:lvlText w:val="%5."/>
      <w:lvlJc w:val="left"/>
      <w:pPr>
        <w:ind w:left="3948" w:hanging="360"/>
      </w:pPr>
    </w:lvl>
    <w:lvl w:ilvl="5" w:tplc="0809001B" w:tentative="1">
      <w:start w:val="1"/>
      <w:numFmt w:val="lowerRoman"/>
      <w:lvlText w:val="%6."/>
      <w:lvlJc w:val="right"/>
      <w:pPr>
        <w:ind w:left="4668" w:hanging="180"/>
      </w:pPr>
    </w:lvl>
    <w:lvl w:ilvl="6" w:tplc="0809000F" w:tentative="1">
      <w:start w:val="1"/>
      <w:numFmt w:val="decimal"/>
      <w:lvlText w:val="%7."/>
      <w:lvlJc w:val="left"/>
      <w:pPr>
        <w:ind w:left="5388" w:hanging="360"/>
      </w:pPr>
    </w:lvl>
    <w:lvl w:ilvl="7" w:tplc="08090019" w:tentative="1">
      <w:start w:val="1"/>
      <w:numFmt w:val="lowerLetter"/>
      <w:lvlText w:val="%8."/>
      <w:lvlJc w:val="left"/>
      <w:pPr>
        <w:ind w:left="6108" w:hanging="360"/>
      </w:pPr>
    </w:lvl>
    <w:lvl w:ilvl="8" w:tplc="080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1"/>
  </w:num>
  <w:num w:numId="3">
    <w:abstractNumId w:val="0"/>
    <w:lvlOverride w:ilvl="0">
      <w:startOverride w:val="1"/>
    </w:lvlOverride>
  </w:num>
  <w:num w:numId="4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47FD"/>
    <w:rsid w:val="00036977"/>
    <w:rsid w:val="00044474"/>
    <w:rsid w:val="000B183A"/>
    <w:rsid w:val="000C551E"/>
    <w:rsid w:val="001B6556"/>
    <w:rsid w:val="001D331F"/>
    <w:rsid w:val="0020740E"/>
    <w:rsid w:val="002220C7"/>
    <w:rsid w:val="00251D54"/>
    <w:rsid w:val="00314641"/>
    <w:rsid w:val="0035195E"/>
    <w:rsid w:val="003E383A"/>
    <w:rsid w:val="0040077F"/>
    <w:rsid w:val="004037DB"/>
    <w:rsid w:val="00480B95"/>
    <w:rsid w:val="004A7620"/>
    <w:rsid w:val="004B369D"/>
    <w:rsid w:val="00506640"/>
    <w:rsid w:val="00557BD4"/>
    <w:rsid w:val="005823EE"/>
    <w:rsid w:val="005C1B90"/>
    <w:rsid w:val="00702D69"/>
    <w:rsid w:val="007124EE"/>
    <w:rsid w:val="007168D9"/>
    <w:rsid w:val="0071718C"/>
    <w:rsid w:val="007379E7"/>
    <w:rsid w:val="007440FE"/>
    <w:rsid w:val="007D457E"/>
    <w:rsid w:val="00820CFA"/>
    <w:rsid w:val="008243FB"/>
    <w:rsid w:val="008547FD"/>
    <w:rsid w:val="0086131A"/>
    <w:rsid w:val="00880210"/>
    <w:rsid w:val="008A0D50"/>
    <w:rsid w:val="008B34F1"/>
    <w:rsid w:val="008B6133"/>
    <w:rsid w:val="009537B5"/>
    <w:rsid w:val="009617AB"/>
    <w:rsid w:val="00A306EA"/>
    <w:rsid w:val="00A34C91"/>
    <w:rsid w:val="00AA07BF"/>
    <w:rsid w:val="00AF5451"/>
    <w:rsid w:val="00B336F4"/>
    <w:rsid w:val="00B92FA9"/>
    <w:rsid w:val="00C7210D"/>
    <w:rsid w:val="00D33ADC"/>
    <w:rsid w:val="00DE482E"/>
    <w:rsid w:val="00E11ECE"/>
    <w:rsid w:val="00F82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879DD5"/>
  <w15:chartTrackingRefBased/>
  <w15:docId w15:val="{90C13CB6-1742-4870-B28C-6816B3383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C721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7171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C721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7210D"/>
  </w:style>
  <w:style w:type="paragraph" w:styleId="Rodap">
    <w:name w:val="footer"/>
    <w:basedOn w:val="Normal"/>
    <w:link w:val="RodapCarter"/>
    <w:uiPriority w:val="99"/>
    <w:unhideWhenUsed/>
    <w:rsid w:val="00C721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7210D"/>
  </w:style>
  <w:style w:type="character" w:customStyle="1" w:styleId="Cabealho1Carter">
    <w:name w:val="Cabeçalho 1 Caráter"/>
    <w:basedOn w:val="Tipodeletrapredefinidodopargrafo"/>
    <w:link w:val="Cabealho1"/>
    <w:uiPriority w:val="9"/>
    <w:rsid w:val="00C721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C7210D"/>
    <w:pPr>
      <w:outlineLvl w:val="9"/>
    </w:pPr>
    <w:rPr>
      <w:lang w:val="en-US"/>
    </w:rPr>
  </w:style>
  <w:style w:type="paragraph" w:styleId="ndiceremissivo1">
    <w:name w:val="index 1"/>
    <w:basedOn w:val="Normal"/>
    <w:next w:val="Normal"/>
    <w:autoRedefine/>
    <w:uiPriority w:val="99"/>
    <w:semiHidden/>
    <w:unhideWhenUsed/>
    <w:rsid w:val="00702D69"/>
    <w:pPr>
      <w:spacing w:after="0" w:line="240" w:lineRule="auto"/>
      <w:ind w:left="220" w:hanging="220"/>
    </w:pPr>
  </w:style>
  <w:style w:type="paragraph" w:styleId="ndice1">
    <w:name w:val="toc 1"/>
    <w:basedOn w:val="Normal"/>
    <w:next w:val="Normal"/>
    <w:autoRedefine/>
    <w:uiPriority w:val="39"/>
    <w:unhideWhenUsed/>
    <w:rsid w:val="00702D69"/>
    <w:pPr>
      <w:spacing w:after="100"/>
    </w:pPr>
  </w:style>
  <w:style w:type="paragraph" w:styleId="ndiceremissivo2">
    <w:name w:val="index 2"/>
    <w:basedOn w:val="Normal"/>
    <w:next w:val="Normal"/>
    <w:autoRedefine/>
    <w:uiPriority w:val="99"/>
    <w:semiHidden/>
    <w:unhideWhenUsed/>
    <w:rsid w:val="00702D69"/>
    <w:pPr>
      <w:spacing w:after="0" w:line="240" w:lineRule="auto"/>
      <w:ind w:left="440" w:hanging="220"/>
    </w:pPr>
  </w:style>
  <w:style w:type="character" w:styleId="Hiperligao">
    <w:name w:val="Hyperlink"/>
    <w:basedOn w:val="Tipodeletrapredefinidodopargrafo"/>
    <w:uiPriority w:val="99"/>
    <w:unhideWhenUsed/>
    <w:rsid w:val="00480B95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480B95"/>
    <w:rPr>
      <w:color w:val="808080"/>
      <w:shd w:val="clear" w:color="auto" w:fill="E6E6E6"/>
    </w:rPr>
  </w:style>
  <w:style w:type="paragraph" w:styleId="Legenda">
    <w:name w:val="caption"/>
    <w:basedOn w:val="Normal"/>
    <w:next w:val="Normal"/>
    <w:uiPriority w:val="35"/>
    <w:unhideWhenUsed/>
    <w:qFormat/>
    <w:rsid w:val="00480B9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tulo">
    <w:name w:val="Title"/>
    <w:basedOn w:val="Normal"/>
    <w:next w:val="Normal"/>
    <w:link w:val="TtuloCarter"/>
    <w:uiPriority w:val="10"/>
    <w:qFormat/>
    <w:rsid w:val="000B183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0B18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0B183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0B183A"/>
    <w:rPr>
      <w:rFonts w:eastAsiaTheme="minorEastAsia"/>
      <w:color w:val="5A5A5A" w:themeColor="text1" w:themeTint="A5"/>
      <w:spacing w:val="15"/>
    </w:rPr>
  </w:style>
  <w:style w:type="character" w:styleId="RefernciaDiscreta">
    <w:name w:val="Subtle Reference"/>
    <w:basedOn w:val="Tipodeletrapredefinidodopargrafo"/>
    <w:uiPriority w:val="31"/>
    <w:qFormat/>
    <w:rsid w:val="000B183A"/>
    <w:rPr>
      <w:smallCaps/>
      <w:color w:val="5A5A5A" w:themeColor="text1" w:themeTint="A5"/>
    </w:rPr>
  </w:style>
  <w:style w:type="paragraph" w:customStyle="1" w:styleId="Style1">
    <w:name w:val="Style1"/>
    <w:basedOn w:val="Cabealho1"/>
    <w:link w:val="Style1Char"/>
    <w:qFormat/>
    <w:rsid w:val="00044474"/>
    <w:pPr>
      <w:numPr>
        <w:numId w:val="1"/>
      </w:numPr>
    </w:pPr>
    <w:rPr>
      <w:color w:val="8C2D19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71718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Style1Char">
    <w:name w:val="Style1 Char"/>
    <w:basedOn w:val="Cabealho1Carter"/>
    <w:link w:val="Style1"/>
    <w:rsid w:val="00044474"/>
    <w:rPr>
      <w:rFonts w:asciiTheme="majorHAnsi" w:eastAsiaTheme="majorEastAsia" w:hAnsiTheme="majorHAnsi" w:cstheme="majorBidi"/>
      <w:color w:val="8C2D19"/>
      <w:sz w:val="32"/>
      <w:szCs w:val="32"/>
    </w:rPr>
  </w:style>
  <w:style w:type="paragraph" w:customStyle="1" w:styleId="Style2">
    <w:name w:val="Style2"/>
    <w:basedOn w:val="Style1"/>
    <w:link w:val="Style2Char"/>
    <w:qFormat/>
    <w:rsid w:val="0071718C"/>
    <w:pPr>
      <w:numPr>
        <w:ilvl w:val="1"/>
      </w:numPr>
    </w:pPr>
  </w:style>
  <w:style w:type="character" w:customStyle="1" w:styleId="Style2Char">
    <w:name w:val="Style2 Char"/>
    <w:basedOn w:val="Style1Char"/>
    <w:link w:val="Style2"/>
    <w:rsid w:val="0071718C"/>
    <w:rPr>
      <w:rFonts w:asciiTheme="majorHAnsi" w:eastAsiaTheme="majorEastAsia" w:hAnsiTheme="majorHAnsi" w:cstheme="majorBidi"/>
      <w:color w:val="8C2D19"/>
      <w:sz w:val="32"/>
      <w:szCs w:val="32"/>
    </w:rPr>
  </w:style>
  <w:style w:type="paragraph" w:styleId="PargrafodaLista">
    <w:name w:val="List Paragraph"/>
    <w:basedOn w:val="Normal"/>
    <w:uiPriority w:val="34"/>
    <w:qFormat/>
    <w:rsid w:val="00DE482E"/>
    <w:pPr>
      <w:ind w:left="720"/>
      <w:contextualSpacing/>
    </w:pPr>
  </w:style>
  <w:style w:type="table" w:styleId="TabelacomGrelha">
    <w:name w:val="Table Grid"/>
    <w:basedOn w:val="Tabelanormal"/>
    <w:uiPriority w:val="39"/>
    <w:rsid w:val="002074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2">
    <w:name w:val="toc 2"/>
    <w:basedOn w:val="Normal"/>
    <w:next w:val="Normal"/>
    <w:autoRedefine/>
    <w:uiPriority w:val="39"/>
    <w:unhideWhenUsed/>
    <w:rsid w:val="008243FB"/>
    <w:pPr>
      <w:spacing w:after="100"/>
      <w:ind w:left="220"/>
    </w:pPr>
    <w:rPr>
      <w:rFonts w:eastAsiaTheme="minorEastAsia" w:cs="Times New Roman"/>
      <w:lang w:val="en-GB" w:eastAsia="en-GB"/>
    </w:rPr>
  </w:style>
  <w:style w:type="paragraph" w:styleId="ndice3">
    <w:name w:val="toc 3"/>
    <w:basedOn w:val="Normal"/>
    <w:next w:val="Normal"/>
    <w:autoRedefine/>
    <w:uiPriority w:val="39"/>
    <w:unhideWhenUsed/>
    <w:rsid w:val="008243FB"/>
    <w:pPr>
      <w:spacing w:after="100"/>
      <w:ind w:left="440"/>
    </w:pPr>
    <w:rPr>
      <w:rFonts w:eastAsiaTheme="minorEastAsia" w:cs="Times New Roman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3425"/>
    <w:rsid w:val="000C3425"/>
    <w:rsid w:val="00C33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5630D9F3F958459D9B1AB6F20D376C37">
    <w:name w:val="5630D9F3F958459D9B1AB6F20D376C37"/>
    <w:rsid w:val="000C3425"/>
  </w:style>
  <w:style w:type="paragraph" w:customStyle="1" w:styleId="CADE37FB821442E797B15C1B574E477A">
    <w:name w:val="CADE37FB821442E797B15C1B574E477A"/>
    <w:rsid w:val="000C3425"/>
  </w:style>
  <w:style w:type="paragraph" w:customStyle="1" w:styleId="80A70FBF8BB844D786EFE8519A277525">
    <w:name w:val="80A70FBF8BB844D786EFE8519A277525"/>
    <w:rsid w:val="000C3425"/>
  </w:style>
  <w:style w:type="paragraph" w:customStyle="1" w:styleId="D3E824EA79764E4C943CFF02159A2203">
    <w:name w:val="D3E824EA79764E4C943CFF02159A2203"/>
    <w:rsid w:val="000C3425"/>
  </w:style>
  <w:style w:type="paragraph" w:customStyle="1" w:styleId="69A84F1CCB9C43DD972F0357224144CB">
    <w:name w:val="69A84F1CCB9C43DD972F0357224144CB"/>
    <w:rsid w:val="000C3425"/>
  </w:style>
  <w:style w:type="paragraph" w:customStyle="1" w:styleId="5B6180F8BDF3458196A350B0CB9218FF">
    <w:name w:val="5B6180F8BDF3458196A350B0CB9218FF"/>
    <w:rsid w:val="000C3425"/>
  </w:style>
  <w:style w:type="paragraph" w:customStyle="1" w:styleId="72007972360148C3B9CD83AD63D43086">
    <w:name w:val="72007972360148C3B9CD83AD63D43086"/>
    <w:rsid w:val="000C3425"/>
  </w:style>
  <w:style w:type="paragraph" w:customStyle="1" w:styleId="1921E66C39D64C2CAED50B71DF6B68E1">
    <w:name w:val="1921E66C39D64C2CAED50B71DF6B68E1"/>
    <w:rsid w:val="000C3425"/>
  </w:style>
  <w:style w:type="paragraph" w:customStyle="1" w:styleId="4735548AE8A2404CA6D783E9E0F07363">
    <w:name w:val="4735548AE8A2404CA6D783E9E0F07363"/>
    <w:rsid w:val="000C3425"/>
  </w:style>
  <w:style w:type="paragraph" w:customStyle="1" w:styleId="C21F94232D164B41A503E9FE9C4295BB">
    <w:name w:val="C21F94232D164B41A503E9FE9C4295BB"/>
    <w:rsid w:val="000C3425"/>
  </w:style>
  <w:style w:type="paragraph" w:customStyle="1" w:styleId="857B3D5E446B4DD7B6EAD33210E73F09">
    <w:name w:val="857B3D5E446B4DD7B6EAD33210E73F09"/>
    <w:rsid w:val="000C3425"/>
  </w:style>
  <w:style w:type="paragraph" w:customStyle="1" w:styleId="31CB818C4A2F4118B0054CB15C512FDF">
    <w:name w:val="31CB818C4A2F4118B0054CB15C512FDF"/>
    <w:rsid w:val="000C3425"/>
  </w:style>
  <w:style w:type="paragraph" w:customStyle="1" w:styleId="4E9AF041333F4DF6BE25467D7F6B99D0">
    <w:name w:val="4E9AF041333F4DF6BE25467D7F6B99D0"/>
    <w:rsid w:val="000C3425"/>
  </w:style>
  <w:style w:type="paragraph" w:customStyle="1" w:styleId="A04AFF5CDB3042E69DF55AF3729A2D38">
    <w:name w:val="A04AFF5CDB3042E69DF55AF3729A2D38"/>
    <w:rsid w:val="000C342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9E6E9A-044D-41BF-92E4-8892A15B45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12</Pages>
  <Words>661</Words>
  <Characters>3771</Characters>
  <Application>Microsoft Office Word</Application>
  <DocSecurity>0</DocSecurity>
  <Lines>31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Filipe Santos Marques</dc:creator>
  <cp:keywords/>
  <dc:description/>
  <cp:lastModifiedBy>Daniel Filipe Santos Marques</cp:lastModifiedBy>
  <cp:revision>17</cp:revision>
  <dcterms:created xsi:type="dcterms:W3CDTF">2017-10-10T09:40:00Z</dcterms:created>
  <dcterms:modified xsi:type="dcterms:W3CDTF">2017-10-14T16:43:00Z</dcterms:modified>
</cp:coreProperties>
</file>