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  <w:lang w:eastAsia="ja-JP"/>
        </w:rPr>
      </w:pPr>
      <w:r w:rsidRPr="001C647A">
        <w:rPr>
          <w:rFonts w:ascii="Arial" w:eastAsia="Times New Roman" w:hAnsi="Arial" w:cs="Arial"/>
          <w:noProof/>
          <w:kern w:val="24"/>
          <w:sz w:val="24"/>
          <w:szCs w:val="24"/>
          <w:lang w:eastAsia="es-CO"/>
        </w:rPr>
        <w:drawing>
          <wp:inline distT="0" distB="0" distL="0" distR="0" wp14:anchorId="4F5E48D2" wp14:editId="6F1C81C5">
            <wp:extent cx="2062480" cy="627380"/>
            <wp:effectExtent l="0" t="0" r="0" b="1270"/>
            <wp:docPr id="1" name="Imagen 1" descr="C:\Users\LUIS FERNANDO\AppData\Local\Microsoft\Windows\INetCache\Content.Word\LOGO-UC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 FERNANDO\AppData\Local\Microsoft\Windows\INetCache\Content.Word\LOGO-UCEV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kern w:val="24"/>
          <w:sz w:val="24"/>
          <w:szCs w:val="24"/>
          <w:lang w:eastAsia="ja-JP"/>
        </w:rPr>
      </w:pPr>
      <w:r w:rsidRPr="001C647A">
        <w:rPr>
          <w:rFonts w:ascii="Arial" w:eastAsia="Times New Roman" w:hAnsi="Arial" w:cs="Arial"/>
          <w:b/>
          <w:kern w:val="24"/>
          <w:sz w:val="24"/>
          <w:szCs w:val="24"/>
          <w:lang w:eastAsia="ja-JP"/>
        </w:rPr>
        <w:t>Luis Fernando Erazo Acuña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kern w:val="24"/>
          <w:sz w:val="24"/>
          <w:szCs w:val="24"/>
          <w:lang w:eastAsia="ja-JP"/>
        </w:rPr>
      </w:pPr>
      <w:r w:rsidRPr="001C647A">
        <w:rPr>
          <w:rFonts w:ascii="Arial" w:eastAsia="Times New Roman" w:hAnsi="Arial" w:cs="Arial"/>
          <w:b/>
          <w:kern w:val="24"/>
          <w:sz w:val="24"/>
          <w:szCs w:val="24"/>
          <w:lang w:eastAsia="ja-JP"/>
        </w:rPr>
        <w:t>230151002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kern w:val="24"/>
          <w:sz w:val="24"/>
          <w:szCs w:val="24"/>
          <w:lang w:eastAsia="ja-JP"/>
        </w:rPr>
      </w:pP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  <w:lang w:eastAsia="ja-JP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  <w:lang w:eastAsia="ja-JP"/>
        </w:rPr>
        <w:t>PLANIFICACION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¿QUE ES UN PLAN?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Un plan es una secuencia de acciones individuales que permiten alcanzar una meta desde una situación inicial.</w:t>
      </w: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t>Un plan es una intención o un proyecto. Se trata de un modelo sistemático que se elabora antes de realizar una acción, con el objetivo de dirigirla y encauzarla. En este sentido, un plan también es un escrito que precisa los detalles necesarios para realizar una obra.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Ejemplo:</w:t>
      </w:r>
      <w:r w:rsidR="006F4331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H</w:t>
      </w:r>
      <w:r w:rsidRPr="001C647A">
        <w:rPr>
          <w:rFonts w:ascii="Arial" w:eastAsia="Times New Roman" w:hAnsi="Arial" w:cs="Arial"/>
          <w:kern w:val="24"/>
          <w:sz w:val="24"/>
          <w:szCs w:val="24"/>
        </w:rPr>
        <w:t>acer un viaje</w:t>
      </w: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drawing>
          <wp:inline distT="0" distB="0" distL="0" distR="0" wp14:anchorId="48DA0B79" wp14:editId="753AA499">
            <wp:extent cx="3794036" cy="2152015"/>
            <wp:effectExtent l="171450" t="190500" r="187960" b="19113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13" cy="2155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¿QUÉ ES LA PLANIFICACIÓN?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 xml:space="preserve">La planificación puede verse como un problema de búsqueda en un espacio de </w:t>
      </w:r>
      <w:proofErr w:type="spellStart"/>
      <w:r w:rsidRPr="001C647A">
        <w:rPr>
          <w:rFonts w:ascii="Arial" w:eastAsia="Times New Roman" w:hAnsi="Arial" w:cs="Arial"/>
          <w:kern w:val="24"/>
          <w:sz w:val="24"/>
          <w:szCs w:val="24"/>
        </w:rPr>
        <w:t>estado.</w:t>
      </w:r>
      <w:r w:rsidR="006F4331">
        <w:rPr>
          <w:rFonts w:ascii="Arial" w:eastAsia="Times New Roman" w:hAnsi="Arial" w:cs="Arial"/>
          <w:kern w:val="24"/>
          <w:sz w:val="24"/>
          <w:szCs w:val="24"/>
        </w:rPr>
        <w:t>Tambien</w:t>
      </w:r>
      <w:proofErr w:type="spellEnd"/>
      <w:r w:rsidR="006F4331">
        <w:rPr>
          <w:rFonts w:ascii="Arial" w:eastAsia="Times New Roman" w:hAnsi="Arial" w:cs="Arial"/>
          <w:kern w:val="24"/>
          <w:sz w:val="24"/>
          <w:szCs w:val="24"/>
        </w:rPr>
        <w:t xml:space="preserve"> podemos decir que es</w:t>
      </w:r>
      <w:r w:rsidR="006F4331" w:rsidRPr="006F4331">
        <w:rPr>
          <w:rFonts w:ascii="Arial" w:eastAsia="Times New Roman" w:hAnsi="Arial" w:cs="Arial"/>
          <w:kern w:val="24"/>
          <w:sz w:val="24"/>
          <w:szCs w:val="24"/>
        </w:rPr>
        <w:t xml:space="preserve"> el proceso metódico diseñado para obtener un objetivo determinado. En el sentido más universal, implica tener uno o varios objetivos a realizar junto con las acciones requeridas para concluirse exitosamente.</w:t>
      </w:r>
    </w:p>
    <w:p w:rsid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lastRenderedPageBreak/>
        <w:t xml:space="preserve">Búsqueda en planificación </w:t>
      </w: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Idea: aplicar los métodos de búsqueda en el espacio estados.</w:t>
      </w:r>
    </w:p>
    <w:p w:rsid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Operadores: posibles acciones.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Solución: secuencia de acciones desde el estado inicial al final.</w:t>
      </w:r>
    </w:p>
    <w:p w:rsid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Tenemos: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Adelante (progresión)</w:t>
      </w:r>
    </w:p>
    <w:p w:rsid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 xml:space="preserve">Hacia </w:t>
      </w:r>
      <w:proofErr w:type="spellStart"/>
      <w:r>
        <w:rPr>
          <w:rFonts w:ascii="Arial" w:eastAsia="Times New Roman" w:hAnsi="Arial" w:cs="Arial"/>
          <w:kern w:val="24"/>
          <w:sz w:val="24"/>
          <w:szCs w:val="24"/>
        </w:rPr>
        <w:t>Atras</w:t>
      </w:r>
      <w:proofErr w:type="spellEnd"/>
      <w:r w:rsidR="001C647A" w:rsidRPr="001C647A">
        <w:rPr>
          <w:rFonts w:ascii="Arial" w:eastAsia="Times New Roman" w:hAnsi="Arial" w:cs="Arial"/>
          <w:kern w:val="24"/>
          <w:sz w:val="24"/>
          <w:szCs w:val="24"/>
        </w:rPr>
        <w:t xml:space="preserve"> (regresión)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TIPOS DE PLANES.</w:t>
      </w: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PLAN DE ORDEN PARCIAL:</w:t>
      </w:r>
    </w:p>
    <w:p w:rsidR="006F4331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Compuesto por un conjunto de acciones ordenadas parcialmente. Hay restricciones</w:t>
      </w:r>
    </w:p>
    <w:p w:rsidR="006F4331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de secuencia en estas acciones.</w:t>
      </w:r>
    </w:p>
    <w:p w:rsid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P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t>PLAN DE ORDEN TOTAL:</w:t>
      </w:r>
    </w:p>
    <w:p w:rsid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t>Compuesto por un conjunto de acciones totalmente ordenadas.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48871A" wp14:editId="6D20CA3A">
            <wp:simplePos x="0" y="0"/>
            <wp:positionH relativeFrom="column">
              <wp:posOffset>2339340</wp:posOffset>
            </wp:positionH>
            <wp:positionV relativeFrom="paragraph">
              <wp:posOffset>176530</wp:posOffset>
            </wp:positionV>
            <wp:extent cx="3672715" cy="3371850"/>
            <wp:effectExtent l="0" t="0" r="4445" b="0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7A" w:rsidRPr="001C647A">
        <w:rPr>
          <w:rFonts w:ascii="Arial" w:eastAsia="Times New Roman" w:hAnsi="Arial" w:cs="Arial"/>
          <w:kern w:val="24"/>
          <w:sz w:val="24"/>
          <w:szCs w:val="24"/>
        </w:rPr>
        <w:t>EJEMPLO: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59D528" wp14:editId="3953383F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080439" cy="3895725"/>
            <wp:effectExtent l="0" t="0" r="0" b="0"/>
            <wp:wrapTopAndBottom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3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lastRenderedPageBreak/>
        <w:t>LA PLANIFICACIÓN EN INTELIGENCIA ARTIFICIAL</w:t>
      </w: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Los algoritmos de planificación no solo están interesados ​​en encontrar el estado de la solución, sino en mantener todos los estados intermedios que van desde el estado inicial hasta el final.</w:t>
      </w: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Pr="001C647A" w:rsidRDefault="001C647A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Los algoritmos de planificación a menudo utilizan no solo el conocimiento dentro de la heurística, sino también las descripciones de los efectos de las acciones para guiar su búsqueda.</w:t>
      </w:r>
    </w:p>
    <w:p w:rsidR="001C647A" w:rsidRP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6F433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Muchos algoritmos de planificación reducen la complejidad del problema al descomponerlo en sub</w:t>
      </w:r>
      <w:r w:rsidR="006F4331">
        <w:rPr>
          <w:rFonts w:ascii="Arial" w:eastAsia="Times New Roman" w:hAnsi="Arial" w:cs="Arial"/>
          <w:kern w:val="24"/>
          <w:sz w:val="24"/>
          <w:szCs w:val="24"/>
        </w:rPr>
        <w:t>-</w:t>
      </w:r>
      <w:r w:rsidRPr="001C647A">
        <w:rPr>
          <w:rFonts w:ascii="Arial" w:eastAsia="Times New Roman" w:hAnsi="Arial" w:cs="Arial"/>
          <w:kern w:val="24"/>
          <w:sz w:val="24"/>
          <w:szCs w:val="24"/>
        </w:rPr>
        <w:t>objetivos.</w:t>
      </w:r>
    </w:p>
    <w:p w:rsidR="006F4331" w:rsidRPr="001C647A" w:rsidRDefault="006F4331" w:rsidP="006F433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LENGUAJE DE PROBLEMAS DE PLANIFICACIÓN.</w:t>
      </w: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Pr="004261CC" w:rsidRDefault="004261CC" w:rsidP="004261C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-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STRIPS (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STanford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Research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Institute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Problem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Solver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>)</w:t>
      </w:r>
      <w:r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(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Fikes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&amp;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Nilsson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1971</w:t>
      </w:r>
      <w:r>
        <w:rPr>
          <w:rFonts w:ascii="Arial" w:eastAsia="Times New Roman" w:hAnsi="Arial" w:cs="Arial"/>
          <w:kern w:val="24"/>
          <w:sz w:val="24"/>
          <w:szCs w:val="24"/>
        </w:rPr>
        <w:t xml:space="preserve">) fue el primero de los grandes 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sistemas de planificación.</w:t>
      </w:r>
    </w:p>
    <w:p w:rsidR="004261CC" w:rsidRPr="004261CC" w:rsidRDefault="004261CC" w:rsidP="004261C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-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Para ciertos proble</w:t>
      </w:r>
      <w:r>
        <w:rPr>
          <w:rFonts w:ascii="Arial" w:eastAsia="Times New Roman" w:hAnsi="Arial" w:cs="Arial"/>
          <w:kern w:val="24"/>
          <w:sz w:val="24"/>
          <w:szCs w:val="24"/>
        </w:rPr>
        <w:t xml:space="preserve">mas reales se ha demostrado que STRIPS no posee suficiente 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expresividad.</w:t>
      </w:r>
    </w:p>
    <w:p w:rsidR="004261CC" w:rsidRDefault="004261CC" w:rsidP="004261C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-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El lenguaje ADL (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Action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Description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proofErr w:type="spellStart"/>
      <w:r w:rsidRPr="004261CC">
        <w:rPr>
          <w:rFonts w:ascii="Arial" w:eastAsia="Times New Roman" w:hAnsi="Arial" w:cs="Arial"/>
          <w:kern w:val="24"/>
          <w:sz w:val="24"/>
          <w:szCs w:val="24"/>
        </w:rPr>
        <w:t>Language</w:t>
      </w:r>
      <w:proofErr w:type="spellEnd"/>
      <w:r w:rsidRPr="004261CC">
        <w:rPr>
          <w:rFonts w:ascii="Arial" w:eastAsia="Times New Roman" w:hAnsi="Arial" w:cs="Arial"/>
          <w:kern w:val="24"/>
          <w:sz w:val="24"/>
          <w:szCs w:val="24"/>
        </w:rPr>
        <w:t>) amplia</w:t>
      </w:r>
      <w:r>
        <w:rPr>
          <w:rFonts w:ascii="Arial" w:eastAsia="Times New Roman" w:hAnsi="Arial" w:cs="Arial"/>
          <w:kern w:val="24"/>
          <w:sz w:val="24"/>
          <w:szCs w:val="24"/>
        </w:rPr>
        <w:t xml:space="preserve"> ideas de STRIPS</w:t>
      </w:r>
    </w:p>
    <w:p w:rsidR="004261CC" w:rsidRDefault="004261CC" w:rsidP="004261C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-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Las notaciones STRIPS y ADL son adecuadas para</w:t>
      </w:r>
      <w:r>
        <w:rPr>
          <w:rFonts w:ascii="Arial" w:eastAsia="Times New Roman" w:hAnsi="Arial" w:cs="Arial"/>
          <w:kern w:val="24"/>
          <w:sz w:val="24"/>
          <w:szCs w:val="24"/>
        </w:rPr>
        <w:t xml:space="preserve"> </w:t>
      </w:r>
      <w:r w:rsidRPr="004261CC">
        <w:rPr>
          <w:rFonts w:ascii="Arial" w:eastAsia="Times New Roman" w:hAnsi="Arial" w:cs="Arial"/>
          <w:kern w:val="24"/>
          <w:sz w:val="24"/>
          <w:szCs w:val="24"/>
        </w:rPr>
        <w:t>muchos dominio reales</w:t>
      </w:r>
    </w:p>
    <w:p w:rsidR="004261CC" w:rsidRPr="001C647A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>
        <w:rPr>
          <w:rFonts w:ascii="Arial" w:eastAsia="Times New Roman" w:hAnsi="Arial" w:cs="Arial"/>
          <w:kern w:val="24"/>
          <w:sz w:val="24"/>
          <w:szCs w:val="24"/>
        </w:rPr>
        <w:t>STRIPS:</w:t>
      </w:r>
    </w:p>
    <w:p w:rsidR="006F4331" w:rsidRDefault="006F4331" w:rsidP="006F433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drawing>
          <wp:inline distT="0" distB="0" distL="0" distR="0" wp14:anchorId="0DFCE970" wp14:editId="5AE550C0">
            <wp:extent cx="4774228" cy="2514600"/>
            <wp:effectExtent l="0" t="0" r="762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842" cy="25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Pr="001C647A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1C647A" w:rsidRDefault="001C647A" w:rsidP="004261C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lastRenderedPageBreak/>
        <w:t>ADL</w:t>
      </w:r>
      <w:r w:rsidR="004261CC">
        <w:rPr>
          <w:rFonts w:ascii="Arial" w:eastAsia="Times New Roman" w:hAnsi="Arial" w:cs="Arial"/>
          <w:kern w:val="24"/>
          <w:sz w:val="24"/>
          <w:szCs w:val="24"/>
        </w:rPr>
        <w:t>:</w:t>
      </w: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6F4331">
        <w:rPr>
          <w:rFonts w:ascii="Arial" w:eastAsia="Times New Roman" w:hAnsi="Arial" w:cs="Arial"/>
          <w:kern w:val="24"/>
          <w:sz w:val="24"/>
          <w:szCs w:val="24"/>
        </w:rPr>
        <w:drawing>
          <wp:inline distT="0" distB="0" distL="0" distR="0" wp14:anchorId="340D17EC" wp14:editId="062842F2">
            <wp:extent cx="4159281" cy="25050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71" cy="25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6F4331" w:rsidRPr="001C647A" w:rsidRDefault="006F4331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F017F6" w:rsidRDefault="001C647A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  <w:r w:rsidRPr="001C647A">
        <w:rPr>
          <w:rFonts w:ascii="Arial" w:eastAsia="Times New Roman" w:hAnsi="Arial" w:cs="Arial"/>
          <w:kern w:val="24"/>
          <w:sz w:val="24"/>
          <w:szCs w:val="24"/>
        </w:rPr>
        <w:t>COMPARACION</w:t>
      </w:r>
    </w:p>
    <w:p w:rsidR="004261CC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4"/>
          <w:sz w:val="24"/>
          <w:szCs w:val="24"/>
        </w:rPr>
      </w:pPr>
    </w:p>
    <w:p w:rsidR="004261CC" w:rsidRPr="001C647A" w:rsidRDefault="004261CC" w:rsidP="001C64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261CC">
        <w:rPr>
          <w:rFonts w:ascii="Arial" w:hAnsi="Arial" w:cs="Arial"/>
          <w:sz w:val="24"/>
          <w:szCs w:val="24"/>
        </w:rPr>
        <w:drawing>
          <wp:inline distT="0" distB="0" distL="0" distR="0" wp14:anchorId="13B16997" wp14:editId="10BF1D3E">
            <wp:extent cx="5612130" cy="3994785"/>
            <wp:effectExtent l="0" t="0" r="7620" b="5715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1CC" w:rsidRPr="001C647A" w:rsidSect="009311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9B" w:rsidRDefault="0072179B" w:rsidP="006F4331">
      <w:pPr>
        <w:spacing w:after="0" w:line="240" w:lineRule="auto"/>
      </w:pPr>
      <w:r>
        <w:separator/>
      </w:r>
    </w:p>
  </w:endnote>
  <w:endnote w:type="continuationSeparator" w:id="0">
    <w:p w:rsidR="0072179B" w:rsidRDefault="0072179B" w:rsidP="006F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9B" w:rsidRDefault="0072179B" w:rsidP="006F4331">
      <w:pPr>
        <w:spacing w:after="0" w:line="240" w:lineRule="auto"/>
      </w:pPr>
      <w:r>
        <w:separator/>
      </w:r>
    </w:p>
  </w:footnote>
  <w:footnote w:type="continuationSeparator" w:id="0">
    <w:p w:rsidR="0072179B" w:rsidRDefault="0072179B" w:rsidP="006F4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7A"/>
    <w:rsid w:val="001C647A"/>
    <w:rsid w:val="00302E57"/>
    <w:rsid w:val="004261CC"/>
    <w:rsid w:val="006F4331"/>
    <w:rsid w:val="0072179B"/>
    <w:rsid w:val="00A9078A"/>
    <w:rsid w:val="00AD7B78"/>
    <w:rsid w:val="00B65363"/>
    <w:rsid w:val="00F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EB9250-FAF8-4C11-ACE1-42E198F7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31"/>
  </w:style>
  <w:style w:type="paragraph" w:styleId="Piedepgina">
    <w:name w:val="footer"/>
    <w:basedOn w:val="Normal"/>
    <w:link w:val="PiedepginaCar"/>
    <w:uiPriority w:val="99"/>
    <w:unhideWhenUsed/>
    <w:rsid w:val="006F4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erazo acuña</dc:creator>
  <cp:keywords/>
  <dc:description/>
  <cp:lastModifiedBy>luis fernando erazo acuña</cp:lastModifiedBy>
  <cp:revision>2</cp:revision>
  <dcterms:created xsi:type="dcterms:W3CDTF">2019-06-01T15:53:00Z</dcterms:created>
  <dcterms:modified xsi:type="dcterms:W3CDTF">2019-06-10T03:25:00Z</dcterms:modified>
</cp:coreProperties>
</file>