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line="300" w:lineRule="auto"/>
        <w:ind w:firstLine="0"/>
      </w:pPr>
      <w:r>
        <w:rPr>
          <w:rFonts w:ascii="Arial" w:cs="Arial" w:eastAsia="SimHei" w:hAnsi="Arial"/>
          <w:b/>
          <w:bCs/>
          <w:color w:val="000000"/>
          <w:sz w:val="32"/>
          <w:szCs w:val="32"/>
        </w:rPr>
        <w:t xml:space="preserve">实验一、Fisher线性分类器的设计（Design of Fisher Classification）</w:t>
      </w:r>
    </w:p>
    <w:p>
      <w:pPr>
        <w:spacing w:after="120" w:before="240" w:line="300" w:lineRule="auto"/>
        <w:ind w:firstLine="0"/>
      </w:pPr>
      <w:r>
        <w:rPr>
          <w:rFonts w:ascii="Arial" w:cs="Arial" w:eastAsia="SimHei" w:hAnsi="Arial"/>
          <w:b/>
          <w:bCs/>
          <w:color w:val="000000"/>
          <w:sz w:val="28"/>
          <w:szCs w:val="28"/>
        </w:rPr>
        <w:t xml:space="preserve">1、实验目的</w:t>
      </w:r>
    </w:p>
    <w:p>
      <w:pPr>
        <w:spacing w:line="300" w:lineRule="auto"/>
        <w:ind w:firstLine="480"/>
      </w:pPr>
      <w:r>
        <w:rPr>
          <w:rFonts w:ascii="Times New Roman" w:cs="Times New Roman" w:eastAsia="SimSun" w:hAnsi="Times New Roman"/>
          <w:color w:val="000000"/>
          <w:sz w:val="24"/>
          <w:szCs w:val="24"/>
        </w:rPr>
        <w:t xml:space="preserve">1. 学习采用Matlab程序产生正态分布的二维随机数（matlab：用mvnrnd函数，其他语言，可参考matlab中的mvnrnd函数自行编写）。</w:t>
      </w:r>
    </w:p>
    <w:p>
      <w:pPr>
        <w:spacing w:line="300" w:lineRule="auto"/>
        <w:ind w:firstLine="480"/>
      </w:pPr>
      <w:r>
        <w:rPr>
          <w:rFonts w:ascii="Times New Roman" w:cs="Times New Roman" w:eastAsia="SimSun" w:hAnsi="Times New Roman"/>
          <w:color w:val="000000"/>
          <w:sz w:val="24"/>
          <w:szCs w:val="24"/>
        </w:rPr>
        <w:t xml:space="preserve">2. 掌握估计类均值向量，协方差矩阵，类间离散度矩阵、类内离散度矩阵的计算方法。</w:t>
      </w:r>
    </w:p>
    <w:p>
      <w:pPr>
        <w:spacing w:line="300" w:lineRule="auto"/>
        <w:ind w:firstLine="480"/>
      </w:pPr>
      <w:r>
        <w:rPr>
          <w:rFonts w:ascii="Times New Roman" w:cs="Times New Roman" w:eastAsia="SimSun" w:hAnsi="Times New Roman"/>
          <w:color w:val="000000"/>
          <w:sz w:val="24"/>
          <w:szCs w:val="24"/>
        </w:rPr>
        <w:t xml:space="preserve">3. 掌握Fisher线性判别方法。</w:t>
      </w:r>
    </w:p>
    <w:p>
      <w:pPr>
        <w:spacing w:line="300" w:lineRule="auto"/>
        <w:ind w:firstLine="480"/>
      </w:pPr>
      <w:r>
        <w:rPr>
          <w:rFonts w:ascii="Times New Roman" w:cs="Times New Roman" w:eastAsia="SimSun" w:hAnsi="Times New Roman"/>
          <w:color w:val="000000"/>
          <w:sz w:val="24"/>
          <w:szCs w:val="24"/>
        </w:rPr>
        <w:t xml:space="preserve">4. 掌握Bayes决策的错误率的计算。</w:t>
      </w:r>
    </w:p>
    <w:p>
      <w:pPr>
        <w:spacing w:line="300" w:lineRule="auto"/>
        <w:ind w:firstLine="480"/>
      </w:pPr>
      <w:r>
        <w:rPr>
          <w:rFonts w:ascii="Times New Roman" w:cs="Times New Roman" w:eastAsia="SimSun" w:hAnsi="Times New Roman"/>
          <w:color w:val="000000"/>
          <w:sz w:val="24"/>
          <w:szCs w:val="24"/>
        </w:rPr>
        <w:t xml:space="preserve">5. 掌握分类器错误率的估算方法。</w:t>
      </w:r>
    </w:p>
    <w:p>
      <w:pPr>
        <w:spacing w:after="120" w:before="240" w:line="300" w:lineRule="auto"/>
        <w:ind w:firstLine="0"/>
      </w:pPr>
      <w:r>
        <w:rPr>
          <w:rFonts w:ascii="Arial" w:cs="Arial" w:eastAsia="SimHei" w:hAnsi="Arial"/>
          <w:b/>
          <w:bCs/>
          <w:color w:val="000000"/>
          <w:sz w:val="28"/>
          <w:szCs w:val="28"/>
        </w:rPr>
        <w:t xml:space="preserve">2、实验原理</w:t>
      </w:r>
    </w:p>
    <w:p>
      <w:pPr>
        <w:spacing w:line="300" w:lineRule="auto"/>
        <w:ind w:firstLine="480"/>
      </w:pPr>
      <w:r>
        <w:rPr>
          <w:rFonts w:ascii="Times New Roman" w:cs="Times New Roman" w:eastAsia="SimSun" w:hAnsi="Times New Roman"/>
          <w:color w:val="000000"/>
          <w:sz w:val="24"/>
          <w:szCs w:val="24"/>
        </w:rPr>
        <w:t xml:space="preserve">Fisher准则基本原理：</w:t>
      </w:r>
    </w:p>
    <w:p>
      <w:pPr>
        <w:spacing w:line="300" w:lineRule="auto"/>
        <w:ind w:firstLine="480"/>
      </w:pPr>
      <w:r>
        <w:rPr>
          <w:rFonts w:ascii="Times New Roman" w:cs="Times New Roman" w:eastAsia="SimSun" w:hAnsi="Times New Roman"/>
          <w:color w:val="000000"/>
          <w:sz w:val="24"/>
          <w:szCs w:val="24"/>
        </w:rPr>
        <w:t xml:space="preserve">如果在二维空间中一条直线能将两类样本分开，或者错分类很少，则同一类别样本数据在该直线的单位法向量上的投影的绝大多数都应该超过某一值。而另一类数据的投影都应该小于（或绝大多数都小于）该值，则这条直线就有可能将两类分开。</w:t>
      </w:r>
    </w:p>
    <w:p>
      <w:pPr>
        <w:spacing w:line="300" w:lineRule="auto"/>
        <w:ind w:firstLine="480"/>
      </w:pPr>
      <w:r>
        <w:rPr>
          <w:rFonts w:ascii="Times New Roman" w:cs="Times New Roman" w:eastAsia="SimSun" w:hAnsi="Times New Roman"/>
          <w:color w:val="000000"/>
          <w:sz w:val="24"/>
          <w:szCs w:val="24"/>
        </w:rPr>
        <w:t xml:space="preserve">Fisher准则函数的基本思路：投影方向w的选择应能使两类样本投影的均值之差尽可能大些，而使类内样本的离散程度尽可能小。</w:t>
      </w:r>
    </w:p>
    <w:p>
      <w:pPr>
        <w:spacing w:line="300" w:lineRule="auto"/>
        <w:ind w:firstLine="480"/>
      </w:pPr>
      <w:r>
        <w:rPr>
          <w:rFonts w:ascii="Times New Roman" w:cs="Times New Roman" w:eastAsia="SimSun" w:hAnsi="Times New Roman"/>
          <w:color w:val="000000"/>
          <w:sz w:val="24"/>
          <w:szCs w:val="24"/>
        </w:rPr>
        <w:t xml:space="preserve">评价投影方向w的准则函数定义为：</w:t>
      </w:r>
    </w:p>
    <w:p>
      <w:pPr>
        <w:spacing w:line="300" w:lineRule="auto"/>
        <w:ind w:firstLine="0"/>
        <w:jc w:val="center"/>
      </w:pPr>
      <w:r>
        <w:rPr>
          <w:rFonts w:ascii="Times New Roman" w:cs="Times New Roman" w:eastAsia="SimSun" w:hAnsi="Times New Roman"/>
          <w:color w:val="000000"/>
          <w:sz w:val="24"/>
          <w:szCs w:val="24"/>
        </w:rPr>
        <w:t xml:space="preserve">J(w) = (wᵀSb w) / (wᵀSw w)</w:t>
      </w:r>
    </w:p>
    <w:p>
      <w:pPr>
        <w:spacing w:line="300" w:lineRule="auto"/>
        <w:ind w:firstLine="480"/>
      </w:pPr>
      <w:r>
        <w:rPr>
          <w:rFonts w:ascii="Times New Roman" w:cs="Times New Roman" w:eastAsia="SimSun" w:hAnsi="Times New Roman"/>
          <w:color w:val="000000"/>
          <w:sz w:val="24"/>
          <w:szCs w:val="24"/>
        </w:rPr>
        <w:t xml:space="preserve">其中Sw为类内离散度矩阵，Sb为类间离散度矩阵：</w:t>
      </w:r>
    </w:p>
    <w:p>
      <w:pPr>
        <w:spacing w:line="300" w:lineRule="auto"/>
        <w:ind w:firstLine="0"/>
        <w:jc w:val="center"/>
      </w:pPr>
      <w:r>
        <w:rPr>
          <w:rFonts w:ascii="Times New Roman" w:cs="Times New Roman" w:eastAsia="SimSun" w:hAnsi="Times New Roman"/>
          <w:color w:val="000000"/>
          <w:sz w:val="24"/>
          <w:szCs w:val="24"/>
        </w:rPr>
        <w:t xml:space="preserve">Sw = Σ(x-m₁)(x-m₁)ᵀ + Σ(x-m₂)(x-m₂)ᵀ</w:t>
      </w:r>
    </w:p>
    <w:p>
      <w:pPr>
        <w:spacing w:line="300" w:lineRule="auto"/>
        <w:ind w:firstLine="0"/>
        <w:jc w:val="center"/>
      </w:pPr>
      <w:r>
        <w:rPr>
          <w:rFonts w:ascii="Times New Roman" w:cs="Times New Roman" w:eastAsia="SimSun" w:hAnsi="Times New Roman"/>
          <w:color w:val="000000"/>
          <w:sz w:val="24"/>
          <w:szCs w:val="24"/>
        </w:rPr>
        <w:t xml:space="preserve">Sb = (m₁ - m₂)(m₁ - m₂)ᵀ</w:t>
      </w:r>
    </w:p>
    <w:p>
      <w:pPr>
        <w:spacing w:line="300" w:lineRule="auto"/>
        <w:ind w:firstLine="480"/>
      </w:pPr>
      <w:r>
        <w:rPr>
          <w:rFonts w:ascii="Times New Roman" w:cs="Times New Roman" w:eastAsia="SimSun" w:hAnsi="Times New Roman"/>
          <w:color w:val="000000"/>
          <w:sz w:val="24"/>
          <w:szCs w:val="24"/>
        </w:rPr>
        <w:t xml:space="preserve">使J(w)取极大值时的w*即为Fisher最优投影方向：w* = Sw⁻¹(m₁ - m₂)。</w:t>
      </w:r>
    </w:p>
    <w:p>
      <w:pPr>
        <w:spacing w:line="300" w:lineRule="auto"/>
        <w:ind w:firstLine="480"/>
      </w:pPr>
      <w:r>
        <w:rPr>
          <w:rFonts w:ascii="Times New Roman" w:cs="Times New Roman" w:eastAsia="SimSun" w:hAnsi="Times New Roman"/>
          <w:color w:val="000000"/>
          <w:sz w:val="24"/>
          <w:szCs w:val="24"/>
        </w:rPr>
        <w:t xml:space="preserve">分类阈值w₀取两类投影均值的平均：w₀ = (ỹ₁ + ỹ₂) / 2。决策规则：若w*ᵀx &gt; w₀，则判x为第一类；否则判为第二类。</w:t>
      </w:r>
    </w:p>
    <w:p>
      <w:pPr>
        <w:spacing w:after="120" w:before="240" w:line="300" w:lineRule="auto"/>
        <w:ind w:firstLine="0"/>
      </w:pPr>
      <w:r>
        <w:rPr>
          <w:rFonts w:ascii="Arial" w:cs="Arial" w:eastAsia="SimHei" w:hAnsi="Arial"/>
          <w:b/>
          <w:bCs/>
          <w:color w:val="000000"/>
          <w:sz w:val="28"/>
          <w:szCs w:val="28"/>
        </w:rPr>
        <w:t xml:space="preserve">3、实验内容及要求</w:t>
      </w:r>
    </w:p>
    <w:p>
      <w:pPr>
        <w:spacing w:line="300" w:lineRule="auto"/>
        <w:ind w:firstLine="480"/>
      </w:pPr>
      <w:r>
        <w:rPr>
          <w:rFonts w:ascii="Times New Roman" w:cs="Times New Roman" w:eastAsia="SimSun" w:hAnsi="Times New Roman"/>
          <w:color w:val="000000"/>
          <w:sz w:val="24"/>
          <w:szCs w:val="24"/>
        </w:rPr>
        <w:t xml:space="preserve">（1）仿真产生两类二维样本数据，每类样本各10个，画出样本的分布图。两类样本服从正态分布，均值向量、协方差矩阵如下。</w:t>
      </w:r>
    </w:p>
    <w:p>
      <w:pPr>
        <w:spacing w:line="300" w:lineRule="auto"/>
        <w:ind w:firstLine="0"/>
        <w:jc w:val="center"/>
      </w:pPr>
      <w:r>
        <w:rPr>
          <w:rFonts w:ascii="Times New Roman" w:cs="Times New Roman" w:eastAsia="SimSun" w:hAnsi="Times New Roman"/>
          <w:color w:val="000000"/>
          <w:sz w:val="24"/>
          <w:szCs w:val="24"/>
        </w:rPr>
        <w:t xml:space="preserve">μ₁ = [-2, -2]ᵀ，Σ₁ = [[1, 0], [0, 1]]</w:t>
      </w:r>
    </w:p>
    <w:p>
      <w:pPr>
        <w:spacing w:line="300" w:lineRule="auto"/>
        <w:ind w:firstLine="0"/>
        <w:jc w:val="center"/>
      </w:pPr>
      <w:r>
        <w:rPr>
          <w:rFonts w:ascii="Times New Roman" w:cs="Times New Roman" w:eastAsia="SimSun" w:hAnsi="Times New Roman"/>
          <w:color w:val="000000"/>
          <w:sz w:val="24"/>
          <w:szCs w:val="24"/>
        </w:rPr>
        <w:t xml:space="preserve">μ₂ = [2, 2]ᵀ，Σ₂ = [[1, 0], [0, 4]]</w:t>
      </w:r>
    </w:p>
    <w:p>
      <w:pPr>
        <w:spacing w:line="300" w:lineRule="auto"/>
        <w:ind w:firstLine="480"/>
      </w:pPr>
      <w:r>
        <w:rPr>
          <w:rFonts w:ascii="Times New Roman" w:cs="Times New Roman" w:eastAsia="SimSun" w:hAnsi="Times New Roman"/>
          <w:color w:val="000000"/>
          <w:sz w:val="24"/>
          <w:szCs w:val="24"/>
        </w:rPr>
        <w:t xml:space="preserve">（2）编写程序，根据（1）产生的二维样本估计类均值向量和协方差矩阵、类间离散度矩阵、类内离散度矩阵；</w:t>
      </w:r>
    </w:p>
    <w:p>
      <w:pPr>
        <w:spacing w:line="300" w:lineRule="auto"/>
        <w:ind w:firstLine="480"/>
      </w:pPr>
      <w:r>
        <w:rPr>
          <w:rFonts w:ascii="Times New Roman" w:cs="Times New Roman" w:eastAsia="SimSun" w:hAnsi="Times New Roman"/>
          <w:color w:val="000000"/>
          <w:sz w:val="24"/>
          <w:szCs w:val="24"/>
        </w:rPr>
        <w:t xml:space="preserve">（3）考虑Fisher线性判别方法，根据（2）求解最优投影方向W；</w:t>
      </w:r>
    </w:p>
    <w:p>
      <w:pPr>
        <w:spacing w:line="300" w:lineRule="auto"/>
        <w:ind w:firstLine="480"/>
      </w:pPr>
      <w:r>
        <w:rPr>
          <w:rFonts w:ascii="Times New Roman" w:cs="Times New Roman" w:eastAsia="SimSun" w:hAnsi="Times New Roman"/>
          <w:color w:val="000000"/>
          <w:sz w:val="24"/>
          <w:szCs w:val="24"/>
        </w:rPr>
        <w:t xml:space="preserve">    1）在（1）中的样本分布图上画出表示最优投影方向的直线；</w:t>
      </w:r>
    </w:p>
    <w:p>
      <w:pPr>
        <w:spacing w:line="300" w:lineRule="auto"/>
        <w:ind w:firstLine="480"/>
      </w:pPr>
      <w:r>
        <w:rPr>
          <w:rFonts w:ascii="Times New Roman" w:cs="Times New Roman" w:eastAsia="SimSun" w:hAnsi="Times New Roman"/>
          <w:color w:val="000000"/>
          <w:sz w:val="24"/>
          <w:szCs w:val="24"/>
        </w:rPr>
        <w:t xml:space="preserve">    2）计算投影后的阈值权；</w:t>
      </w:r>
    </w:p>
    <w:p>
      <w:pPr>
        <w:spacing w:line="300" w:lineRule="auto"/>
        <w:ind w:firstLine="480"/>
      </w:pPr>
      <w:r>
        <w:rPr>
          <w:rFonts w:ascii="Times New Roman" w:cs="Times New Roman" w:eastAsia="SimSun" w:hAnsi="Times New Roman"/>
          <w:color w:val="000000"/>
          <w:sz w:val="24"/>
          <w:szCs w:val="24"/>
        </w:rPr>
        <w:t xml:space="preserve">    3）统计按1）2）求出的分类器的各类错误率及总的平均错误率；</w:t>
      </w:r>
    </w:p>
    <w:p>
      <w:pPr>
        <w:spacing w:line="300" w:lineRule="auto"/>
        <w:ind w:firstLine="480"/>
      </w:pPr>
      <w:r>
        <w:rPr>
          <w:rFonts w:ascii="Times New Roman" w:cs="Times New Roman" w:eastAsia="SimSun" w:hAnsi="Times New Roman"/>
          <w:color w:val="000000"/>
          <w:sz w:val="24"/>
          <w:szCs w:val="24"/>
        </w:rPr>
        <w:t xml:space="preserve">（4）各类样本取10000个，重复上述实验。</w:t>
      </w:r>
    </w:p>
    <w:p>
      <w:pPr>
        <w:spacing w:after="120" w:before="240" w:line="300" w:lineRule="auto"/>
        <w:ind w:firstLine="0"/>
      </w:pPr>
      <w:r>
        <w:rPr>
          <w:rFonts w:ascii="Arial" w:cs="Arial" w:eastAsia="SimHei" w:hAnsi="Arial"/>
          <w:b/>
          <w:bCs/>
          <w:color w:val="000000"/>
          <w:sz w:val="28"/>
          <w:szCs w:val="28"/>
        </w:rPr>
        <w:t xml:space="preserve">4、实验结果</w:t>
      </w:r>
    </w:p>
    <w:p>
      <w:pPr>
        <w:spacing w:after="100" w:before="200" w:line="300" w:lineRule="auto"/>
        <w:ind w:firstLine="0"/>
      </w:pPr>
      <w:r>
        <w:rPr>
          <w:rFonts w:ascii="Arial" w:cs="Arial" w:eastAsia="SimHei" w:hAnsi="Arial"/>
          <w:b/>
          <w:bCs/>
          <w:color w:val="000000"/>
          <w:sz w:val="24"/>
          <w:szCs w:val="24"/>
        </w:rPr>
        <w:t xml:space="preserve">4.1 小样本实验（每类N=10）</w:t>
      </w:r>
    </w:p>
    <w:p>
      <w:pPr>
        <w:spacing w:line="300" w:lineRule="auto"/>
        <w:ind w:firstLine="480"/>
      </w:pPr>
      <w:r>
        <w:rPr>
          <w:rFonts w:ascii="Times New Roman" w:cs="Times New Roman" w:eastAsia="SimSun" w:hAnsi="Times New Roman"/>
          <w:color w:val="000000"/>
          <w:sz w:val="24"/>
          <w:szCs w:val="24"/>
        </w:rPr>
        <w:t xml:space="preserve">两类样本的真实分布参数为μ₁=[-2,-2]ᵀ，Σ₁=[1,0;0,1]；μ₂=[2,2]ᵀ，Σ₂=[1,0;0,4]。利用MATLAB mvnrnd函数生成每类10个样本后，估计得到以下结果。</w:t>
      </w:r>
    </w:p>
    <w:p>
      <w:pPr>
        <w:spacing w:line="300" w:lineRule="auto"/>
        <w:ind w:firstLine="480"/>
      </w:pPr>
      <w:r>
        <w:rPr>
          <w:rFonts w:ascii="Times New Roman" w:cs="Times New Roman" w:eastAsia="SimSun" w:hAnsi="Times New Roman"/>
          <w:color w:val="000000"/>
          <w:sz w:val="24"/>
          <w:szCs w:val="24"/>
        </w:rPr>
        <w:t xml:space="preserve"/>
      </w:r>
    </w:p>
    <w:p>
      <w:pPr>
        <w:spacing w:line="300" w:lineRule="auto"/>
        <w:ind w:firstLine="480"/>
      </w:pPr>
      <w:r>
        <w:rPr>
          <w:rFonts w:ascii="Times New Roman" w:cs="Times New Roman" w:eastAsia="SimSun" w:hAnsi="Times New Roman"/>
          <w:color w:val="000000"/>
          <w:sz w:val="24"/>
          <w:szCs w:val="24"/>
        </w:rPr>
        <w:t xml:space="preserve">估计的类均值向量：</w:t>
      </w:r>
    </w:p>
    <w:p>
      <w:pPr>
        <w:spacing w:line="300" w:lineRule="auto"/>
        <w:ind w:firstLine="480"/>
      </w:pPr>
      <w:r>
        <w:rPr>
          <w:rFonts w:ascii="Times New Roman" w:cs="Times New Roman" w:eastAsia="SimSun" w:hAnsi="Times New Roman"/>
          <w:color w:val="000000"/>
          <w:sz w:val="24"/>
          <w:szCs w:val="24"/>
        </w:rPr>
        <w:t xml:space="preserve">类1均值：m₁ = [-1.7845, -2.4065]ᵀ；类2均值：m₂ = [2.2142, 1.5254]ᵀ</w:t>
      </w:r>
    </w:p>
    <w:p>
      <w:pPr>
        <w:spacing w:line="300" w:lineRule="auto"/>
        <w:ind w:firstLine="480"/>
      </w:pPr>
      <w:r>
        <w:rPr>
          <w:rFonts w:ascii="Times New Roman" w:cs="Times New Roman" w:eastAsia="SimSun" w:hAnsi="Times New Roman"/>
          <w:color w:val="000000"/>
          <w:sz w:val="24"/>
          <w:szCs w:val="24"/>
        </w:rPr>
        <w:t xml:space="preserve">估计的协方差矩阵：</w:t>
      </w:r>
    </w:p>
    <w:p>
      <w:pPr>
        <w:spacing w:line="300" w:lineRule="auto"/>
        <w:ind w:firstLine="480"/>
      </w:pPr>
      <w:r>
        <w:rPr>
          <w:rFonts w:ascii="Times New Roman" w:cs="Times New Roman" w:eastAsia="SimSun" w:hAnsi="Times New Roman"/>
          <w:color w:val="000000"/>
          <w:sz w:val="24"/>
          <w:szCs w:val="24"/>
        </w:rPr>
        <w:t xml:space="preserve">类1协方差矩阵 S₁ = [[1.2824, -0.0093]; [-0.0093, 0.6582]]</w:t>
      </w:r>
    </w:p>
    <w:p>
      <w:pPr>
        <w:spacing w:line="300" w:lineRule="auto"/>
        <w:ind w:firstLine="480"/>
      </w:pPr>
      <w:r>
        <w:rPr>
          <w:rFonts w:ascii="Times New Roman" w:cs="Times New Roman" w:eastAsia="SimSun" w:hAnsi="Times New Roman"/>
          <w:color w:val="000000"/>
          <w:sz w:val="24"/>
          <w:szCs w:val="24"/>
        </w:rPr>
        <w:t xml:space="preserve">类2协方差矩阵 S₂ = [[1.8524, -0.7329]; [-0.7329, 4.0047]]</w:t>
      </w:r>
    </w:p>
    <w:p>
      <w:pPr>
        <w:spacing w:line="300" w:lineRule="auto"/>
        <w:ind w:firstLine="480"/>
      </w:pPr>
      <w:r>
        <w:rPr>
          <w:rFonts w:ascii="Times New Roman" w:cs="Times New Roman" w:eastAsia="SimSun" w:hAnsi="Times New Roman"/>
          <w:color w:val="000000"/>
          <w:sz w:val="24"/>
          <w:szCs w:val="24"/>
        </w:rPr>
        <w:t xml:space="preserve">类内离散度矩阵：Sw = [[28.2126, -6.6800]; [-6.6800, 41.9658]]</w:t>
      </w:r>
    </w:p>
    <w:p>
      <w:pPr>
        <w:spacing w:line="300" w:lineRule="auto"/>
        <w:ind w:firstLine="480"/>
      </w:pPr>
      <w:r>
        <w:rPr>
          <w:rFonts w:ascii="Times New Roman" w:cs="Times New Roman" w:eastAsia="SimSun" w:hAnsi="Times New Roman"/>
          <w:color w:val="000000"/>
          <w:sz w:val="24"/>
          <w:szCs w:val="24"/>
        </w:rPr>
        <w:t xml:space="preserve">类间离散度矩阵：Sb = [[15.9894, 15.7224]; [15.7224, 15.4599]]</w:t>
      </w:r>
    </w:p>
    <w:p>
      <w:pPr>
        <w:spacing w:line="300" w:lineRule="auto"/>
        <w:ind w:firstLine="480"/>
      </w:pPr>
      <w:r>
        <w:rPr>
          <w:rFonts w:ascii="Times New Roman" w:cs="Times New Roman" w:eastAsia="SimSun" w:hAnsi="Times New Roman"/>
          <w:color w:val="000000"/>
          <w:sz w:val="24"/>
          <w:szCs w:val="24"/>
        </w:rPr>
        <w:t xml:space="preserve">Fisher最优投影方向：w* = [0.1703, 0.1208]ᵀ</w:t>
      </w:r>
    </w:p>
    <w:p>[object Object]类1投影均值ỹ₁ = -0.5947，类2投影均值ỹ₂ = 0.5614</w:p>
    <w:p>
      <w:pPr>
        <w:spacing w:line="300" w:lineRule="auto"/>
        <w:ind w:firstLine="480"/>
      </w:pPr>
      <w:r>
        <w:rPr>
          <w:rFonts w:ascii="Times New Roman" w:cs="Times New Roman" w:eastAsia="SimSun" w:hAnsi="Times New Roman"/>
          <w:color w:val="000000"/>
          <w:sz w:val="24"/>
          <w:szCs w:val="24"/>
        </w:rPr>
        <w:t xml:space="preserve">分类阈值：w₀ = 0.0166</w:t>
      </w:r>
    </w:p>
    <w:p>[object Object]类1错误率 0.00%（0/10），类2错误率 0.00%（0/10），总平均错误率 0.00%（10个样本全部正确分类）。</w:p>
    <w:p>
      <w:pPr>
        <w:spacing w:line="120" w:lineRule="auto"/>
      </w:pPr>
    </w:p>
    <w:p>
      <w:pPr>
        <w:spacing w:after="80" w:before="160"/>
        <w:ind w:firstLine="0"/>
        <w:jc w:val="center"/>
      </w:pPr>
      <w:r>
        <w:drawing>
          <wp:inline distT="0" distB="0" distL="0" distR="0">
            <wp:extent cx="4000500" cy="4000500"/>
            <wp:effectExtent t="0" r="0" b="0" l="0"/>
            <wp:docPr id="1" name="图1" descr="图1" title="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4000500"/>
                    </a:xfrm>
                    <a:prstGeom prst="rect">
                      <a:avLst/>
                    </a:prstGeom>
                  </pic:spPr>
                </pic:pic>
              </a:graphicData>
            </a:graphic>
          </wp:inline>
        </w:drawing>
      </w:r>
    </w:p>
    <w:p>
      <w:pPr>
        <w:spacing w:line="300" w:lineRule="auto"/>
        <w:ind w:firstLine="0"/>
        <w:jc w:val="center"/>
      </w:pPr>
      <w:r>
        <w:rPr>
          <w:rFonts w:ascii="Times New Roman" w:cs="Times New Roman" w:eastAsia="SimSun" w:hAnsi="Times New Roman"/>
          <w:color w:val="000000"/>
          <w:sz w:val="21"/>
          <w:szCs w:val="21"/>
        </w:rPr>
        <w:t xml:space="preserve">图1  小样本Fisher判别结果（每类10个样本）</w:t>
      </w:r>
    </w:p>
    <w:p>
      <w:pPr>
        <w:spacing w:line="300" w:lineRule="auto"/>
        <w:ind w:firstLine="480"/>
      </w:pPr>
      <w:r>
        <w:rPr>
          <w:rFonts w:ascii="Times New Roman" w:cs="Times New Roman" w:eastAsia="SimSun" w:hAnsi="Times New Roman"/>
          <w:color w:val="000000"/>
          <w:sz w:val="24"/>
          <w:szCs w:val="24"/>
        </w:rPr>
        <w:t xml:space="preserve">图1中红色圆圈为类1样本，蓝色加号为类2样本，黑色直线为Fisher决策边界。可见两类样本在小样本量下线性可分，Fisher分类器取得了100%的分类正确率。</w:t>
      </w:r>
    </w:p>
    <w:p>
      <w:pPr>
        <w:spacing w:line="120" w:lineRule="auto"/>
      </w:pPr>
    </w:p>
    <w:p>
      <w:pPr>
        <w:spacing w:after="100" w:before="200" w:line="300" w:lineRule="auto"/>
        <w:ind w:firstLine="0"/>
      </w:pPr>
      <w:r>
        <w:rPr>
          <w:rFonts w:ascii="Arial" w:cs="Arial" w:eastAsia="SimHei" w:hAnsi="Arial"/>
          <w:b/>
          <w:bCs/>
          <w:color w:val="000000"/>
          <w:sz w:val="24"/>
          <w:szCs w:val="24"/>
        </w:rPr>
        <w:t xml:space="preserve">4.2 大样本实验（每类N=10000）</w:t>
      </w:r>
    </w:p>
    <w:p>
      <w:pPr>
        <w:spacing w:line="300" w:lineRule="auto"/>
        <w:ind w:firstLine="480"/>
      </w:pPr>
      <w:r>
        <w:rPr>
          <w:rFonts w:ascii="Times New Roman" w:cs="Times New Roman" w:eastAsia="SimSun" w:hAnsi="Times New Roman"/>
          <w:color w:val="000000"/>
          <w:sz w:val="24"/>
          <w:szCs w:val="24"/>
        </w:rPr>
        <w:t xml:space="preserve">每类生成10000个样本，重新估计参数并进行分类。大样本下估计的均值（类1：[-1.9943, -1.9759]ᵀ；类2：[1.9890, 2.0073]ᵀ）和协方差矩阵非常接近真实值，体现了大数定律。</w:t>
      </w:r>
    </w:p>
    <w:p>
      <w:pPr>
        <w:spacing w:line="300" w:lineRule="auto"/>
        <w:ind w:firstLine="480"/>
      </w:pPr>
      <w:r>
        <w:rPr>
          <w:rFonts w:ascii="Times New Roman" w:cs="Times New Roman" w:eastAsia="SimSun" w:hAnsi="Times New Roman"/>
          <w:color w:val="000000"/>
          <w:sz w:val="24"/>
          <w:szCs w:val="24"/>
        </w:rPr>
        <w:t xml:space="preserve">Fisher最优投影方向：w* = [1.9559×10⁻⁴, 7.8402×10⁻⁵]ᵀ</w:t>
      </w:r>
    </w:p>
    <w:p>[object Object]类1投影均值ỹ₁ = -0.0005，类2投影均值ỹ₂ = 0.0005</w:p>
    <w:p>
      <w:pPr>
        <w:spacing w:line="300" w:lineRule="auto"/>
        <w:ind w:firstLine="480"/>
      </w:pPr>
      <w:r>
        <w:rPr>
          <w:rFonts w:ascii="Times New Roman" w:cs="Times New Roman" w:eastAsia="SimSun" w:hAnsi="Times New Roman"/>
          <w:color w:val="000000"/>
          <w:sz w:val="24"/>
          <w:szCs w:val="24"/>
        </w:rPr>
        <w:t xml:space="preserve">分类阈值：w₀ = 0.0000</w:t>
      </w:r>
    </w:p>
    <w:p>[object Object]类1错误率 0.48%（48/10000），类2错误率 1.44%（144/10000），总平均错误率 0.96%。</w:p>
    <w:p>
      <w:pPr>
        <w:spacing w:line="120" w:lineRule="auto"/>
      </w:pPr>
    </w:p>
    <w:p>
      <w:pPr>
        <w:spacing w:after="80" w:before="160"/>
        <w:ind w:firstLine="0"/>
        <w:jc w:val="center"/>
      </w:pPr>
      <w:r>
        <w:drawing>
          <wp:inline distT="0" distB="0" distL="0" distR="0">
            <wp:extent cx="4000500" cy="4000500"/>
            <wp:effectExtent t="0" r="0" b="0" l="0"/>
            <wp:docPr id="1" name="图2" descr="图2" title="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4000500"/>
                    </a:xfrm>
                    <a:prstGeom prst="rect">
                      <a:avLst/>
                    </a:prstGeom>
                  </pic:spPr>
                </pic:pic>
              </a:graphicData>
            </a:graphic>
          </wp:inline>
        </w:drawing>
      </w:r>
    </w:p>
    <w:p>
      <w:pPr>
        <w:spacing w:line="300" w:lineRule="auto"/>
        <w:ind w:firstLine="0"/>
        <w:jc w:val="center"/>
      </w:pPr>
      <w:r>
        <w:rPr>
          <w:rFonts w:ascii="Times New Roman" w:cs="Times New Roman" w:eastAsia="SimSun" w:hAnsi="Times New Roman"/>
          <w:color w:val="000000"/>
          <w:sz w:val="21"/>
          <w:szCs w:val="21"/>
        </w:rPr>
        <w:t xml:space="preserve">图2  大样本Fisher判别结果（每类10000个样本，透明度表示点密度）</w:t>
      </w:r>
    </w:p>
    <w:p>
      <w:pPr>
        <w:spacing w:line="120" w:lineRule="auto"/>
      </w:pPr>
    </w:p>
    <w:p>
      <w:pPr>
        <w:spacing w:after="100" w:before="200" w:line="300" w:lineRule="auto"/>
        <w:ind w:firstLine="0"/>
      </w:pPr>
      <w:r>
        <w:rPr>
          <w:rFonts w:ascii="Arial" w:cs="Arial" w:eastAsia="SimHei" w:hAnsi="Arial"/>
          <w:b/>
          <w:bCs/>
          <w:color w:val="000000"/>
          <w:sz w:val="24"/>
          <w:szCs w:val="24"/>
        </w:rPr>
        <w:t xml:space="preserve">4.3 投影分布直方图</w:t>
      </w:r>
    </w:p>
    <w:p>
      <w:pPr>
        <w:spacing w:after="80" w:before="160"/>
        <w:ind w:firstLine="0"/>
        <w:jc w:val="center"/>
      </w:pPr>
      <w:r>
        <w:drawing>
          <wp:inline distT="0" distB="0" distL="0" distR="0">
            <wp:extent cx="4953000" cy="1905000"/>
            <wp:effectExtent t="0" r="0" b="0" l="0"/>
            <wp:docPr id="1" name="图3" descr="图3" title="图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1905000"/>
                    </a:xfrm>
                    <a:prstGeom prst="rect">
                      <a:avLst/>
                    </a:prstGeom>
                  </pic:spPr>
                </pic:pic>
              </a:graphicData>
            </a:graphic>
          </wp:inline>
        </w:drawing>
      </w:r>
    </w:p>
    <w:p>
      <w:pPr>
        <w:spacing w:line="300" w:lineRule="auto"/>
        <w:ind w:firstLine="0"/>
        <w:jc w:val="center"/>
      </w:pPr>
      <w:r>
        <w:rPr>
          <w:rFonts w:ascii="Times New Roman" w:cs="Times New Roman" w:eastAsia="SimSun" w:hAnsi="Times New Roman"/>
          <w:color w:val="000000"/>
          <w:sz w:val="21"/>
          <w:szCs w:val="21"/>
        </w:rPr>
        <w:t xml:space="preserve">图3  Fisher投影分布直方图（左：小样本N=10；右：大样本N=10000）</w:t>
      </w:r>
    </w:p>
    <w:p>
      <w:pPr>
        <w:spacing w:line="300" w:lineRule="auto"/>
        <w:ind w:firstLine="480"/>
      </w:pPr>
      <w:r>
        <w:rPr>
          <w:rFonts w:ascii="Times New Roman" w:cs="Times New Roman" w:eastAsia="SimSun" w:hAnsi="Times New Roman"/>
          <w:color w:val="000000"/>
          <w:sz w:val="24"/>
          <w:szCs w:val="24"/>
        </w:rPr>
        <w:t xml:space="preserve">从图3可以看出，Fisher投影将二维样本映射到一维直线上。左图小样本中两类投影完全分开，对应0%错误率；右图大样本中存在少量重叠区域，类2因x₂方向方差（4）较大导致部分样本越过决策边界，产生约0.96%的分类错误。</w:t>
      </w:r>
    </w:p>
    <w:p>
      <w:pPr>
        <w:spacing w:line="120" w:lineRule="auto"/>
      </w:pPr>
    </w:p>
    <w:p>
      <w:pPr>
        <w:spacing w:after="100" w:before="200" w:line="300" w:lineRule="auto"/>
        <w:ind w:firstLine="0"/>
      </w:pPr>
      <w:r>
        <w:rPr>
          <w:rFonts w:ascii="Arial" w:cs="Arial" w:eastAsia="SimHei" w:hAnsi="Arial"/>
          <w:b/>
          <w:bCs/>
          <w:color w:val="000000"/>
          <w:sz w:val="24"/>
          <w:szCs w:val="24"/>
        </w:rPr>
        <w:t xml:space="preserve">4.4 实验结果汇总</w:t>
      </w:r>
    </w:p>
    <w:p>
      <w:pPr>
        <w:spacing w:line="120" w:lineRule="auto"/>
      </w:pPr>
    </w:p>
    <w:tbl>
      <w:tblPr>
        <w:tblW w:type="dxa" w:w="620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tblGrid>
      <w:tr>
        <w:tc>
          <w:tcPr>
            <w:tcBorders>
              <w:top w:val="single" w:color="333333" w:sz="1"/>
              <w:left w:val="single" w:color="333333" w:sz="1"/>
              <w:bottom w:val="single" w:color="333333" w:sz="1"/>
              <w:right w:val="single" w:color="333333" w:sz="1"/>
            </w:tcBorders>
            <w:shd w:fill="D5E8F0" w:val="clear"/>
            <w:tcMar>
              <w:top w:type="dxa" w:w="40"/>
              <w:left w:type="dxa" w:w="60"/>
              <w:bottom w:type="dxa" w:w="40"/>
              <w:right w:type="dxa" w:w="60"/>
            </w:tcMar>
          </w:tcPr>
          <w:p>
            <w:pPr>
              <w:spacing w:line="260" w:lineRule="auto"/>
              <w:jc w:val="center"/>
            </w:pPr>
            <w:r>
              <w:rPr>
                <w:rFonts w:ascii="Times New Roman" w:cs="Times New Roman" w:eastAsia="SimSun" w:hAnsi="Times New Roman"/>
                <w:b/>
                <w:bCs/>
                <w:color w:val="000000"/>
                <w:sz w:val="20"/>
                <w:szCs w:val="20"/>
              </w:rPr>
              <w:t xml:space="preserve">指标</w:t>
            </w:r>
          </w:p>
        </w:tc>
        <w:tc>
          <w:tcPr>
            <w:tcBorders>
              <w:top w:val="single" w:color="333333" w:sz="1"/>
              <w:left w:val="single" w:color="333333" w:sz="1"/>
              <w:bottom w:val="single" w:color="333333" w:sz="1"/>
              <w:right w:val="single" w:color="333333" w:sz="1"/>
            </w:tcBorders>
            <w:shd w:fill="D5E8F0" w:val="clear"/>
            <w:tcMar>
              <w:top w:type="dxa" w:w="40"/>
              <w:left w:type="dxa" w:w="60"/>
              <w:bottom w:type="dxa" w:w="40"/>
              <w:right w:type="dxa" w:w="60"/>
            </w:tcMar>
          </w:tcPr>
          <w:p>
            <w:pPr>
              <w:spacing w:line="260" w:lineRule="auto"/>
              <w:jc w:val="center"/>
            </w:pPr>
            <w:r>
              <w:rPr>
                <w:rFonts w:ascii="Times New Roman" w:cs="Times New Roman" w:eastAsia="SimSun" w:hAnsi="Times New Roman"/>
                <w:b/>
                <w:bCs/>
                <w:color w:val="000000"/>
                <w:sz w:val="20"/>
                <w:szCs w:val="20"/>
              </w:rPr>
              <w:t xml:space="preserve">小样本 (N=10)</w:t>
            </w:r>
          </w:p>
        </w:tc>
        <w:tc>
          <w:tcPr>
            <w:tcBorders>
              <w:top w:val="single" w:color="333333" w:sz="1"/>
              <w:left w:val="single" w:color="333333" w:sz="1"/>
              <w:bottom w:val="single" w:color="333333" w:sz="1"/>
              <w:right w:val="single" w:color="333333" w:sz="1"/>
            </w:tcBorders>
            <w:shd w:fill="D5E8F0" w:val="clear"/>
            <w:tcMar>
              <w:top w:type="dxa" w:w="40"/>
              <w:left w:type="dxa" w:w="60"/>
              <w:bottom w:type="dxa" w:w="40"/>
              <w:right w:type="dxa" w:w="60"/>
            </w:tcMar>
          </w:tcPr>
          <w:p>
            <w:pPr>
              <w:spacing w:line="260" w:lineRule="auto"/>
              <w:jc w:val="center"/>
            </w:pPr>
            <w:r>
              <w:rPr>
                <w:rFonts w:ascii="Times New Roman" w:cs="Times New Roman" w:eastAsia="SimSun" w:hAnsi="Times New Roman"/>
                <w:b/>
                <w:bCs/>
                <w:color w:val="000000"/>
                <w:sz w:val="20"/>
                <w:szCs w:val="20"/>
              </w:rPr>
              <w:t xml:space="preserve">大样本 (N=10000)</w:t>
            </w:r>
          </w:p>
        </w:tc>
      </w:tr>
      <w:tr>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投影方向 w*</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[0.1703, 0.1208]ᵀ</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[1.96×10⁻⁴, 7.84×10⁻⁵]ᵀ</w:t>
            </w:r>
          </w:p>
        </w:tc>
      </w:tr>
      <w:tr>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阈值 w₀</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0.0166</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0.0000</w:t>
            </w:r>
          </w:p>
        </w:tc>
      </w:tr>
      <w:tr>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类1错误率</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0.00%</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0.48%</w:t>
            </w:r>
          </w:p>
        </w:tc>
      </w:tr>
      <w:tr>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类2错误率</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0.00%</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1.44%</w:t>
            </w:r>
          </w:p>
        </w:tc>
      </w:tr>
      <w:tr>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总平均错误率</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0.00%</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0.96%</w:t>
            </w:r>
          </w:p>
        </w:tc>
      </w:tr>
    </w:tbl>
    <w:p>
      <w:pPr>
        <w:spacing w:line="300" w:lineRule="auto"/>
        <w:ind w:firstLine="0"/>
        <w:jc w:val="center"/>
      </w:pPr>
      <w:r>
        <w:rPr>
          <w:rFonts w:ascii="Times New Roman" w:cs="Times New Roman" w:eastAsia="SimSun" w:hAnsi="Times New Roman"/>
          <w:color w:val="000000"/>
          <w:sz w:val="21"/>
          <w:szCs w:val="21"/>
        </w:rPr>
        <w:t xml:space="preserve">表1  小样本与大样本Fisher分类实验结果汇总</w:t>
      </w:r>
    </w:p>
    <w:p>
      <w:pPr>
        <w:spacing w:after="120" w:before="240" w:line="300" w:lineRule="auto"/>
        <w:ind w:firstLine="0"/>
      </w:pPr>
      <w:r>
        <w:rPr>
          <w:rFonts w:ascii="Arial" w:cs="Arial" w:eastAsia="SimHei" w:hAnsi="Arial"/>
          <w:b/>
          <w:bCs/>
          <w:color w:val="000000"/>
          <w:sz w:val="28"/>
          <w:szCs w:val="28"/>
        </w:rPr>
        <w:t xml:space="preserve">5、结论</w:t>
      </w:r>
    </w:p>
    <w:p>
      <w:pPr>
        <w:spacing w:line="300" w:lineRule="auto"/>
        <w:ind w:firstLine="480"/>
      </w:pPr>
      <w:r>
        <w:rPr>
          <w:rFonts w:ascii="Times New Roman" w:cs="Times New Roman" w:eastAsia="SimSun" w:hAnsi="Times New Roman"/>
          <w:color w:val="000000"/>
          <w:sz w:val="24"/>
          <w:szCs w:val="24"/>
        </w:rPr>
        <w:t xml:space="preserve">通过本次Fisher线性分类器设计实验，得出以下结论：</w:t>
      </w:r>
    </w:p>
    <w:p>
      <w:pPr>
        <w:spacing w:line="300" w:lineRule="auto"/>
        <w:ind w:firstLine="480"/>
      </w:pPr>
      <w:r>
        <w:rPr>
          <w:rFonts w:ascii="Times New Roman" w:cs="Times New Roman" w:eastAsia="SimSun" w:hAnsi="Times New Roman"/>
          <w:color w:val="000000"/>
          <w:sz w:val="24"/>
          <w:szCs w:val="24"/>
        </w:rPr>
        <w:t xml:space="preserve">1. Fisher线性判别能够有效找到使两类样本投影分离的最优方向。小样本（N=10）下两类线性可分，正确率100%；大样本（N=10000）下总错误率仅0.96%，分类性能良好。</w:t>
      </w:r>
    </w:p>
    <w:p>
      <w:pPr>
        <w:spacing w:line="300" w:lineRule="auto"/>
        <w:ind w:firstLine="480"/>
      </w:pPr>
      <w:r>
        <w:rPr>
          <w:rFonts w:ascii="Times New Roman" w:cs="Times New Roman" w:eastAsia="SimSun" w:hAnsi="Times New Roman"/>
          <w:color w:val="000000"/>
          <w:sz w:val="24"/>
          <w:szCs w:val="24"/>
        </w:rPr>
        <w:t xml:space="preserve">2. 样本量对参数估计影响显著。小样本估计的均值与真实值存在偏差（如类1均值估计[-1.78, -2.41]与真实值[-2, -2]有差异）；大样本估计值（[-1.99, -1.98]）非常接近真实值，验证了大数定律。</w:t>
      </w:r>
    </w:p>
    <w:p>
      <w:pPr>
        <w:spacing w:line="300" w:lineRule="auto"/>
        <w:ind w:firstLine="480"/>
      </w:pPr>
      <w:r>
        <w:rPr>
          <w:rFonts w:ascii="Times New Roman" w:cs="Times New Roman" w:eastAsia="SimSun" w:hAnsi="Times New Roman"/>
          <w:color w:val="000000"/>
          <w:sz w:val="24"/>
          <w:szCs w:val="24"/>
        </w:rPr>
        <w:t xml:space="preserve">3. 类2协方差矩阵Σ₂=[1,0;0,4]在x₂方向的方差（4）大于类1的方差（1），此异方差性导致大样本中类2错误率（1.44%）约为类1错误率（0.48%）的3倍。Fisher判别使用线性决策面对此异方差数据仍是次优但实用的方案。</w:t>
      </w:r>
    </w:p>
    <w:p>
      <w:pPr>
        <w:spacing w:line="300" w:lineRule="auto"/>
        <w:ind w:firstLine="480"/>
      </w:pPr>
      <w:r>
        <w:rPr>
          <w:rFonts w:ascii="Times New Roman" w:cs="Times New Roman" w:eastAsia="SimSun" w:hAnsi="Times New Roman"/>
          <w:color w:val="000000"/>
          <w:sz w:val="24"/>
          <w:szCs w:val="24"/>
        </w:rPr>
        <w:t xml:space="preserve">4. 小样本下错误率0%不能完全说明分类器完美——这是小样本量下采样恰好未产生错误样本，不代表真实泛化性能。大样本下0.96%的错误率更能反映Fisher分类器在该数据分布下的真实水平。</w:t>
      </w:r>
    </w:p>
    <w:p>
      <w:pPr>
        <w:spacing w:line="300" w:lineRule="auto"/>
        <w:ind w:firstLine="480"/>
      </w:pPr>
      <w:r>
        <w:rPr>
          <w:rFonts w:ascii="Times New Roman" w:cs="Times New Roman" w:eastAsia="SimSun" w:hAnsi="Times New Roman"/>
          <w:color w:val="000000"/>
          <w:sz w:val="24"/>
          <w:szCs w:val="24"/>
        </w:rPr>
        <w:t xml:space="preserve">5. 通过本次实验，掌握了类均值向量、协方差矩阵、类内/类间离散度矩阵的计算方法，理解了Fisher最优投影方向和分类阈值的求解过程，为后续模式识别方法的学习打下基础。</w:t>
      </w:r>
    </w:p>
    <w:p>
      <w:pPr>
        <w:spacing w:after="120" w:before="240" w:line="300" w:lineRule="auto"/>
        <w:ind w:firstLine="0"/>
      </w:pPr>
      <w:r>
        <w:rPr>
          <w:rFonts w:ascii="Arial" w:cs="Arial" w:eastAsia="SimHei" w:hAnsi="Arial"/>
          <w:b/>
          <w:bCs/>
          <w:color w:val="000000"/>
          <w:sz w:val="28"/>
          <w:szCs w:val="28"/>
        </w:rPr>
        <w:t xml:space="preserve">6、实验程序</w:t>
      </w:r>
    </w:p>
    <w:p>
      <w:pPr>
        <w:spacing w:line="300" w:lineRule="auto"/>
        <w:ind w:firstLine="480"/>
      </w:pPr>
      <w:r>
        <w:rPr>
          <w:rFonts w:ascii="Times New Roman" w:cs="Times New Roman" w:eastAsia="SimSun" w:hAnsi="Times New Roman"/>
          <w:color w:val="000000"/>
          <w:sz w:val="24"/>
          <w:szCs w:val="24"/>
        </w:rPr>
        <w:t xml:space="preserve">以下给出完整的MATLAB源程序（小五号字）：</w:t>
      </w:r>
    </w:p>
    <w:p>
      <w:pPr>
        <w:spacing w:line="120" w:lineRule="auto"/>
      </w:pPr>
    </w:p>
    <w:p>
      <w:pPr>
        <w:spacing w:line="240" w:lineRule="auto"/>
        <w:ind w:firstLine="0"/>
      </w:pPr>
      <w:r>
        <w:rPr>
          <w:rFonts w:ascii="Courier New" w:cs="Courier New" w:eastAsia="SimSun" w:hAnsi="Courier New"/>
          <w:color w:val="333333"/>
          <w:sz w:val="18"/>
          <w:szCs w:val="18"/>
        </w:rPr>
        <w:t xml:space="preserve">%% 实验一：Fisher线性分类器设计</w:t>
      </w:r>
    </w:p>
    <w:p>
      <w:pPr>
        <w:spacing w:line="240" w:lineRule="auto"/>
        <w:ind w:firstLine="0"/>
      </w:pPr>
      <w:r>
        <w:rPr>
          <w:rFonts w:ascii="Courier New" w:cs="Courier New" w:eastAsia="SimSun" w:hAnsi="Courier New"/>
          <w:color w:val="333333"/>
          <w:sz w:val="18"/>
          <w:szCs w:val="18"/>
        </w:rPr>
        <w:t xml:space="preserve">clear; clc; close all;</w:t>
      </w:r>
    </w:p>
    <w:p>
      <w:pPr>
        <w:spacing w:line="240" w:lineRule="auto"/>
        <w:ind w:firstLine="0"/>
      </w:pPr>
      <w:r>
        <w:rPr>
          <w:rFonts w:ascii="Courier New" w:cs="Courier New" w:eastAsia="SimSun" w:hAnsi="Courier New"/>
          <w:color w:val="333333"/>
          <w:sz w:val="18"/>
          <w:szCs w:val="18"/>
        </w:rPr>
        <w:t xml:space="preserve"> </w:t>
      </w:r>
    </w:p>
    <w:p>
      <w:pPr>
        <w:spacing w:line="240" w:lineRule="auto"/>
        <w:ind w:firstLine="0"/>
      </w:pPr>
      <w:r>
        <w:rPr>
          <w:rFonts w:ascii="Courier New" w:cs="Courier New" w:eastAsia="SimSun" w:hAnsi="Courier New"/>
          <w:color w:val="333333"/>
          <w:sz w:val="18"/>
          <w:szCs w:val="18"/>
        </w:rPr>
        <w:t xml:space="preserve">%% 真实参数</w:t>
      </w:r>
    </w:p>
    <w:p>
      <w:pPr>
        <w:spacing w:line="240" w:lineRule="auto"/>
        <w:ind w:firstLine="0"/>
      </w:pPr>
      <w:r>
        <w:rPr>
          <w:rFonts w:ascii="Courier New" w:cs="Courier New" w:eastAsia="SimSun" w:hAnsi="Courier New"/>
          <w:color w:val="333333"/>
          <w:sz w:val="18"/>
          <w:szCs w:val="18"/>
        </w:rPr>
        <w:t xml:space="preserve">mu1 = [-2; -2]; Sigma1 = [1, 0; 0, 1];</w:t>
      </w:r>
    </w:p>
    <w:p>
      <w:pPr>
        <w:spacing w:line="240" w:lineRule="auto"/>
        <w:ind w:firstLine="0"/>
      </w:pPr>
      <w:r>
        <w:rPr>
          <w:rFonts w:ascii="Courier New" w:cs="Courier New" w:eastAsia="SimSun" w:hAnsi="Courier New"/>
          <w:color w:val="333333"/>
          <w:sz w:val="18"/>
          <w:szCs w:val="18"/>
        </w:rPr>
        <w:t xml:space="preserve">mu2 = [ 2;  2]; Sigma2 = [1, 0; 0, 4];</w:t>
      </w:r>
    </w:p>
    <w:p>
      <w:pPr>
        <w:spacing w:line="240" w:lineRule="auto"/>
        <w:ind w:firstLine="0"/>
      </w:pPr>
      <w:r>
        <w:rPr>
          <w:rFonts w:ascii="Courier New" w:cs="Courier New" w:eastAsia="SimSun" w:hAnsi="Courier New"/>
          <w:color w:val="333333"/>
          <w:sz w:val="18"/>
          <w:szCs w:val="18"/>
        </w:rPr>
        <w:t xml:space="preserve"> </w:t>
      </w:r>
    </w:p>
    <w:p>
      <w:pPr>
        <w:spacing w:line="240" w:lineRule="auto"/>
        <w:ind w:firstLine="0"/>
      </w:pPr>
      <w:r>
        <w:rPr>
          <w:rFonts w:ascii="Courier New" w:cs="Courier New" w:eastAsia="SimSun" w:hAnsi="Courier New"/>
          <w:color w:val="333333"/>
          <w:sz w:val="18"/>
          <w:szCs w:val="18"/>
        </w:rPr>
        <w:t xml:space="preserve">%% 小样本：每类10个</w:t>
      </w:r>
    </w:p>
    <w:p>
      <w:pPr>
        <w:spacing w:line="240" w:lineRule="auto"/>
        <w:ind w:firstLine="0"/>
      </w:pPr>
      <w:r>
        <w:rPr>
          <w:rFonts w:ascii="Courier New" w:cs="Courier New" w:eastAsia="SimSun" w:hAnsi="Courier New"/>
          <w:color w:val="333333"/>
          <w:sz w:val="18"/>
          <w:szCs w:val="18"/>
        </w:rPr>
        <w:t xml:space="preserve">N1 = 10; N2 = 10;</w:t>
      </w:r>
    </w:p>
    <w:p>
      <w:pPr>
        <w:spacing w:line="240" w:lineRule="auto"/>
        <w:ind w:firstLine="0"/>
      </w:pPr>
      <w:r>
        <w:rPr>
          <w:rFonts w:ascii="Courier New" w:cs="Courier New" w:eastAsia="SimSun" w:hAnsi="Courier New"/>
          <w:color w:val="333333"/>
          <w:sz w:val="18"/>
          <w:szCs w:val="18"/>
        </w:rPr>
        <w:t xml:space="preserve">rng(2026);</w:t>
      </w:r>
    </w:p>
    <w:p>
      <w:pPr>
        <w:spacing w:line="240" w:lineRule="auto"/>
        <w:ind w:firstLine="0"/>
      </w:pPr>
      <w:r>
        <w:rPr>
          <w:rFonts w:ascii="Courier New" w:cs="Courier New" w:eastAsia="SimSun" w:hAnsi="Courier New"/>
          <w:color w:val="333333"/>
          <w:sz w:val="18"/>
          <w:szCs w:val="18"/>
        </w:rPr>
        <w:t xml:space="preserve">X1 = mvnrnd(mu1, Sigma1, N1)';</w:t>
      </w:r>
    </w:p>
    <w:p>
      <w:pPr>
        <w:spacing w:line="240" w:lineRule="auto"/>
        <w:ind w:firstLine="0"/>
      </w:pPr>
      <w:r>
        <w:rPr>
          <w:rFonts w:ascii="Courier New" w:cs="Courier New" w:eastAsia="SimSun" w:hAnsi="Courier New"/>
          <w:color w:val="333333"/>
          <w:sz w:val="18"/>
          <w:szCs w:val="18"/>
        </w:rPr>
        <w:t xml:space="preserve">X2 = mvnrnd(mu2, Sigma2, N2)';</w:t>
      </w:r>
    </w:p>
    <w:p>
      <w:pPr>
        <w:spacing w:line="240" w:lineRule="auto"/>
        <w:ind w:firstLine="0"/>
      </w:pPr>
      <w:r>
        <w:rPr>
          <w:rFonts w:ascii="Courier New" w:cs="Courier New" w:eastAsia="SimSun" w:hAnsi="Courier New"/>
          <w:color w:val="333333"/>
          <w:sz w:val="18"/>
          <w:szCs w:val="18"/>
        </w:rPr>
        <w:t xml:space="preserve"> </w:t>
      </w:r>
    </w:p>
    <w:p>
      <w:pPr>
        <w:spacing w:line="240" w:lineRule="auto"/>
        <w:ind w:firstLine="0"/>
      </w:pPr>
      <w:r>
        <w:rPr>
          <w:rFonts w:ascii="Courier New" w:cs="Courier New" w:eastAsia="SimSun" w:hAnsi="Courier New"/>
          <w:color w:val="333333"/>
          <w:sz w:val="18"/>
          <w:szCs w:val="18"/>
        </w:rPr>
        <w:t xml:space="preserve">% --- 计算统计量 ---</w:t>
      </w:r>
    </w:p>
    <w:p>
      <w:pPr>
        <w:spacing w:line="240" w:lineRule="auto"/>
        <w:ind w:firstLine="0"/>
      </w:pPr>
      <w:r>
        <w:rPr>
          <w:rFonts w:ascii="Courier New" w:cs="Courier New" w:eastAsia="SimSun" w:hAnsi="Courier New"/>
          <w:color w:val="333333"/>
          <w:sz w:val="18"/>
          <w:szCs w:val="18"/>
        </w:rPr>
        <w:t xml:space="preserve">m1 = mean(X1, 2);   m2 = mean(X2, 2);</w:t>
      </w:r>
    </w:p>
    <w:p>
      <w:pPr>
        <w:spacing w:line="240" w:lineRule="auto"/>
        <w:ind w:firstLine="0"/>
      </w:pPr>
      <w:r>
        <w:rPr>
          <w:rFonts w:ascii="Courier New" w:cs="Courier New" w:eastAsia="SimSun" w:hAnsi="Courier New"/>
          <w:color w:val="333333"/>
          <w:sz w:val="18"/>
          <w:szCs w:val="18"/>
        </w:rPr>
        <w:t xml:space="preserve">S1 = cov(X1');       S2 = cov(X2');</w:t>
      </w:r>
    </w:p>
    <w:p>
      <w:pPr>
        <w:spacing w:line="240" w:lineRule="auto"/>
        <w:ind w:firstLine="0"/>
      </w:pPr>
      <w:r>
        <w:rPr>
          <w:rFonts w:ascii="Courier New" w:cs="Courier New" w:eastAsia="SimSun" w:hAnsi="Courier New"/>
          <w:color w:val="333333"/>
          <w:sz w:val="18"/>
          <w:szCs w:val="18"/>
        </w:rPr>
        <w:t xml:space="preserve">Sw = (N1-1)*S1 + (N2-1)*S2;</w:t>
      </w:r>
    </w:p>
    <w:p>
      <w:pPr>
        <w:spacing w:line="240" w:lineRule="auto"/>
        <w:ind w:firstLine="0"/>
      </w:pPr>
      <w:r>
        <w:rPr>
          <w:rFonts w:ascii="Courier New" w:cs="Courier New" w:eastAsia="SimSun" w:hAnsi="Courier New"/>
          <w:color w:val="333333"/>
          <w:sz w:val="18"/>
          <w:szCs w:val="18"/>
        </w:rPr>
        <w:t xml:space="preserve">Sb = (m1 - m2)*(m1 - m2)';</w:t>
      </w:r>
    </w:p>
    <w:p>
      <w:pPr>
        <w:spacing w:line="240" w:lineRule="auto"/>
        <w:ind w:firstLine="0"/>
      </w:pPr>
      <w:r>
        <w:rPr>
          <w:rFonts w:ascii="Courier New" w:cs="Courier New" w:eastAsia="SimSun" w:hAnsi="Courier New"/>
          <w:color w:val="333333"/>
          <w:sz w:val="18"/>
          <w:szCs w:val="18"/>
        </w:rPr>
        <w:t xml:space="preserve"> </w:t>
      </w:r>
    </w:p>
    <w:p>
      <w:pPr>
        <w:spacing w:line="240" w:lineRule="auto"/>
        <w:ind w:firstLine="0"/>
      </w:pPr>
      <w:r>
        <w:rPr>
          <w:rFonts w:ascii="Courier New" w:cs="Courier New" w:eastAsia="SimSun" w:hAnsi="Courier New"/>
          <w:color w:val="333333"/>
          <w:sz w:val="18"/>
          <w:szCs w:val="18"/>
        </w:rPr>
        <w:t xml:space="preserve">% --- Fisher最优投影方向 ---</w:t>
      </w:r>
    </w:p>
    <w:p>
      <w:pPr>
        <w:spacing w:line="240" w:lineRule="auto"/>
        <w:ind w:firstLine="0"/>
      </w:pPr>
      <w:r>
        <w:rPr>
          <w:rFonts w:ascii="Courier New" w:cs="Courier New" w:eastAsia="SimSun" w:hAnsi="Courier New"/>
          <w:color w:val="333333"/>
          <w:sz w:val="18"/>
          <w:szCs w:val="18"/>
        </w:rPr>
        <w:t xml:space="preserve">w = Sw \ (m1 - m2);</w:t>
      </w:r>
    </w:p>
    <w:p>
      <w:pPr>
        <w:spacing w:line="240" w:lineRule="auto"/>
        <w:ind w:firstLine="0"/>
      </w:pPr>
      <w:r>
        <w:rPr>
          <w:rFonts w:ascii="Courier New" w:cs="Courier New" w:eastAsia="SimSun" w:hAnsi="Courier New"/>
          <w:color w:val="333333"/>
          <w:sz w:val="18"/>
          <w:szCs w:val="18"/>
        </w:rPr>
        <w:t xml:space="preserve">proj1 = w' * X1;  proj2 = w' * X2;</w:t>
      </w:r>
    </w:p>
    <w:p>
      <w:pPr>
        <w:spacing w:line="240" w:lineRule="auto"/>
        <w:ind w:firstLine="0"/>
      </w:pPr>
      <w:r>
        <w:rPr>
          <w:rFonts w:ascii="Courier New" w:cs="Courier New" w:eastAsia="SimSun" w:hAnsi="Courier New"/>
          <w:color w:val="333333"/>
          <w:sz w:val="18"/>
          <w:szCs w:val="18"/>
        </w:rPr>
        <w:t xml:space="preserve">m1_tilde = mean(proj1);  m2_tilde = mean(proj2);</w:t>
      </w:r>
    </w:p>
    <w:p>
      <w:pPr>
        <w:spacing w:line="240" w:lineRule="auto"/>
        <w:ind w:firstLine="0"/>
      </w:pPr>
      <w:r>
        <w:rPr>
          <w:rFonts w:ascii="Courier New" w:cs="Courier New" w:eastAsia="SimSun" w:hAnsi="Courier New"/>
          <w:color w:val="333333"/>
          <w:sz w:val="18"/>
          <w:szCs w:val="18"/>
        </w:rPr>
        <w:t xml:space="preserve">if m1_tilde &gt; m2_tilde</w:t>
      </w:r>
    </w:p>
    <w:p>
      <w:pPr>
        <w:spacing w:line="240" w:lineRule="auto"/>
        <w:ind w:firstLine="0"/>
      </w:pPr>
      <w:r>
        <w:rPr>
          <w:rFonts w:ascii="Courier New" w:cs="Courier New" w:eastAsia="SimSun" w:hAnsi="Courier New"/>
          <w:color w:val="333333"/>
          <w:sz w:val="18"/>
          <w:szCs w:val="18"/>
        </w:rPr>
        <w:t xml:space="preserve">    w = -w; proj1 = -proj1; proj2 = -proj2;</w:t>
      </w:r>
    </w:p>
    <w:p>
      <w:pPr>
        <w:spacing w:line="240" w:lineRule="auto"/>
        <w:ind w:firstLine="0"/>
      </w:pPr>
      <w:r>
        <w:rPr>
          <w:rFonts w:ascii="Courier New" w:cs="Courier New" w:eastAsia="SimSun" w:hAnsi="Courier New"/>
          <w:color w:val="333333"/>
          <w:sz w:val="18"/>
          <w:szCs w:val="18"/>
        </w:rPr>
        <w:t xml:space="preserve">    m1_tilde = mean(proj1); m2_tilde = mean(proj2);</w:t>
      </w:r>
    </w:p>
    <w:p>
      <w:pPr>
        <w:spacing w:line="240" w:lineRule="auto"/>
        <w:ind w:firstLine="0"/>
      </w:pPr>
      <w:r>
        <w:rPr>
          <w:rFonts w:ascii="Courier New" w:cs="Courier New" w:eastAsia="SimSun" w:hAnsi="Courier New"/>
          <w:color w:val="333333"/>
          <w:sz w:val="18"/>
          <w:szCs w:val="18"/>
        </w:rPr>
        <w:t xml:space="preserve">end</w:t>
      </w:r>
    </w:p>
    <w:p>
      <w:pPr>
        <w:spacing w:line="240" w:lineRule="auto"/>
        <w:ind w:firstLine="0"/>
      </w:pPr>
      <w:r>
        <w:rPr>
          <w:rFonts w:ascii="Courier New" w:cs="Courier New" w:eastAsia="SimSun" w:hAnsi="Courier New"/>
          <w:color w:val="333333"/>
          <w:sz w:val="18"/>
          <w:szCs w:val="18"/>
        </w:rPr>
        <w:t xml:space="preserve"> </w:t>
      </w:r>
    </w:p>
    <w:p>
      <w:pPr>
        <w:spacing w:line="240" w:lineRule="auto"/>
        <w:ind w:firstLine="0"/>
      </w:pPr>
      <w:r>
        <w:rPr>
          <w:rFonts w:ascii="Courier New" w:cs="Courier New" w:eastAsia="SimSun" w:hAnsi="Courier New"/>
          <w:color w:val="333333"/>
          <w:sz w:val="18"/>
          <w:szCs w:val="18"/>
        </w:rPr>
        <w:t xml:space="preserve">% 阈值</w:t>
      </w:r>
    </w:p>
    <w:p>
      <w:pPr>
        <w:spacing w:line="240" w:lineRule="auto"/>
        <w:ind w:firstLine="0"/>
      </w:pPr>
      <w:r>
        <w:rPr>
          <w:rFonts w:ascii="Courier New" w:cs="Courier New" w:eastAsia="SimSun" w:hAnsi="Courier New"/>
          <w:color w:val="333333"/>
          <w:sz w:val="18"/>
          <w:szCs w:val="18"/>
        </w:rPr>
        <w:t xml:space="preserve">w0 = -(m1_tilde + m2_tilde) / 2;</w:t>
      </w:r>
    </w:p>
    <w:p>
      <w:pPr>
        <w:spacing w:line="240" w:lineRule="auto"/>
        <w:ind w:firstLine="0"/>
      </w:pPr>
      <w:r>
        <w:rPr>
          <w:rFonts w:ascii="Courier New" w:cs="Courier New" w:eastAsia="SimSun" w:hAnsi="Courier New"/>
          <w:color w:val="333333"/>
          <w:sz w:val="18"/>
          <w:szCs w:val="18"/>
        </w:rPr>
        <w:t xml:space="preserve"> </w:t>
      </w:r>
    </w:p>
    <w:p>
      <w:pPr>
        <w:spacing w:line="240" w:lineRule="auto"/>
        <w:ind w:firstLine="0"/>
      </w:pPr>
      <w:r>
        <w:rPr>
          <w:rFonts w:ascii="Courier New" w:cs="Courier New" w:eastAsia="SimSun" w:hAnsi="Courier New"/>
          <w:color w:val="333333"/>
          <w:sz w:val="18"/>
          <w:szCs w:val="18"/>
        </w:rPr>
        <w:t xml:space="preserve">% --- 分类与错误率 ---</w:t>
      </w:r>
    </w:p>
    <w:p>
      <w:pPr>
        <w:spacing w:line="240" w:lineRule="auto"/>
        <w:ind w:firstLine="0"/>
      </w:pPr>
      <w:r>
        <w:rPr>
          <w:rFonts w:ascii="Courier New" w:cs="Courier New" w:eastAsia="SimSun" w:hAnsi="Courier New"/>
          <w:color w:val="333333"/>
          <w:sz w:val="18"/>
          <w:szCs w:val="18"/>
        </w:rPr>
        <w:t xml:space="preserve">all_data = [X1, X2];</w:t>
      </w:r>
    </w:p>
    <w:p>
      <w:pPr>
        <w:spacing w:line="240" w:lineRule="auto"/>
        <w:ind w:firstLine="0"/>
      </w:pPr>
      <w:r>
        <w:rPr>
          <w:rFonts w:ascii="Courier New" w:cs="Courier New" w:eastAsia="SimSun" w:hAnsi="Courier New"/>
          <w:color w:val="333333"/>
          <w:sz w:val="18"/>
          <w:szCs w:val="18"/>
        </w:rPr>
        <w:t xml:space="preserve">true_labels = [ones(1,N1), 2*ones(1,N2)];</w:t>
      </w:r>
    </w:p>
    <w:p>
      <w:pPr>
        <w:spacing w:line="240" w:lineRule="auto"/>
        <w:ind w:firstLine="0"/>
      </w:pPr>
      <w:r>
        <w:rPr>
          <w:rFonts w:ascii="Courier New" w:cs="Courier New" w:eastAsia="SimSun" w:hAnsi="Courier New"/>
          <w:color w:val="333333"/>
          <w:sz w:val="18"/>
          <w:szCs w:val="18"/>
        </w:rPr>
        <w:t xml:space="preserve">g_vals = w' * all_data - w0;</w:t>
      </w:r>
    </w:p>
    <w:p>
      <w:pPr>
        <w:spacing w:line="240" w:lineRule="auto"/>
        <w:ind w:firstLine="0"/>
      </w:pPr>
      <w:r>
        <w:rPr>
          <w:rFonts w:ascii="Courier New" w:cs="Courier New" w:eastAsia="SimSun" w:hAnsi="Courier New"/>
          <w:color w:val="333333"/>
          <w:sz w:val="18"/>
          <w:szCs w:val="18"/>
        </w:rPr>
        <w:t xml:space="preserve">pred = (g_vals &gt;= 0) + 1;</w:t>
      </w:r>
    </w:p>
    <w:p>
      <w:pPr>
        <w:spacing w:line="240" w:lineRule="auto"/>
        <w:ind w:firstLine="0"/>
      </w:pPr>
      <w:r>
        <w:rPr>
          <w:rFonts w:ascii="Courier New" w:cs="Courier New" w:eastAsia="SimSun" w:hAnsi="Courier New"/>
          <w:color w:val="333333"/>
          <w:sz w:val="18"/>
          <w:szCs w:val="18"/>
        </w:rPr>
        <w:t xml:space="preserve">err1 = sum(pred(1:N1) ~= 1) / N1 * 100;</w:t>
      </w:r>
    </w:p>
    <w:p>
      <w:pPr>
        <w:spacing w:line="240" w:lineRule="auto"/>
        <w:ind w:firstLine="0"/>
      </w:pPr>
      <w:r>
        <w:rPr>
          <w:rFonts w:ascii="Courier New" w:cs="Courier New" w:eastAsia="SimSun" w:hAnsi="Courier New"/>
          <w:color w:val="333333"/>
          <w:sz w:val="18"/>
          <w:szCs w:val="18"/>
        </w:rPr>
        <w:t xml:space="preserve">err2 = sum(pred(N1+1:end) ~= 2) / N2 * 100;</w:t>
      </w:r>
    </w:p>
    <w:p>
      <w:pPr>
        <w:spacing w:line="240" w:lineRule="auto"/>
        <w:ind w:firstLine="0"/>
      </w:pPr>
      <w:r>
        <w:rPr>
          <w:rFonts w:ascii="Courier New" w:cs="Courier New" w:eastAsia="SimSun" w:hAnsi="Courier New"/>
          <w:color w:val="333333"/>
          <w:sz w:val="18"/>
          <w:szCs w:val="18"/>
        </w:rPr>
        <w:t xml:space="preserve">total_err = sum(pred ~= true_labels) / (N1+N2) * 100;</w:t>
      </w:r>
    </w:p>
    <w:p>
      <w:pPr>
        <w:spacing w:line="240" w:lineRule="auto"/>
        <w:ind w:firstLine="0"/>
      </w:pPr>
      <w:r>
        <w:rPr>
          <w:rFonts w:ascii="Courier New" w:cs="Courier New" w:eastAsia="SimSun" w:hAnsi="Courier New"/>
          <w:color w:val="333333"/>
          <w:sz w:val="18"/>
          <w:szCs w:val="18"/>
        </w:rPr>
        <w:t xml:space="preserve">fprintf('分类错误率: 类1=%.2f%%, 类2=%.2f%%, 总计=%.2f%%\n', err1, err2, total_err);</w:t>
      </w:r>
    </w:p>
    <w:p>
      <w:pPr>
        <w:spacing w:line="240" w:lineRule="auto"/>
        <w:ind w:firstLine="0"/>
      </w:pPr>
      <w:r>
        <w:rPr>
          <w:rFonts w:ascii="Courier New" w:cs="Courier New" w:eastAsia="SimSun" w:hAnsi="Courier New"/>
          <w:color w:val="333333"/>
          <w:sz w:val="18"/>
          <w:szCs w:val="18"/>
        </w:rPr>
        <w:t xml:space="preserve"> </w:t>
      </w:r>
    </w:p>
    <w:p>
      <w:pPr>
        <w:spacing w:line="240" w:lineRule="auto"/>
        <w:ind w:firstLine="0"/>
      </w:pPr>
      <w:r>
        <w:rPr>
          <w:rFonts w:ascii="Courier New" w:cs="Courier New" w:eastAsia="SimSun" w:hAnsi="Courier New"/>
          <w:color w:val="333333"/>
          <w:sz w:val="18"/>
          <w:szCs w:val="18"/>
        </w:rPr>
        <w:t xml:space="preserve">% --- 画图（小样本）---</w:t>
      </w:r>
    </w:p>
    <w:p>
      <w:pPr>
        <w:spacing w:line="240" w:lineRule="auto"/>
        <w:ind w:firstLine="0"/>
      </w:pPr>
      <w:r>
        <w:rPr>
          <w:rFonts w:ascii="Courier New" w:cs="Courier New" w:eastAsia="SimSun" w:hAnsi="Courier New"/>
          <w:color w:val="333333"/>
          <w:sz w:val="18"/>
          <w:szCs w:val="18"/>
        </w:rPr>
        <w:t xml:space="preserve">figure('Name','小样本 N=10');</w:t>
      </w:r>
    </w:p>
    <w:p>
      <w:pPr>
        <w:spacing w:line="240" w:lineRule="auto"/>
        <w:ind w:firstLine="0"/>
      </w:pPr>
      <w:r>
        <w:rPr>
          <w:rFonts w:ascii="Courier New" w:cs="Courier New" w:eastAsia="SimSun" w:hAnsi="Courier New"/>
          <w:color w:val="333333"/>
          <w:sz w:val="18"/>
          <w:szCs w:val="18"/>
        </w:rPr>
        <w:t xml:space="preserve">plot(X1(1,:), X1(2,:), 'ro', 'MarkerSize',8,'LineWidth',1.5); hold on;</w:t>
      </w:r>
    </w:p>
    <w:p>
      <w:pPr>
        <w:spacing w:line="240" w:lineRule="auto"/>
        <w:ind w:firstLine="0"/>
      </w:pPr>
      <w:r>
        <w:rPr>
          <w:rFonts w:ascii="Courier New" w:cs="Courier New" w:eastAsia="SimSun" w:hAnsi="Courier New"/>
          <w:color w:val="333333"/>
          <w:sz w:val="18"/>
          <w:szCs w:val="18"/>
        </w:rPr>
        <w:t xml:space="preserve">plot(X2(1,:), X2(2,:), 'b+', 'MarkerSize',8,'LineWidth',1.5);</w:t>
      </w:r>
    </w:p>
    <w:p>
      <w:pPr>
        <w:spacing w:line="240" w:lineRule="auto"/>
        <w:ind w:firstLine="0"/>
      </w:pPr>
      <w:r>
        <w:rPr>
          <w:rFonts w:ascii="Courier New" w:cs="Courier New" w:eastAsia="SimSun" w:hAnsi="Courier New"/>
          <w:color w:val="333333"/>
          <w:sz w:val="18"/>
          <w:szCs w:val="18"/>
        </w:rPr>
        <w:t xml:space="preserve">x_vals = linspace(-5,5,200);</w:t>
      </w:r>
    </w:p>
    <w:p>
      <w:pPr>
        <w:spacing w:line="240" w:lineRule="auto"/>
        <w:ind w:firstLine="0"/>
      </w:pPr>
      <w:r>
        <w:rPr>
          <w:rFonts w:ascii="Courier New" w:cs="Courier New" w:eastAsia="SimSun" w:hAnsi="Courier New"/>
          <w:color w:val="333333"/>
          <w:sz w:val="18"/>
          <w:szCs w:val="18"/>
        </w:rPr>
        <w:t xml:space="preserve">y_vals = (w0 - w(1)*x_vals) / w(2);</w:t>
      </w:r>
    </w:p>
    <w:p>
      <w:pPr>
        <w:spacing w:line="240" w:lineRule="auto"/>
        <w:ind w:firstLine="0"/>
      </w:pPr>
      <w:r>
        <w:rPr>
          <w:rFonts w:ascii="Courier New" w:cs="Courier New" w:eastAsia="SimSun" w:hAnsi="Courier New"/>
          <w:color w:val="333333"/>
          <w:sz w:val="18"/>
          <w:szCs w:val="18"/>
        </w:rPr>
        <w:t xml:space="preserve">plot(x_vals, y_vals, 'k-', 'LineWidth',1.5);</w:t>
      </w:r>
    </w:p>
    <w:p>
      <w:pPr>
        <w:spacing w:line="240" w:lineRule="auto"/>
        <w:ind w:firstLine="0"/>
      </w:pPr>
      <w:r>
        <w:rPr>
          <w:rFonts w:ascii="Courier New" w:cs="Courier New" w:eastAsia="SimSun" w:hAnsi="Courier New"/>
          <w:color w:val="333333"/>
          <w:sz w:val="18"/>
          <w:szCs w:val="18"/>
        </w:rPr>
        <w:t xml:space="preserve">xlabel('x_1'); ylabel('x_2');</w:t>
      </w:r>
    </w:p>
    <w:p>
      <w:pPr>
        <w:spacing w:line="240" w:lineRule="auto"/>
        <w:ind w:firstLine="0"/>
      </w:pPr>
      <w:r>
        <w:rPr>
          <w:rFonts w:ascii="Courier New" w:cs="Courier New" w:eastAsia="SimSun" w:hAnsi="Courier New"/>
          <w:color w:val="333333"/>
          <w:sz w:val="18"/>
          <w:szCs w:val="18"/>
        </w:rPr>
        <w:t xml:space="preserve">title('Fisher判别 (N=10)'); legend('类1','类2','决策直线');</w:t>
      </w:r>
    </w:p>
    <w:p>
      <w:pPr>
        <w:spacing w:line="240" w:lineRule="auto"/>
        <w:ind w:firstLine="0"/>
      </w:pPr>
      <w:r>
        <w:rPr>
          <w:rFonts w:ascii="Courier New" w:cs="Courier New" w:eastAsia="SimSun" w:hAnsi="Courier New"/>
          <w:color w:val="333333"/>
          <w:sz w:val="18"/>
          <w:szCs w:val="18"/>
        </w:rPr>
        <w:t xml:space="preserve">axis equal; grid on;</w:t>
      </w:r>
    </w:p>
    <w:p>
      <w:pPr>
        <w:spacing w:line="240" w:lineRule="auto"/>
        <w:ind w:firstLine="0"/>
      </w:pPr>
      <w:r>
        <w:rPr>
          <w:rFonts w:ascii="Courier New" w:cs="Courier New" w:eastAsia="SimSun" w:hAnsi="Courier New"/>
          <w:color w:val="333333"/>
          <w:sz w:val="18"/>
          <w:szCs w:val="18"/>
        </w:rPr>
        <w:t xml:space="preserve"> </w:t>
      </w:r>
    </w:p>
    <w:p>
      <w:pPr>
        <w:spacing w:line="240" w:lineRule="auto"/>
        <w:ind w:firstLine="0"/>
      </w:pPr>
      <w:r>
        <w:rPr>
          <w:rFonts w:ascii="Courier New" w:cs="Courier New" w:eastAsia="SimSun" w:hAnsi="Courier New"/>
          <w:color w:val="333333"/>
          <w:sz w:val="18"/>
          <w:szCs w:val="18"/>
        </w:rPr>
        <w:t xml:space="preserve">%% 大样本（每类10000个）</w:t>
      </w:r>
    </w:p>
    <w:p>
      <w:pPr>
        <w:spacing w:line="240" w:lineRule="auto"/>
        <w:ind w:firstLine="0"/>
      </w:pPr>
      <w:r>
        <w:rPr>
          <w:rFonts w:ascii="Courier New" w:cs="Courier New" w:eastAsia="SimSun" w:hAnsi="Courier New"/>
          <w:color w:val="333333"/>
          <w:sz w:val="18"/>
          <w:szCs w:val="18"/>
        </w:rPr>
        <w:t xml:space="preserve">N1_big = 10000; N2_big = 10000;</w:t>
      </w:r>
    </w:p>
    <w:p>
      <w:pPr>
        <w:spacing w:line="240" w:lineRule="auto"/>
        <w:ind w:firstLine="0"/>
      </w:pPr>
      <w:r>
        <w:rPr>
          <w:rFonts w:ascii="Courier New" w:cs="Courier New" w:eastAsia="SimSun" w:hAnsi="Courier New"/>
          <w:color w:val="333333"/>
          <w:sz w:val="18"/>
          <w:szCs w:val="18"/>
        </w:rPr>
        <w:t xml:space="preserve">X1_big = mvnrnd(mu1, Sigma1, N1_big)';</w:t>
      </w:r>
    </w:p>
    <w:p>
      <w:pPr>
        <w:spacing w:line="240" w:lineRule="auto"/>
        <w:ind w:firstLine="0"/>
      </w:pPr>
      <w:r>
        <w:rPr>
          <w:rFonts w:ascii="Courier New" w:cs="Courier New" w:eastAsia="SimSun" w:hAnsi="Courier New"/>
          <w:color w:val="333333"/>
          <w:sz w:val="18"/>
          <w:szCs w:val="18"/>
        </w:rPr>
        <w:t xml:space="preserve">X2_big = mvnrnd(mu2, Sigma2, N2_big)';</w:t>
      </w:r>
    </w:p>
    <w:p>
      <w:pPr>
        <w:spacing w:line="240" w:lineRule="auto"/>
        <w:ind w:firstLine="0"/>
      </w:pPr>
      <w:r>
        <w:rPr>
          <w:rFonts w:ascii="Courier New" w:cs="Courier New" w:eastAsia="SimSun" w:hAnsi="Courier New"/>
          <w:color w:val="333333"/>
          <w:sz w:val="18"/>
          <w:szCs w:val="18"/>
        </w:rPr>
        <w:t xml:space="preserve">% ... (与小样本相同的计算流程，此处省略重复部分)</w:t>
      </w:r>
    </w:p>
    <w:p>
      <w:pPr>
        <w:spacing w:line="240" w:lineRule="auto"/>
        <w:ind w:firstLine="0"/>
      </w:pPr>
      <w:r>
        <w:rPr>
          <w:rFonts w:ascii="Courier New" w:cs="Courier New" w:eastAsia="SimSun" w:hAnsi="Courier New"/>
          <w:color w:val="333333"/>
          <w:sz w:val="18"/>
          <w:szCs w:val="18"/>
        </w:rPr>
        <w:t xml:space="preserve">% 最终错误率: 类1=0.48%%, 类2=1.44%%, 总=0.96%%</w:t>
      </w:r>
    </w:p>
    <w:p>
      <w:pPr>
        <w:spacing w:line="120" w:lineRule="auto"/>
      </w:pPr>
    </w:p>
    <w:p>
      <w:r>
        <w:br w:type="page"/>
      </w:r>
    </w:p>
    <w:p>
      <w:pPr>
        <w:spacing w:after="200" w:before="400" w:line="300" w:lineRule="auto"/>
        <w:ind w:firstLine="0"/>
      </w:pPr>
      <w:r>
        <w:rPr>
          <w:rFonts w:ascii="Arial" w:cs="Arial" w:eastAsia="SimHei" w:hAnsi="Arial"/>
          <w:b/>
          <w:bCs/>
          <w:color w:val="000000"/>
          <w:sz w:val="32"/>
          <w:szCs w:val="32"/>
        </w:rPr>
        <w:t xml:space="preserve">实验二：K均值聚类算法</w:t>
      </w:r>
    </w:p>
    <w:p>
      <w:pPr>
        <w:spacing w:after="120" w:before="240" w:line="300" w:lineRule="auto"/>
        <w:ind w:firstLine="0"/>
      </w:pPr>
      <w:r>
        <w:rPr>
          <w:rFonts w:ascii="Arial" w:cs="Arial" w:eastAsia="SimHei" w:hAnsi="Arial"/>
          <w:b/>
          <w:bCs/>
          <w:color w:val="000000"/>
          <w:sz w:val="28"/>
          <w:szCs w:val="28"/>
        </w:rPr>
        <w:t xml:space="preserve">1、实验目的</w:t>
      </w:r>
    </w:p>
    <w:p>
      <w:pPr>
        <w:spacing w:line="300" w:lineRule="auto"/>
        <w:ind w:firstLine="480"/>
      </w:pPr>
      <w:r>
        <w:rPr>
          <w:rFonts w:ascii="Times New Roman" w:cs="Times New Roman" w:eastAsia="SimSun" w:hAnsi="Times New Roman"/>
          <w:color w:val="000000"/>
          <w:sz w:val="24"/>
          <w:szCs w:val="24"/>
        </w:rPr>
        <w:t xml:space="preserve">（1）掌握什么是非监督学习算法；</w:t>
      </w:r>
    </w:p>
    <w:p>
      <w:pPr>
        <w:spacing w:line="300" w:lineRule="auto"/>
        <w:ind w:firstLine="480"/>
      </w:pPr>
      <w:r>
        <w:rPr>
          <w:rFonts w:ascii="Times New Roman" w:cs="Times New Roman" w:eastAsia="SimSun" w:hAnsi="Times New Roman"/>
          <w:color w:val="000000"/>
          <w:sz w:val="24"/>
          <w:szCs w:val="24"/>
        </w:rPr>
        <w:t xml:space="preserve">（2）掌握非监督学习方法中的经典方法——K均值聚类算法。</w:t>
      </w:r>
    </w:p>
    <w:p>
      <w:pPr>
        <w:spacing w:after="120" w:before="240" w:line="300" w:lineRule="auto"/>
        <w:ind w:firstLine="0"/>
      </w:pPr>
      <w:r>
        <w:rPr>
          <w:rFonts w:ascii="Arial" w:cs="Arial" w:eastAsia="SimHei" w:hAnsi="Arial"/>
          <w:b/>
          <w:bCs/>
          <w:color w:val="000000"/>
          <w:sz w:val="28"/>
          <w:szCs w:val="28"/>
        </w:rPr>
        <w:t xml:space="preserve">2、实验原理</w:t>
      </w:r>
    </w:p>
    <w:p>
      <w:pPr>
        <w:spacing w:line="300" w:lineRule="auto"/>
        <w:ind w:firstLine="480"/>
      </w:pPr>
      <w:r>
        <w:rPr>
          <w:rFonts w:ascii="Times New Roman" w:cs="Times New Roman" w:eastAsia="SimSun" w:hAnsi="Times New Roman"/>
          <w:color w:val="000000"/>
          <w:sz w:val="24"/>
          <w:szCs w:val="24"/>
        </w:rPr>
        <w:t xml:space="preserve">K均值（K-means）聚类算法是一种经典的基于划分的非监督学习方法。其核心思想是将n个样本划分到K个聚类中，使得每个样本到其所属聚类中心的距离平方和最小。</w:t>
      </w:r>
    </w:p>
    <w:p>
      <w:pPr>
        <w:spacing w:line="300" w:lineRule="auto"/>
        <w:ind w:firstLine="480"/>
      </w:pPr>
      <w:r>
        <w:rPr>
          <w:rFonts w:ascii="Times New Roman" w:cs="Times New Roman" w:eastAsia="SimSun" w:hAnsi="Times New Roman"/>
          <w:color w:val="000000"/>
          <w:sz w:val="24"/>
          <w:szCs w:val="24"/>
        </w:rPr>
        <w:t xml:space="preserve">算法的目标函数为最小化误差平方和（Sum of Squared Errors, SSE）：</w:t>
      </w:r>
    </w:p>
    <w:p>
      <w:pPr>
        <w:spacing w:line="300" w:lineRule="auto"/>
        <w:ind w:firstLine="0"/>
        <w:jc w:val="center"/>
      </w:pPr>
      <w:r>
        <w:rPr>
          <w:rFonts w:ascii="Times New Roman" w:cs="Times New Roman" w:eastAsia="SimSun" w:hAnsi="Times New Roman"/>
          <w:color w:val="000000"/>
          <w:sz w:val="24"/>
          <w:szCs w:val="24"/>
        </w:rPr>
        <w:t xml:space="preserve">J = Σᵢ Σₓ∈Cᵢ ||x - μᵢ||²</w:t>
      </w:r>
    </w:p>
    <w:p>
      <w:pPr>
        <w:spacing w:line="300" w:lineRule="auto"/>
        <w:ind w:firstLine="480"/>
      </w:pPr>
      <w:r>
        <w:rPr>
          <w:rFonts w:ascii="Times New Roman" w:cs="Times New Roman" w:eastAsia="SimSun" w:hAnsi="Times New Roman"/>
          <w:color w:val="000000"/>
          <w:sz w:val="24"/>
          <w:szCs w:val="24"/>
        </w:rPr>
        <w:t xml:space="preserve">其中Cᵢ表示第i个聚类，μᵢ为第i个聚类的中心（该类所有样本的均值）。</w:t>
      </w:r>
    </w:p>
    <w:p>
      <w:pPr>
        <w:spacing w:line="300" w:lineRule="auto"/>
        <w:ind w:firstLine="480"/>
      </w:pPr>
      <w:r>
        <w:rPr>
          <w:rFonts w:ascii="Times New Roman" w:cs="Times New Roman" w:eastAsia="SimSun" w:hAnsi="Times New Roman"/>
          <w:color w:val="000000"/>
          <w:sz w:val="24"/>
          <w:szCs w:val="24"/>
        </w:rPr>
        <w:t xml:space="preserve">K-means算法的迭代步骤为：</w:t>
      </w:r>
    </w:p>
    <w:p>
      <w:pPr>
        <w:spacing w:line="300" w:lineRule="auto"/>
        <w:ind w:firstLine="480"/>
      </w:pPr>
      <w:r>
        <w:rPr>
          <w:rFonts w:ascii="Times New Roman" w:cs="Times New Roman" w:eastAsia="SimSun" w:hAnsi="Times New Roman"/>
          <w:color w:val="000000"/>
          <w:sz w:val="24"/>
          <w:szCs w:val="24"/>
        </w:rPr>
        <w:t xml:space="preserve">步骤1：随机选择K个样本作为初始聚类中心μ₁, μ₂, …, μK。</w:t>
      </w:r>
    </w:p>
    <w:p>
      <w:pPr>
        <w:spacing w:line="300" w:lineRule="auto"/>
        <w:ind w:firstLine="480"/>
      </w:pPr>
      <w:r>
        <w:rPr>
          <w:rFonts w:ascii="Times New Roman" w:cs="Times New Roman" w:eastAsia="SimSun" w:hAnsi="Times New Roman"/>
          <w:color w:val="000000"/>
          <w:sz w:val="24"/>
          <w:szCs w:val="24"/>
        </w:rPr>
        <w:t xml:space="preserve">步骤2（分配）：计算每个样本到各聚类中心的欧氏距离，将样本分配给距离最近的聚类中心对应的类别。</w:t>
      </w:r>
    </w:p>
    <w:p>
      <w:pPr>
        <w:spacing w:line="300" w:lineRule="auto"/>
        <w:ind w:firstLine="480"/>
      </w:pPr>
      <w:r>
        <w:rPr>
          <w:rFonts w:ascii="Times New Roman" w:cs="Times New Roman" w:eastAsia="SimSun" w:hAnsi="Times New Roman"/>
          <w:color w:val="000000"/>
          <w:sz w:val="24"/>
          <w:szCs w:val="24"/>
        </w:rPr>
        <w:t xml:space="preserve">步骤3（更新）：对每个聚类，计算该类所有样本的均值，作为新的聚类中心。</w:t>
      </w:r>
    </w:p>
    <w:p>
      <w:pPr>
        <w:spacing w:line="300" w:lineRule="auto"/>
        <w:ind w:firstLine="480"/>
      </w:pPr>
      <w:r>
        <w:rPr>
          <w:rFonts w:ascii="Times New Roman" w:cs="Times New Roman" w:eastAsia="SimSun" w:hAnsi="Times New Roman"/>
          <w:color w:val="000000"/>
          <w:sz w:val="24"/>
          <w:szCs w:val="24"/>
        </w:rPr>
        <w:t xml:space="preserve">步骤4（收敛判断）：若聚类中心不再变化（或变化量小于预设阈值），算法收敛，输出最终聚类结果；否则返回步骤2继续迭代。</w:t>
      </w:r>
    </w:p>
    <w:p>
      <w:pPr>
        <w:spacing w:line="300" w:lineRule="auto"/>
        <w:ind w:firstLine="480"/>
      </w:pPr>
      <w:r>
        <w:rPr>
          <w:rFonts w:ascii="Times New Roman" w:cs="Times New Roman" w:eastAsia="SimSun" w:hAnsi="Times New Roman"/>
          <w:color w:val="000000"/>
          <w:sz w:val="24"/>
          <w:szCs w:val="24"/>
        </w:rPr>
        <w:t xml:space="preserve">K均值算法具有实现简单、计算效率高的优点，时间复杂度为O(t·K·n·d)，其中t为迭代次数，n为样本数，d为特征维数。算法的主要局限性包括：（1）需要预先指定聚类数K；（2）对初始聚类中心敏感，可能收敛至局部最优；（3）假设聚类呈球形分布，对非球形簇效果不佳。</w:t>
      </w:r>
    </w:p>
    <w:p>
      <w:pPr>
        <w:spacing w:line="300" w:lineRule="auto"/>
        <w:ind w:firstLine="480"/>
      </w:pPr>
      <w:r>
        <w:rPr>
          <w:rFonts w:ascii="Times New Roman" w:cs="Times New Roman" w:eastAsia="SimSun" w:hAnsi="Times New Roman"/>
          <w:color w:val="000000"/>
          <w:sz w:val="24"/>
          <w:szCs w:val="24"/>
        </w:rPr>
        <w:t xml:space="preserve">本实验中，距离度量采用欧氏距离平方：d(x, μ) = ||x - μ||² = Σ(xj - μj)²。收敛条件为聚类中心位置变化的Frobenius范数小于1×10⁻⁶。</w:t>
      </w:r>
    </w:p>
    <w:p>
      <w:pPr>
        <w:spacing w:after="120" w:before="240" w:line="300" w:lineRule="auto"/>
        <w:ind w:firstLine="0"/>
      </w:pPr>
      <w:r>
        <w:rPr>
          <w:rFonts w:ascii="Arial" w:cs="Arial" w:eastAsia="SimHei" w:hAnsi="Arial"/>
          <w:b/>
          <w:bCs/>
          <w:color w:val="000000"/>
          <w:sz w:val="28"/>
          <w:szCs w:val="28"/>
        </w:rPr>
        <w:t xml:space="preserve">3、实验内容及要求</w:t>
      </w:r>
    </w:p>
    <w:p>
      <w:pPr>
        <w:spacing w:line="300" w:lineRule="auto"/>
        <w:ind w:firstLine="480"/>
      </w:pPr>
      <w:r>
        <w:rPr>
          <w:rFonts w:ascii="Times New Roman" w:cs="Times New Roman" w:eastAsia="SimSun" w:hAnsi="Times New Roman"/>
          <w:color w:val="000000"/>
          <w:sz w:val="24"/>
          <w:szCs w:val="24"/>
        </w:rPr>
        <w:t xml:space="preserve">利用下表数据完成C-均值算法实验。实验数据为20个三维样本（X1、X2、X3是样本的特征）。</w:t>
      </w:r>
    </w:p>
    <w:p>
      <w:pPr>
        <w:spacing w:line="120" w:lineRule="auto"/>
      </w:pP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800"/>
        <w:gridCol w:w="800"/>
        <w:gridCol w:w="800"/>
        <w:gridCol w:w="800"/>
        <w:gridCol w:w="800"/>
        <w:gridCol w:w="800"/>
        <w:gridCol w:w="800"/>
        <w:gridCol w:w="800"/>
      </w:tblGrid>
      <w:tr>
        <w:tc>
          <w:tcPr>
            <w:tcBorders>
              <w:top w:val="single" w:color="333333" w:sz="1"/>
              <w:left w:val="single" w:color="333333" w:sz="1"/>
              <w:bottom w:val="single" w:color="333333" w:sz="1"/>
              <w:right w:val="single" w:color="333333" w:sz="1"/>
            </w:tcBorders>
            <w:shd w:fill="D5E8F0" w:val="clear"/>
            <w:tcMar>
              <w:top w:type="dxa" w:w="40"/>
              <w:left w:type="dxa" w:w="60"/>
              <w:bottom w:type="dxa" w:w="40"/>
              <w:right w:type="dxa" w:w="60"/>
            </w:tcMar>
          </w:tcPr>
          <w:p>
            <w:pPr>
              <w:spacing w:line="260" w:lineRule="auto"/>
              <w:jc w:val="center"/>
            </w:pPr>
            <w:r>
              <w:rPr>
                <w:rFonts w:ascii="Times New Roman" w:cs="Times New Roman" w:eastAsia="SimSun" w:hAnsi="Times New Roman"/>
                <w:b/>
                <w:bCs/>
                <w:color w:val="000000"/>
                <w:sz w:val="20"/>
                <w:szCs w:val="20"/>
              </w:rPr>
              <w:t xml:space="preserve">样本号</w:t>
            </w:r>
          </w:p>
        </w:tc>
        <w:tc>
          <w:tcPr>
            <w:tcBorders>
              <w:top w:val="single" w:color="333333" w:sz="1"/>
              <w:left w:val="single" w:color="333333" w:sz="1"/>
              <w:bottom w:val="single" w:color="333333" w:sz="1"/>
              <w:right w:val="single" w:color="333333" w:sz="1"/>
            </w:tcBorders>
            <w:shd w:fill="D5E8F0" w:val="clear"/>
            <w:tcMar>
              <w:top w:type="dxa" w:w="40"/>
              <w:left w:type="dxa" w:w="60"/>
              <w:bottom w:type="dxa" w:w="40"/>
              <w:right w:type="dxa" w:w="60"/>
            </w:tcMar>
          </w:tcPr>
          <w:p>
            <w:pPr>
              <w:spacing w:line="260" w:lineRule="auto"/>
              <w:jc w:val="center"/>
            </w:pPr>
            <w:r>
              <w:rPr>
                <w:rFonts w:ascii="Times New Roman" w:cs="Times New Roman" w:eastAsia="SimSun" w:hAnsi="Times New Roman"/>
                <w:b/>
                <w:bCs/>
                <w:color w:val="000000"/>
                <w:sz w:val="20"/>
                <w:szCs w:val="20"/>
              </w:rPr>
              <w:t xml:space="preserve">X1</w:t>
            </w:r>
          </w:p>
        </w:tc>
        <w:tc>
          <w:tcPr>
            <w:tcBorders>
              <w:top w:val="single" w:color="333333" w:sz="1"/>
              <w:left w:val="single" w:color="333333" w:sz="1"/>
              <w:bottom w:val="single" w:color="333333" w:sz="1"/>
              <w:right w:val="single" w:color="333333" w:sz="1"/>
            </w:tcBorders>
            <w:shd w:fill="D5E8F0" w:val="clear"/>
            <w:tcMar>
              <w:top w:type="dxa" w:w="40"/>
              <w:left w:type="dxa" w:w="60"/>
              <w:bottom w:type="dxa" w:w="40"/>
              <w:right w:type="dxa" w:w="60"/>
            </w:tcMar>
          </w:tcPr>
          <w:p>
            <w:pPr>
              <w:spacing w:line="260" w:lineRule="auto"/>
              <w:jc w:val="center"/>
            </w:pPr>
            <w:r>
              <w:rPr>
                <w:rFonts w:ascii="Times New Roman" w:cs="Times New Roman" w:eastAsia="SimSun" w:hAnsi="Times New Roman"/>
                <w:b/>
                <w:bCs/>
                <w:color w:val="000000"/>
                <w:sz w:val="20"/>
                <w:szCs w:val="20"/>
              </w:rPr>
              <w:t xml:space="preserve">X2</w:t>
            </w:r>
          </w:p>
        </w:tc>
        <w:tc>
          <w:tcPr>
            <w:tcBorders>
              <w:top w:val="single" w:color="333333" w:sz="1"/>
              <w:left w:val="single" w:color="333333" w:sz="1"/>
              <w:bottom w:val="single" w:color="333333" w:sz="1"/>
              <w:right w:val="single" w:color="333333" w:sz="1"/>
            </w:tcBorders>
            <w:shd w:fill="D5E8F0" w:val="clear"/>
            <w:tcMar>
              <w:top w:type="dxa" w:w="40"/>
              <w:left w:type="dxa" w:w="60"/>
              <w:bottom w:type="dxa" w:w="40"/>
              <w:right w:type="dxa" w:w="60"/>
            </w:tcMar>
          </w:tcPr>
          <w:p>
            <w:pPr>
              <w:spacing w:line="260" w:lineRule="auto"/>
              <w:jc w:val="center"/>
            </w:pPr>
            <w:r>
              <w:rPr>
                <w:rFonts w:ascii="Times New Roman" w:cs="Times New Roman" w:eastAsia="SimSun" w:hAnsi="Times New Roman"/>
                <w:b/>
                <w:bCs/>
                <w:color w:val="000000"/>
                <w:sz w:val="20"/>
                <w:szCs w:val="20"/>
              </w:rPr>
              <w:t xml:space="preserve">X3</w:t>
            </w:r>
          </w:p>
        </w:tc>
        <w:tc>
          <w:tcPr>
            <w:tcBorders>
              <w:top w:val="single" w:color="333333" w:sz="1"/>
              <w:left w:val="single" w:color="333333" w:sz="1"/>
              <w:bottom w:val="single" w:color="333333" w:sz="1"/>
              <w:right w:val="single" w:color="333333" w:sz="1"/>
            </w:tcBorders>
            <w:shd w:fill="D5E8F0" w:val="clear"/>
            <w:tcMar>
              <w:top w:type="dxa" w:w="40"/>
              <w:left w:type="dxa" w:w="60"/>
              <w:bottom w:type="dxa" w:w="40"/>
              <w:right w:type="dxa" w:w="60"/>
            </w:tcMar>
          </w:tcPr>
          <w:p>
            <w:pPr>
              <w:spacing w:line="260" w:lineRule="auto"/>
              <w:jc w:val="center"/>
            </w:pPr>
            <w:r>
              <w:rPr>
                <w:rFonts w:ascii="Times New Roman" w:cs="Times New Roman" w:eastAsia="SimSun" w:hAnsi="Times New Roman"/>
                <w:b/>
                <w:bCs/>
                <w:color w:val="000000"/>
                <w:sz w:val="20"/>
                <w:szCs w:val="20"/>
              </w:rPr>
              <w:t xml:space="preserve">样本号</w:t>
            </w:r>
          </w:p>
        </w:tc>
        <w:tc>
          <w:tcPr>
            <w:tcBorders>
              <w:top w:val="single" w:color="333333" w:sz="1"/>
              <w:left w:val="single" w:color="333333" w:sz="1"/>
              <w:bottom w:val="single" w:color="333333" w:sz="1"/>
              <w:right w:val="single" w:color="333333" w:sz="1"/>
            </w:tcBorders>
            <w:shd w:fill="D5E8F0" w:val="clear"/>
            <w:tcMar>
              <w:top w:type="dxa" w:w="40"/>
              <w:left w:type="dxa" w:w="60"/>
              <w:bottom w:type="dxa" w:w="40"/>
              <w:right w:type="dxa" w:w="60"/>
            </w:tcMar>
          </w:tcPr>
          <w:p>
            <w:pPr>
              <w:spacing w:line="260" w:lineRule="auto"/>
              <w:jc w:val="center"/>
            </w:pPr>
            <w:r>
              <w:rPr>
                <w:rFonts w:ascii="Times New Roman" w:cs="Times New Roman" w:eastAsia="SimSun" w:hAnsi="Times New Roman"/>
                <w:b/>
                <w:bCs/>
                <w:color w:val="000000"/>
                <w:sz w:val="20"/>
                <w:szCs w:val="20"/>
              </w:rPr>
              <w:t xml:space="preserve">X1</w:t>
            </w:r>
          </w:p>
        </w:tc>
        <w:tc>
          <w:tcPr>
            <w:tcBorders>
              <w:top w:val="single" w:color="333333" w:sz="1"/>
              <w:left w:val="single" w:color="333333" w:sz="1"/>
              <w:bottom w:val="single" w:color="333333" w:sz="1"/>
              <w:right w:val="single" w:color="333333" w:sz="1"/>
            </w:tcBorders>
            <w:shd w:fill="D5E8F0" w:val="clear"/>
            <w:tcMar>
              <w:top w:type="dxa" w:w="40"/>
              <w:left w:type="dxa" w:w="60"/>
              <w:bottom w:type="dxa" w:w="40"/>
              <w:right w:type="dxa" w:w="60"/>
            </w:tcMar>
          </w:tcPr>
          <w:p>
            <w:pPr>
              <w:spacing w:line="260" w:lineRule="auto"/>
              <w:jc w:val="center"/>
            </w:pPr>
            <w:r>
              <w:rPr>
                <w:rFonts w:ascii="Times New Roman" w:cs="Times New Roman" w:eastAsia="SimSun" w:hAnsi="Times New Roman"/>
                <w:b/>
                <w:bCs/>
                <w:color w:val="000000"/>
                <w:sz w:val="20"/>
                <w:szCs w:val="20"/>
              </w:rPr>
              <w:t xml:space="preserve">X2</w:t>
            </w:r>
          </w:p>
        </w:tc>
        <w:tc>
          <w:tcPr>
            <w:tcBorders>
              <w:top w:val="single" w:color="333333" w:sz="1"/>
              <w:left w:val="single" w:color="333333" w:sz="1"/>
              <w:bottom w:val="single" w:color="333333" w:sz="1"/>
              <w:right w:val="single" w:color="333333" w:sz="1"/>
            </w:tcBorders>
            <w:shd w:fill="D5E8F0" w:val="clear"/>
            <w:tcMar>
              <w:top w:type="dxa" w:w="40"/>
              <w:left w:type="dxa" w:w="60"/>
              <w:bottom w:type="dxa" w:w="40"/>
              <w:right w:type="dxa" w:w="60"/>
            </w:tcMar>
          </w:tcPr>
          <w:p>
            <w:pPr>
              <w:spacing w:line="260" w:lineRule="auto"/>
              <w:jc w:val="center"/>
            </w:pPr>
            <w:r>
              <w:rPr>
                <w:rFonts w:ascii="Times New Roman" w:cs="Times New Roman" w:eastAsia="SimSun" w:hAnsi="Times New Roman"/>
                <w:b/>
                <w:bCs/>
                <w:color w:val="000000"/>
                <w:sz w:val="20"/>
                <w:szCs w:val="20"/>
              </w:rPr>
              <w:t xml:space="preserve">X3</w:t>
            </w:r>
          </w:p>
        </w:tc>
      </w:tr>
      <w:tr>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1</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-7.82</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-4.58</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-3.97</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11</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6.18</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2.81</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5.82</w:t>
            </w:r>
          </w:p>
        </w:tc>
      </w:tr>
      <w:tr>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2</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-6.62</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3.16</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2.71</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12</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6.72</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-0.93</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-4.04</w:t>
            </w:r>
          </w:p>
        </w:tc>
      </w:tr>
      <w:tr>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3</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4.36</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-2.19</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2.09</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13</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-6.25</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-0.26</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0.51</w:t>
            </w:r>
          </w:p>
        </w:tc>
      </w:tr>
      <w:tr>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4</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6.72</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0.88</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2.80</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14</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-6.95</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-1.22</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1.13</w:t>
            </w:r>
          </w:p>
        </w:tc>
      </w:tr>
      <w:tr>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5</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-8.64</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3.06</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3.51</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15</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8.09</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0.20</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2.25</w:t>
            </w:r>
          </w:p>
        </w:tc>
      </w:tr>
      <w:tr>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6</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-6.87</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0.57</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-5.45</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16</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6.81</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0.18</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-4.15</w:t>
            </w:r>
          </w:p>
        </w:tc>
      </w:tr>
      <w:tr>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7</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4.47</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-2.62</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5.76</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17</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-5.19</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4.24</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4.04</w:t>
            </w:r>
          </w:p>
        </w:tc>
      </w:tr>
      <w:tr>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8</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6.73</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-2.01</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4.17</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18</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-6.38</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-1.74</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1.43</w:t>
            </w:r>
          </w:p>
        </w:tc>
      </w:tr>
      <w:tr>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9</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-7.71</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2.34</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-6.33</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19</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4.08</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1.30</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5.33</w:t>
            </w:r>
          </w:p>
        </w:tc>
      </w:tr>
      <w:tr>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10</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-6.91</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-0.49</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-5.68</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20</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6.27</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0.93</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-2.78</w:t>
            </w:r>
          </w:p>
        </w:tc>
      </w:tr>
    </w:tbl>
    <w:p>
      <w:pPr>
        <w:spacing w:line="300" w:lineRule="auto"/>
        <w:ind w:firstLine="0"/>
        <w:jc w:val="center"/>
      </w:pPr>
      <w:r>
        <w:rPr>
          <w:rFonts w:ascii="Times New Roman" w:cs="Times New Roman" w:eastAsia="SimSun" w:hAnsi="Times New Roman"/>
          <w:color w:val="000000"/>
          <w:sz w:val="21"/>
          <w:szCs w:val="21"/>
        </w:rPr>
        <w:t xml:space="preserve">表2  用于C-均值算法实验的数据（X1、X2、X3是样本的特征）</w:t>
      </w:r>
    </w:p>
    <w:p>
      <w:pPr>
        <w:spacing w:line="120" w:lineRule="auto"/>
      </w:pPr>
    </w:p>
    <w:p>
      <w:pPr>
        <w:spacing w:line="300" w:lineRule="auto"/>
        <w:ind w:firstLine="480"/>
      </w:pPr>
      <w:r>
        <w:rPr>
          <w:rFonts w:ascii="Times New Roman" w:cs="Times New Roman" w:eastAsia="SimSun" w:hAnsi="Times New Roman"/>
          <w:color w:val="000000"/>
          <w:sz w:val="24"/>
          <w:szCs w:val="24"/>
        </w:rPr>
        <w:t xml:space="preserve">编写C-均值算法，并用上表数据按下列条件分别测试：</w:t>
      </w:r>
    </w:p>
    <w:p>
      <w:pPr>
        <w:spacing w:line="300" w:lineRule="auto"/>
        <w:ind w:firstLine="480"/>
      </w:pPr>
      <w:r>
        <w:rPr>
          <w:rFonts w:ascii="Times New Roman" w:cs="Times New Roman" w:eastAsia="SimSun" w:hAnsi="Times New Roman"/>
          <w:color w:val="000000"/>
          <w:sz w:val="24"/>
          <w:szCs w:val="24"/>
        </w:rPr>
        <w:t xml:space="preserve">a. c=2（类别数）；初始聚类的均值：m1(0)=(1,1,1), m2(0)=(-1,1,-1)</w:t>
      </w:r>
    </w:p>
    <w:p>
      <w:pPr>
        <w:spacing w:line="300" w:lineRule="auto"/>
        <w:ind w:firstLine="480"/>
      </w:pPr>
      <w:r>
        <w:rPr>
          <w:rFonts w:ascii="Times New Roman" w:cs="Times New Roman" w:eastAsia="SimSun" w:hAnsi="Times New Roman"/>
          <w:color w:val="000000"/>
          <w:sz w:val="24"/>
          <w:szCs w:val="24"/>
        </w:rPr>
        <w:t xml:space="preserve">b. c=2（类别数）；初始聚类的均值：m1(0)=(0,0,0), m2(0)=(1,1,-1)。将得到的结果与（a）中结果比较，并解释差别，包括迭代次数的差别。</w:t>
      </w:r>
    </w:p>
    <w:p>
      <w:pPr>
        <w:spacing w:line="300" w:lineRule="auto"/>
        <w:ind w:firstLine="480"/>
      </w:pPr>
      <w:r>
        <w:rPr>
          <w:rFonts w:ascii="Times New Roman" w:cs="Times New Roman" w:eastAsia="SimSun" w:hAnsi="Times New Roman"/>
          <w:color w:val="000000"/>
          <w:sz w:val="24"/>
          <w:szCs w:val="24"/>
        </w:rPr>
        <w:t xml:space="preserve">c. c=3（类别数）；初始聚类的均值：m1(0)=(0,0,0), m2(0)=(1,1,1), m3(0)=(-1,0,2)</w:t>
      </w:r>
    </w:p>
    <w:p>
      <w:pPr>
        <w:spacing w:line="300" w:lineRule="auto"/>
        <w:ind w:firstLine="480"/>
      </w:pPr>
      <w:r>
        <w:rPr>
          <w:rFonts w:ascii="Times New Roman" w:cs="Times New Roman" w:eastAsia="SimSun" w:hAnsi="Times New Roman"/>
          <w:color w:val="000000"/>
          <w:sz w:val="24"/>
          <w:szCs w:val="24"/>
        </w:rPr>
        <w:t xml:space="preserve">d. c=3（类别数）；初始聚类的均值：m1(0)=(-0.1,0,0.1), m2(0)=(0,-0.1,0.1), m3(0)=(-0.1,-0.1,0.1)。将得到的结果与（c）中结果比较，并解释差别，包括迭代次数的差别。</w:t>
      </w:r>
    </w:p>
    <w:p>
      <w:pPr>
        <w:spacing w:after="120" w:before="240" w:line="300" w:lineRule="auto"/>
        <w:ind w:firstLine="0"/>
      </w:pPr>
      <w:r>
        <w:rPr>
          <w:rFonts w:ascii="Arial" w:cs="Arial" w:eastAsia="SimHei" w:hAnsi="Arial"/>
          <w:b/>
          <w:bCs/>
          <w:color w:val="000000"/>
          <w:sz w:val="28"/>
          <w:szCs w:val="28"/>
        </w:rPr>
        <w:t xml:space="preserve">4、实验结果</w:t>
      </w:r>
    </w:p>
    <w:p>
      <w:pPr>
        <w:spacing w:after="100" w:before="200" w:line="300" w:lineRule="auto"/>
        <w:ind w:firstLine="0"/>
      </w:pPr>
      <w:r>
        <w:rPr>
          <w:rFonts w:ascii="Arial" w:cs="Arial" w:eastAsia="SimHei" w:hAnsi="Arial"/>
          <w:b/>
          <w:bCs/>
          <w:color w:val="000000"/>
          <w:sz w:val="24"/>
          <w:szCs w:val="24"/>
        </w:rPr>
        <w:t xml:space="preserve">4.1 实验（a）：c=2, m1(0)=(1,1,1), m2(0)=(-1,1,-1)</w:t>
      </w:r>
    </w:p>
    <w:p>
      <w:pPr>
        <w:spacing w:line="300" w:lineRule="auto"/>
        <w:ind w:firstLine="480"/>
      </w:pPr>
      <w:r>
        <w:rPr>
          <w:rFonts w:ascii="Times New Roman" w:cs="Times New Roman" w:eastAsia="SimSun" w:hAnsi="Times New Roman"/>
          <w:color w:val="000000"/>
          <w:sz w:val="24"/>
          <w:szCs w:val="24"/>
        </w:rPr>
        <w:t xml:space="preserve">迭代次数：2次即收敛。</w:t>
      </w:r>
    </w:p>
    <w:p>
      <w:pPr>
        <w:spacing w:line="300" w:lineRule="auto"/>
        <w:ind w:firstLine="480"/>
      </w:pPr>
      <w:r>
        <w:rPr>
          <w:rFonts w:ascii="Times New Roman" w:cs="Times New Roman" w:eastAsia="SimSun" w:hAnsi="Times New Roman"/>
          <w:color w:val="000000"/>
          <w:sz w:val="24"/>
          <w:szCs w:val="24"/>
        </w:rPr>
        <w:t xml:space="preserve">最终聚类中心：类A = [6.043, -0.145, 1.725]（10个样本）；类B = [-6.934, 0.508, -0.810]（10个样本）。</w:t>
      </w:r>
    </w:p>
    <w:p>
      <w:pPr>
        <w:spacing w:line="300" w:lineRule="auto"/>
        <w:ind w:firstLine="480"/>
      </w:pPr>
      <w:r>
        <w:rPr>
          <w:rFonts w:ascii="Times New Roman" w:cs="Times New Roman" w:eastAsia="SimSun" w:hAnsi="Times New Roman"/>
          <w:color w:val="000000"/>
          <w:sz w:val="24"/>
          <w:szCs w:val="24"/>
        </w:rPr>
        <w:t xml:space="preserve">聚类结果将20个样本均匀分为两组，一组为X1值为正的大组（样本3、4、7、8、11、12、15、16、19、20），另一组为X1值为负的大组（样本1、2、5、6、9、10、13、14、17、18），说明X1是区分两类的主要特征。</w:t>
      </w:r>
    </w:p>
    <w:p>
      <w:pPr>
        <w:spacing w:after="100" w:before="200" w:line="300" w:lineRule="auto"/>
        <w:ind w:firstLine="0"/>
      </w:pPr>
      <w:r>
        <w:rPr>
          <w:rFonts w:ascii="Arial" w:cs="Arial" w:eastAsia="SimHei" w:hAnsi="Arial"/>
          <w:b/>
          <w:bCs/>
          <w:color w:val="000000"/>
          <w:sz w:val="24"/>
          <w:szCs w:val="24"/>
        </w:rPr>
        <w:t xml:space="preserve">4.2 实验（b）：c=2, m1(0)=(0,0,0), m2(0)=(1,1,-1)</w:t>
      </w:r>
    </w:p>
    <w:p>
      <w:pPr>
        <w:spacing w:line="300" w:lineRule="auto"/>
        <w:ind w:firstLine="480"/>
      </w:pPr>
      <w:r>
        <w:rPr>
          <w:rFonts w:ascii="Times New Roman" w:cs="Times New Roman" w:eastAsia="SimSun" w:hAnsi="Times New Roman"/>
          <w:color w:val="000000"/>
          <w:sz w:val="24"/>
          <w:szCs w:val="24"/>
        </w:rPr>
        <w:t xml:space="preserve">迭代次数：3次收敛。</w:t>
      </w:r>
    </w:p>
    <w:p>
      <w:pPr>
        <w:spacing w:line="300" w:lineRule="auto"/>
        <w:ind w:firstLine="480"/>
      </w:pPr>
      <w:r>
        <w:rPr>
          <w:rFonts w:ascii="Times New Roman" w:cs="Times New Roman" w:eastAsia="SimSun" w:hAnsi="Times New Roman"/>
          <w:color w:val="000000"/>
          <w:sz w:val="24"/>
          <w:szCs w:val="24"/>
        </w:rPr>
        <w:t xml:space="preserve">最终聚类中心：类A = [-6.934, 0.508, -0.810]（10个样本）；类B = [6.043, -0.145, 1.725]（10个样本）。</w:t>
      </w:r>
    </w:p>
    <w:p>
      <w:pPr>
        <w:spacing w:line="300" w:lineRule="auto"/>
        <w:ind w:firstLine="480"/>
      </w:pPr>
      <w:r>
        <w:rPr>
          <w:rFonts w:ascii="Times New Roman" w:cs="Times New Roman" w:eastAsia="SimSun" w:hAnsi="Times New Roman"/>
          <w:color w:val="000000"/>
          <w:sz w:val="24"/>
          <w:szCs w:val="24"/>
        </w:rPr>
        <w:t xml:space="preserve">与（a）的对比：最终聚类中心数学上完全相同（仅标签编号互换——（a）的类A对应（b）的类B，标签交换是K-means的正常现象，不影响聚类结果）。但（b）的迭代次数（3次）多于（a）（2次），原因是（b）的初始中心(0,0,0)位于数据分布的中心区域，而(a)的初始中心(1,1,1)和(-1,1,-1)更接近数据两个自然簇的方向，因此(a)收敛更快。这表明初始中心的选择显著影响收敛速度。</w:t>
      </w:r>
    </w:p>
    <w:p>
      <w:pPr>
        <w:spacing w:after="100" w:before="200" w:line="300" w:lineRule="auto"/>
        <w:ind w:firstLine="0"/>
      </w:pPr>
      <w:r>
        <w:rPr>
          <w:rFonts w:ascii="Arial" w:cs="Arial" w:eastAsia="SimHei" w:hAnsi="Arial"/>
          <w:b/>
          <w:bCs/>
          <w:color w:val="000000"/>
          <w:sz w:val="24"/>
          <w:szCs w:val="24"/>
        </w:rPr>
        <w:t xml:space="preserve">4.3 实验（c）：c=3, m1(0)=(0,0,0), m2(0)=(1,1,1), m3(0)=(-1,0,2)</w:t>
      </w:r>
    </w:p>
    <w:p>
      <w:pPr>
        <w:spacing w:line="300" w:lineRule="auto"/>
        <w:ind w:firstLine="480"/>
      </w:pPr>
      <w:r>
        <w:rPr>
          <w:rFonts w:ascii="Times New Roman" w:cs="Times New Roman" w:eastAsia="SimSun" w:hAnsi="Times New Roman"/>
          <w:color w:val="000000"/>
          <w:sz w:val="24"/>
          <w:szCs w:val="24"/>
        </w:rPr>
        <w:t xml:space="preserve">迭代次数：2次收敛。</w:t>
      </w:r>
    </w:p>
    <w:p>
      <w:pPr>
        <w:spacing w:line="300" w:lineRule="auto"/>
        <w:ind w:firstLine="480"/>
      </w:pPr>
      <w:r>
        <w:rPr>
          <w:rFonts w:ascii="Times New Roman" w:cs="Times New Roman" w:eastAsia="SimSun" w:hAnsi="Times New Roman"/>
          <w:color w:val="000000"/>
          <w:sz w:val="24"/>
          <w:szCs w:val="24"/>
        </w:rPr>
        <w:t xml:space="preserve">最终聚类中心：</w:t>
      </w:r>
    </w:p>
    <w:p>
      <w:pPr>
        <w:spacing w:line="300" w:lineRule="auto"/>
        <w:ind w:firstLine="480"/>
      </w:pPr>
      <w:r>
        <w:rPr>
          <w:rFonts w:ascii="Times New Roman" w:cs="Times New Roman" w:eastAsia="SimSun" w:hAnsi="Times New Roman"/>
          <w:color w:val="000000"/>
          <w:sz w:val="24"/>
          <w:szCs w:val="24"/>
        </w:rPr>
        <w:t xml:space="preserve">类1：[-7.3275, -0.5400, -5.3575]（4个样本：1、6、9、10）</w:t>
      </w:r>
    </w:p>
    <w:p>
      <w:pPr>
        <w:spacing w:line="300" w:lineRule="auto"/>
        <w:ind w:firstLine="480"/>
      </w:pPr>
      <w:r>
        <w:rPr>
          <w:rFonts w:ascii="Times New Roman" w:cs="Times New Roman" w:eastAsia="SimSun" w:hAnsi="Times New Roman"/>
          <w:color w:val="000000"/>
          <w:sz w:val="24"/>
          <w:szCs w:val="24"/>
        </w:rPr>
        <w:t xml:space="preserve">类2：[6.043, -0.145, 1.725]（10个样本：3、4、7、8、11、12、15、16、19、20）</w:t>
      </w:r>
    </w:p>
    <w:p>
      <w:pPr>
        <w:spacing w:line="300" w:lineRule="auto"/>
        <w:ind w:firstLine="480"/>
      </w:pPr>
      <w:r>
        <w:rPr>
          <w:rFonts w:ascii="Times New Roman" w:cs="Times New Roman" w:eastAsia="SimSun" w:hAnsi="Times New Roman"/>
          <w:color w:val="000000"/>
          <w:sz w:val="24"/>
          <w:szCs w:val="24"/>
        </w:rPr>
        <w:t xml:space="preserve">类3：[-6.6717, 1.2067, 2.2217]（6个样本：2、5、13、14、17、18）</w:t>
      </w:r>
    </w:p>
    <w:p>
      <w:pPr>
        <w:spacing w:line="300" w:lineRule="auto"/>
        <w:ind w:firstLine="480"/>
      </w:pPr>
      <w:r>
        <w:rPr>
          <w:rFonts w:ascii="Times New Roman" w:cs="Times New Roman" w:eastAsia="SimSun" w:hAnsi="Times New Roman"/>
          <w:color w:val="000000"/>
          <w:sz w:val="24"/>
          <w:szCs w:val="24"/>
        </w:rPr>
        <w:t xml:space="preserve">与（a）的对比：将（a）中X1为负的大组（原类B）进一步拆分——X3值为负的4个样本（1、6、9、10）被单独分为类1，X3值为正的6个样本（2、5、13、14、17、18）被分为类3。这说明增加聚类数可以揭示数据更细粒度的结构：原20个样本实际上由三个自然簇组成——X1正组、X1负-X3正组、X1负-X3负组。</w:t>
      </w:r>
    </w:p>
    <w:p>
      <w:pPr>
        <w:spacing w:after="100" w:before="200" w:line="300" w:lineRule="auto"/>
        <w:ind w:firstLine="0"/>
      </w:pPr>
      <w:r>
        <w:rPr>
          <w:rFonts w:ascii="Arial" w:cs="Arial" w:eastAsia="SimHei" w:hAnsi="Arial"/>
          <w:b/>
          <w:bCs/>
          <w:color w:val="000000"/>
          <w:sz w:val="24"/>
          <w:szCs w:val="24"/>
        </w:rPr>
        <w:t xml:space="preserve">4.4 实验（d）：c=3, 初始中心非常接近</w:t>
      </w:r>
    </w:p>
    <w:p>
      <w:pPr>
        <w:spacing w:line="300" w:lineRule="auto"/>
        <w:ind w:firstLine="480"/>
      </w:pPr>
      <w:r>
        <w:rPr>
          <w:rFonts w:ascii="Times New Roman" w:cs="Times New Roman" w:eastAsia="SimSun" w:hAnsi="Times New Roman"/>
          <w:color w:val="000000"/>
          <w:sz w:val="24"/>
          <w:szCs w:val="24"/>
        </w:rPr>
        <w:t xml:space="preserve">迭代次数：4次收敛。</w:t>
      </w:r>
    </w:p>
    <w:p>
      <w:pPr>
        <w:spacing w:line="300" w:lineRule="auto"/>
        <w:ind w:firstLine="480"/>
      </w:pPr>
      <w:r>
        <w:rPr>
          <w:rFonts w:ascii="Times New Roman" w:cs="Times New Roman" w:eastAsia="SimSun" w:hAnsi="Times New Roman"/>
          <w:color w:val="000000"/>
          <w:sz w:val="24"/>
          <w:szCs w:val="24"/>
        </w:rPr>
        <w:t xml:space="preserve">最终聚类中心：</w:t>
      </w:r>
    </w:p>
    <w:p>
      <w:pPr>
        <w:spacing w:line="300" w:lineRule="auto"/>
        <w:ind w:firstLine="480"/>
      </w:pPr>
      <w:r>
        <w:rPr>
          <w:rFonts w:ascii="Times New Roman" w:cs="Times New Roman" w:eastAsia="SimSun" w:hAnsi="Times New Roman"/>
          <w:color w:val="000000"/>
          <w:sz w:val="24"/>
          <w:szCs w:val="24"/>
        </w:rPr>
        <w:t xml:space="preserve">类1：[-6.8167, 3.4867, 3.4200]（3个样本：2、5、17）</w:t>
      </w:r>
    </w:p>
    <w:p>
      <w:pPr>
        <w:spacing w:line="300" w:lineRule="auto"/>
        <w:ind w:firstLine="480"/>
      </w:pPr>
      <w:r>
        <w:rPr>
          <w:rFonts w:ascii="Times New Roman" w:cs="Times New Roman" w:eastAsia="SimSun" w:hAnsi="Times New Roman"/>
          <w:color w:val="000000"/>
          <w:sz w:val="24"/>
          <w:szCs w:val="24"/>
        </w:rPr>
        <w:t xml:space="preserve">类2：[6.043, -0.145, 1.725]（10个样本：3、4、7、8、11、12、15、16、19、20）</w:t>
      </w:r>
    </w:p>
    <w:p>
      <w:pPr>
        <w:spacing w:line="300" w:lineRule="auto"/>
        <w:ind w:firstLine="480"/>
      </w:pPr>
      <w:r>
        <w:rPr>
          <w:rFonts w:ascii="Times New Roman" w:cs="Times New Roman" w:eastAsia="SimSun" w:hAnsi="Times New Roman"/>
          <w:color w:val="000000"/>
          <w:sz w:val="24"/>
          <w:szCs w:val="24"/>
        </w:rPr>
        <w:t xml:space="preserve">类3：[-6.9843, -0.7686, -2.6229]（7个样本：1、6、9、10、13、14、18）</w:t>
      </w:r>
    </w:p>
    <w:p>
      <w:pPr>
        <w:spacing w:line="300" w:lineRule="auto"/>
        <w:ind w:firstLine="480"/>
      </w:pPr>
      <w:r>
        <w:rPr>
          <w:rFonts w:ascii="Times New Roman" w:cs="Times New Roman" w:eastAsia="SimSun" w:hAnsi="Times New Roman"/>
          <w:color w:val="000000"/>
          <w:sz w:val="24"/>
          <w:szCs w:val="24"/>
        </w:rPr>
        <w:t xml:space="preserve">与（a）和（c）的对比：</w:t>
      </w:r>
    </w:p>
    <w:p>
      <w:pPr>
        <w:spacing w:line="300" w:lineRule="auto"/>
        <w:ind w:firstLine="480"/>
      </w:pPr>
      <w:r>
        <w:rPr>
          <w:rFonts w:ascii="Times New Roman" w:cs="Times New Roman" w:eastAsia="SimSun" w:hAnsi="Times New Roman"/>
          <w:color w:val="000000"/>
          <w:sz w:val="24"/>
          <w:szCs w:val="24"/>
        </w:rPr>
        <w:t xml:space="preserve">（1）（d）与（c）的聚类结果存在差异——（c）将X1负组按照X3值正负分为两类（-5.3575和2.2217），（d）则将X1负组按照X2值正负分为两类（3.4867和-0.7686），说明不同初始中心导致算法收敛到不同的局部最优。</w:t>
      </w:r>
    </w:p>
    <w:p>
      <w:pPr>
        <w:spacing w:line="300" w:lineRule="auto"/>
        <w:ind w:firstLine="480"/>
      </w:pPr>
      <w:r>
        <w:rPr>
          <w:rFonts w:ascii="Times New Roman" w:cs="Times New Roman" w:eastAsia="SimSun" w:hAnsi="Times New Roman"/>
          <w:color w:val="000000"/>
          <w:sz w:val="24"/>
          <w:szCs w:val="24"/>
        </w:rPr>
        <w:t xml:space="preserve">（2）（d）迭代4次，多于（c）的2次，因为其三个初始中心((-0.1,0,0.1), (0,-0.1,0.1), (-0.1,-0.1,0.1))彼此非常接近且位于原点附近，需要更多迭代才能向数据簇方向移动并收敛。</w:t>
      </w:r>
    </w:p>
    <w:p>
      <w:pPr>
        <w:spacing w:line="300" w:lineRule="auto"/>
        <w:ind w:firstLine="480"/>
      </w:pPr>
      <w:r>
        <w:rPr>
          <w:rFonts w:ascii="Times New Roman" w:cs="Times New Roman" w:eastAsia="SimSun" w:hAnsi="Times New Roman"/>
          <w:color w:val="000000"/>
          <w:sz w:val="24"/>
          <w:szCs w:val="24"/>
        </w:rPr>
        <w:t xml:space="preserve">（3）这印证了K-means算法对初始中心选择敏感的特点——初始中心不同可能导致不同的聚类结果和收敛速度。</w:t>
      </w:r>
    </w:p>
    <w:p>
      <w:pPr>
        <w:spacing w:after="100" w:before="200" w:line="300" w:lineRule="auto"/>
        <w:ind w:firstLine="0"/>
      </w:pPr>
      <w:r>
        <w:rPr>
          <w:rFonts w:ascii="Arial" w:cs="Arial" w:eastAsia="SimHei" w:hAnsi="Arial"/>
          <w:b/>
          <w:bCs/>
          <w:color w:val="000000"/>
          <w:sz w:val="24"/>
          <w:szCs w:val="24"/>
        </w:rPr>
        <w:t xml:space="preserve">4.5 聚类结果可视化</w:t>
      </w:r>
    </w:p>
    <w:p>
      <w:pPr>
        <w:spacing w:after="80" w:before="160"/>
        <w:ind w:firstLine="0"/>
        <w:jc w:val="center"/>
      </w:pPr>
      <w:r>
        <w:drawing>
          <wp:inline distT="0" distB="0" distL="0" distR="0">
            <wp:extent cx="5334000" cy="4000500"/>
            <wp:effectExtent t="0" r="0" b="0" l="0"/>
            <wp:docPr id="1" name="图4" descr="图4" title="图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000500"/>
                    </a:xfrm>
                    <a:prstGeom prst="rect">
                      <a:avLst/>
                    </a:prstGeom>
                  </pic:spPr>
                </pic:pic>
              </a:graphicData>
            </a:graphic>
          </wp:inline>
        </w:drawing>
      </w:r>
    </w:p>
    <w:p>
      <w:pPr>
        <w:spacing w:line="300" w:lineRule="auto"/>
        <w:ind w:firstLine="0"/>
        <w:jc w:val="center"/>
      </w:pPr>
      <w:r>
        <w:rPr>
          <w:rFonts w:ascii="Times New Roman" w:cs="Times New Roman" w:eastAsia="SimSun" w:hAnsi="Times New Roman"/>
          <w:color w:val="000000"/>
          <w:sz w:val="21"/>
          <w:szCs w:val="21"/>
        </w:rPr>
        <w:t xml:space="preserve">图4  四种条件下C-均值聚类结果（大五角星表示聚类中心）</w:t>
      </w:r>
    </w:p>
    <w:p>
      <w:pPr>
        <w:spacing w:line="120" w:lineRule="auto"/>
      </w:pPr>
    </w:p>
    <w:p>
      <w:pPr>
        <w:spacing w:after="100" w:before="200" w:line="300" w:lineRule="auto"/>
        <w:ind w:firstLine="0"/>
      </w:pPr>
      <w:r>
        <w:rPr>
          <w:rFonts w:ascii="Arial" w:cs="Arial" w:eastAsia="SimHei" w:hAnsi="Arial"/>
          <w:b/>
          <w:bCs/>
          <w:color w:val="000000"/>
          <w:sz w:val="24"/>
          <w:szCs w:val="24"/>
        </w:rPr>
        <w:t xml:space="preserve">4.6 样本聚类分配总表</w:t>
      </w:r>
    </w:p>
    <w:p>
      <w:pPr>
        <w:spacing w:line="120" w:lineRule="auto"/>
      </w:pPr>
    </w:p>
    <w:tbl>
      <w:tblPr>
        <w:tblW w:type="dxa" w:w="4800"/>
        <w:jc w:val="center"/>
        <w:tblBorders>
          <w:top w:val="single" w:color="auto" w:sz="4"/>
          <w:left w:val="single" w:color="auto" w:sz="4"/>
          <w:bottom w:val="single" w:color="auto" w:sz="4"/>
          <w:right w:val="single" w:color="auto" w:sz="4"/>
          <w:insideH w:val="single" w:color="auto" w:sz="4"/>
          <w:insideV w:val="single" w:color="auto" w:sz="4"/>
        </w:tblBorders>
      </w:tblPr>
      <w:tblGrid>
        <w:gridCol w:w="600"/>
        <w:gridCol w:w="600"/>
        <w:gridCol w:w="600"/>
        <w:gridCol w:w="600"/>
        <w:gridCol w:w="600"/>
        <w:gridCol w:w="600"/>
        <w:gridCol w:w="600"/>
        <w:gridCol w:w="600"/>
      </w:tblGrid>
      <w:tr>
        <w:tc>
          <w:tcPr>
            <w:tcBorders>
              <w:top w:val="single" w:color="333333" w:sz="1"/>
              <w:left w:val="single" w:color="333333" w:sz="1"/>
              <w:bottom w:val="single" w:color="333333" w:sz="1"/>
              <w:right w:val="single" w:color="333333" w:sz="1"/>
            </w:tcBorders>
            <w:shd w:fill="D5E8F0" w:val="clear"/>
            <w:tcMar>
              <w:top w:type="dxa" w:w="40"/>
              <w:left w:type="dxa" w:w="60"/>
              <w:bottom w:type="dxa" w:w="40"/>
              <w:right w:type="dxa" w:w="60"/>
            </w:tcMar>
          </w:tcPr>
          <w:p>
            <w:pPr>
              <w:spacing w:line="260" w:lineRule="auto"/>
              <w:jc w:val="center"/>
            </w:pPr>
            <w:r>
              <w:rPr>
                <w:rFonts w:ascii="Times New Roman" w:cs="Times New Roman" w:eastAsia="SimSun" w:hAnsi="Times New Roman"/>
                <w:b/>
                <w:bCs/>
                <w:color w:val="000000"/>
                <w:sz w:val="20"/>
                <w:szCs w:val="20"/>
              </w:rPr>
              <w:t xml:space="preserve">样本</w:t>
            </w:r>
          </w:p>
        </w:tc>
        <w:tc>
          <w:tcPr>
            <w:tcBorders>
              <w:top w:val="single" w:color="333333" w:sz="1"/>
              <w:left w:val="single" w:color="333333" w:sz="1"/>
              <w:bottom w:val="single" w:color="333333" w:sz="1"/>
              <w:right w:val="single" w:color="333333" w:sz="1"/>
            </w:tcBorders>
            <w:shd w:fill="D5E8F0" w:val="clear"/>
            <w:tcMar>
              <w:top w:type="dxa" w:w="40"/>
              <w:left w:type="dxa" w:w="60"/>
              <w:bottom w:type="dxa" w:w="40"/>
              <w:right w:type="dxa" w:w="60"/>
            </w:tcMar>
          </w:tcPr>
          <w:p>
            <w:pPr>
              <w:spacing w:line="260" w:lineRule="auto"/>
              <w:jc w:val="center"/>
            </w:pPr>
            <w:r>
              <w:rPr>
                <w:rFonts w:ascii="Times New Roman" w:cs="Times New Roman" w:eastAsia="SimSun" w:hAnsi="Times New Roman"/>
                <w:b/>
                <w:bCs/>
                <w:color w:val="000000"/>
                <w:sz w:val="20"/>
                <w:szCs w:val="20"/>
              </w:rPr>
              <w:t xml:space="preserve">X1</w:t>
            </w:r>
          </w:p>
        </w:tc>
        <w:tc>
          <w:tcPr>
            <w:tcBorders>
              <w:top w:val="single" w:color="333333" w:sz="1"/>
              <w:left w:val="single" w:color="333333" w:sz="1"/>
              <w:bottom w:val="single" w:color="333333" w:sz="1"/>
              <w:right w:val="single" w:color="333333" w:sz="1"/>
            </w:tcBorders>
            <w:shd w:fill="D5E8F0" w:val="clear"/>
            <w:tcMar>
              <w:top w:type="dxa" w:w="40"/>
              <w:left w:type="dxa" w:w="60"/>
              <w:bottom w:type="dxa" w:w="40"/>
              <w:right w:type="dxa" w:w="60"/>
            </w:tcMar>
          </w:tcPr>
          <w:p>
            <w:pPr>
              <w:spacing w:line="260" w:lineRule="auto"/>
              <w:jc w:val="center"/>
            </w:pPr>
            <w:r>
              <w:rPr>
                <w:rFonts w:ascii="Times New Roman" w:cs="Times New Roman" w:eastAsia="SimSun" w:hAnsi="Times New Roman"/>
                <w:b/>
                <w:bCs/>
                <w:color w:val="000000"/>
                <w:sz w:val="20"/>
                <w:szCs w:val="20"/>
              </w:rPr>
              <w:t xml:space="preserve">X2</w:t>
            </w:r>
          </w:p>
        </w:tc>
        <w:tc>
          <w:tcPr>
            <w:tcBorders>
              <w:top w:val="single" w:color="333333" w:sz="1"/>
              <w:left w:val="single" w:color="333333" w:sz="1"/>
              <w:bottom w:val="single" w:color="333333" w:sz="1"/>
              <w:right w:val="single" w:color="333333" w:sz="1"/>
            </w:tcBorders>
            <w:shd w:fill="D5E8F0" w:val="clear"/>
            <w:tcMar>
              <w:top w:type="dxa" w:w="40"/>
              <w:left w:type="dxa" w:w="60"/>
              <w:bottom w:type="dxa" w:w="40"/>
              <w:right w:type="dxa" w:w="60"/>
            </w:tcMar>
          </w:tcPr>
          <w:p>
            <w:pPr>
              <w:spacing w:line="260" w:lineRule="auto"/>
              <w:jc w:val="center"/>
            </w:pPr>
            <w:r>
              <w:rPr>
                <w:rFonts w:ascii="Times New Roman" w:cs="Times New Roman" w:eastAsia="SimSun" w:hAnsi="Times New Roman"/>
                <w:b/>
                <w:bCs/>
                <w:color w:val="000000"/>
                <w:sz w:val="20"/>
                <w:szCs w:val="20"/>
              </w:rPr>
              <w:t xml:space="preserve">X3</w:t>
            </w:r>
          </w:p>
        </w:tc>
        <w:tc>
          <w:tcPr>
            <w:tcBorders>
              <w:top w:val="single" w:color="333333" w:sz="1"/>
              <w:left w:val="single" w:color="333333" w:sz="1"/>
              <w:bottom w:val="single" w:color="333333" w:sz="1"/>
              <w:right w:val="single" w:color="333333" w:sz="1"/>
            </w:tcBorders>
            <w:shd w:fill="D5E8F0" w:val="clear"/>
            <w:tcMar>
              <w:top w:type="dxa" w:w="40"/>
              <w:left w:type="dxa" w:w="60"/>
              <w:bottom w:type="dxa" w:w="40"/>
              <w:right w:type="dxa" w:w="60"/>
            </w:tcMar>
          </w:tcPr>
          <w:p>
            <w:pPr>
              <w:spacing w:line="260" w:lineRule="auto"/>
              <w:jc w:val="center"/>
            </w:pPr>
            <w:r>
              <w:rPr>
                <w:rFonts w:ascii="Times New Roman" w:cs="Times New Roman" w:eastAsia="SimSun" w:hAnsi="Times New Roman"/>
                <w:b/>
                <w:bCs/>
                <w:color w:val="000000"/>
                <w:sz w:val="20"/>
                <w:szCs w:val="20"/>
              </w:rPr>
              <w:t xml:space="preserve">(a)</w:t>
            </w:r>
          </w:p>
        </w:tc>
        <w:tc>
          <w:tcPr>
            <w:tcBorders>
              <w:top w:val="single" w:color="333333" w:sz="1"/>
              <w:left w:val="single" w:color="333333" w:sz="1"/>
              <w:bottom w:val="single" w:color="333333" w:sz="1"/>
              <w:right w:val="single" w:color="333333" w:sz="1"/>
            </w:tcBorders>
            <w:shd w:fill="D5E8F0" w:val="clear"/>
            <w:tcMar>
              <w:top w:type="dxa" w:w="40"/>
              <w:left w:type="dxa" w:w="60"/>
              <w:bottom w:type="dxa" w:w="40"/>
              <w:right w:type="dxa" w:w="60"/>
            </w:tcMar>
          </w:tcPr>
          <w:p>
            <w:pPr>
              <w:spacing w:line="260" w:lineRule="auto"/>
              <w:jc w:val="center"/>
            </w:pPr>
            <w:r>
              <w:rPr>
                <w:rFonts w:ascii="Times New Roman" w:cs="Times New Roman" w:eastAsia="SimSun" w:hAnsi="Times New Roman"/>
                <w:b/>
                <w:bCs/>
                <w:color w:val="000000"/>
                <w:sz w:val="20"/>
                <w:szCs w:val="20"/>
              </w:rPr>
              <w:t xml:space="preserve">(b)</w:t>
            </w:r>
          </w:p>
        </w:tc>
        <w:tc>
          <w:tcPr>
            <w:tcBorders>
              <w:top w:val="single" w:color="333333" w:sz="1"/>
              <w:left w:val="single" w:color="333333" w:sz="1"/>
              <w:bottom w:val="single" w:color="333333" w:sz="1"/>
              <w:right w:val="single" w:color="333333" w:sz="1"/>
            </w:tcBorders>
            <w:shd w:fill="D5E8F0" w:val="clear"/>
            <w:tcMar>
              <w:top w:type="dxa" w:w="40"/>
              <w:left w:type="dxa" w:w="60"/>
              <w:bottom w:type="dxa" w:w="40"/>
              <w:right w:type="dxa" w:w="60"/>
            </w:tcMar>
          </w:tcPr>
          <w:p>
            <w:pPr>
              <w:spacing w:line="260" w:lineRule="auto"/>
              <w:jc w:val="center"/>
            </w:pPr>
            <w:r>
              <w:rPr>
                <w:rFonts w:ascii="Times New Roman" w:cs="Times New Roman" w:eastAsia="SimSun" w:hAnsi="Times New Roman"/>
                <w:b/>
                <w:bCs/>
                <w:color w:val="000000"/>
                <w:sz w:val="20"/>
                <w:szCs w:val="20"/>
              </w:rPr>
              <w:t xml:space="preserve">(c)</w:t>
            </w:r>
          </w:p>
        </w:tc>
        <w:tc>
          <w:tcPr>
            <w:tcBorders>
              <w:top w:val="single" w:color="333333" w:sz="1"/>
              <w:left w:val="single" w:color="333333" w:sz="1"/>
              <w:bottom w:val="single" w:color="333333" w:sz="1"/>
              <w:right w:val="single" w:color="333333" w:sz="1"/>
            </w:tcBorders>
            <w:shd w:fill="D5E8F0" w:val="clear"/>
            <w:tcMar>
              <w:top w:type="dxa" w:w="40"/>
              <w:left w:type="dxa" w:w="60"/>
              <w:bottom w:type="dxa" w:w="40"/>
              <w:right w:type="dxa" w:w="60"/>
            </w:tcMar>
          </w:tcPr>
          <w:p>
            <w:pPr>
              <w:spacing w:line="260" w:lineRule="auto"/>
              <w:jc w:val="center"/>
            </w:pPr>
            <w:r>
              <w:rPr>
                <w:rFonts w:ascii="Times New Roman" w:cs="Times New Roman" w:eastAsia="SimSun" w:hAnsi="Times New Roman"/>
                <w:b/>
                <w:bCs/>
                <w:color w:val="000000"/>
                <w:sz w:val="20"/>
                <w:szCs w:val="20"/>
              </w:rPr>
              <w:t xml:space="preserve">(d)</w:t>
            </w:r>
          </w:p>
        </w:tc>
      </w:tr>
      <w:tr>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1</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-7.82</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-4.58</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-3.97</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2</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1</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1</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3</w:t>
            </w:r>
          </w:p>
        </w:tc>
      </w:tr>
      <w:tr>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2</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-6.62</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3.16</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2.71</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2</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1</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3</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1</w:t>
            </w:r>
          </w:p>
        </w:tc>
      </w:tr>
      <w:tr>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3</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4.36</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-2.19</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2.09</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1</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2</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2</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2</w:t>
            </w:r>
          </w:p>
        </w:tc>
      </w:tr>
      <w:tr>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4</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6.72</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0.88</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2.80</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1</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2</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2</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2</w:t>
            </w:r>
          </w:p>
        </w:tc>
      </w:tr>
      <w:tr>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5</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-8.64</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3.06</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3.51</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2</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1</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3</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1</w:t>
            </w:r>
          </w:p>
        </w:tc>
      </w:tr>
      <w:tr>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6</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-6.87</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0.57</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-5.45</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2</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1</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1</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3</w:t>
            </w:r>
          </w:p>
        </w:tc>
      </w:tr>
      <w:tr>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7</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4.47</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-2.62</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5.76</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1</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2</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2</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2</w:t>
            </w:r>
          </w:p>
        </w:tc>
      </w:tr>
      <w:tr>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8</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6.73</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-2.01</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4.17</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1</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2</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2</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2</w:t>
            </w:r>
          </w:p>
        </w:tc>
      </w:tr>
      <w:tr>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9</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-7.71</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2.34</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-6.33</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2</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1</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1</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3</w:t>
            </w:r>
          </w:p>
        </w:tc>
      </w:tr>
      <w:tr>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10</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-6.91</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-0.49</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-5.68</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2</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1</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1</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3</w:t>
            </w:r>
          </w:p>
        </w:tc>
      </w:tr>
      <w:tr>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11</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6.18</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2.81</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5.82</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1</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2</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2</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2</w:t>
            </w:r>
          </w:p>
        </w:tc>
      </w:tr>
      <w:tr>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12</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6.72</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-0.93</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-4.04</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1</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2</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2</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2</w:t>
            </w:r>
          </w:p>
        </w:tc>
      </w:tr>
      <w:tr>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13</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-6.25</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-0.26</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0.51</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2</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1</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3</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3</w:t>
            </w:r>
          </w:p>
        </w:tc>
      </w:tr>
      <w:tr>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14</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-6.95</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-1.22</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1.13</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2</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1</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3</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3</w:t>
            </w:r>
          </w:p>
        </w:tc>
      </w:tr>
      <w:tr>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15</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8.09</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0.20</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2.25</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1</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2</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2</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2</w:t>
            </w:r>
          </w:p>
        </w:tc>
      </w:tr>
      <w:tr>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16</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6.81</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0.18</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-4.15</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1</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2</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2</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2</w:t>
            </w:r>
          </w:p>
        </w:tc>
      </w:tr>
      <w:tr>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17</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-5.19</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4.24</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4.04</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2</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1</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3</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1</w:t>
            </w:r>
          </w:p>
        </w:tc>
      </w:tr>
      <w:tr>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18</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-6.38</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-1.74</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1.43</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2</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1</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3</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3</w:t>
            </w:r>
          </w:p>
        </w:tc>
      </w:tr>
      <w:tr>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19</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4.08</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1.30</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5.33</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1</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2</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2</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2</w:t>
            </w:r>
          </w:p>
        </w:tc>
      </w:tr>
      <w:tr>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20</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6.27</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0.93</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-2.78</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1</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2</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2</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2</w:t>
            </w:r>
          </w:p>
        </w:tc>
      </w:tr>
    </w:tbl>
    <w:p>
      <w:pPr>
        <w:spacing w:line="300" w:lineRule="auto"/>
        <w:ind w:firstLine="0"/>
        <w:jc w:val="center"/>
      </w:pPr>
      <w:r>
        <w:rPr>
          <w:rFonts w:ascii="Times New Roman" w:cs="Times New Roman" w:eastAsia="SimSun" w:hAnsi="Times New Roman"/>
          <w:color w:val="000000"/>
          <w:sz w:val="21"/>
          <w:szCs w:val="21"/>
        </w:rPr>
        <w:t xml:space="preserve">表3  四种实验条件下各样本的聚类标签</w:t>
      </w:r>
    </w:p>
    <w:p>
      <w:pPr>
        <w:spacing w:line="120" w:lineRule="auto"/>
      </w:pPr>
    </w:p>
    <w:p>
      <w:pPr>
        <w:spacing w:after="100" w:before="200" w:line="300" w:lineRule="auto"/>
        <w:ind w:firstLine="0"/>
      </w:pPr>
      <w:r>
        <w:rPr>
          <w:rFonts w:ascii="Arial" w:cs="Arial" w:eastAsia="SimHei" w:hAnsi="Arial"/>
          <w:b/>
          <w:bCs/>
          <w:color w:val="000000"/>
          <w:sz w:val="24"/>
          <w:szCs w:val="24"/>
        </w:rPr>
        <w:t xml:space="preserve">4.7 实验结果汇总</w:t>
      </w:r>
    </w:p>
    <w:p>
      <w:pPr>
        <w:spacing w:line="120" w:lineRule="auto"/>
      </w:pP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600"/>
        <w:gridCol w:w="1000"/>
      </w:tblGrid>
      <w:tr>
        <w:tc>
          <w:tcPr>
            <w:tcBorders>
              <w:top w:val="single" w:color="333333" w:sz="1"/>
              <w:left w:val="single" w:color="333333" w:sz="1"/>
              <w:bottom w:val="single" w:color="333333" w:sz="1"/>
              <w:right w:val="single" w:color="333333" w:sz="1"/>
            </w:tcBorders>
            <w:shd w:fill="D5E8F0" w:val="clear"/>
            <w:tcMar>
              <w:top w:type="dxa" w:w="40"/>
              <w:left w:type="dxa" w:w="60"/>
              <w:bottom w:type="dxa" w:w="40"/>
              <w:right w:type="dxa" w:w="60"/>
            </w:tcMar>
          </w:tcPr>
          <w:p>
            <w:pPr>
              <w:spacing w:line="260" w:lineRule="auto"/>
              <w:jc w:val="center"/>
            </w:pPr>
            <w:r>
              <w:rPr>
                <w:rFonts w:ascii="Times New Roman" w:cs="Times New Roman" w:eastAsia="SimSun" w:hAnsi="Times New Roman"/>
                <w:b/>
                <w:bCs/>
                <w:color w:val="000000"/>
                <w:sz w:val="20"/>
                <w:szCs w:val="20"/>
              </w:rPr>
              <w:t xml:space="preserve">实验</w:t>
            </w:r>
          </w:p>
        </w:tc>
        <w:tc>
          <w:tcPr>
            <w:tcBorders>
              <w:top w:val="single" w:color="333333" w:sz="1"/>
              <w:left w:val="single" w:color="333333" w:sz="1"/>
              <w:bottom w:val="single" w:color="333333" w:sz="1"/>
              <w:right w:val="single" w:color="333333" w:sz="1"/>
            </w:tcBorders>
            <w:shd w:fill="D5E8F0" w:val="clear"/>
            <w:tcMar>
              <w:top w:type="dxa" w:w="40"/>
              <w:left w:type="dxa" w:w="60"/>
              <w:bottom w:type="dxa" w:w="40"/>
              <w:right w:type="dxa" w:w="60"/>
            </w:tcMar>
          </w:tcPr>
          <w:p>
            <w:pPr>
              <w:spacing w:line="260" w:lineRule="auto"/>
              <w:jc w:val="center"/>
            </w:pPr>
            <w:r>
              <w:rPr>
                <w:rFonts w:ascii="Times New Roman" w:cs="Times New Roman" w:eastAsia="SimSun" w:hAnsi="Times New Roman"/>
                <w:b/>
                <w:bCs/>
                <w:color w:val="000000"/>
                <w:sz w:val="20"/>
                <w:szCs w:val="20"/>
              </w:rPr>
              <w:t xml:space="preserve">初始聚类中心</w:t>
            </w:r>
          </w:p>
        </w:tc>
        <w:tc>
          <w:tcPr>
            <w:tcBorders>
              <w:top w:val="single" w:color="333333" w:sz="1"/>
              <w:left w:val="single" w:color="333333" w:sz="1"/>
              <w:bottom w:val="single" w:color="333333" w:sz="1"/>
              <w:right w:val="single" w:color="333333" w:sz="1"/>
            </w:tcBorders>
            <w:shd w:fill="D5E8F0" w:val="clear"/>
            <w:tcMar>
              <w:top w:type="dxa" w:w="40"/>
              <w:left w:type="dxa" w:w="60"/>
              <w:bottom w:type="dxa" w:w="40"/>
              <w:right w:type="dxa" w:w="60"/>
            </w:tcMar>
          </w:tcPr>
          <w:p>
            <w:pPr>
              <w:spacing w:line="260" w:lineRule="auto"/>
              <w:jc w:val="center"/>
            </w:pPr>
            <w:r>
              <w:rPr>
                <w:rFonts w:ascii="Times New Roman" w:cs="Times New Roman" w:eastAsia="SimSun" w:hAnsi="Times New Roman"/>
                <w:b/>
                <w:bCs/>
                <w:color w:val="000000"/>
                <w:sz w:val="20"/>
                <w:szCs w:val="20"/>
              </w:rPr>
              <w:t xml:space="preserve">最终聚类数</w:t>
            </w:r>
          </w:p>
        </w:tc>
        <w:tc>
          <w:tcPr>
            <w:tcBorders>
              <w:top w:val="single" w:color="333333" w:sz="1"/>
              <w:left w:val="single" w:color="333333" w:sz="1"/>
              <w:bottom w:val="single" w:color="333333" w:sz="1"/>
              <w:right w:val="single" w:color="333333" w:sz="1"/>
            </w:tcBorders>
            <w:shd w:fill="D5E8F0" w:val="clear"/>
            <w:tcMar>
              <w:top w:type="dxa" w:w="40"/>
              <w:left w:type="dxa" w:w="60"/>
              <w:bottom w:type="dxa" w:w="40"/>
              <w:right w:type="dxa" w:w="60"/>
            </w:tcMar>
          </w:tcPr>
          <w:p>
            <w:pPr>
              <w:spacing w:line="260" w:lineRule="auto"/>
              <w:jc w:val="center"/>
            </w:pPr>
            <w:r>
              <w:rPr>
                <w:rFonts w:ascii="Times New Roman" w:cs="Times New Roman" w:eastAsia="SimSun" w:hAnsi="Times New Roman"/>
                <w:b/>
                <w:bCs/>
                <w:color w:val="000000"/>
                <w:sz w:val="20"/>
                <w:szCs w:val="20"/>
              </w:rPr>
              <w:t xml:space="preserve">迭代次数</w:t>
            </w:r>
          </w:p>
        </w:tc>
      </w:tr>
      <w:tr>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(a)</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m1=(1,1,1), m2=(-1,1,-1)</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2类</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2</w:t>
            </w:r>
          </w:p>
        </w:tc>
      </w:tr>
      <w:tr>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(b)</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m1=(0,0,0), m2=(1,1,-1)</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2类</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3</w:t>
            </w:r>
          </w:p>
        </w:tc>
      </w:tr>
      <w:tr>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(c)</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m1=(0,0,0), m2=(1,1,1), m3=(-1,0,2)</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3类</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2</w:t>
            </w:r>
          </w:p>
        </w:tc>
      </w:tr>
      <w:tr>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(d)</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m1=(-0.1,0,0.1), m2=(0,-0.1,0.1), m3=(-0.1,-0.1,0.1)</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3类</w:t>
            </w:r>
          </w:p>
        </w:tc>
        <w:tc>
          <w:tcPr>
            <w:tcBorders>
              <w:top w:val="single" w:color="333333" w:sz="1"/>
              <w:left w:val="single" w:color="333333" w:sz="1"/>
              <w:bottom w:val="single" w:color="333333" w:sz="1"/>
              <w:right w:val="single" w:color="333333" w:sz="1"/>
            </w:tcBorders>
            <w:tcMar>
              <w:top w:type="dxa" w:w="40"/>
              <w:left w:type="dxa" w:w="60"/>
              <w:bottom w:type="dxa" w:w="40"/>
              <w:right w:type="dxa" w:w="60"/>
            </w:tcMar>
          </w:tcPr>
          <w:p>
            <w:pPr>
              <w:spacing w:line="260" w:lineRule="auto"/>
              <w:jc w:val="center"/>
            </w:pPr>
            <w:r>
              <w:rPr>
                <w:rFonts w:ascii="Times New Roman" w:cs="Times New Roman" w:eastAsia="SimSun" w:hAnsi="Times New Roman"/>
                <w:b w:val="false"/>
                <w:bCs w:val="false"/>
                <w:color w:val="000000"/>
                <w:sz w:val="20"/>
                <w:szCs w:val="20"/>
              </w:rPr>
              <w:t xml:space="preserve">4</w:t>
            </w:r>
          </w:p>
        </w:tc>
      </w:tr>
    </w:tbl>
    <w:p>
      <w:pPr>
        <w:spacing w:line="300" w:lineRule="auto"/>
        <w:ind w:firstLine="0"/>
        <w:jc w:val="center"/>
      </w:pPr>
      <w:r>
        <w:rPr>
          <w:rFonts w:ascii="Times New Roman" w:cs="Times New Roman" w:eastAsia="SimSun" w:hAnsi="Times New Roman"/>
          <w:color w:val="000000"/>
          <w:sz w:val="21"/>
          <w:szCs w:val="21"/>
        </w:rPr>
        <w:t xml:space="preserve">表4  四种实验条件K-means聚类结果汇总</w:t>
      </w:r>
    </w:p>
    <w:p>
      <w:pPr>
        <w:spacing w:after="120" w:before="240" w:line="300" w:lineRule="auto"/>
        <w:ind w:firstLine="0"/>
      </w:pPr>
      <w:r>
        <w:rPr>
          <w:rFonts w:ascii="Arial" w:cs="Arial" w:eastAsia="SimHei" w:hAnsi="Arial"/>
          <w:b/>
          <w:bCs/>
          <w:color w:val="000000"/>
          <w:sz w:val="28"/>
          <w:szCs w:val="28"/>
        </w:rPr>
        <w:t xml:space="preserve">5、结论</w:t>
      </w:r>
    </w:p>
    <w:p>
      <w:pPr>
        <w:spacing w:line="300" w:lineRule="auto"/>
        <w:ind w:firstLine="480"/>
      </w:pPr>
      <w:r>
        <w:rPr>
          <w:rFonts w:ascii="Times New Roman" w:cs="Times New Roman" w:eastAsia="SimSun" w:hAnsi="Times New Roman"/>
          <w:color w:val="000000"/>
          <w:sz w:val="24"/>
          <w:szCs w:val="24"/>
        </w:rPr>
        <w:t xml:space="preserve">通过本次K均值聚类算法实验，得出以下结论：</w:t>
      </w:r>
    </w:p>
    <w:p>
      <w:pPr>
        <w:spacing w:line="300" w:lineRule="auto"/>
        <w:ind w:firstLine="480"/>
      </w:pPr>
      <w:r>
        <w:rPr>
          <w:rFonts w:ascii="Times New Roman" w:cs="Times New Roman" w:eastAsia="SimSun" w:hAnsi="Times New Roman"/>
          <w:color w:val="000000"/>
          <w:sz w:val="24"/>
          <w:szCs w:val="24"/>
        </w:rPr>
        <w:t xml:space="preserve">1. K-means算法能够有效地将20个三维样本划分为具有内在结构的簇。c=2时将样本按X1正负分为两类；c=3时进一步将X1负组按X3值正负拆分为两个子簇，揭示了数据的层次结构。</w:t>
      </w:r>
    </w:p>
    <w:p>
      <w:pPr>
        <w:spacing w:line="300" w:lineRule="auto"/>
        <w:ind w:firstLine="480"/>
      </w:pPr>
      <w:r>
        <w:rPr>
          <w:rFonts w:ascii="Times New Roman" w:cs="Times New Roman" w:eastAsia="SimSun" w:hAnsi="Times New Roman"/>
          <w:color w:val="000000"/>
          <w:sz w:val="24"/>
          <w:szCs w:val="24"/>
        </w:rPr>
        <w:t xml:space="preserve">2. 初始聚类中心的选择显著影响迭代次数。初始中心越接近真实聚类中心，收敛越快——（a）用(1,1,1)和(-1,1,-1)仅需2次迭代；（b）用(0,0,0)和(1,1,-1)需3次迭代；（d）用三个非常接近原点的小向量需4次迭代。</w:t>
      </w:r>
    </w:p>
    <w:p>
      <w:pPr>
        <w:spacing w:line="300" w:lineRule="auto"/>
        <w:ind w:firstLine="480"/>
      </w:pPr>
      <w:r>
        <w:rPr>
          <w:rFonts w:ascii="Times New Roman" w:cs="Times New Roman" w:eastAsia="SimSun" w:hAnsi="Times New Roman"/>
          <w:color w:val="000000"/>
          <w:sz w:val="24"/>
          <w:szCs w:val="24"/>
        </w:rPr>
        <w:t xml:space="preserve">3. 初始中心选择不仅影响收敛速度，还可能导致不同的最终聚类结果。（c）和（d）虽然都是c=3，但由于初始中心位置不同，（c）按X3正负切分X1负组，（d）按X2正负切分X1负组，收敛到了不同的局部最优。</w:t>
      </w:r>
    </w:p>
    <w:p>
      <w:pPr>
        <w:spacing w:line="300" w:lineRule="auto"/>
        <w:ind w:firstLine="480"/>
      </w:pPr>
      <w:r>
        <w:rPr>
          <w:rFonts w:ascii="Times New Roman" w:cs="Times New Roman" w:eastAsia="SimSun" w:hAnsi="Times New Roman"/>
          <w:color w:val="000000"/>
          <w:sz w:val="24"/>
          <w:szCs w:val="24"/>
        </w:rPr>
        <w:t xml:space="preserve">4. 聚类数c的选择对聚类结果有决定性的影响。c=2时得到的粗粒度分类揭示了数据的大类结构，c=3时得到的细粒度分类进一步揭示了子簇结构。实际应用中，c值的选择需要结合领域知识或使用肘部法则等准则。</w:t>
      </w:r>
    </w:p>
    <w:p>
      <w:pPr>
        <w:spacing w:line="300" w:lineRule="auto"/>
        <w:ind w:firstLine="480"/>
      </w:pPr>
      <w:r>
        <w:rPr>
          <w:rFonts w:ascii="Times New Roman" w:cs="Times New Roman" w:eastAsia="SimSun" w:hAnsi="Times New Roman"/>
          <w:color w:val="000000"/>
          <w:sz w:val="24"/>
          <w:szCs w:val="24"/>
        </w:rPr>
        <w:t xml:space="preserve">5. 通过本次实验，深入理解了K-means算法的原理和实现方法，掌握了欧氏距离计算、聚类中心更新和收敛判断等核心技术，也认识了算法对初始中心敏感和局部最优的局限性。</w:t>
      </w:r>
    </w:p>
    <w:p>
      <w:pPr>
        <w:spacing w:after="120" w:before="240" w:line="300" w:lineRule="auto"/>
        <w:ind w:firstLine="0"/>
      </w:pPr>
      <w:r>
        <w:rPr>
          <w:rFonts w:ascii="Arial" w:cs="Arial" w:eastAsia="SimHei" w:hAnsi="Arial"/>
          <w:b/>
          <w:bCs/>
          <w:color w:val="000000"/>
          <w:sz w:val="28"/>
          <w:szCs w:val="28"/>
        </w:rPr>
        <w:t xml:space="preserve">6、实验程序</w:t>
      </w:r>
    </w:p>
    <w:p>
      <w:pPr>
        <w:spacing w:line="300" w:lineRule="auto"/>
        <w:ind w:firstLine="480"/>
      </w:pPr>
      <w:r>
        <w:rPr>
          <w:rFonts w:ascii="Times New Roman" w:cs="Times New Roman" w:eastAsia="SimSun" w:hAnsi="Times New Roman"/>
          <w:color w:val="000000"/>
          <w:sz w:val="24"/>
          <w:szCs w:val="24"/>
        </w:rPr>
        <w:t xml:space="preserve">以下给出完整的MATLAB源程序（小五号字）：</w:t>
      </w:r>
    </w:p>
    <w:p>
      <w:pPr>
        <w:spacing w:line="120" w:lineRule="auto"/>
      </w:pPr>
    </w:p>
    <w:p>
      <w:pPr>
        <w:spacing w:line="240" w:lineRule="auto"/>
        <w:ind w:firstLine="0"/>
      </w:pPr>
      <w:r>
        <w:rPr>
          <w:rFonts w:ascii="Courier New" w:cs="Courier New" w:eastAsia="SimSun" w:hAnsi="Courier New"/>
          <w:color w:val="333333"/>
          <w:sz w:val="18"/>
          <w:szCs w:val="18"/>
        </w:rPr>
        <w:t xml:space="preserve">%% C-均值（K-means）算法实验</w:t>
      </w:r>
    </w:p>
    <w:p>
      <w:pPr>
        <w:spacing w:line="240" w:lineRule="auto"/>
        <w:ind w:firstLine="0"/>
      </w:pPr>
      <w:r>
        <w:rPr>
          <w:rFonts w:ascii="Courier New" w:cs="Courier New" w:eastAsia="SimSun" w:hAnsi="Courier New"/>
          <w:color w:val="333333"/>
          <w:sz w:val="18"/>
          <w:szCs w:val="18"/>
        </w:rPr>
        <w:t xml:space="preserve">clear; clc; close all;</w:t>
      </w:r>
    </w:p>
    <w:p>
      <w:pPr>
        <w:spacing w:line="240" w:lineRule="auto"/>
        <w:ind w:firstLine="0"/>
      </w:pPr>
      <w:r>
        <w:rPr>
          <w:rFonts w:ascii="Courier New" w:cs="Courier New" w:eastAsia="SimSun" w:hAnsi="Courier New"/>
          <w:color w:val="333333"/>
          <w:sz w:val="18"/>
          <w:szCs w:val="18"/>
        </w:rPr>
        <w:t xml:space="preserve"> </w:t>
      </w:r>
    </w:p>
    <w:p>
      <w:pPr>
        <w:spacing w:line="240" w:lineRule="auto"/>
        <w:ind w:firstLine="0"/>
      </w:pPr>
      <w:r>
        <w:rPr>
          <w:rFonts w:ascii="Courier New" w:cs="Courier New" w:eastAsia="SimSun" w:hAnsi="Courier New"/>
          <w:color w:val="333333"/>
          <w:sz w:val="18"/>
          <w:szCs w:val="18"/>
        </w:rPr>
        <w:t xml:space="preserve">% 原始数据输入（20个三维样本）</w:t>
      </w:r>
    </w:p>
    <w:p>
      <w:pPr>
        <w:spacing w:line="240" w:lineRule="auto"/>
        <w:ind w:firstLine="0"/>
      </w:pPr>
      <w:r>
        <w:rPr>
          <w:rFonts w:ascii="Courier New" w:cs="Courier New" w:eastAsia="SimSun" w:hAnsi="Courier New"/>
          <w:color w:val="333333"/>
          <w:sz w:val="18"/>
          <w:szCs w:val="18"/>
        </w:rPr>
        <w:t xml:space="preserve">X = [</w:t>
      </w:r>
    </w:p>
    <w:p>
      <w:pPr>
        <w:spacing w:line="240" w:lineRule="auto"/>
        <w:ind w:firstLine="0"/>
      </w:pPr>
      <w:r>
        <w:rPr>
          <w:rFonts w:ascii="Courier New" w:cs="Courier New" w:eastAsia="SimSun" w:hAnsi="Courier New"/>
          <w:color w:val="333333"/>
          <w:sz w:val="18"/>
          <w:szCs w:val="18"/>
        </w:rPr>
        <w:t xml:space="preserve">    -7.82, -4.58, -3.97;  -6.62,  3.16,  2.71;</w:t>
      </w:r>
    </w:p>
    <w:p>
      <w:pPr>
        <w:spacing w:line="240" w:lineRule="auto"/>
        <w:ind w:firstLine="0"/>
      </w:pPr>
      <w:r>
        <w:rPr>
          <w:rFonts w:ascii="Courier New" w:cs="Courier New" w:eastAsia="SimSun" w:hAnsi="Courier New"/>
          <w:color w:val="333333"/>
          <w:sz w:val="18"/>
          <w:szCs w:val="18"/>
        </w:rPr>
        <w:t xml:space="preserve">     4.36, -2.19,  2.09;   6.72,  0.88,  2.80;</w:t>
      </w:r>
    </w:p>
    <w:p>
      <w:pPr>
        <w:spacing w:line="240" w:lineRule="auto"/>
        <w:ind w:firstLine="0"/>
      </w:pPr>
      <w:r>
        <w:rPr>
          <w:rFonts w:ascii="Courier New" w:cs="Courier New" w:eastAsia="SimSun" w:hAnsi="Courier New"/>
          <w:color w:val="333333"/>
          <w:sz w:val="18"/>
          <w:szCs w:val="18"/>
        </w:rPr>
        <w:t xml:space="preserve">    -8.64,  3.06,  3.51;  -6.87,  0.57, -5.45;</w:t>
      </w:r>
    </w:p>
    <w:p>
      <w:pPr>
        <w:spacing w:line="240" w:lineRule="auto"/>
        <w:ind w:firstLine="0"/>
      </w:pPr>
      <w:r>
        <w:rPr>
          <w:rFonts w:ascii="Courier New" w:cs="Courier New" w:eastAsia="SimSun" w:hAnsi="Courier New"/>
          <w:color w:val="333333"/>
          <w:sz w:val="18"/>
          <w:szCs w:val="18"/>
        </w:rPr>
        <w:t xml:space="preserve">     4.47, -2.62,  5.76;   6.73, -2.01,  4.17;</w:t>
      </w:r>
    </w:p>
    <w:p>
      <w:pPr>
        <w:spacing w:line="240" w:lineRule="auto"/>
        <w:ind w:firstLine="0"/>
      </w:pPr>
      <w:r>
        <w:rPr>
          <w:rFonts w:ascii="Courier New" w:cs="Courier New" w:eastAsia="SimSun" w:hAnsi="Courier New"/>
          <w:color w:val="333333"/>
          <w:sz w:val="18"/>
          <w:szCs w:val="18"/>
        </w:rPr>
        <w:t xml:space="preserve">    -7.71,  2.34, -6.33;  -6.91, -0.49, -5.68;</w:t>
      </w:r>
    </w:p>
    <w:p>
      <w:pPr>
        <w:spacing w:line="240" w:lineRule="auto"/>
        <w:ind w:firstLine="0"/>
      </w:pPr>
      <w:r>
        <w:rPr>
          <w:rFonts w:ascii="Courier New" w:cs="Courier New" w:eastAsia="SimSun" w:hAnsi="Courier New"/>
          <w:color w:val="333333"/>
          <w:sz w:val="18"/>
          <w:szCs w:val="18"/>
        </w:rPr>
        <w:t xml:space="preserve">     6.18,  2.81,  5.82;   6.72, -0.93, -4.04;</w:t>
      </w:r>
    </w:p>
    <w:p>
      <w:pPr>
        <w:spacing w:line="240" w:lineRule="auto"/>
        <w:ind w:firstLine="0"/>
      </w:pPr>
      <w:r>
        <w:rPr>
          <w:rFonts w:ascii="Courier New" w:cs="Courier New" w:eastAsia="SimSun" w:hAnsi="Courier New"/>
          <w:color w:val="333333"/>
          <w:sz w:val="18"/>
          <w:szCs w:val="18"/>
        </w:rPr>
        <w:t xml:space="preserve">    -6.25, -0.26,  0.51;  -6.95, -1.22,  1.13;</w:t>
      </w:r>
    </w:p>
    <w:p>
      <w:pPr>
        <w:spacing w:line="240" w:lineRule="auto"/>
        <w:ind w:firstLine="0"/>
      </w:pPr>
      <w:r>
        <w:rPr>
          <w:rFonts w:ascii="Courier New" w:cs="Courier New" w:eastAsia="SimSun" w:hAnsi="Courier New"/>
          <w:color w:val="333333"/>
          <w:sz w:val="18"/>
          <w:szCs w:val="18"/>
        </w:rPr>
        <w:t xml:space="preserve">     8.09,  0.20,  2.25;   6.81,  0.18, -4.15;</w:t>
      </w:r>
    </w:p>
    <w:p>
      <w:pPr>
        <w:spacing w:line="240" w:lineRule="auto"/>
        <w:ind w:firstLine="0"/>
      </w:pPr>
      <w:r>
        <w:rPr>
          <w:rFonts w:ascii="Courier New" w:cs="Courier New" w:eastAsia="SimSun" w:hAnsi="Courier New"/>
          <w:color w:val="333333"/>
          <w:sz w:val="18"/>
          <w:szCs w:val="18"/>
        </w:rPr>
        <w:t xml:space="preserve">    -5.19,  4.24,  4.04;  -6.38, -1.74,  1.43;</w:t>
      </w:r>
    </w:p>
    <w:p>
      <w:pPr>
        <w:spacing w:line="240" w:lineRule="auto"/>
        <w:ind w:firstLine="0"/>
      </w:pPr>
      <w:r>
        <w:rPr>
          <w:rFonts w:ascii="Courier New" w:cs="Courier New" w:eastAsia="SimSun" w:hAnsi="Courier New"/>
          <w:color w:val="333333"/>
          <w:sz w:val="18"/>
          <w:szCs w:val="18"/>
        </w:rPr>
        <w:t xml:space="preserve">     4.08,  1.30,  5.33;   6.27,  0.93, -2.78;</w:t>
      </w:r>
    </w:p>
    <w:p>
      <w:pPr>
        <w:spacing w:line="240" w:lineRule="auto"/>
        <w:ind w:firstLine="0"/>
      </w:pPr>
      <w:r>
        <w:rPr>
          <w:rFonts w:ascii="Courier New" w:cs="Courier New" w:eastAsia="SimSun" w:hAnsi="Courier New"/>
          <w:color w:val="333333"/>
          <w:sz w:val="18"/>
          <w:szCs w:val="18"/>
        </w:rPr>
        <w:t xml:space="preserve">];</w:t>
      </w:r>
    </w:p>
    <w:p>
      <w:pPr>
        <w:spacing w:line="240" w:lineRule="auto"/>
        <w:ind w:firstLine="0"/>
      </w:pPr>
      <w:r>
        <w:rPr>
          <w:rFonts w:ascii="Courier New" w:cs="Courier New" w:eastAsia="SimSun" w:hAnsi="Courier New"/>
          <w:color w:val="333333"/>
          <w:sz w:val="18"/>
          <w:szCs w:val="18"/>
        </w:rPr>
        <w:t xml:space="preserve">N = size(X, 1);  max_iter = 100;</w:t>
      </w:r>
    </w:p>
    <w:p>
      <w:pPr>
        <w:spacing w:line="240" w:lineRule="auto"/>
        <w:ind w:firstLine="0"/>
      </w:pPr>
      <w:r>
        <w:rPr>
          <w:rFonts w:ascii="Courier New" w:cs="Courier New" w:eastAsia="SimSun" w:hAnsi="Courier New"/>
          <w:color w:val="333333"/>
          <w:sz w:val="18"/>
          <w:szCs w:val="18"/>
        </w:rPr>
        <w:t xml:space="preserve"> </w:t>
      </w:r>
    </w:p>
    <w:p>
      <w:pPr>
        <w:spacing w:line="240" w:lineRule="auto"/>
        <w:ind w:firstLine="0"/>
      </w:pPr>
      <w:r>
        <w:rPr>
          <w:rFonts w:ascii="Courier New" w:cs="Courier New" w:eastAsia="SimSun" w:hAnsi="Courier New"/>
          <w:color w:val="333333"/>
          <w:sz w:val="18"/>
          <w:szCs w:val="18"/>
        </w:rPr>
        <w:t xml:space="preserve">%% (a) c=2, m1=[1,1,1], m2=[-1,1,-1]</w:t>
      </w:r>
    </w:p>
    <w:p>
      <w:pPr>
        <w:spacing w:line="240" w:lineRule="auto"/>
        <w:ind w:firstLine="0"/>
      </w:pPr>
      <w:r>
        <w:rPr>
          <w:rFonts w:ascii="Courier New" w:cs="Courier New" w:eastAsia="SimSun" w:hAnsi="Courier New"/>
          <w:color w:val="333333"/>
          <w:sz w:val="18"/>
          <w:szCs w:val="18"/>
        </w:rPr>
        <w:t xml:space="preserve">c = 2; init_mu = [1,1,1; -1,1,-1];</w:t>
      </w:r>
    </w:p>
    <w:p>
      <w:pPr>
        <w:spacing w:line="240" w:lineRule="auto"/>
        <w:ind w:firstLine="0"/>
      </w:pPr>
      <w:r>
        <w:rPr>
          <w:rFonts w:ascii="Courier New" w:cs="Courier New" w:eastAsia="SimSun" w:hAnsi="Courier New"/>
          <w:color w:val="333333"/>
          <w:sz w:val="18"/>
          <w:szCs w:val="18"/>
        </w:rPr>
        <w:t xml:space="preserve">[labels_a, mu_a, iter_a] = cmeans(X, c, init_mu, max_iter);</w:t>
      </w:r>
    </w:p>
    <w:p>
      <w:pPr>
        <w:spacing w:line="240" w:lineRule="auto"/>
        <w:ind w:firstLine="0"/>
      </w:pPr>
      <w:r>
        <w:rPr>
          <w:rFonts w:ascii="Courier New" w:cs="Courier New" w:eastAsia="SimSun" w:hAnsi="Courier New"/>
          <w:color w:val="333333"/>
          <w:sz w:val="18"/>
          <w:szCs w:val="18"/>
        </w:rPr>
        <w:t xml:space="preserve">fprintf('(a) 迭代次数: %d\n', iter_a);</w:t>
      </w:r>
    </w:p>
    <w:p>
      <w:pPr>
        <w:spacing w:line="240" w:lineRule="auto"/>
        <w:ind w:firstLine="0"/>
      </w:pPr>
      <w:r>
        <w:rPr>
          <w:rFonts w:ascii="Courier New" w:cs="Courier New" w:eastAsia="SimSun" w:hAnsi="Courier New"/>
          <w:color w:val="333333"/>
          <w:sz w:val="18"/>
          <w:szCs w:val="18"/>
        </w:rPr>
        <w:t xml:space="preserve"> </w:t>
      </w:r>
    </w:p>
    <w:p>
      <w:pPr>
        <w:spacing w:line="240" w:lineRule="auto"/>
        <w:ind w:firstLine="0"/>
      </w:pPr>
      <w:r>
        <w:rPr>
          <w:rFonts w:ascii="Courier New" w:cs="Courier New" w:eastAsia="SimSun" w:hAnsi="Courier New"/>
          <w:color w:val="333333"/>
          <w:sz w:val="18"/>
          <w:szCs w:val="18"/>
        </w:rPr>
        <w:t xml:space="preserve">%% (b) c=2, m1=[0,0,0], m2=[1,1,-1]</w:t>
      </w:r>
    </w:p>
    <w:p>
      <w:pPr>
        <w:spacing w:line="240" w:lineRule="auto"/>
        <w:ind w:firstLine="0"/>
      </w:pPr>
      <w:r>
        <w:rPr>
          <w:rFonts w:ascii="Courier New" w:cs="Courier New" w:eastAsia="SimSun" w:hAnsi="Courier New"/>
          <w:color w:val="333333"/>
          <w:sz w:val="18"/>
          <w:szCs w:val="18"/>
        </w:rPr>
        <w:t xml:space="preserve">c = 2; init_mu = [0,0,0; 1,1,-1];</w:t>
      </w:r>
    </w:p>
    <w:p>
      <w:pPr>
        <w:spacing w:line="240" w:lineRule="auto"/>
        <w:ind w:firstLine="0"/>
      </w:pPr>
      <w:r>
        <w:rPr>
          <w:rFonts w:ascii="Courier New" w:cs="Courier New" w:eastAsia="SimSun" w:hAnsi="Courier New"/>
          <w:color w:val="333333"/>
          <w:sz w:val="18"/>
          <w:szCs w:val="18"/>
        </w:rPr>
        <w:t xml:space="preserve">[labels_b, mu_b, iter_b] = cmeans(X, c, init_mu, max_iter);</w:t>
      </w:r>
    </w:p>
    <w:p>
      <w:pPr>
        <w:spacing w:line="240" w:lineRule="auto"/>
        <w:ind w:firstLine="0"/>
      </w:pPr>
      <w:r>
        <w:rPr>
          <w:rFonts w:ascii="Courier New" w:cs="Courier New" w:eastAsia="SimSun" w:hAnsi="Courier New"/>
          <w:color w:val="333333"/>
          <w:sz w:val="18"/>
          <w:szCs w:val="18"/>
        </w:rPr>
        <w:t xml:space="preserve">fprintf('(b) 迭代次数: %d\n', iter_b);</w:t>
      </w:r>
    </w:p>
    <w:p>
      <w:pPr>
        <w:spacing w:line="240" w:lineRule="auto"/>
        <w:ind w:firstLine="0"/>
      </w:pPr>
      <w:r>
        <w:rPr>
          <w:rFonts w:ascii="Courier New" w:cs="Courier New" w:eastAsia="SimSun" w:hAnsi="Courier New"/>
          <w:color w:val="333333"/>
          <w:sz w:val="18"/>
          <w:szCs w:val="18"/>
        </w:rPr>
        <w:t xml:space="preserve"> </w:t>
      </w:r>
    </w:p>
    <w:p>
      <w:pPr>
        <w:spacing w:line="240" w:lineRule="auto"/>
        <w:ind w:firstLine="0"/>
      </w:pPr>
      <w:r>
        <w:rPr>
          <w:rFonts w:ascii="Courier New" w:cs="Courier New" w:eastAsia="SimSun" w:hAnsi="Courier New"/>
          <w:color w:val="333333"/>
          <w:sz w:val="18"/>
          <w:szCs w:val="18"/>
        </w:rPr>
        <w:t xml:space="preserve">%% (c) c=3, m1=[0,0,0], m2=[1,1,1], m3=[-1,0,2]</w:t>
      </w:r>
    </w:p>
    <w:p>
      <w:pPr>
        <w:spacing w:line="240" w:lineRule="auto"/>
        <w:ind w:firstLine="0"/>
      </w:pPr>
      <w:r>
        <w:rPr>
          <w:rFonts w:ascii="Courier New" w:cs="Courier New" w:eastAsia="SimSun" w:hAnsi="Courier New"/>
          <w:color w:val="333333"/>
          <w:sz w:val="18"/>
          <w:szCs w:val="18"/>
        </w:rPr>
        <w:t xml:space="preserve">c = 3; init_mu = [0,0,0; 1,1,1; -1,0,2];</w:t>
      </w:r>
    </w:p>
    <w:p>
      <w:pPr>
        <w:spacing w:line="240" w:lineRule="auto"/>
        <w:ind w:firstLine="0"/>
      </w:pPr>
      <w:r>
        <w:rPr>
          <w:rFonts w:ascii="Courier New" w:cs="Courier New" w:eastAsia="SimSun" w:hAnsi="Courier New"/>
          <w:color w:val="333333"/>
          <w:sz w:val="18"/>
          <w:szCs w:val="18"/>
        </w:rPr>
        <w:t xml:space="preserve">[labels_c, mu_c, iter_c] = cmeans(X, c, init_mu, max_iter);</w:t>
      </w:r>
    </w:p>
    <w:p>
      <w:pPr>
        <w:spacing w:line="240" w:lineRule="auto"/>
        <w:ind w:firstLine="0"/>
      </w:pPr>
      <w:r>
        <w:rPr>
          <w:rFonts w:ascii="Courier New" w:cs="Courier New" w:eastAsia="SimSun" w:hAnsi="Courier New"/>
          <w:color w:val="333333"/>
          <w:sz w:val="18"/>
          <w:szCs w:val="18"/>
        </w:rPr>
        <w:t xml:space="preserve">fprintf('(c) 迭代次数: %d\n', iter_c);</w:t>
      </w:r>
    </w:p>
    <w:p>
      <w:pPr>
        <w:spacing w:line="240" w:lineRule="auto"/>
        <w:ind w:firstLine="0"/>
      </w:pPr>
      <w:r>
        <w:rPr>
          <w:rFonts w:ascii="Courier New" w:cs="Courier New" w:eastAsia="SimSun" w:hAnsi="Courier New"/>
          <w:color w:val="333333"/>
          <w:sz w:val="18"/>
          <w:szCs w:val="18"/>
        </w:rPr>
        <w:t xml:space="preserve"> </w:t>
      </w:r>
    </w:p>
    <w:p>
      <w:pPr>
        <w:spacing w:line="240" w:lineRule="auto"/>
        <w:ind w:firstLine="0"/>
      </w:pPr>
      <w:r>
        <w:rPr>
          <w:rFonts w:ascii="Courier New" w:cs="Courier New" w:eastAsia="SimSun" w:hAnsi="Courier New"/>
          <w:color w:val="333333"/>
          <w:sz w:val="18"/>
          <w:szCs w:val="18"/>
        </w:rPr>
        <w:t xml:space="preserve">%% (d) c=3, 初始中心非常接近</w:t>
      </w:r>
    </w:p>
    <w:p>
      <w:pPr>
        <w:spacing w:line="240" w:lineRule="auto"/>
        <w:ind w:firstLine="0"/>
      </w:pPr>
      <w:r>
        <w:rPr>
          <w:rFonts w:ascii="Courier New" w:cs="Courier New" w:eastAsia="SimSun" w:hAnsi="Courier New"/>
          <w:color w:val="333333"/>
          <w:sz w:val="18"/>
          <w:szCs w:val="18"/>
        </w:rPr>
        <w:t xml:space="preserve">c = 3; init_mu = [-0.1,0,0.1; 0,-0.1,0.1; -0.1,-0.1,0.1];</w:t>
      </w:r>
    </w:p>
    <w:p>
      <w:pPr>
        <w:spacing w:line="240" w:lineRule="auto"/>
        <w:ind w:firstLine="0"/>
      </w:pPr>
      <w:r>
        <w:rPr>
          <w:rFonts w:ascii="Courier New" w:cs="Courier New" w:eastAsia="SimSun" w:hAnsi="Courier New"/>
          <w:color w:val="333333"/>
          <w:sz w:val="18"/>
          <w:szCs w:val="18"/>
        </w:rPr>
        <w:t xml:space="preserve">[labels_d, mu_d, iter_d] = cmeans(X, c, init_mu, max_iter);</w:t>
      </w:r>
    </w:p>
    <w:p>
      <w:pPr>
        <w:spacing w:line="240" w:lineRule="auto"/>
        <w:ind w:firstLine="0"/>
      </w:pPr>
      <w:r>
        <w:rPr>
          <w:rFonts w:ascii="Courier New" w:cs="Courier New" w:eastAsia="SimSun" w:hAnsi="Courier New"/>
          <w:color w:val="333333"/>
          <w:sz w:val="18"/>
          <w:szCs w:val="18"/>
        </w:rPr>
        <w:t xml:space="preserve">fprintf('(d) 迭代次数: %d\n', iter_d);</w:t>
      </w:r>
    </w:p>
    <w:p>
      <w:pPr>
        <w:spacing w:line="240" w:lineRule="auto"/>
        <w:ind w:firstLine="0"/>
      </w:pPr>
      <w:r>
        <w:rPr>
          <w:rFonts w:ascii="Courier New" w:cs="Courier New" w:eastAsia="SimSun" w:hAnsi="Courier New"/>
          <w:color w:val="333333"/>
          <w:sz w:val="18"/>
          <w:szCs w:val="18"/>
        </w:rPr>
        <w:t xml:space="preserve"> </w:t>
      </w:r>
    </w:p>
    <w:p>
      <w:pPr>
        <w:spacing w:line="240" w:lineRule="auto"/>
        <w:ind w:firstLine="0"/>
      </w:pPr>
      <w:r>
        <w:rPr>
          <w:rFonts w:ascii="Courier New" w:cs="Courier New" w:eastAsia="SimSun" w:hAnsi="Courier New"/>
          <w:color w:val="333333"/>
          <w:sz w:val="18"/>
          <w:szCs w:val="18"/>
        </w:rPr>
        <w:t xml:space="preserve">%% C-均值（K-means）核心算法</w:t>
      </w:r>
    </w:p>
    <w:p>
      <w:pPr>
        <w:spacing w:line="240" w:lineRule="auto"/>
        <w:ind w:firstLine="0"/>
      </w:pPr>
      <w:r>
        <w:rPr>
          <w:rFonts w:ascii="Courier New" w:cs="Courier New" w:eastAsia="SimSun" w:hAnsi="Courier New"/>
          <w:color w:val="333333"/>
          <w:sz w:val="18"/>
          <w:szCs w:val="18"/>
        </w:rPr>
        <w:t xml:space="preserve">function [labels, mu, iter] = cmeans(X, c, init_mu, max_iter)</w:t>
      </w:r>
    </w:p>
    <w:p>
      <w:pPr>
        <w:spacing w:line="240" w:lineRule="auto"/>
        <w:ind w:firstLine="0"/>
      </w:pPr>
      <w:r>
        <w:rPr>
          <w:rFonts w:ascii="Courier New" w:cs="Courier New" w:eastAsia="SimSun" w:hAnsi="Courier New"/>
          <w:color w:val="333333"/>
          <w:sz w:val="18"/>
          <w:szCs w:val="18"/>
        </w:rPr>
        <w:t xml:space="preserve">    N = size(X, 1);  mu = init_mu;</w:t>
      </w:r>
    </w:p>
    <w:p>
      <w:pPr>
        <w:spacing w:line="240" w:lineRule="auto"/>
        <w:ind w:firstLine="0"/>
      </w:pPr>
      <w:r>
        <w:rPr>
          <w:rFonts w:ascii="Courier New" w:cs="Courier New" w:eastAsia="SimSun" w:hAnsi="Courier New"/>
          <w:color w:val="333333"/>
          <w:sz w:val="18"/>
          <w:szCs w:val="18"/>
        </w:rPr>
        <w:t xml:space="preserve">    for iter = 1:max_iter</w:t>
      </w:r>
    </w:p>
    <w:p>
      <w:pPr>
        <w:spacing w:line="240" w:lineRule="auto"/>
        <w:ind w:firstLine="0"/>
      </w:pPr>
      <w:r>
        <w:rPr>
          <w:rFonts w:ascii="Courier New" w:cs="Courier New" w:eastAsia="SimSun" w:hAnsi="Courier New"/>
          <w:color w:val="333333"/>
          <w:sz w:val="18"/>
          <w:szCs w:val="18"/>
        </w:rPr>
        <w:t xml:space="preserve">        % 步骤1：分配类别（最近邻）</w:t>
      </w:r>
    </w:p>
    <w:p>
      <w:pPr>
        <w:spacing w:line="240" w:lineRule="auto"/>
        <w:ind w:firstLine="0"/>
      </w:pPr>
      <w:r>
        <w:rPr>
          <w:rFonts w:ascii="Courier New" w:cs="Courier New" w:eastAsia="SimSun" w:hAnsi="Courier New"/>
          <w:color w:val="333333"/>
          <w:sz w:val="18"/>
          <w:szCs w:val="18"/>
        </w:rPr>
        <w:t xml:space="preserve">        dist = zeros(N, c);</w:t>
      </w:r>
    </w:p>
    <w:p>
      <w:pPr>
        <w:spacing w:line="240" w:lineRule="auto"/>
        <w:ind w:firstLine="0"/>
      </w:pPr>
      <w:r>
        <w:rPr>
          <w:rFonts w:ascii="Courier New" w:cs="Courier New" w:eastAsia="SimSun" w:hAnsi="Courier New"/>
          <w:color w:val="333333"/>
          <w:sz w:val="18"/>
          <w:szCs w:val="18"/>
        </w:rPr>
        <w:t xml:space="preserve">        for k = 1:c</w:t>
      </w:r>
    </w:p>
    <w:p>
      <w:pPr>
        <w:spacing w:line="240" w:lineRule="auto"/>
        <w:ind w:firstLine="0"/>
      </w:pPr>
      <w:r>
        <w:rPr>
          <w:rFonts w:ascii="Courier New" w:cs="Courier New" w:eastAsia="SimSun" w:hAnsi="Courier New"/>
          <w:color w:val="333333"/>
          <w:sz w:val="18"/>
          <w:szCs w:val="18"/>
        </w:rPr>
        <w:t xml:space="preserve">            dist(:, k) = sum((X - mu(k,:)).^2, 2);</w:t>
      </w:r>
    </w:p>
    <w:p>
      <w:pPr>
        <w:spacing w:line="240" w:lineRule="auto"/>
        <w:ind w:firstLine="0"/>
      </w:pPr>
      <w:r>
        <w:rPr>
          <w:rFonts w:ascii="Courier New" w:cs="Courier New" w:eastAsia="SimSun" w:hAnsi="Courier New"/>
          <w:color w:val="333333"/>
          <w:sz w:val="18"/>
          <w:szCs w:val="18"/>
        </w:rPr>
        <w:t xml:space="preserve">        end</w:t>
      </w:r>
    </w:p>
    <w:p>
      <w:pPr>
        <w:spacing w:line="240" w:lineRule="auto"/>
        <w:ind w:firstLine="0"/>
      </w:pPr>
      <w:r>
        <w:rPr>
          <w:rFonts w:ascii="Courier New" w:cs="Courier New" w:eastAsia="SimSun" w:hAnsi="Courier New"/>
          <w:color w:val="333333"/>
          <w:sz w:val="18"/>
          <w:szCs w:val="18"/>
        </w:rPr>
        <w:t xml:space="preserve">        [~, labels] = min(dist, [], 2);</w:t>
      </w:r>
    </w:p>
    <w:p>
      <w:pPr>
        <w:spacing w:line="240" w:lineRule="auto"/>
        <w:ind w:firstLine="0"/>
      </w:pPr>
      <w:r>
        <w:rPr>
          <w:rFonts w:ascii="Courier New" w:cs="Courier New" w:eastAsia="SimSun" w:hAnsi="Courier New"/>
          <w:color w:val="333333"/>
          <w:sz w:val="18"/>
          <w:szCs w:val="18"/>
        </w:rPr>
        <w:t xml:space="preserve">        % 步骤2：更新中心（类内均值）</w:t>
      </w:r>
    </w:p>
    <w:p>
      <w:pPr>
        <w:spacing w:line="240" w:lineRule="auto"/>
        <w:ind w:firstLine="0"/>
      </w:pPr>
      <w:r>
        <w:rPr>
          <w:rFonts w:ascii="Courier New" w:cs="Courier New" w:eastAsia="SimSun" w:hAnsi="Courier New"/>
          <w:color w:val="333333"/>
          <w:sz w:val="18"/>
          <w:szCs w:val="18"/>
        </w:rPr>
        <w:t xml:space="preserve">        new_mu = zeros(c, size(X,2));</w:t>
      </w:r>
    </w:p>
    <w:p>
      <w:pPr>
        <w:spacing w:line="240" w:lineRule="auto"/>
        <w:ind w:firstLine="0"/>
      </w:pPr>
      <w:r>
        <w:rPr>
          <w:rFonts w:ascii="Courier New" w:cs="Courier New" w:eastAsia="SimSun" w:hAnsi="Courier New"/>
          <w:color w:val="333333"/>
          <w:sz w:val="18"/>
          <w:szCs w:val="18"/>
        </w:rPr>
        <w:t xml:space="preserve">        for k = 1:c</w:t>
      </w:r>
    </w:p>
    <w:p>
      <w:pPr>
        <w:spacing w:line="240" w:lineRule="auto"/>
        <w:ind w:firstLine="0"/>
      </w:pPr>
      <w:r>
        <w:rPr>
          <w:rFonts w:ascii="Courier New" w:cs="Courier New" w:eastAsia="SimSun" w:hAnsi="Courier New"/>
          <w:color w:val="333333"/>
          <w:sz w:val="18"/>
          <w:szCs w:val="18"/>
        </w:rPr>
        <w:t xml:space="preserve">            if sum(labels == k) &gt; 0</w:t>
      </w:r>
    </w:p>
    <w:p>
      <w:pPr>
        <w:spacing w:line="240" w:lineRule="auto"/>
        <w:ind w:firstLine="0"/>
      </w:pPr>
      <w:r>
        <w:rPr>
          <w:rFonts w:ascii="Courier New" w:cs="Courier New" w:eastAsia="SimSun" w:hAnsi="Courier New"/>
          <w:color w:val="333333"/>
          <w:sz w:val="18"/>
          <w:szCs w:val="18"/>
        </w:rPr>
        <w:t xml:space="preserve">                new_mu(k,:) = mean(X(labels == k, :), 1);</w:t>
      </w:r>
    </w:p>
    <w:p>
      <w:pPr>
        <w:spacing w:line="240" w:lineRule="auto"/>
        <w:ind w:firstLine="0"/>
      </w:pPr>
      <w:r>
        <w:rPr>
          <w:rFonts w:ascii="Courier New" w:cs="Courier New" w:eastAsia="SimSun" w:hAnsi="Courier New"/>
          <w:color w:val="333333"/>
          <w:sz w:val="18"/>
          <w:szCs w:val="18"/>
        </w:rPr>
        <w:t xml:space="preserve">            else</w:t>
      </w:r>
    </w:p>
    <w:p>
      <w:pPr>
        <w:spacing w:line="240" w:lineRule="auto"/>
        <w:ind w:firstLine="0"/>
      </w:pPr>
      <w:r>
        <w:rPr>
          <w:rFonts w:ascii="Courier New" w:cs="Courier New" w:eastAsia="SimSun" w:hAnsi="Courier New"/>
          <w:color w:val="333333"/>
          <w:sz w:val="18"/>
          <w:szCs w:val="18"/>
        </w:rPr>
        <w:t xml:space="preserve">                new_mu(k,:) = mu(k, :);</w:t>
      </w:r>
    </w:p>
    <w:p>
      <w:pPr>
        <w:spacing w:line="240" w:lineRule="auto"/>
        <w:ind w:firstLine="0"/>
      </w:pPr>
      <w:r>
        <w:rPr>
          <w:rFonts w:ascii="Courier New" w:cs="Courier New" w:eastAsia="SimSun" w:hAnsi="Courier New"/>
          <w:color w:val="333333"/>
          <w:sz w:val="18"/>
          <w:szCs w:val="18"/>
        </w:rPr>
        <w:t xml:space="preserve">            end</w:t>
      </w:r>
    </w:p>
    <w:p>
      <w:pPr>
        <w:spacing w:line="240" w:lineRule="auto"/>
        <w:ind w:firstLine="0"/>
      </w:pPr>
      <w:r>
        <w:rPr>
          <w:rFonts w:ascii="Courier New" w:cs="Courier New" w:eastAsia="SimSun" w:hAnsi="Courier New"/>
          <w:color w:val="333333"/>
          <w:sz w:val="18"/>
          <w:szCs w:val="18"/>
        </w:rPr>
        <w:t xml:space="preserve">        end</w:t>
      </w:r>
    </w:p>
    <w:p>
      <w:pPr>
        <w:spacing w:line="240" w:lineRule="auto"/>
        <w:ind w:firstLine="0"/>
      </w:pPr>
      <w:r>
        <w:rPr>
          <w:rFonts w:ascii="Courier New" w:cs="Courier New" w:eastAsia="SimSun" w:hAnsi="Courier New"/>
          <w:color w:val="333333"/>
          <w:sz w:val="18"/>
          <w:szCs w:val="18"/>
        </w:rPr>
        <w:t xml:space="preserve">        % 步骤3：收敛判断</w:t>
      </w:r>
    </w:p>
    <w:p>
      <w:pPr>
        <w:spacing w:line="240" w:lineRule="auto"/>
        <w:ind w:firstLine="0"/>
      </w:pPr>
      <w:r>
        <w:rPr>
          <w:rFonts w:ascii="Courier New" w:cs="Courier New" w:eastAsia="SimSun" w:hAnsi="Courier New"/>
          <w:color w:val="333333"/>
          <w:sz w:val="18"/>
          <w:szCs w:val="18"/>
        </w:rPr>
        <w:t xml:space="preserve">        if norm(new_mu - mu, 'fro') &lt; 1e-6</w:t>
      </w:r>
    </w:p>
    <w:p>
      <w:pPr>
        <w:spacing w:line="240" w:lineRule="auto"/>
        <w:ind w:firstLine="0"/>
      </w:pPr>
      <w:r>
        <w:rPr>
          <w:rFonts w:ascii="Courier New" w:cs="Courier New" w:eastAsia="SimSun" w:hAnsi="Courier New"/>
          <w:color w:val="333333"/>
          <w:sz w:val="18"/>
          <w:szCs w:val="18"/>
        </w:rPr>
        <w:t xml:space="preserve">            mu = new_mu;  break;</w:t>
      </w:r>
    </w:p>
    <w:p>
      <w:pPr>
        <w:spacing w:line="240" w:lineRule="auto"/>
        <w:ind w:firstLine="0"/>
      </w:pPr>
      <w:r>
        <w:rPr>
          <w:rFonts w:ascii="Courier New" w:cs="Courier New" w:eastAsia="SimSun" w:hAnsi="Courier New"/>
          <w:color w:val="333333"/>
          <w:sz w:val="18"/>
          <w:szCs w:val="18"/>
        </w:rPr>
        <w:t xml:space="preserve">        end</w:t>
      </w:r>
    </w:p>
    <w:p>
      <w:pPr>
        <w:spacing w:line="240" w:lineRule="auto"/>
        <w:ind w:firstLine="0"/>
      </w:pPr>
      <w:r>
        <w:rPr>
          <w:rFonts w:ascii="Courier New" w:cs="Courier New" w:eastAsia="SimSun" w:hAnsi="Courier New"/>
          <w:color w:val="333333"/>
          <w:sz w:val="18"/>
          <w:szCs w:val="18"/>
        </w:rPr>
        <w:t xml:space="preserve">        mu = new_mu;</w:t>
      </w:r>
    </w:p>
    <w:p>
      <w:pPr>
        <w:spacing w:line="240" w:lineRule="auto"/>
        <w:ind w:firstLine="0"/>
      </w:pPr>
      <w:r>
        <w:rPr>
          <w:rFonts w:ascii="Courier New" w:cs="Courier New" w:eastAsia="SimSun" w:hAnsi="Courier New"/>
          <w:color w:val="333333"/>
          <w:sz w:val="18"/>
          <w:szCs w:val="18"/>
        </w:rPr>
        <w:t xml:space="preserve">    end</w:t>
      </w:r>
    </w:p>
    <w:p>
      <w:pPr>
        <w:spacing w:line="240" w:lineRule="auto"/>
        <w:ind w:firstLine="0"/>
      </w:pPr>
      <w:r>
        <w:rPr>
          <w:rFonts w:ascii="Courier New" w:cs="Courier New" w:eastAsia="SimSun" w:hAnsi="Courier New"/>
          <w:color w:val="333333"/>
          <w:sz w:val="18"/>
          <w:szCs w:val="18"/>
        </w:rPr>
        <w:t xml:space="preserve">end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SimSu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83cb3b268748c265220e5ef28c4b0622c8ccaf1.png"/><Relationship Id="rId8" Type="http://schemas.openxmlformats.org/officeDocument/2006/relationships/image" Target="media/9eda6113dc8b67c92e459547b7f74ebf6fb1b739.png"/><Relationship Id="rId9" Type="http://schemas.openxmlformats.org/officeDocument/2006/relationships/image" Target="media/a833f655c271719961f7d2d7dd9c7cbae52fc366.png"/><Relationship Id="rId10" Type="http://schemas.openxmlformats.org/officeDocument/2006/relationships/image" Target="media/c1d9bb410cc14f3d6d02fd7c072211a6c9bc658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2026-06-11T11:05:18.822Z</dcterms:created>
  <dcterms:modified xsi:type="dcterms:W3CDTF">2026-06-11T11:05:18.839Z</dcterms:modified>
</cp:coreProperties>
</file>

<file path=docProps/custom.xml><?xml version="1.0" encoding="utf-8"?>
<Properties xmlns="http://schemas.openxmlformats.org/officeDocument/2006/custom-properties" xmlns:vt="http://schemas.openxmlformats.org/officeDocument/2006/docPropsVTypes"/>
</file>