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f" ContentType="image/tiff"/>
  <Default Extension="vsd" ContentType="application/vnd.visio"/>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1BC44" w14:textId="77777777" w:rsidR="00EF5767" w:rsidRDefault="00000000">
      <w:pPr>
        <w:rPr>
          <w:sz w:val="52"/>
          <w:szCs w:val="52"/>
        </w:rPr>
      </w:pPr>
      <w:r>
        <w:rPr>
          <w:rFonts w:hint="eastAsia"/>
          <w:noProof/>
          <w:sz w:val="52"/>
          <w:szCs w:val="52"/>
        </w:rPr>
        <mc:AlternateContent>
          <mc:Choice Requires="wpg">
            <w:drawing>
              <wp:anchor distT="0" distB="0" distL="114300" distR="114300" simplePos="0" relativeHeight="251657216" behindDoc="0" locked="0" layoutInCell="1" allowOverlap="1" wp14:anchorId="7D424D4B" wp14:editId="739C2224">
                <wp:simplePos x="0" y="0"/>
                <wp:positionH relativeFrom="column">
                  <wp:posOffset>-59690</wp:posOffset>
                </wp:positionH>
                <wp:positionV relativeFrom="paragraph">
                  <wp:posOffset>35560</wp:posOffset>
                </wp:positionV>
                <wp:extent cx="3429000" cy="677545"/>
                <wp:effectExtent l="0" t="0" r="2540" b="1270"/>
                <wp:wrapNone/>
                <wp:docPr id="1" name="Group 4"/>
                <wp:cNvGraphicFramePr/>
                <a:graphic xmlns:a="http://schemas.openxmlformats.org/drawingml/2006/main">
                  <a:graphicData uri="http://schemas.microsoft.com/office/word/2010/wordprocessingGroup">
                    <wpg:wgp>
                      <wpg:cNvGrpSpPr/>
                      <wpg:grpSpPr>
                        <a:xfrm>
                          <a:off x="0" y="0"/>
                          <a:ext cx="3429000" cy="677545"/>
                          <a:chOff x="1827" y="1914"/>
                          <a:chExt cx="5400" cy="1067"/>
                        </a:xfrm>
                      </wpg:grpSpPr>
                      <pic:pic xmlns:pic="http://schemas.openxmlformats.org/drawingml/2006/picture">
                        <pic:nvPicPr>
                          <pic:cNvPr id="2" name="Picture 5" descr="哈工大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1827" y="1928"/>
                            <a:ext cx="1213" cy="1053"/>
                          </a:xfrm>
                          <a:prstGeom prst="rect">
                            <a:avLst/>
                          </a:prstGeom>
                          <a:noFill/>
                          <a:ln>
                            <a:noFill/>
                          </a:ln>
                        </pic:spPr>
                      </pic:pic>
                      <pic:pic xmlns:pic="http://schemas.openxmlformats.org/drawingml/2006/picture">
                        <pic:nvPicPr>
                          <pic:cNvPr id="3" name="Picture 6" descr="logo"/>
                          <pic:cNvPicPr>
                            <a:picLocks noChangeAspect="1" noChangeArrowheads="1"/>
                          </pic:cNvPicPr>
                        </pic:nvPicPr>
                        <pic:blipFill>
                          <a:blip r:embed="rId10">
                            <a:extLst>
                              <a:ext uri="{28A0092B-C50C-407E-A947-70E740481C1C}">
                                <a14:useLocalDpi xmlns:a14="http://schemas.microsoft.com/office/drawing/2010/main" val="0"/>
                              </a:ext>
                            </a:extLst>
                          </a:blip>
                          <a:srcRect l="21808"/>
                          <a:stretch>
                            <a:fillRect/>
                          </a:stretch>
                        </pic:blipFill>
                        <pic:spPr>
                          <a:xfrm>
                            <a:off x="3040" y="1914"/>
                            <a:ext cx="4187" cy="1067"/>
                          </a:xfrm>
                          <a:prstGeom prst="rect">
                            <a:avLst/>
                          </a:prstGeom>
                          <a:noFill/>
                          <a:ln>
                            <a:noFill/>
                          </a:ln>
                        </pic:spPr>
                      </pic:pic>
                    </wpg:wgp>
                  </a:graphicData>
                </a:graphic>
              </wp:anchor>
            </w:drawing>
          </mc:Choice>
          <mc:Fallback xmlns:wpsCustomData="http://www.wps.cn/officeDocument/2013/wpsCustomData">
            <w:pict>
              <v:group id="Group 4" o:spid="_x0000_s1026" o:spt="203" style="position:absolute;left:0pt;margin-left:-4.7pt;margin-top:2.8pt;height:53.35pt;width:270pt;z-index:251659264;mso-width-relative:page;mso-height-relative:page;" coordorigin="1827,1914" coordsize="5400,1067" o:gfxdata="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">
                <o:lock v:ext="edit" aspectratio="f"/>
                <v:shape id="Picture 5" o:spid="_x0000_s1026" o:spt="75" alt="哈工大校徽" type="#_x0000_t75" style="position:absolute;left:1827;top:1928;height:1053;width:1213;" filled="f" o:preferrelative="t" stroked="f" coordsize="21600,21600" o:gfxdata="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z9DgvQAA&#10;ANoAAAAPAAAAAAAAAAEAIAAAACIAAABkcnMvZG93bnJldi54bWxQSwECFAAUAAAACACHTuJAMy8F&#10;njsAAAA5AAAAEAAAAAAAAAABACAAAAAMAQAAZHJzL3NoYXBleG1sLnhtbFBLBQYAAAAABgAGAFsB&#10;AAC2AwAAAAA=&#10;">
                  <v:fill on="f" focussize="0,0"/>
                  <v:stroke on="f"/>
                  <v:imagedata r:id="rId11" o:title=""/>
                  <o:lock v:ext="edit" aspectratio="t"/>
                </v:shape>
                <v:shape id="Picture 6" o:spid="_x0000_s1026" o:spt="75" alt="logo" type="#_x0000_t75" style="position:absolute;left:3040;top:1914;height:1067;width:4187;" filled="f" o:preferrelative="t" stroked="f" coordsize="21600,21600" o:gfxdata="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026cK8AAAA&#10;2gAAAA8AAAAAAAAAAQAgAAAAIgAAAGRycy9kb3ducmV2LnhtbFBLAQIUABQAAAAIAIdO4kAzLwWe&#10;OwAAADkAAAAQAAAAAAAAAAEAIAAAAAsBAABkcnMvc2hhcGV4bWwueG1sUEsFBgAAAAAGAAYAWwEA&#10;ALUDAAAAAA==&#10;">
                  <v:fill on="f" focussize="0,0"/>
                  <v:stroke on="f"/>
                  <v:imagedata r:id="rId12" cropleft="14292f" o:title=""/>
                  <o:lock v:ext="edit" aspectratio="t"/>
                </v:shape>
              </v:group>
            </w:pict>
          </mc:Fallback>
        </mc:AlternateContent>
      </w:r>
    </w:p>
    <w:p w14:paraId="2BB03580" w14:textId="77777777" w:rsidR="00EF5767" w:rsidRDefault="00EF5767">
      <w:pPr>
        <w:rPr>
          <w:sz w:val="52"/>
          <w:szCs w:val="52"/>
        </w:rPr>
      </w:pPr>
    </w:p>
    <w:p w14:paraId="22013D34" w14:textId="77777777" w:rsidR="00EF5767" w:rsidRDefault="00EF5767">
      <w:pPr>
        <w:rPr>
          <w:sz w:val="52"/>
          <w:szCs w:val="52"/>
        </w:rPr>
      </w:pPr>
    </w:p>
    <w:p w14:paraId="2495B53B" w14:textId="77777777" w:rsidR="00EF5767" w:rsidRDefault="00EF5767">
      <w:pPr>
        <w:rPr>
          <w:sz w:val="52"/>
          <w:szCs w:val="52"/>
        </w:rPr>
      </w:pPr>
    </w:p>
    <w:p w14:paraId="1E565AE6" w14:textId="77777777" w:rsidR="00EF5767" w:rsidRDefault="00EF5767">
      <w:pPr>
        <w:rPr>
          <w:sz w:val="52"/>
          <w:szCs w:val="52"/>
        </w:rPr>
      </w:pPr>
    </w:p>
    <w:p w14:paraId="71E9E173" w14:textId="77777777" w:rsidR="00EF5767" w:rsidRDefault="00000000">
      <w:pPr>
        <w:spacing w:line="480" w:lineRule="auto"/>
        <w:jc w:val="center"/>
        <w:rPr>
          <w:rFonts w:ascii="楷体" w:eastAsia="楷体" w:hAnsi="楷体" w:hint="eastAsia"/>
          <w:sz w:val="72"/>
          <w:szCs w:val="72"/>
        </w:rPr>
      </w:pPr>
      <w:r>
        <w:rPr>
          <w:rFonts w:ascii="楷体" w:eastAsia="楷体" w:hAnsi="楷体" w:hint="eastAsia"/>
          <w:sz w:val="72"/>
          <w:szCs w:val="72"/>
        </w:rPr>
        <w:t>雷达原理</w:t>
      </w:r>
    </w:p>
    <w:p w14:paraId="347AE5F3" w14:textId="77777777" w:rsidR="00EF5767" w:rsidRDefault="00000000">
      <w:pPr>
        <w:spacing w:line="480" w:lineRule="auto"/>
        <w:jc w:val="center"/>
        <w:rPr>
          <w:rFonts w:ascii="楷体" w:eastAsia="楷体" w:hAnsi="楷体" w:hint="eastAsia"/>
          <w:sz w:val="72"/>
          <w:szCs w:val="72"/>
        </w:rPr>
      </w:pPr>
      <w:r>
        <w:rPr>
          <w:rFonts w:ascii="楷体" w:eastAsia="楷体" w:hAnsi="楷体" w:hint="eastAsia"/>
          <w:sz w:val="72"/>
          <w:szCs w:val="72"/>
        </w:rPr>
        <w:t>实验指导书</w:t>
      </w:r>
    </w:p>
    <w:p w14:paraId="69D467C7" w14:textId="77777777" w:rsidR="00EF5767" w:rsidRDefault="00EF5767"/>
    <w:p w14:paraId="149E2898" w14:textId="77777777" w:rsidR="00EF5767" w:rsidRDefault="00EF5767"/>
    <w:p w14:paraId="128806E5" w14:textId="77777777" w:rsidR="00EF5767" w:rsidRDefault="00EF5767"/>
    <w:p w14:paraId="077D3119" w14:textId="77777777" w:rsidR="00EF5767" w:rsidRDefault="00EF5767"/>
    <w:p w14:paraId="68D13E82" w14:textId="77777777" w:rsidR="00EF5767" w:rsidRDefault="00EF5767"/>
    <w:p w14:paraId="3E57E46F" w14:textId="77777777" w:rsidR="00EF5767" w:rsidRDefault="00EF5767"/>
    <w:p w14:paraId="4CE33CAE" w14:textId="77777777" w:rsidR="00EF5767" w:rsidRDefault="00EF5767"/>
    <w:p w14:paraId="449BCE8E" w14:textId="77777777" w:rsidR="00EF5767" w:rsidRDefault="00EF5767"/>
    <w:p w14:paraId="284FF448" w14:textId="77777777" w:rsidR="00EF5767" w:rsidRDefault="00EF5767"/>
    <w:p w14:paraId="1E5B27B4" w14:textId="77777777" w:rsidR="00EF5767" w:rsidRDefault="00EF5767"/>
    <w:p w14:paraId="2A0EEB0D" w14:textId="77777777" w:rsidR="00EF5767" w:rsidRDefault="00EF5767"/>
    <w:p w14:paraId="195C1037" w14:textId="77777777" w:rsidR="00EF5767" w:rsidRDefault="00EF5767"/>
    <w:p w14:paraId="7BE6D42F" w14:textId="77777777" w:rsidR="00EF5767" w:rsidRDefault="00EF5767"/>
    <w:p w14:paraId="616716D8" w14:textId="77777777" w:rsidR="00EF5767" w:rsidRDefault="00EF5767"/>
    <w:p w14:paraId="4AE43B67" w14:textId="77777777" w:rsidR="00EF5767" w:rsidRDefault="00000000">
      <w:pPr>
        <w:jc w:val="center"/>
        <w:rPr>
          <w:rFonts w:ascii="楷体" w:eastAsia="楷体" w:hAnsi="楷体" w:hint="eastAsia"/>
          <w:sz w:val="44"/>
          <w:szCs w:val="44"/>
        </w:rPr>
      </w:pPr>
      <w:r>
        <w:rPr>
          <w:rFonts w:ascii="楷体" w:eastAsia="楷体" w:hAnsi="楷体" w:hint="eastAsia"/>
          <w:sz w:val="44"/>
          <w:szCs w:val="44"/>
        </w:rPr>
        <w:t>2026年春季学期</w:t>
      </w:r>
    </w:p>
    <w:p w14:paraId="30C7BD94" w14:textId="77777777" w:rsidR="00EF5767" w:rsidRDefault="00000000">
      <w:pPr>
        <w:jc w:val="center"/>
        <w:rPr>
          <w:rFonts w:ascii="楷体" w:eastAsia="楷体" w:hAnsi="楷体" w:hint="eastAsia"/>
          <w:sz w:val="44"/>
          <w:szCs w:val="44"/>
        </w:rPr>
      </w:pPr>
      <w:r>
        <w:rPr>
          <w:rFonts w:ascii="楷体" w:eastAsia="楷体" w:hAnsi="楷体" w:hint="eastAsia"/>
          <w:sz w:val="44"/>
          <w:szCs w:val="44"/>
        </w:rPr>
        <w:t>电子与信息工程学院电子工程系</w:t>
      </w:r>
    </w:p>
    <w:p w14:paraId="79C0A477" w14:textId="77777777" w:rsidR="00EF5767" w:rsidRDefault="00EF5767">
      <w:pPr>
        <w:jc w:val="center"/>
        <w:rPr>
          <w:sz w:val="28"/>
          <w:szCs w:val="28"/>
        </w:rPr>
        <w:sectPr w:rsidR="00EF5767">
          <w:footerReference w:type="even" r:id="rId13"/>
          <w:footerReference w:type="default" r:id="rId14"/>
          <w:pgSz w:w="11906" w:h="16838"/>
          <w:pgMar w:top="1440" w:right="1800" w:bottom="1440" w:left="1800" w:header="851" w:footer="992" w:gutter="0"/>
          <w:cols w:space="720"/>
          <w:docGrid w:type="lines" w:linePitch="312"/>
        </w:sectPr>
      </w:pPr>
    </w:p>
    <w:p w14:paraId="6E7250EE" w14:textId="77777777" w:rsidR="00EF5767" w:rsidRDefault="00000000">
      <w:pPr>
        <w:pStyle w:val="3"/>
        <w:jc w:val="center"/>
        <w:rPr>
          <w:rFonts w:ascii="黑体" w:eastAsia="黑体" w:hAnsi="黑体" w:hint="eastAsia"/>
          <w:b w:val="0"/>
          <w:sz w:val="36"/>
          <w:szCs w:val="36"/>
        </w:rPr>
      </w:pPr>
      <w:bookmarkStart w:id="0" w:name="_Toc450734302"/>
      <w:r>
        <w:rPr>
          <w:rFonts w:ascii="黑体" w:eastAsia="黑体" w:hAnsi="黑体" w:hint="eastAsia"/>
          <w:b w:val="0"/>
          <w:sz w:val="36"/>
          <w:szCs w:val="36"/>
        </w:rPr>
        <w:lastRenderedPageBreak/>
        <w:t>实验概</w:t>
      </w:r>
      <w:bookmarkEnd w:id="0"/>
      <w:r>
        <w:rPr>
          <w:rFonts w:ascii="黑体" w:eastAsia="黑体" w:hAnsi="黑体" w:hint="eastAsia"/>
          <w:b w:val="0"/>
          <w:sz w:val="36"/>
          <w:szCs w:val="36"/>
        </w:rPr>
        <w:t>述</w:t>
      </w:r>
    </w:p>
    <w:p w14:paraId="3297A349" w14:textId="77777777" w:rsidR="00EF5767" w:rsidRDefault="00000000">
      <w:pPr>
        <w:pStyle w:val="4"/>
        <w:spacing w:beforeLines="50" w:before="156" w:afterLines="50" w:after="156" w:line="377" w:lineRule="auto"/>
        <w:rPr>
          <w:rFonts w:ascii="黑体" w:hAnsi="黑体" w:hint="eastAsia"/>
          <w:b w:val="0"/>
          <w:sz w:val="30"/>
          <w:szCs w:val="30"/>
        </w:rPr>
      </w:pPr>
      <w:bookmarkStart w:id="1" w:name="_Toc450734303"/>
      <w:r>
        <w:rPr>
          <w:rFonts w:ascii="黑体" w:hAnsi="黑体" w:hint="eastAsia"/>
          <w:b w:val="0"/>
          <w:sz w:val="30"/>
          <w:szCs w:val="30"/>
        </w:rPr>
        <w:t>一</w:t>
      </w:r>
      <w:r>
        <w:rPr>
          <w:rFonts w:ascii="黑体" w:hAnsi="黑体"/>
          <w:b w:val="0"/>
          <w:sz w:val="30"/>
          <w:szCs w:val="30"/>
        </w:rPr>
        <w:t>、</w:t>
      </w:r>
      <w:r>
        <w:rPr>
          <w:rFonts w:ascii="黑体" w:hAnsi="黑体" w:hint="eastAsia"/>
          <w:b w:val="0"/>
          <w:sz w:val="30"/>
          <w:szCs w:val="30"/>
        </w:rPr>
        <w:t>实验目的</w:t>
      </w:r>
      <w:bookmarkEnd w:id="1"/>
    </w:p>
    <w:p w14:paraId="7E6005DA" w14:textId="77777777" w:rsidR="00EF5767" w:rsidRDefault="00000000">
      <w:pPr>
        <w:spacing w:line="300" w:lineRule="auto"/>
        <w:ind w:firstLineChars="200" w:firstLine="480"/>
        <w:rPr>
          <w:sz w:val="24"/>
        </w:rPr>
      </w:pPr>
      <w:r>
        <w:rPr>
          <w:rFonts w:hint="eastAsia"/>
          <w:sz w:val="24"/>
        </w:rPr>
        <w:t>经过几十年的发展，雷达技术及其性能日趋完善。测速、测距、测角是雷达最基本的基本功能。随着技术不断提高，新体制雷达不断涌现，雷达的基本功能在被强化的同时，许多新的功能亦被开发，比如雷达成像，目标识别等。</w:t>
      </w:r>
    </w:p>
    <w:p w14:paraId="44CD7056" w14:textId="77777777" w:rsidR="00EF5767" w:rsidRDefault="00000000">
      <w:pPr>
        <w:spacing w:line="300" w:lineRule="auto"/>
        <w:ind w:firstLineChars="200" w:firstLine="480"/>
        <w:rPr>
          <w:sz w:val="24"/>
        </w:rPr>
      </w:pPr>
      <w:r>
        <w:rPr>
          <w:rFonts w:hint="eastAsia"/>
          <w:sz w:val="24"/>
        </w:rPr>
        <w:t>通过调频法测距实验，连续波雷达测速实验和线性调频（</w:t>
      </w:r>
      <w:r>
        <w:rPr>
          <w:rFonts w:hint="eastAsia"/>
          <w:sz w:val="24"/>
        </w:rPr>
        <w:t>LFM</w:t>
      </w:r>
      <w:r>
        <w:rPr>
          <w:rFonts w:hint="eastAsia"/>
          <w:sz w:val="24"/>
        </w:rPr>
        <w:t>）信号、匹配滤波器的仿真实验，利用数字信号处理理论，借助</w:t>
      </w:r>
      <w:r>
        <w:rPr>
          <w:sz w:val="24"/>
        </w:rPr>
        <w:t>MATLAB</w:t>
      </w:r>
      <w:r>
        <w:rPr>
          <w:rFonts w:hint="eastAsia"/>
          <w:sz w:val="24"/>
        </w:rPr>
        <w:t>信号处理软件更好地掌握雷达数字信号处理的整体过程。</w:t>
      </w:r>
    </w:p>
    <w:p w14:paraId="185B5BB3" w14:textId="77777777" w:rsidR="00EF5767" w:rsidRDefault="00000000">
      <w:pPr>
        <w:pStyle w:val="4"/>
        <w:spacing w:before="0" w:after="0" w:line="720" w:lineRule="auto"/>
        <w:rPr>
          <w:rFonts w:ascii="黑体" w:hAnsi="黑体" w:hint="eastAsia"/>
          <w:b w:val="0"/>
          <w:sz w:val="30"/>
          <w:szCs w:val="30"/>
        </w:rPr>
      </w:pPr>
      <w:bookmarkStart w:id="2" w:name="_Toc450734304"/>
      <w:r>
        <w:rPr>
          <w:rFonts w:ascii="黑体" w:hAnsi="黑体" w:hint="eastAsia"/>
          <w:b w:val="0"/>
          <w:sz w:val="30"/>
          <w:szCs w:val="30"/>
        </w:rPr>
        <w:t>二</w:t>
      </w:r>
      <w:r>
        <w:rPr>
          <w:rFonts w:ascii="黑体" w:hAnsi="黑体"/>
          <w:b w:val="0"/>
          <w:sz w:val="30"/>
          <w:szCs w:val="30"/>
        </w:rPr>
        <w:t>、</w:t>
      </w:r>
      <w:r>
        <w:rPr>
          <w:rFonts w:ascii="黑体" w:hAnsi="黑体" w:hint="eastAsia"/>
          <w:b w:val="0"/>
          <w:sz w:val="30"/>
          <w:szCs w:val="30"/>
        </w:rPr>
        <w:t>实验内容</w:t>
      </w:r>
      <w:bookmarkEnd w:id="2"/>
    </w:p>
    <w:p w14:paraId="03D9AE4F" w14:textId="77777777" w:rsidR="00EF5767" w:rsidRDefault="00000000">
      <w:pPr>
        <w:spacing w:line="300" w:lineRule="auto"/>
        <w:ind w:firstLine="482"/>
        <w:rPr>
          <w:sz w:val="24"/>
        </w:rPr>
      </w:pPr>
      <w:r>
        <w:rPr>
          <w:rFonts w:hint="eastAsia"/>
          <w:sz w:val="24"/>
        </w:rPr>
        <w:t>雷达原理实验包括：</w:t>
      </w:r>
    </w:p>
    <w:p w14:paraId="5100BCBA" w14:textId="77777777" w:rsidR="00EF5767" w:rsidRDefault="00000000">
      <w:pPr>
        <w:spacing w:line="300" w:lineRule="auto"/>
        <w:ind w:firstLine="482"/>
        <w:rPr>
          <w:sz w:val="24"/>
        </w:rPr>
      </w:pPr>
      <w:r>
        <w:rPr>
          <w:rFonts w:hint="eastAsia"/>
          <w:sz w:val="24"/>
        </w:rPr>
        <w:t>1</w:t>
      </w:r>
      <w:r>
        <w:rPr>
          <w:rFonts w:hint="eastAsia"/>
          <w:sz w:val="24"/>
        </w:rPr>
        <w:t>）线性调频信号谱分析及匹配滤波实验</w:t>
      </w:r>
    </w:p>
    <w:p w14:paraId="245515F8" w14:textId="77777777" w:rsidR="00EF5767" w:rsidRDefault="00000000">
      <w:pPr>
        <w:spacing w:line="300" w:lineRule="auto"/>
        <w:ind w:firstLine="482"/>
        <w:rPr>
          <w:sz w:val="24"/>
        </w:rPr>
      </w:pPr>
      <w:r>
        <w:rPr>
          <w:sz w:val="24"/>
        </w:rPr>
        <w:t>2</w:t>
      </w:r>
      <w:r>
        <w:rPr>
          <w:rFonts w:hint="eastAsia"/>
          <w:sz w:val="24"/>
        </w:rPr>
        <w:t>）连续波测速实验</w:t>
      </w:r>
    </w:p>
    <w:p w14:paraId="6F38A23C" w14:textId="77777777" w:rsidR="00EF5767" w:rsidRDefault="00000000">
      <w:pPr>
        <w:spacing w:line="300" w:lineRule="auto"/>
        <w:ind w:firstLine="482"/>
        <w:rPr>
          <w:sz w:val="24"/>
        </w:rPr>
      </w:pPr>
      <w:r>
        <w:rPr>
          <w:sz w:val="24"/>
        </w:rPr>
        <w:t>3</w:t>
      </w:r>
      <w:r>
        <w:rPr>
          <w:rFonts w:hint="eastAsia"/>
          <w:sz w:val="24"/>
        </w:rPr>
        <w:t>）调频法测距实验</w:t>
      </w:r>
    </w:p>
    <w:p w14:paraId="6AB4BB26" w14:textId="77777777" w:rsidR="00EF5767" w:rsidRDefault="00000000">
      <w:pPr>
        <w:spacing w:line="300" w:lineRule="auto"/>
        <w:ind w:firstLine="482"/>
        <w:rPr>
          <w:sz w:val="24"/>
        </w:rPr>
      </w:pPr>
      <w:r>
        <w:rPr>
          <w:rFonts w:hint="eastAsia"/>
          <w:sz w:val="24"/>
        </w:rPr>
        <w:t>4</w:t>
      </w:r>
      <w:r>
        <w:rPr>
          <w:rFonts w:hint="eastAsia"/>
          <w:sz w:val="24"/>
        </w:rPr>
        <w:t>）微波成像仿真与处理实验</w:t>
      </w:r>
    </w:p>
    <w:p w14:paraId="327C9B9D" w14:textId="77777777" w:rsidR="00EF5767" w:rsidRDefault="00000000">
      <w:pPr>
        <w:spacing w:line="300" w:lineRule="auto"/>
        <w:ind w:firstLine="482"/>
        <w:rPr>
          <w:sz w:val="24"/>
        </w:rPr>
      </w:pPr>
      <w:r>
        <w:rPr>
          <w:rFonts w:hint="eastAsia"/>
          <w:sz w:val="24"/>
        </w:rPr>
        <w:t>其中</w:t>
      </w:r>
      <w:r>
        <w:rPr>
          <w:rFonts w:hint="eastAsia"/>
          <w:sz w:val="24"/>
        </w:rPr>
        <w:t>2</w:t>
      </w:r>
      <w:r>
        <w:rPr>
          <w:rFonts w:hint="eastAsia"/>
          <w:sz w:val="24"/>
        </w:rPr>
        <w:t>、</w:t>
      </w:r>
      <w:r>
        <w:rPr>
          <w:rFonts w:hint="eastAsia"/>
          <w:sz w:val="24"/>
        </w:rPr>
        <w:t>3</w:t>
      </w:r>
      <w:r>
        <w:rPr>
          <w:rFonts w:hint="eastAsia"/>
          <w:sz w:val="24"/>
        </w:rPr>
        <w:t>个实验需要</w:t>
      </w:r>
      <w:r>
        <w:rPr>
          <w:sz w:val="24"/>
        </w:rPr>
        <w:t>自己采集数据，并</w:t>
      </w:r>
      <w:r>
        <w:rPr>
          <w:rFonts w:hint="eastAsia"/>
          <w:sz w:val="24"/>
        </w:rPr>
        <w:t>进行</w:t>
      </w:r>
      <w:r>
        <w:rPr>
          <w:sz w:val="24"/>
        </w:rPr>
        <w:t>数据分析和运算。</w:t>
      </w:r>
    </w:p>
    <w:p w14:paraId="716AA4B5" w14:textId="77777777" w:rsidR="00EF5767" w:rsidRDefault="00000000">
      <w:pPr>
        <w:pStyle w:val="4"/>
        <w:spacing w:beforeLines="50" w:before="156" w:afterLines="50" w:after="156" w:line="377" w:lineRule="auto"/>
        <w:rPr>
          <w:rFonts w:ascii="黑体" w:hAnsi="黑体" w:hint="eastAsia"/>
          <w:b w:val="0"/>
          <w:sz w:val="30"/>
          <w:szCs w:val="30"/>
        </w:rPr>
      </w:pPr>
      <w:bookmarkStart w:id="3" w:name="_Toc450734305"/>
      <w:r>
        <w:rPr>
          <w:rFonts w:ascii="黑体" w:hAnsi="黑体" w:hint="eastAsia"/>
          <w:b w:val="0"/>
          <w:sz w:val="30"/>
          <w:szCs w:val="30"/>
        </w:rPr>
        <w:t>三</w:t>
      </w:r>
      <w:r>
        <w:rPr>
          <w:rFonts w:ascii="黑体" w:hAnsi="黑体"/>
          <w:b w:val="0"/>
          <w:sz w:val="30"/>
          <w:szCs w:val="30"/>
        </w:rPr>
        <w:t>、</w:t>
      </w:r>
      <w:r>
        <w:rPr>
          <w:rFonts w:ascii="黑体" w:hAnsi="黑体" w:hint="eastAsia"/>
          <w:b w:val="0"/>
          <w:sz w:val="30"/>
          <w:szCs w:val="30"/>
        </w:rPr>
        <w:t>实验报告</w:t>
      </w:r>
      <w:bookmarkEnd w:id="3"/>
      <w:r>
        <w:rPr>
          <w:rFonts w:ascii="黑体" w:hAnsi="黑体" w:hint="eastAsia"/>
          <w:b w:val="0"/>
          <w:sz w:val="30"/>
          <w:szCs w:val="30"/>
        </w:rPr>
        <w:t>要求</w:t>
      </w:r>
    </w:p>
    <w:p w14:paraId="233DA952" w14:textId="77777777" w:rsidR="00EF5767" w:rsidRDefault="00000000">
      <w:pPr>
        <w:spacing w:line="300" w:lineRule="auto"/>
        <w:ind w:firstLine="482"/>
        <w:rPr>
          <w:sz w:val="24"/>
        </w:rPr>
      </w:pPr>
      <w:r>
        <w:rPr>
          <w:rFonts w:hint="eastAsia"/>
          <w:sz w:val="24"/>
        </w:rPr>
        <w:t>实验报告</w:t>
      </w:r>
      <w:r>
        <w:rPr>
          <w:rFonts w:ascii="宋体" w:hAnsi="宋体" w:hint="eastAsia"/>
          <w:sz w:val="24"/>
        </w:rPr>
        <w:t>严格按照</w:t>
      </w:r>
      <w:r>
        <w:rPr>
          <w:rFonts w:ascii="宋体" w:hAnsi="宋体" w:hint="eastAsia"/>
          <w:sz w:val="24"/>
          <w:highlight w:val="yellow"/>
        </w:rPr>
        <w:t>模板要求</w:t>
      </w:r>
      <w:r>
        <w:rPr>
          <w:rFonts w:ascii="宋体" w:hAnsi="宋体" w:hint="eastAsia"/>
          <w:sz w:val="24"/>
        </w:rPr>
        <w:t>书写，实验原理请简要叙述，实验代码需要有必要的注释，</w:t>
      </w:r>
      <w:r>
        <w:rPr>
          <w:rFonts w:hint="eastAsia"/>
          <w:sz w:val="24"/>
          <w:highlight w:val="yellow"/>
        </w:rPr>
        <w:t>报告所需插图及分析在实验要求的标黄部分。</w:t>
      </w:r>
    </w:p>
    <w:p w14:paraId="0F95621E" w14:textId="77777777" w:rsidR="00EF5767" w:rsidRDefault="00000000">
      <w:pPr>
        <w:spacing w:line="300" w:lineRule="auto"/>
        <w:ind w:firstLine="482"/>
        <w:rPr>
          <w:sz w:val="24"/>
        </w:rPr>
      </w:pPr>
      <w:r>
        <w:rPr>
          <w:rFonts w:ascii="宋体" w:hAnsi="宋体" w:hint="eastAsia"/>
          <w:sz w:val="24"/>
        </w:rPr>
        <w:t>2人一组，一组同学可以有相同的实验数据，</w:t>
      </w:r>
      <w:r>
        <w:rPr>
          <w:rFonts w:ascii="宋体" w:hAnsi="宋体" w:hint="eastAsia"/>
          <w:sz w:val="24"/>
          <w:highlight w:val="yellow"/>
        </w:rPr>
        <w:t>四次</w:t>
      </w:r>
      <w:proofErr w:type="gramStart"/>
      <w:r>
        <w:rPr>
          <w:rFonts w:ascii="宋体" w:hAnsi="宋体" w:hint="eastAsia"/>
          <w:sz w:val="24"/>
          <w:highlight w:val="yellow"/>
        </w:rPr>
        <w:t>实验按</w:t>
      </w:r>
      <w:proofErr w:type="gramEnd"/>
      <w:r>
        <w:rPr>
          <w:rFonts w:ascii="宋体" w:hAnsi="宋体" w:hint="eastAsia"/>
          <w:sz w:val="24"/>
          <w:highlight w:val="yellow"/>
        </w:rPr>
        <w:t>实验一、二、三、四的顺序完成</w:t>
      </w:r>
      <w:r>
        <w:rPr>
          <w:rFonts w:ascii="宋体" w:hAnsi="宋体" w:hint="eastAsia"/>
          <w:sz w:val="24"/>
        </w:rPr>
        <w:t>。实验成绩由</w:t>
      </w:r>
      <w:r>
        <w:rPr>
          <w:rFonts w:ascii="宋体" w:hAnsi="宋体"/>
          <w:sz w:val="24"/>
        </w:rPr>
        <w:t>过程表现、结果验收、报告</w:t>
      </w:r>
      <w:r>
        <w:rPr>
          <w:rFonts w:ascii="宋体" w:hAnsi="宋体" w:hint="eastAsia"/>
          <w:sz w:val="24"/>
        </w:rPr>
        <w:t>三部分组成。建议同学们提前预习，</w:t>
      </w:r>
      <w:r>
        <w:rPr>
          <w:rFonts w:hint="eastAsia"/>
          <w:sz w:val="24"/>
        </w:rPr>
        <w:t>请同学们谨记工大校训：规格严格，功夫到家！不要抄袭实验报告。</w:t>
      </w:r>
    </w:p>
    <w:p w14:paraId="70E1DCA2" w14:textId="77777777" w:rsidR="00EF5767" w:rsidRDefault="00000000">
      <w:pPr>
        <w:spacing w:line="300" w:lineRule="auto"/>
        <w:ind w:firstLine="482"/>
        <w:rPr>
          <w:sz w:val="24"/>
        </w:rPr>
      </w:pPr>
      <w:r>
        <w:rPr>
          <w:sz w:val="24"/>
          <w:highlight w:val="yellow"/>
        </w:rPr>
        <w:t>报告提交</w:t>
      </w:r>
      <w:r>
        <w:rPr>
          <w:rFonts w:hint="eastAsia"/>
          <w:sz w:val="24"/>
          <w:highlight w:val="yellow"/>
        </w:rPr>
        <w:t>：</w:t>
      </w:r>
    </w:p>
    <w:p w14:paraId="23DA147C" w14:textId="77777777" w:rsidR="00EF5767" w:rsidRDefault="00000000">
      <w:pPr>
        <w:spacing w:line="300" w:lineRule="auto"/>
        <w:ind w:firstLine="482"/>
        <w:rPr>
          <w:sz w:val="24"/>
        </w:rPr>
      </w:pPr>
      <w:r>
        <w:rPr>
          <w:rFonts w:hint="eastAsia"/>
          <w:sz w:val="24"/>
        </w:rPr>
        <w:t>严格按照报告模板及要求完成。</w:t>
      </w:r>
    </w:p>
    <w:p w14:paraId="0050A69A" w14:textId="77777777" w:rsidR="00EF5767" w:rsidRDefault="00EF5767">
      <w:pPr>
        <w:spacing w:line="300" w:lineRule="auto"/>
        <w:ind w:firstLine="482"/>
        <w:rPr>
          <w:sz w:val="24"/>
        </w:rPr>
      </w:pPr>
    </w:p>
    <w:p w14:paraId="31141559" w14:textId="77777777" w:rsidR="00EF5767" w:rsidRDefault="00EF5767">
      <w:pPr>
        <w:spacing w:line="300" w:lineRule="auto"/>
        <w:rPr>
          <w:sz w:val="24"/>
        </w:rPr>
      </w:pPr>
    </w:p>
    <w:p w14:paraId="6A83C209" w14:textId="77777777" w:rsidR="00EF5767" w:rsidRDefault="00EF5767">
      <w:pPr>
        <w:spacing w:line="300" w:lineRule="auto"/>
        <w:ind w:firstLine="482"/>
        <w:rPr>
          <w:sz w:val="24"/>
        </w:rPr>
      </w:pPr>
    </w:p>
    <w:p w14:paraId="5BB7BF2A" w14:textId="77777777" w:rsidR="00EF5767" w:rsidRDefault="00EF5767">
      <w:pPr>
        <w:spacing w:line="300" w:lineRule="auto"/>
        <w:ind w:firstLine="482"/>
        <w:rPr>
          <w:sz w:val="24"/>
        </w:rPr>
      </w:pPr>
    </w:p>
    <w:p w14:paraId="332D9DAD" w14:textId="77777777" w:rsidR="00EF5767" w:rsidRDefault="00EF5767">
      <w:pPr>
        <w:spacing w:line="300" w:lineRule="auto"/>
        <w:ind w:firstLine="482"/>
        <w:rPr>
          <w:sz w:val="24"/>
        </w:rPr>
      </w:pPr>
    </w:p>
    <w:p w14:paraId="7806D381" w14:textId="77777777" w:rsidR="00EF5767" w:rsidRDefault="00EF5767">
      <w:pPr>
        <w:spacing w:line="300" w:lineRule="auto"/>
        <w:ind w:firstLine="482"/>
        <w:rPr>
          <w:sz w:val="24"/>
        </w:rPr>
      </w:pPr>
    </w:p>
    <w:p w14:paraId="38ECFE04" w14:textId="77777777" w:rsidR="00EF5767" w:rsidRDefault="00EF5767">
      <w:pPr>
        <w:spacing w:line="300" w:lineRule="auto"/>
        <w:ind w:firstLine="482"/>
        <w:rPr>
          <w:sz w:val="24"/>
        </w:rPr>
      </w:pPr>
    </w:p>
    <w:p w14:paraId="76D9A68F" w14:textId="77777777" w:rsidR="00EF5767" w:rsidRDefault="00000000">
      <w:pPr>
        <w:pStyle w:val="3"/>
        <w:jc w:val="center"/>
        <w:rPr>
          <w:rFonts w:ascii="黑体" w:eastAsia="黑体" w:hAnsi="黑体" w:hint="eastAsia"/>
          <w:b w:val="0"/>
          <w:sz w:val="36"/>
          <w:szCs w:val="36"/>
        </w:rPr>
      </w:pPr>
      <w:bookmarkStart w:id="4" w:name="_Toc450734316"/>
      <w:r>
        <w:rPr>
          <w:rFonts w:ascii="黑体" w:eastAsia="黑体" w:hAnsi="黑体" w:hint="eastAsia"/>
          <w:b w:val="0"/>
          <w:sz w:val="36"/>
          <w:szCs w:val="36"/>
        </w:rPr>
        <w:lastRenderedPageBreak/>
        <w:t>实验</w:t>
      </w:r>
      <w:proofErr w:type="gramStart"/>
      <w:r>
        <w:rPr>
          <w:rFonts w:ascii="黑体" w:eastAsia="黑体" w:hAnsi="黑体" w:hint="eastAsia"/>
          <w:b w:val="0"/>
          <w:sz w:val="36"/>
          <w:szCs w:val="36"/>
        </w:rPr>
        <w:t>一</w:t>
      </w:r>
      <w:proofErr w:type="gramEnd"/>
      <w:r>
        <w:rPr>
          <w:rFonts w:ascii="黑体" w:eastAsia="黑体" w:hAnsi="黑体" w:hint="eastAsia"/>
          <w:b w:val="0"/>
          <w:sz w:val="36"/>
          <w:szCs w:val="36"/>
        </w:rPr>
        <w:t xml:space="preserve"> 雷达线调频脉冲信号分析及匹配滤波</w:t>
      </w:r>
      <w:bookmarkEnd w:id="4"/>
      <w:r>
        <w:rPr>
          <w:rFonts w:ascii="黑体" w:eastAsia="黑体" w:hAnsi="黑体" w:hint="eastAsia"/>
          <w:b w:val="0"/>
          <w:sz w:val="36"/>
          <w:szCs w:val="36"/>
        </w:rPr>
        <w:t>实验</w:t>
      </w:r>
    </w:p>
    <w:p w14:paraId="16D7A441" w14:textId="77777777" w:rsidR="00EF5767" w:rsidRDefault="00000000">
      <w:pPr>
        <w:pStyle w:val="4"/>
        <w:spacing w:beforeLines="50" w:before="156" w:afterLines="50" w:after="156" w:line="377" w:lineRule="auto"/>
        <w:rPr>
          <w:rFonts w:ascii="黑体" w:hAnsi="黑体" w:hint="eastAsia"/>
          <w:b w:val="0"/>
          <w:sz w:val="30"/>
          <w:szCs w:val="30"/>
        </w:rPr>
      </w:pPr>
      <w:bookmarkStart w:id="5" w:name="_Toc450734317"/>
      <w:r>
        <w:rPr>
          <w:rFonts w:ascii="黑体" w:hAnsi="黑体" w:hint="eastAsia"/>
          <w:b w:val="0"/>
          <w:sz w:val="30"/>
          <w:szCs w:val="30"/>
        </w:rPr>
        <w:t>一、实验要求</w:t>
      </w:r>
      <w:bookmarkEnd w:id="5"/>
    </w:p>
    <w:p w14:paraId="69C4FF18" w14:textId="77777777" w:rsidR="00EF5767" w:rsidRDefault="00000000">
      <w:pPr>
        <w:spacing w:line="300" w:lineRule="auto"/>
        <w:rPr>
          <w:sz w:val="24"/>
          <w:szCs w:val="21"/>
        </w:rPr>
      </w:pPr>
      <w:r>
        <w:rPr>
          <w:rFonts w:hint="eastAsia"/>
          <w:sz w:val="24"/>
        </w:rPr>
        <w:t>（</w:t>
      </w:r>
      <w:r>
        <w:rPr>
          <w:rFonts w:hint="eastAsia"/>
          <w:sz w:val="24"/>
        </w:rPr>
        <w:t>1</w:t>
      </w:r>
      <w:r>
        <w:rPr>
          <w:rFonts w:hint="eastAsia"/>
          <w:sz w:val="24"/>
        </w:rPr>
        <w:t>）</w:t>
      </w:r>
      <w:r>
        <w:rPr>
          <w:rFonts w:hint="eastAsia"/>
          <w:sz w:val="24"/>
          <w:szCs w:val="21"/>
        </w:rPr>
        <w:t>掌握线调频信号及其频谱特征，</w:t>
      </w:r>
      <w:r>
        <w:rPr>
          <w:sz w:val="24"/>
          <w:szCs w:val="21"/>
        </w:rPr>
        <w:t>并理解</w:t>
      </w:r>
      <w:r>
        <w:rPr>
          <w:rFonts w:hint="eastAsia"/>
          <w:sz w:val="24"/>
          <w:szCs w:val="21"/>
        </w:rPr>
        <w:t>匹配滤波理论。</w:t>
      </w:r>
    </w:p>
    <w:p w14:paraId="457B1F60" w14:textId="77777777" w:rsidR="00EF5767" w:rsidRDefault="00000000">
      <w:pPr>
        <w:spacing w:line="300" w:lineRule="auto"/>
        <w:rPr>
          <w:sz w:val="24"/>
        </w:rPr>
      </w:pPr>
      <w:r>
        <w:rPr>
          <w:rFonts w:hint="eastAsia"/>
          <w:sz w:val="24"/>
        </w:rPr>
        <w:t>（</w:t>
      </w:r>
      <w:r>
        <w:rPr>
          <w:rFonts w:hint="eastAsia"/>
          <w:sz w:val="24"/>
        </w:rPr>
        <w:t>2</w:t>
      </w:r>
      <w:r>
        <w:rPr>
          <w:rFonts w:hint="eastAsia"/>
          <w:sz w:val="24"/>
        </w:rPr>
        <w:t>）</w:t>
      </w:r>
      <w:r>
        <w:rPr>
          <w:rFonts w:hint="eastAsia"/>
          <w:sz w:val="24"/>
          <w:highlight w:val="yellow"/>
        </w:rPr>
        <w:t>利用</w:t>
      </w:r>
      <w:r>
        <w:rPr>
          <w:sz w:val="24"/>
          <w:highlight w:val="yellow"/>
        </w:rPr>
        <w:t>给定的信号参数</w:t>
      </w:r>
      <w:r>
        <w:rPr>
          <w:rFonts w:hint="eastAsia"/>
          <w:sz w:val="24"/>
          <w:highlight w:val="yellow"/>
        </w:rPr>
        <w:t>直接</w:t>
      </w:r>
      <w:r>
        <w:rPr>
          <w:sz w:val="24"/>
          <w:highlight w:val="yellow"/>
        </w:rPr>
        <w:t>仿真</w:t>
      </w:r>
      <w:r>
        <w:rPr>
          <w:rFonts w:hint="eastAsia"/>
          <w:sz w:val="24"/>
          <w:highlight w:val="yellow"/>
        </w:rPr>
        <w:t>。</w:t>
      </w:r>
    </w:p>
    <w:p w14:paraId="1F6F6FAF" w14:textId="77777777" w:rsidR="00EF5767" w:rsidRDefault="00000000">
      <w:pPr>
        <w:spacing w:line="300" w:lineRule="auto"/>
        <w:ind w:firstLineChars="200" w:firstLine="480"/>
        <w:rPr>
          <w:sz w:val="24"/>
        </w:rPr>
      </w:pPr>
      <w:r>
        <w:rPr>
          <w:rFonts w:hint="eastAsia"/>
          <w:sz w:val="24"/>
        </w:rPr>
        <w:t>信号频率：</w:t>
      </w:r>
      <w:r>
        <w:rPr>
          <w:rFonts w:hint="eastAsia"/>
          <w:sz w:val="24"/>
        </w:rPr>
        <w:t>0-10MHz</w:t>
      </w:r>
      <w:r>
        <w:rPr>
          <w:rFonts w:hint="eastAsia"/>
          <w:sz w:val="24"/>
        </w:rPr>
        <w:t>；信号时长：</w:t>
      </w:r>
      <w:r>
        <w:rPr>
          <w:rFonts w:hint="eastAsia"/>
          <w:sz w:val="24"/>
        </w:rPr>
        <w:t>10us</w:t>
      </w:r>
      <w:r>
        <w:rPr>
          <w:rFonts w:hint="eastAsia"/>
          <w:sz w:val="24"/>
        </w:rPr>
        <w:t>；采样率：</w:t>
      </w:r>
      <w:r>
        <w:rPr>
          <w:rFonts w:hint="eastAsia"/>
          <w:sz w:val="24"/>
        </w:rPr>
        <w:t>40MHz</w:t>
      </w:r>
    </w:p>
    <w:p w14:paraId="111C3CD5" w14:textId="77777777" w:rsidR="00EF5767" w:rsidRDefault="00000000">
      <w:pPr>
        <w:spacing w:line="300" w:lineRule="auto"/>
        <w:ind w:leftChars="270" w:left="567"/>
        <w:rPr>
          <w:sz w:val="24"/>
        </w:rPr>
      </w:pPr>
      <w:r>
        <w:rPr>
          <w:sz w:val="24"/>
        </w:rPr>
        <w:t>A</w:t>
      </w:r>
      <w:r>
        <w:rPr>
          <w:rFonts w:hint="eastAsia"/>
          <w:sz w:val="24"/>
        </w:rPr>
        <w:t>、根据给定的信号参数自行</w:t>
      </w:r>
      <w:r>
        <w:rPr>
          <w:rFonts w:hint="eastAsia"/>
          <w:sz w:val="24"/>
          <w:highlight w:val="yellow"/>
        </w:rPr>
        <w:t>构造线性调频信号，画出时域频域图</w:t>
      </w:r>
      <w:r>
        <w:rPr>
          <w:rFonts w:hint="eastAsia"/>
          <w:sz w:val="24"/>
        </w:rPr>
        <w:t>。</w:t>
      </w:r>
    </w:p>
    <w:p w14:paraId="035669F6" w14:textId="77777777" w:rsidR="00EF5767" w:rsidRDefault="00000000">
      <w:pPr>
        <w:spacing w:line="300" w:lineRule="auto"/>
        <w:ind w:leftChars="270" w:left="567"/>
        <w:rPr>
          <w:sz w:val="24"/>
        </w:rPr>
      </w:pPr>
      <w:r>
        <w:rPr>
          <w:rFonts w:hint="eastAsia"/>
          <w:sz w:val="24"/>
        </w:rPr>
        <w:t>B</w:t>
      </w:r>
      <w:r>
        <w:rPr>
          <w:rFonts w:hint="eastAsia"/>
          <w:sz w:val="24"/>
        </w:rPr>
        <w:t>、利用表达式构造参考函数和系统响应函数，</w:t>
      </w:r>
      <w:r>
        <w:rPr>
          <w:rFonts w:hint="eastAsia"/>
          <w:sz w:val="24"/>
          <w:highlight w:val="yellow"/>
        </w:rPr>
        <w:t>画出参考函数频谱</w:t>
      </w:r>
      <w:r>
        <w:rPr>
          <w:rFonts w:hint="eastAsia"/>
          <w:sz w:val="24"/>
        </w:rPr>
        <w:t>。</w:t>
      </w:r>
    </w:p>
    <w:p w14:paraId="252BA6C9" w14:textId="77777777" w:rsidR="00EF5767" w:rsidRDefault="00000000">
      <w:pPr>
        <w:spacing w:line="300" w:lineRule="auto"/>
        <w:ind w:leftChars="270" w:left="567"/>
        <w:rPr>
          <w:sz w:val="24"/>
          <w:highlight w:val="yellow"/>
        </w:rPr>
      </w:pPr>
      <w:r>
        <w:rPr>
          <w:rFonts w:hint="eastAsia"/>
          <w:sz w:val="24"/>
        </w:rPr>
        <w:t>C</w:t>
      </w:r>
      <w:r>
        <w:rPr>
          <w:rFonts w:hint="eastAsia"/>
          <w:sz w:val="24"/>
        </w:rPr>
        <w:t>、画出</w:t>
      </w:r>
      <w:r>
        <w:rPr>
          <w:rFonts w:hint="eastAsia"/>
          <w:sz w:val="24"/>
          <w:highlight w:val="yellow"/>
        </w:rPr>
        <w:t>匹配滤波后时域波形，与辛格函数对比</w:t>
      </w:r>
      <w:r>
        <w:rPr>
          <w:rFonts w:hint="eastAsia"/>
          <w:sz w:val="24"/>
        </w:rPr>
        <w:t>，标出时域波形的</w:t>
      </w:r>
      <w:r>
        <w:rPr>
          <w:rFonts w:hint="eastAsia"/>
          <w:sz w:val="24"/>
          <w:highlight w:val="yellow"/>
        </w:rPr>
        <w:t>主旁瓣</w:t>
      </w:r>
    </w:p>
    <w:p w14:paraId="16AA2B23" w14:textId="77777777" w:rsidR="00EF5767" w:rsidRDefault="00000000">
      <w:pPr>
        <w:spacing w:line="300" w:lineRule="auto"/>
        <w:ind w:leftChars="270" w:left="567"/>
        <w:rPr>
          <w:sz w:val="24"/>
        </w:rPr>
      </w:pPr>
      <w:r>
        <w:rPr>
          <w:rFonts w:hint="eastAsia"/>
          <w:sz w:val="24"/>
          <w:highlight w:val="yellow"/>
        </w:rPr>
        <w:t>比</w:t>
      </w:r>
      <w:r>
        <w:rPr>
          <w:rFonts w:hint="eastAsia"/>
          <w:sz w:val="24"/>
        </w:rPr>
        <w:t>，分析</w:t>
      </w:r>
      <w:r>
        <w:rPr>
          <w:rFonts w:hint="eastAsia"/>
          <w:sz w:val="24"/>
          <w:highlight w:val="yellow"/>
        </w:rPr>
        <w:t>主瓣宽度</w:t>
      </w:r>
      <w:r>
        <w:rPr>
          <w:rFonts w:hint="eastAsia"/>
          <w:sz w:val="24"/>
        </w:rPr>
        <w:t>，分析脉冲位置与系统函数</w:t>
      </w:r>
      <w:r>
        <w:rPr>
          <w:rFonts w:hint="eastAsia"/>
          <w:sz w:val="24"/>
        </w:rPr>
        <w:t>t0</w:t>
      </w:r>
      <w:r>
        <w:rPr>
          <w:rFonts w:hint="eastAsia"/>
          <w:sz w:val="24"/>
        </w:rPr>
        <w:t>的关系。</w:t>
      </w:r>
    </w:p>
    <w:p w14:paraId="1945A772" w14:textId="77777777" w:rsidR="00EF5767" w:rsidRDefault="00000000">
      <w:pPr>
        <w:spacing w:line="300" w:lineRule="auto"/>
        <w:rPr>
          <w:sz w:val="24"/>
        </w:rPr>
      </w:pPr>
      <w:r>
        <w:rPr>
          <w:rFonts w:hint="eastAsia"/>
          <w:sz w:val="24"/>
        </w:rPr>
        <w:t>（</w:t>
      </w:r>
      <w:r>
        <w:rPr>
          <w:sz w:val="24"/>
        </w:rPr>
        <w:t>3</w:t>
      </w:r>
      <w:r>
        <w:rPr>
          <w:rFonts w:hint="eastAsia"/>
          <w:sz w:val="24"/>
        </w:rPr>
        <w:t>）</w:t>
      </w:r>
      <w:r>
        <w:rPr>
          <w:rFonts w:hint="eastAsia"/>
          <w:sz w:val="24"/>
          <w:szCs w:val="21"/>
          <w:highlight w:val="yellow"/>
        </w:rPr>
        <w:t>对给定的线性调频复信号进行匹配滤波。</w:t>
      </w:r>
    </w:p>
    <w:p w14:paraId="20359011" w14:textId="77777777" w:rsidR="00EF5767" w:rsidRDefault="00000000">
      <w:pPr>
        <w:spacing w:line="300" w:lineRule="auto"/>
        <w:ind w:firstLineChars="200" w:firstLine="480"/>
        <w:rPr>
          <w:sz w:val="24"/>
        </w:rPr>
      </w:pPr>
      <w:r>
        <w:rPr>
          <w:rFonts w:hint="eastAsia"/>
          <w:sz w:val="24"/>
        </w:rPr>
        <w:t>数据文件（</w:t>
      </w:r>
      <w:r>
        <w:rPr>
          <w:rFonts w:hint="eastAsia"/>
          <w:sz w:val="24"/>
        </w:rPr>
        <w:t>IQ</w:t>
      </w:r>
      <w:r>
        <w:rPr>
          <w:rFonts w:hint="eastAsia"/>
          <w:sz w:val="24"/>
        </w:rPr>
        <w:t>两路数据）：</w:t>
      </w:r>
    </w:p>
    <w:p w14:paraId="41E492E0" w14:textId="77777777" w:rsidR="00EF5767" w:rsidRDefault="00000000">
      <w:pPr>
        <w:spacing w:line="300" w:lineRule="auto"/>
        <w:ind w:leftChars="200" w:left="420" w:firstLineChars="200" w:firstLine="480"/>
        <w:rPr>
          <w:sz w:val="24"/>
        </w:rPr>
      </w:pPr>
      <w:r>
        <w:rPr>
          <w:rFonts w:hint="eastAsia"/>
          <w:sz w:val="24"/>
        </w:rPr>
        <w:t>发射信号：</w:t>
      </w:r>
      <w:r>
        <w:rPr>
          <w:sz w:val="24"/>
        </w:rPr>
        <w:t>transmit_data.</w:t>
      </w:r>
      <w:r>
        <w:rPr>
          <w:rFonts w:hint="eastAsia"/>
          <w:sz w:val="24"/>
        </w:rPr>
        <w:t>txt,</w:t>
      </w:r>
    </w:p>
    <w:p w14:paraId="78E365C7" w14:textId="77777777" w:rsidR="00EF5767" w:rsidRDefault="00000000">
      <w:pPr>
        <w:spacing w:line="300" w:lineRule="auto"/>
        <w:ind w:leftChars="200" w:left="420" w:firstLineChars="200" w:firstLine="480"/>
        <w:rPr>
          <w:sz w:val="24"/>
        </w:rPr>
      </w:pPr>
      <w:r>
        <w:rPr>
          <w:rFonts w:hint="eastAsia"/>
          <w:sz w:val="24"/>
        </w:rPr>
        <w:t>三个点目标回波：</w:t>
      </w:r>
      <w:r>
        <w:rPr>
          <w:sz w:val="24"/>
        </w:rPr>
        <w:t>echo_data</w:t>
      </w:r>
      <w:r>
        <w:rPr>
          <w:rFonts w:hint="eastAsia"/>
          <w:sz w:val="24"/>
        </w:rPr>
        <w:t>.txt</w:t>
      </w:r>
      <w:r>
        <w:rPr>
          <w:sz w:val="24"/>
        </w:rPr>
        <w:t xml:space="preserve"> </w:t>
      </w:r>
    </w:p>
    <w:p w14:paraId="46C46B4B" w14:textId="77777777" w:rsidR="00EF5767" w:rsidRDefault="00000000">
      <w:pPr>
        <w:spacing w:line="300" w:lineRule="auto"/>
        <w:ind w:leftChars="270" w:left="567"/>
        <w:rPr>
          <w:sz w:val="24"/>
        </w:rPr>
      </w:pPr>
      <w:r>
        <w:rPr>
          <w:sz w:val="24"/>
        </w:rPr>
        <w:t>A</w:t>
      </w:r>
      <w:r>
        <w:rPr>
          <w:rFonts w:hint="eastAsia"/>
          <w:sz w:val="24"/>
        </w:rPr>
        <w:t>、画出发射信号的时域图像和频谱。</w:t>
      </w:r>
    </w:p>
    <w:p w14:paraId="7854FA94" w14:textId="77777777" w:rsidR="00EF5767" w:rsidRDefault="00000000">
      <w:pPr>
        <w:spacing w:line="300" w:lineRule="auto"/>
        <w:ind w:leftChars="270" w:left="567"/>
        <w:rPr>
          <w:sz w:val="24"/>
        </w:rPr>
      </w:pPr>
      <w:r>
        <w:rPr>
          <w:rFonts w:hint="eastAsia"/>
          <w:sz w:val="24"/>
        </w:rPr>
        <w:t>B</w:t>
      </w:r>
      <w:r>
        <w:rPr>
          <w:rFonts w:hint="eastAsia"/>
          <w:sz w:val="24"/>
        </w:rPr>
        <w:t>、利用给定的信号数据得到参考函数和系统响应函数，并画出</w:t>
      </w:r>
      <w:r>
        <w:rPr>
          <w:rFonts w:hint="eastAsia"/>
          <w:sz w:val="24"/>
          <w:highlight w:val="yellow"/>
        </w:rPr>
        <w:t>参考函数频谱</w:t>
      </w:r>
      <w:r>
        <w:rPr>
          <w:rFonts w:hint="eastAsia"/>
          <w:sz w:val="24"/>
        </w:rPr>
        <w:t>。</w:t>
      </w:r>
    </w:p>
    <w:p w14:paraId="6F1DF3E7" w14:textId="77777777" w:rsidR="00EF5767" w:rsidRDefault="00000000">
      <w:pPr>
        <w:spacing w:line="300" w:lineRule="auto"/>
        <w:ind w:leftChars="270" w:left="567"/>
        <w:rPr>
          <w:sz w:val="24"/>
        </w:rPr>
      </w:pPr>
      <w:r>
        <w:rPr>
          <w:sz w:val="24"/>
        </w:rPr>
        <w:t>C</w:t>
      </w:r>
      <w:r>
        <w:rPr>
          <w:rFonts w:hint="eastAsia"/>
          <w:sz w:val="24"/>
        </w:rPr>
        <w:t>、画出</w:t>
      </w:r>
      <w:r>
        <w:rPr>
          <w:rFonts w:hint="eastAsia"/>
          <w:sz w:val="24"/>
          <w:highlight w:val="yellow"/>
        </w:rPr>
        <w:t>匹配滤波后时域波形</w:t>
      </w:r>
      <w:r>
        <w:rPr>
          <w:rFonts w:hint="eastAsia"/>
          <w:sz w:val="24"/>
        </w:rPr>
        <w:t>，标出</w:t>
      </w:r>
      <w:r>
        <w:rPr>
          <w:rFonts w:hint="eastAsia"/>
          <w:sz w:val="24"/>
          <w:highlight w:val="yellow"/>
        </w:rPr>
        <w:t>时域波形的主旁瓣比，分析主瓣宽度，</w:t>
      </w:r>
      <w:r>
        <w:rPr>
          <w:rFonts w:hint="eastAsia"/>
          <w:sz w:val="24"/>
        </w:rPr>
        <w:t>、计算三个目标之间的</w:t>
      </w:r>
      <w:r>
        <w:rPr>
          <w:rFonts w:hint="eastAsia"/>
          <w:sz w:val="24"/>
          <w:highlight w:val="yellow"/>
        </w:rPr>
        <w:t>距离</w:t>
      </w:r>
      <w:r>
        <w:rPr>
          <w:rFonts w:hint="eastAsia"/>
          <w:sz w:val="24"/>
        </w:rPr>
        <w:t>。</w:t>
      </w:r>
    </w:p>
    <w:p w14:paraId="6B22D3BC" w14:textId="77777777" w:rsidR="00EF5767" w:rsidRDefault="00000000">
      <w:pPr>
        <w:pStyle w:val="4"/>
        <w:spacing w:beforeLines="50" w:before="156" w:afterLines="50" w:after="156" w:line="377" w:lineRule="auto"/>
        <w:rPr>
          <w:rFonts w:ascii="黑体" w:hAnsi="黑体" w:hint="eastAsia"/>
          <w:b w:val="0"/>
          <w:sz w:val="30"/>
          <w:szCs w:val="30"/>
        </w:rPr>
      </w:pPr>
      <w:bookmarkStart w:id="6" w:name="_Toc450734318"/>
      <w:r>
        <w:rPr>
          <w:rFonts w:ascii="黑体" w:hAnsi="黑体" w:hint="eastAsia"/>
          <w:b w:val="0"/>
          <w:sz w:val="30"/>
          <w:szCs w:val="30"/>
        </w:rPr>
        <w:t>二</w:t>
      </w:r>
      <w:r>
        <w:rPr>
          <w:rFonts w:ascii="黑体" w:hAnsi="黑体"/>
          <w:b w:val="0"/>
          <w:sz w:val="30"/>
          <w:szCs w:val="30"/>
        </w:rPr>
        <w:t>、</w:t>
      </w:r>
      <w:r>
        <w:rPr>
          <w:rFonts w:ascii="黑体" w:hAnsi="黑体" w:hint="eastAsia"/>
          <w:b w:val="0"/>
          <w:sz w:val="30"/>
          <w:szCs w:val="30"/>
        </w:rPr>
        <w:t>实验原理</w:t>
      </w:r>
    </w:p>
    <w:p w14:paraId="3221C603" w14:textId="77777777" w:rsidR="00EF5767" w:rsidRDefault="00000000">
      <w:pPr>
        <w:adjustRightInd w:val="0"/>
        <w:snapToGrid w:val="0"/>
        <w:spacing w:beforeLines="50" w:before="156" w:afterLines="50" w:after="156"/>
        <w:rPr>
          <w:rFonts w:ascii="黑体" w:eastAsia="黑体" w:hAnsi="黑体" w:hint="eastAsia"/>
          <w:sz w:val="28"/>
          <w:szCs w:val="28"/>
        </w:rPr>
      </w:pPr>
      <w:r>
        <w:rPr>
          <w:rFonts w:ascii="黑体" w:eastAsia="黑体" w:hAnsi="黑体" w:hint="eastAsia"/>
          <w:sz w:val="28"/>
          <w:szCs w:val="28"/>
        </w:rPr>
        <w:t>2.1 线调频信号谱分析</w:t>
      </w:r>
      <w:bookmarkEnd w:id="6"/>
    </w:p>
    <w:p w14:paraId="54B63E86" w14:textId="77777777" w:rsidR="00EF5767" w:rsidRDefault="00000000">
      <w:pPr>
        <w:spacing w:line="300" w:lineRule="auto"/>
        <w:ind w:firstLineChars="200" w:firstLine="480"/>
        <w:rPr>
          <w:sz w:val="24"/>
        </w:rPr>
      </w:pPr>
      <w:r>
        <w:rPr>
          <w:rFonts w:hint="eastAsia"/>
          <w:sz w:val="24"/>
        </w:rPr>
        <w:t>线调频（</w:t>
      </w:r>
      <w:r>
        <w:rPr>
          <w:sz w:val="24"/>
        </w:rPr>
        <w:t>LFM</w:t>
      </w:r>
      <w:r>
        <w:rPr>
          <w:rFonts w:hint="eastAsia"/>
          <w:sz w:val="24"/>
        </w:rPr>
        <w:t>）信号时域表达式：</w:t>
      </w:r>
    </w:p>
    <w:p w14:paraId="6E8987EC" w14:textId="77777777" w:rsidR="00EF5767" w:rsidRDefault="00000000">
      <w:pPr>
        <w:spacing w:line="300" w:lineRule="auto"/>
        <w:jc w:val="center"/>
        <w:rPr>
          <w:sz w:val="24"/>
        </w:rPr>
      </w:pPr>
      <w:r>
        <w:rPr>
          <w:position w:val="-24"/>
          <w:sz w:val="24"/>
        </w:rPr>
        <w:object w:dxaOrig="3200" w:dyaOrig="770" w14:anchorId="47D6AE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95pt;height:38.6pt" o:ole="">
            <v:imagedata r:id="rId15" o:title=""/>
          </v:shape>
          <o:OLEObject Type="Embed" ProgID="Equation.DSMT4" ShapeID="_x0000_i1025" DrawAspect="Content" ObjectID="_1839678744" r:id="rId16"/>
        </w:object>
      </w:r>
    </w:p>
    <w:p w14:paraId="2D30627F" w14:textId="77777777" w:rsidR="00EF5767" w:rsidRDefault="00000000">
      <w:pPr>
        <w:spacing w:line="300" w:lineRule="auto"/>
        <w:rPr>
          <w:sz w:val="24"/>
        </w:rPr>
      </w:pPr>
      <w:r>
        <w:rPr>
          <w:rFonts w:hint="eastAsia"/>
          <w:sz w:val="24"/>
        </w:rPr>
        <w:t>式中：</w:t>
      </w:r>
      <w:r>
        <w:rPr>
          <w:position w:val="-24"/>
          <w:sz w:val="24"/>
        </w:rPr>
        <w:object w:dxaOrig="920" w:dyaOrig="530" w14:anchorId="11F11BE0">
          <v:shape id="_x0000_i1026" type="#_x0000_t75" style="width:45.95pt;height:26.35pt" o:ole="">
            <v:imagedata r:id="rId17" o:title=""/>
          </v:shape>
          <o:OLEObject Type="Embed" ProgID="Equation.DSMT4" ShapeID="_x0000_i1026" DrawAspect="Content" ObjectID="_1839678745" r:id="rId18"/>
        </w:object>
      </w:r>
      <w:r>
        <w:rPr>
          <w:rFonts w:hint="eastAsia"/>
          <w:sz w:val="24"/>
        </w:rPr>
        <w:t>是矩形函数，</w:t>
      </w:r>
      <w:r>
        <w:rPr>
          <w:position w:val="-4"/>
          <w:sz w:val="24"/>
        </w:rPr>
        <w:object w:dxaOrig="300" w:dyaOrig="300" w14:anchorId="69C71CC4">
          <v:shape id="_x0000_i1027" type="#_x0000_t75" style="width:15pt;height:15pt" o:ole="">
            <v:imagedata r:id="rId19" o:title=""/>
          </v:shape>
          <o:OLEObject Type="Embed" ProgID="Equation.DSMT4" ShapeID="_x0000_i1027" DrawAspect="Content" ObjectID="_1839678746" r:id="rId20"/>
        </w:object>
      </w:r>
      <w:r>
        <w:rPr>
          <w:rFonts w:hint="eastAsia"/>
          <w:sz w:val="24"/>
        </w:rPr>
        <w:t>是调频斜率，并且与调制频偏</w:t>
      </w:r>
      <w:r>
        <w:rPr>
          <w:position w:val="-6"/>
          <w:sz w:val="24"/>
        </w:rPr>
        <w:object w:dxaOrig="460" w:dyaOrig="300" w14:anchorId="16A7747B">
          <v:shape id="_x0000_i1028" type="#_x0000_t75" style="width:23pt;height:15pt" o:ole="">
            <v:imagedata r:id="rId21" o:title=""/>
          </v:shape>
          <o:OLEObject Type="Embed" ProgID="Equation.DSMT4" ShapeID="_x0000_i1028" DrawAspect="Content" ObjectID="_1839678747" r:id="rId22"/>
        </w:object>
      </w:r>
      <w:r>
        <w:rPr>
          <w:rFonts w:hint="eastAsia"/>
          <w:sz w:val="24"/>
        </w:rPr>
        <w:t>的关系是：</w:t>
      </w:r>
    </w:p>
    <w:p w14:paraId="343F5C0F" w14:textId="77777777" w:rsidR="00EF5767" w:rsidRDefault="00000000">
      <w:pPr>
        <w:spacing w:line="300" w:lineRule="auto"/>
        <w:jc w:val="center"/>
        <w:rPr>
          <w:sz w:val="24"/>
        </w:rPr>
      </w:pPr>
      <w:r>
        <w:rPr>
          <w:position w:val="-24"/>
          <w:sz w:val="24"/>
        </w:rPr>
        <w:object w:dxaOrig="770" w:dyaOrig="530" w14:anchorId="312C4E07">
          <v:shape id="_x0000_i1029" type="#_x0000_t75" style="width:38.6pt;height:26.35pt" o:ole="">
            <v:imagedata r:id="rId23" o:title=""/>
          </v:shape>
          <o:OLEObject Type="Embed" ProgID="Equation.DSMT4" ShapeID="_x0000_i1029" DrawAspect="Content" ObjectID="_1839678748" r:id="rId24"/>
        </w:object>
      </w:r>
    </w:p>
    <w:p w14:paraId="7DBB6E95" w14:textId="77777777" w:rsidR="00EF5767" w:rsidRDefault="00000000">
      <w:pPr>
        <w:spacing w:line="300" w:lineRule="auto"/>
        <w:ind w:firstLineChars="200" w:firstLine="480"/>
        <w:rPr>
          <w:sz w:val="24"/>
        </w:rPr>
      </w:pPr>
      <w:r>
        <w:rPr>
          <w:position w:val="-4"/>
          <w:sz w:val="24"/>
        </w:rPr>
        <w:object w:dxaOrig="310" w:dyaOrig="300" w14:anchorId="0BBA36FE">
          <v:shape id="_x0000_i1030" type="#_x0000_t75" style="width:15.65pt;height:15pt" o:ole="">
            <v:imagedata r:id="rId25" o:title=""/>
          </v:shape>
          <o:OLEObject Type="Embed" ProgID="Equation.DSMT4" ShapeID="_x0000_i1030" DrawAspect="Content" ObjectID="_1839678749" r:id="rId26"/>
        </w:object>
      </w:r>
      <w:r>
        <w:rPr>
          <w:rFonts w:hint="eastAsia"/>
          <w:sz w:val="24"/>
        </w:rPr>
        <w:t>为时域波形宽度，简称时宽；</w:t>
      </w:r>
      <w:r>
        <w:rPr>
          <w:position w:val="-10"/>
          <w:sz w:val="24"/>
        </w:rPr>
        <w:object w:dxaOrig="920" w:dyaOrig="300" w14:anchorId="01DC5697">
          <v:shape id="_x0000_i1031" type="#_x0000_t75" style="width:45.95pt;height:15pt" o:ole="">
            <v:imagedata r:id="rId27" o:title=""/>
          </v:shape>
          <o:OLEObject Type="Embed" ProgID="Equation.3" ShapeID="_x0000_i1031" DrawAspect="Content" ObjectID="_1839678750" r:id="rId28"/>
        </w:object>
      </w:r>
      <w:r>
        <w:rPr>
          <w:rFonts w:hint="eastAsia"/>
          <w:sz w:val="24"/>
        </w:rPr>
        <w:t>为调频范围。简称频宽。</w:t>
      </w:r>
      <w:r>
        <w:rPr>
          <w:position w:val="-4"/>
          <w:sz w:val="24"/>
        </w:rPr>
        <w:object w:dxaOrig="530" w:dyaOrig="300" w14:anchorId="7CF287B0">
          <v:shape id="_x0000_i1032" type="#_x0000_t75" style="width:26.35pt;height:15pt" o:ole="">
            <v:imagedata r:id="rId29" o:title=""/>
          </v:shape>
          <o:OLEObject Type="Embed" ProgID="Equation.3" ShapeID="_x0000_i1032" DrawAspect="Content" ObjectID="_1839678751" r:id="rId30"/>
        </w:object>
      </w:r>
      <w:r>
        <w:rPr>
          <w:rFonts w:hint="eastAsia"/>
          <w:sz w:val="24"/>
        </w:rPr>
        <w:t>为时宽带宽积，是线性调频信号一个很重要的参数。</w:t>
      </w:r>
    </w:p>
    <w:p w14:paraId="1A8E40BE" w14:textId="77777777" w:rsidR="00EF5767" w:rsidRDefault="00000000">
      <w:pPr>
        <w:spacing w:line="300" w:lineRule="auto"/>
        <w:ind w:firstLineChars="200" w:firstLine="480"/>
        <w:jc w:val="left"/>
        <w:rPr>
          <w:sz w:val="24"/>
        </w:rPr>
      </w:pPr>
      <w:r>
        <w:rPr>
          <w:rFonts w:hint="eastAsia"/>
          <w:sz w:val="24"/>
        </w:rPr>
        <w:t>LFM</w:t>
      </w:r>
      <w:r>
        <w:rPr>
          <w:rFonts w:hint="eastAsia"/>
          <w:sz w:val="24"/>
        </w:rPr>
        <w:t>信号的频谱近似为：</w:t>
      </w:r>
    </w:p>
    <w:p w14:paraId="5E56812E" w14:textId="77777777" w:rsidR="00EF5767" w:rsidRDefault="00000000">
      <w:pPr>
        <w:spacing w:line="300" w:lineRule="auto"/>
        <w:jc w:val="center"/>
        <w:rPr>
          <w:sz w:val="24"/>
        </w:rPr>
      </w:pPr>
      <w:r>
        <w:rPr>
          <w:position w:val="-48"/>
          <w:sz w:val="24"/>
        </w:rPr>
        <w:object w:dxaOrig="3870" w:dyaOrig="1150" w14:anchorId="7F4C6AEA">
          <v:shape id="_x0000_i1033" type="#_x0000_t75" style="width:193.65pt;height:57.6pt" o:ole="">
            <v:imagedata r:id="rId31" o:title=""/>
          </v:shape>
          <o:OLEObject Type="Embed" ProgID="Equation.DSMT4" ShapeID="_x0000_i1033" DrawAspect="Content" ObjectID="_1839678752" r:id="rId32"/>
        </w:object>
      </w:r>
      <w:r>
        <w:rPr>
          <w:rFonts w:hint="eastAsia"/>
          <w:sz w:val="24"/>
        </w:rPr>
        <w:t xml:space="preserve">         </w:t>
      </w:r>
      <w:r>
        <w:rPr>
          <w:position w:val="-44"/>
          <w:sz w:val="24"/>
        </w:rPr>
        <w:object w:dxaOrig="1440" w:dyaOrig="980" w14:anchorId="31AE8D38">
          <v:shape id="_x0000_i1034" type="#_x0000_t75" style="width:1in;height:49pt" o:ole="">
            <v:imagedata r:id="rId33" o:title=""/>
          </v:shape>
          <o:OLEObject Type="Embed" ProgID="Equation.DSMT4" ShapeID="_x0000_i1034" DrawAspect="Content" ObjectID="_1839678753" r:id="rId34"/>
        </w:object>
      </w:r>
    </w:p>
    <w:p w14:paraId="37A6987B" w14:textId="77777777" w:rsidR="00EF5767" w:rsidRDefault="00000000">
      <w:pPr>
        <w:spacing w:line="300" w:lineRule="auto"/>
        <w:ind w:firstLineChars="200" w:firstLine="480"/>
        <w:rPr>
          <w:sz w:val="24"/>
        </w:rPr>
      </w:pPr>
      <w:r>
        <w:rPr>
          <w:rFonts w:hint="eastAsia"/>
          <w:sz w:val="24"/>
        </w:rPr>
        <w:t>近似程度取决于时</w:t>
      </w:r>
      <w:proofErr w:type="gramStart"/>
      <w:r>
        <w:rPr>
          <w:rFonts w:hint="eastAsia"/>
          <w:sz w:val="24"/>
        </w:rPr>
        <w:t>宽带宽积</w:t>
      </w:r>
      <w:proofErr w:type="gramEnd"/>
      <w:r>
        <w:rPr>
          <w:rFonts w:hint="eastAsia"/>
          <w:sz w:val="24"/>
        </w:rPr>
        <w:t>D</w:t>
      </w:r>
      <w:r>
        <w:rPr>
          <w:rFonts w:hint="eastAsia"/>
          <w:sz w:val="24"/>
        </w:rPr>
        <w:t>，</w:t>
      </w:r>
      <w:r>
        <w:rPr>
          <w:rFonts w:hint="eastAsia"/>
          <w:sz w:val="24"/>
        </w:rPr>
        <w:t>D</w:t>
      </w:r>
      <w:r>
        <w:rPr>
          <w:rFonts w:hint="eastAsia"/>
          <w:sz w:val="24"/>
        </w:rPr>
        <w:t>越大，近似程度越高，即</w:t>
      </w:r>
      <w:proofErr w:type="gramStart"/>
      <w:r>
        <w:rPr>
          <w:rFonts w:hint="eastAsia"/>
          <w:sz w:val="24"/>
        </w:rPr>
        <w:t>频谱越</w:t>
      </w:r>
      <w:proofErr w:type="gramEnd"/>
      <w:r>
        <w:rPr>
          <w:rFonts w:hint="eastAsia"/>
          <w:sz w:val="24"/>
        </w:rPr>
        <w:t>接近于矩形。</w:t>
      </w:r>
    </w:p>
    <w:p w14:paraId="0D346733" w14:textId="77777777" w:rsidR="00EF5767" w:rsidRDefault="00000000">
      <w:pPr>
        <w:jc w:val="center"/>
        <w:rPr>
          <w:sz w:val="24"/>
        </w:rPr>
      </w:pPr>
      <w:r>
        <w:rPr>
          <w:noProof/>
          <w:sz w:val="24"/>
        </w:rPr>
        <w:drawing>
          <wp:inline distT="0" distB="0" distL="0" distR="0" wp14:anchorId="106C5AB7" wp14:editId="27E0C8E4">
            <wp:extent cx="3994150" cy="2721610"/>
            <wp:effectExtent l="0" t="0" r="635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4002872" cy="2727696"/>
                    </a:xfrm>
                    <a:prstGeom prst="rect">
                      <a:avLst/>
                    </a:prstGeom>
                  </pic:spPr>
                </pic:pic>
              </a:graphicData>
            </a:graphic>
          </wp:inline>
        </w:drawing>
      </w:r>
    </w:p>
    <w:p w14:paraId="2E67D211" w14:textId="77777777" w:rsidR="00EF5767" w:rsidRDefault="00000000">
      <w:pPr>
        <w:spacing w:beforeLines="50" w:before="156" w:afterLines="50" w:after="156" w:line="300" w:lineRule="auto"/>
        <w:jc w:val="center"/>
        <w:rPr>
          <w:szCs w:val="21"/>
        </w:rPr>
      </w:pPr>
      <w:r>
        <w:rPr>
          <w:rFonts w:hint="eastAsia"/>
          <w:szCs w:val="21"/>
        </w:rPr>
        <w:t>图</w:t>
      </w:r>
      <w:r>
        <w:rPr>
          <w:rFonts w:hint="eastAsia"/>
          <w:szCs w:val="21"/>
        </w:rPr>
        <w:t>1</w:t>
      </w:r>
      <w:r>
        <w:rPr>
          <w:szCs w:val="21"/>
        </w:rPr>
        <w:t xml:space="preserve"> </w:t>
      </w:r>
      <w:r>
        <w:rPr>
          <w:rFonts w:hint="eastAsia"/>
          <w:szCs w:val="21"/>
        </w:rPr>
        <w:t xml:space="preserve"> LFM</w:t>
      </w:r>
      <w:r>
        <w:rPr>
          <w:rFonts w:hint="eastAsia"/>
          <w:szCs w:val="21"/>
        </w:rPr>
        <w:t>信号时域频域图（例）</w:t>
      </w:r>
    </w:p>
    <w:p w14:paraId="5FF2950A" w14:textId="77777777" w:rsidR="00EF5767" w:rsidRDefault="00000000">
      <w:pPr>
        <w:adjustRightInd w:val="0"/>
        <w:snapToGrid w:val="0"/>
        <w:spacing w:beforeLines="50" w:before="156" w:afterLines="50" w:after="156"/>
        <w:rPr>
          <w:rFonts w:ascii="黑体" w:eastAsia="黑体" w:hAnsi="黑体" w:hint="eastAsia"/>
          <w:sz w:val="28"/>
          <w:szCs w:val="28"/>
        </w:rPr>
      </w:pPr>
      <w:r>
        <w:rPr>
          <w:rFonts w:ascii="黑体" w:eastAsia="黑体" w:hAnsi="黑体" w:hint="eastAsia"/>
          <w:sz w:val="28"/>
          <w:szCs w:val="28"/>
        </w:rPr>
        <w:t xml:space="preserve">2.2 </w:t>
      </w:r>
      <w:bookmarkStart w:id="7" w:name="_Toc450734319"/>
      <w:r>
        <w:rPr>
          <w:rFonts w:ascii="黑体" w:eastAsia="黑体" w:hAnsi="黑体" w:hint="eastAsia"/>
          <w:sz w:val="28"/>
          <w:szCs w:val="28"/>
        </w:rPr>
        <w:t>线调频信号匹配滤波</w:t>
      </w:r>
      <w:bookmarkEnd w:id="7"/>
    </w:p>
    <w:p w14:paraId="784C89AE" w14:textId="77777777" w:rsidR="00EF5767" w:rsidRDefault="00000000">
      <w:pPr>
        <w:spacing w:line="300" w:lineRule="auto"/>
        <w:ind w:firstLineChars="200" w:firstLine="480"/>
        <w:rPr>
          <w:sz w:val="24"/>
        </w:rPr>
      </w:pPr>
      <w:r>
        <w:rPr>
          <w:rFonts w:hint="eastAsia"/>
          <w:sz w:val="24"/>
        </w:rPr>
        <w:t>雷达发射</w:t>
      </w:r>
      <w:r>
        <w:rPr>
          <w:rFonts w:hint="eastAsia"/>
          <w:sz w:val="24"/>
        </w:rPr>
        <w:t>LFM</w:t>
      </w:r>
      <w:r>
        <w:rPr>
          <w:rFonts w:hint="eastAsia"/>
          <w:sz w:val="24"/>
        </w:rPr>
        <w:t>脉冲信号，固定目标的回波时域表示：</w:t>
      </w:r>
    </w:p>
    <w:p w14:paraId="2B4ACB61" w14:textId="77777777" w:rsidR="00EF5767" w:rsidRDefault="00000000">
      <w:pPr>
        <w:spacing w:line="300" w:lineRule="auto"/>
        <w:jc w:val="center"/>
        <w:rPr>
          <w:sz w:val="24"/>
        </w:rPr>
      </w:pPr>
      <w:r>
        <w:rPr>
          <w:position w:val="-24"/>
          <w:sz w:val="24"/>
        </w:rPr>
        <w:object w:dxaOrig="4480" w:dyaOrig="770" w14:anchorId="7587A552">
          <v:shape id="_x0000_i1035" type="#_x0000_t75" style="width:223.95pt;height:38.6pt" o:ole="">
            <v:imagedata r:id="rId36" o:title=""/>
          </v:shape>
          <o:OLEObject Type="Embed" ProgID="Equation.DSMT4" ShapeID="_x0000_i1035" DrawAspect="Content" ObjectID="_1839678754" r:id="rId37"/>
        </w:object>
      </w:r>
    </w:p>
    <w:p w14:paraId="6F6902C1" w14:textId="77777777" w:rsidR="00EF5767" w:rsidRDefault="00000000">
      <w:pPr>
        <w:spacing w:line="300" w:lineRule="auto"/>
        <w:ind w:firstLineChars="200" w:firstLine="480"/>
        <w:rPr>
          <w:sz w:val="24"/>
        </w:rPr>
      </w:pPr>
      <w:r>
        <w:rPr>
          <w:rFonts w:hint="eastAsia"/>
          <w:sz w:val="24"/>
        </w:rPr>
        <w:t>对应的匹配滤波器的传输函数近似（大时宽带宽积下）为：</w:t>
      </w:r>
    </w:p>
    <w:p w14:paraId="2A9BA0FF" w14:textId="77777777" w:rsidR="00EF5767" w:rsidRDefault="00000000">
      <w:pPr>
        <w:spacing w:line="300" w:lineRule="auto"/>
        <w:jc w:val="center"/>
        <w:rPr>
          <w:sz w:val="24"/>
        </w:rPr>
      </w:pPr>
      <w:r>
        <w:rPr>
          <w:position w:val="-24"/>
          <w:sz w:val="24"/>
        </w:rPr>
        <w:object w:dxaOrig="3030" w:dyaOrig="770" w14:anchorId="6FDE3A77">
          <v:shape id="_x0000_i1036" type="#_x0000_t75" style="width:151.35pt;height:38.6pt" o:ole="">
            <v:imagedata r:id="rId38" o:title=""/>
          </v:shape>
          <o:OLEObject Type="Embed" ProgID="Equation.DSMT4" ShapeID="_x0000_i1036" DrawAspect="Content" ObjectID="_1839678755" r:id="rId39"/>
        </w:object>
      </w:r>
      <w:r>
        <w:rPr>
          <w:rFonts w:hint="eastAsia"/>
          <w:sz w:val="24"/>
        </w:rPr>
        <w:t xml:space="preserve">   </w:t>
      </w:r>
      <w:r>
        <w:rPr>
          <w:position w:val="-24"/>
          <w:sz w:val="24"/>
        </w:rPr>
        <w:object w:dxaOrig="1440" w:dyaOrig="530" w14:anchorId="3B75D4DA">
          <v:shape id="_x0000_i1037" type="#_x0000_t75" style="width:1in;height:26.35pt" o:ole="">
            <v:imagedata r:id="rId40" o:title=""/>
          </v:shape>
          <o:OLEObject Type="Embed" ProgID="Equation.DSMT4" ShapeID="_x0000_i1037" DrawAspect="Content" ObjectID="_1839678756" r:id="rId41"/>
        </w:object>
      </w:r>
    </w:p>
    <w:p w14:paraId="2F7C2C48" w14:textId="77777777" w:rsidR="00EF5767" w:rsidRDefault="00000000">
      <w:pPr>
        <w:spacing w:line="300" w:lineRule="auto"/>
        <w:ind w:firstLineChars="200" w:firstLine="480"/>
        <w:rPr>
          <w:sz w:val="24"/>
        </w:rPr>
      </w:pPr>
      <w:r>
        <w:rPr>
          <w:rFonts w:hint="eastAsia"/>
          <w:sz w:val="24"/>
        </w:rPr>
        <w:t>匹配滤波器输出：</w:t>
      </w:r>
    </w:p>
    <w:p w14:paraId="49BB913C" w14:textId="77777777" w:rsidR="00EF5767" w:rsidRDefault="00000000">
      <w:pPr>
        <w:spacing w:line="300" w:lineRule="auto"/>
        <w:jc w:val="center"/>
        <w:rPr>
          <w:sz w:val="24"/>
        </w:rPr>
      </w:pPr>
      <w:r>
        <w:rPr>
          <w:position w:val="-48"/>
          <w:sz w:val="24"/>
        </w:rPr>
        <w:object w:dxaOrig="2720" w:dyaOrig="1150" w14:anchorId="32737F25">
          <v:shape id="_x0000_i1038" type="#_x0000_t75" style="width:136.05pt;height:57.6pt" o:ole="">
            <v:imagedata r:id="rId42" o:title=""/>
          </v:shape>
          <o:OLEObject Type="Embed" ProgID="Equation.DSMT4" ShapeID="_x0000_i1038" DrawAspect="Content" ObjectID="_1839678757" r:id="rId43"/>
        </w:object>
      </w:r>
      <w:r>
        <w:rPr>
          <w:rFonts w:hint="eastAsia"/>
          <w:sz w:val="24"/>
        </w:rPr>
        <w:t xml:space="preserve">   </w:t>
      </w:r>
      <w:r>
        <w:rPr>
          <w:position w:val="-24"/>
          <w:sz w:val="24"/>
        </w:rPr>
        <w:object w:dxaOrig="1440" w:dyaOrig="530" w14:anchorId="13E18104">
          <v:shape id="_x0000_i1039" type="#_x0000_t75" style="width:1in;height:26.35pt" o:ole="">
            <v:imagedata r:id="rId40" o:title=""/>
          </v:shape>
          <o:OLEObject Type="Embed" ProgID="Equation.DSMT4" ShapeID="_x0000_i1039" DrawAspect="Content" ObjectID="_1839678758" r:id="rId44"/>
        </w:object>
      </w:r>
    </w:p>
    <w:p w14:paraId="3BBF84C9" w14:textId="77777777" w:rsidR="00EF5767" w:rsidRDefault="00000000">
      <w:pPr>
        <w:spacing w:line="300" w:lineRule="auto"/>
        <w:ind w:firstLineChars="200" w:firstLine="480"/>
        <w:rPr>
          <w:sz w:val="24"/>
        </w:rPr>
      </w:pPr>
      <w:r>
        <w:rPr>
          <w:rFonts w:hint="eastAsia"/>
          <w:sz w:val="24"/>
        </w:rPr>
        <w:t>代入相关参数，</w:t>
      </w:r>
      <w:r>
        <w:rPr>
          <w:position w:val="-12"/>
          <w:sz w:val="24"/>
        </w:rPr>
        <w:object w:dxaOrig="3340" w:dyaOrig="460" w14:anchorId="4D1F305F">
          <v:shape id="_x0000_i1040" type="#_x0000_t75" style="width:167pt;height:23pt" o:ole="">
            <v:imagedata r:id="rId45" o:title=""/>
          </v:shape>
          <o:OLEObject Type="Embed" ProgID="Equation.DSMT4" ShapeID="_x0000_i1040" DrawAspect="Content" ObjectID="_1839678759" r:id="rId46"/>
        </w:object>
      </w:r>
    </w:p>
    <w:p w14:paraId="3D55F2A1" w14:textId="77777777" w:rsidR="00EF5767" w:rsidRDefault="00000000">
      <w:pPr>
        <w:spacing w:line="300" w:lineRule="auto"/>
        <w:ind w:firstLineChars="200" w:firstLine="480"/>
        <w:rPr>
          <w:sz w:val="24"/>
        </w:rPr>
      </w:pPr>
      <w:r>
        <w:rPr>
          <w:rFonts w:hint="eastAsia"/>
          <w:sz w:val="24"/>
        </w:rPr>
        <w:t>匹配滤波器时域输出：</w:t>
      </w:r>
    </w:p>
    <w:p w14:paraId="2549DBA3" w14:textId="77777777" w:rsidR="00EF5767" w:rsidRDefault="00000000">
      <w:pPr>
        <w:spacing w:line="300" w:lineRule="auto"/>
        <w:jc w:val="center"/>
        <w:rPr>
          <w:sz w:val="24"/>
        </w:rPr>
      </w:pPr>
      <w:r>
        <w:rPr>
          <w:position w:val="-66"/>
          <w:sz w:val="24"/>
        </w:rPr>
        <w:object w:dxaOrig="3200" w:dyaOrig="1440" w14:anchorId="408F9603">
          <v:shape id="_x0000_i1041" type="#_x0000_t75" style="width:159.95pt;height:1in" o:ole="">
            <v:imagedata r:id="rId47" o:title=""/>
          </v:shape>
          <o:OLEObject Type="Embed" ProgID="Equation.DSMT4" ShapeID="_x0000_i1041" DrawAspect="Content" ObjectID="_1839678760" r:id="rId48"/>
        </w:object>
      </w:r>
    </w:p>
    <w:p w14:paraId="1D7BCB31" w14:textId="77777777" w:rsidR="00EF5767" w:rsidRDefault="00000000">
      <w:pPr>
        <w:spacing w:line="300" w:lineRule="auto"/>
        <w:ind w:firstLineChars="200" w:firstLine="480"/>
        <w:rPr>
          <w:sz w:val="24"/>
        </w:rPr>
      </w:pPr>
      <w:r>
        <w:rPr>
          <w:rFonts w:hint="eastAsia"/>
          <w:sz w:val="24"/>
        </w:rPr>
        <w:t>时宽带宽积：</w:t>
      </w:r>
      <w:r>
        <w:rPr>
          <w:position w:val="-4"/>
          <w:sz w:val="24"/>
        </w:rPr>
        <w:object w:dxaOrig="830" w:dyaOrig="300" w14:anchorId="5F7AC156">
          <v:shape id="_x0000_i1042" type="#_x0000_t75" style="width:41.35pt;height:15pt" o:ole="">
            <v:imagedata r:id="rId49" o:title=""/>
          </v:shape>
          <o:OLEObject Type="Embed" ProgID="Equation.DSMT4" ShapeID="_x0000_i1042" DrawAspect="Content" ObjectID="_1839678761" r:id="rId50"/>
        </w:object>
      </w:r>
    </w:p>
    <w:p w14:paraId="312EDB83" w14:textId="77777777" w:rsidR="00EF5767" w:rsidRDefault="00000000">
      <w:pPr>
        <w:spacing w:line="300" w:lineRule="auto"/>
        <w:ind w:firstLineChars="200" w:firstLine="480"/>
        <w:rPr>
          <w:sz w:val="24"/>
        </w:rPr>
      </w:pPr>
      <w:r>
        <w:rPr>
          <w:rFonts w:hint="eastAsia"/>
          <w:sz w:val="24"/>
        </w:rPr>
        <w:t>匹配滤波器的包络输出如下图</w:t>
      </w:r>
      <w:r>
        <w:rPr>
          <w:sz w:val="24"/>
        </w:rPr>
        <w:t>2</w:t>
      </w:r>
      <w:r>
        <w:rPr>
          <w:rFonts w:hint="eastAsia"/>
          <w:sz w:val="24"/>
        </w:rPr>
        <w:t>所示，所示，通常规定顶点下降到－</w:t>
      </w:r>
      <w:r>
        <w:rPr>
          <w:sz w:val="24"/>
        </w:rPr>
        <w:t>4dB</w:t>
      </w:r>
      <w:r>
        <w:rPr>
          <w:rFonts w:hint="eastAsia"/>
          <w:sz w:val="24"/>
        </w:rPr>
        <w:t>处的宽度为输出脉冲的脉宽</w:t>
      </w:r>
      <w:r>
        <w:rPr>
          <w:position w:val="-12"/>
          <w:sz w:val="24"/>
        </w:rPr>
        <w:object w:dxaOrig="300" w:dyaOrig="460" w14:anchorId="0357EEB1">
          <v:shape id="_x0000_i1043" type="#_x0000_t75" style="width:15pt;height:23pt" o:ole="">
            <v:imagedata r:id="rId51" o:title=""/>
          </v:shape>
          <o:OLEObject Type="Embed" ProgID="Equation.DSMT4" ShapeID="_x0000_i1043" DrawAspect="Content" ObjectID="_1839678762" r:id="rId52"/>
        </w:object>
      </w:r>
      <w:r>
        <w:rPr>
          <w:rFonts w:hint="eastAsia"/>
          <w:sz w:val="24"/>
        </w:rPr>
        <w:t>，并且有</w:t>
      </w:r>
      <w:r>
        <w:rPr>
          <w:position w:val="-24"/>
          <w:sz w:val="24"/>
        </w:rPr>
        <w:object w:dxaOrig="770" w:dyaOrig="530" w14:anchorId="5F6CA5BC">
          <v:shape id="_x0000_i1044" type="#_x0000_t75" style="width:38.6pt;height:26.35pt" o:ole="">
            <v:imagedata r:id="rId53" o:title=""/>
          </v:shape>
          <o:OLEObject Type="Embed" ProgID="Equation.DSMT4" ShapeID="_x0000_i1044" DrawAspect="Content" ObjectID="_1839678763" r:id="rId54"/>
        </w:object>
      </w:r>
      <w:r>
        <w:rPr>
          <w:rFonts w:hint="eastAsia"/>
          <w:sz w:val="24"/>
        </w:rPr>
        <w:t>，所以脉冲压缩比：</w:t>
      </w:r>
      <w:r>
        <w:rPr>
          <w:position w:val="-30"/>
          <w:sz w:val="24"/>
        </w:rPr>
        <w:object w:dxaOrig="1290" w:dyaOrig="770" w14:anchorId="661F084B">
          <v:shape id="_x0000_i1045" type="#_x0000_t75" style="width:64.65pt;height:38.6pt" o:ole="">
            <v:imagedata r:id="rId55" o:title=""/>
          </v:shape>
          <o:OLEObject Type="Embed" ProgID="Equation.DSMT4" ShapeID="_x0000_i1045" DrawAspect="Content" ObjectID="_1839678764" r:id="rId56"/>
        </w:object>
      </w:r>
    </w:p>
    <w:p w14:paraId="6DA7F9B8" w14:textId="77777777" w:rsidR="00EF5767" w:rsidRDefault="00000000">
      <w:pPr>
        <w:spacing w:line="300" w:lineRule="auto"/>
        <w:jc w:val="center"/>
        <w:rPr>
          <w:sz w:val="24"/>
        </w:rPr>
      </w:pPr>
      <w:r>
        <w:rPr>
          <w:noProof/>
          <w:sz w:val="24"/>
        </w:rPr>
        <w:drawing>
          <wp:inline distT="0" distB="0" distL="0" distR="0" wp14:anchorId="4F8E0DC5" wp14:editId="118A5DBE">
            <wp:extent cx="4066540" cy="265938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078114" cy="2667412"/>
                    </a:xfrm>
                    <a:prstGeom prst="rect">
                      <a:avLst/>
                    </a:prstGeom>
                  </pic:spPr>
                </pic:pic>
              </a:graphicData>
            </a:graphic>
          </wp:inline>
        </w:drawing>
      </w:r>
    </w:p>
    <w:p w14:paraId="6023EC79" w14:textId="77777777" w:rsidR="00EF5767" w:rsidRDefault="00000000">
      <w:pPr>
        <w:jc w:val="center"/>
        <w:rPr>
          <w:sz w:val="24"/>
        </w:rPr>
      </w:pPr>
      <w:r>
        <w:rPr>
          <w:noProof/>
          <w:sz w:val="24"/>
        </w:rPr>
        <w:drawing>
          <wp:inline distT="0" distB="0" distL="0" distR="0" wp14:anchorId="4EF825B7" wp14:editId="1A1422DE">
            <wp:extent cx="4202430" cy="2733675"/>
            <wp:effectExtent l="0" t="0" r="762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222145" cy="2746478"/>
                    </a:xfrm>
                    <a:prstGeom prst="rect">
                      <a:avLst/>
                    </a:prstGeom>
                  </pic:spPr>
                </pic:pic>
              </a:graphicData>
            </a:graphic>
          </wp:inline>
        </w:drawing>
      </w:r>
    </w:p>
    <w:p w14:paraId="5D33B5B2" w14:textId="77777777" w:rsidR="00EF5767" w:rsidRDefault="00000000">
      <w:pPr>
        <w:spacing w:beforeLines="50" w:before="156" w:afterLines="50" w:after="156" w:line="300" w:lineRule="auto"/>
        <w:ind w:left="1678" w:firstLine="420"/>
        <w:rPr>
          <w:sz w:val="24"/>
        </w:rPr>
      </w:pPr>
      <w:r>
        <w:rPr>
          <w:rFonts w:hint="eastAsia"/>
          <w:szCs w:val="21"/>
        </w:rPr>
        <w:t>图</w:t>
      </w:r>
      <w:r>
        <w:rPr>
          <w:szCs w:val="21"/>
        </w:rPr>
        <w:t>2</w:t>
      </w:r>
      <w:r>
        <w:rPr>
          <w:rFonts w:hint="eastAsia"/>
          <w:szCs w:val="21"/>
        </w:rPr>
        <w:t xml:space="preserve"> </w:t>
      </w:r>
      <w:r>
        <w:rPr>
          <w:szCs w:val="21"/>
        </w:rPr>
        <w:t xml:space="preserve"> </w:t>
      </w:r>
      <w:r>
        <w:rPr>
          <w:rFonts w:hint="eastAsia"/>
          <w:szCs w:val="21"/>
        </w:rPr>
        <w:t>LFM</w:t>
      </w:r>
      <w:r>
        <w:rPr>
          <w:rFonts w:hint="eastAsia"/>
          <w:szCs w:val="21"/>
        </w:rPr>
        <w:t>通过匹配滤波器的时域图（例）</w:t>
      </w:r>
    </w:p>
    <w:p w14:paraId="23CE6268" w14:textId="77777777" w:rsidR="00EF5767" w:rsidRDefault="00000000">
      <w:pPr>
        <w:spacing w:line="300" w:lineRule="auto"/>
        <w:ind w:firstLineChars="200" w:firstLine="480"/>
        <w:rPr>
          <w:sz w:val="24"/>
        </w:rPr>
      </w:pPr>
      <w:r>
        <w:rPr>
          <w:rFonts w:hint="eastAsia"/>
          <w:sz w:val="24"/>
        </w:rPr>
        <w:t>对应的匹配滤波器的传输函数在大时宽带宽积下，如上图所示，与</w:t>
      </w:r>
      <w:proofErr w:type="spellStart"/>
      <w:r>
        <w:rPr>
          <w:rFonts w:hint="eastAsia"/>
          <w:sz w:val="24"/>
        </w:rPr>
        <w:t>sinc</w:t>
      </w:r>
      <w:proofErr w:type="spellEnd"/>
      <w:r>
        <w:rPr>
          <w:rFonts w:hint="eastAsia"/>
          <w:sz w:val="24"/>
        </w:rPr>
        <w:t>函数拟和很好，在主瓣和临近的几个旁瓣都没有偏差，但是在小时宽带宽积下，仅在</w:t>
      </w:r>
      <w:r>
        <w:rPr>
          <w:rFonts w:hint="eastAsia"/>
          <w:sz w:val="24"/>
        </w:rPr>
        <w:lastRenderedPageBreak/>
        <w:t>主瓣和</w:t>
      </w:r>
      <w:proofErr w:type="spellStart"/>
      <w:r>
        <w:rPr>
          <w:rFonts w:hint="eastAsia"/>
          <w:sz w:val="24"/>
        </w:rPr>
        <w:t>sinc</w:t>
      </w:r>
      <w:proofErr w:type="spellEnd"/>
      <w:r>
        <w:rPr>
          <w:rFonts w:hint="eastAsia"/>
          <w:sz w:val="24"/>
        </w:rPr>
        <w:t>函数拟和无偏差，而在旁瓣偏差较大。</w:t>
      </w:r>
    </w:p>
    <w:p w14:paraId="3FA1E31C" w14:textId="77777777" w:rsidR="00EF5767" w:rsidRDefault="00000000">
      <w:pPr>
        <w:spacing w:line="300" w:lineRule="auto"/>
        <w:ind w:firstLineChars="200" w:firstLine="480"/>
        <w:rPr>
          <w:sz w:val="24"/>
        </w:rPr>
      </w:pPr>
      <w:r>
        <w:rPr>
          <w:rFonts w:hint="eastAsia"/>
          <w:sz w:val="24"/>
        </w:rPr>
        <w:t>实际处理雷达系统中，为了压低副瓣，通常是将匹配函数加窗，然后加零延伸为</w:t>
      </w:r>
      <w:r>
        <w:rPr>
          <w:position w:val="-14"/>
          <w:sz w:val="24"/>
        </w:rPr>
        <w:object w:dxaOrig="770" w:dyaOrig="460" w14:anchorId="45C84DFB">
          <v:shape id="_x0000_i1046" type="#_x0000_t75" style="width:38.6pt;height:23pt" o:ole="">
            <v:imagedata r:id="rId59" o:title=""/>
          </v:shape>
          <o:OLEObject Type="Embed" ProgID="Equation.DSMT4" ShapeID="_x0000_i1046" DrawAspect="Content" ObjectID="_1839678765" r:id="rId60"/>
        </w:object>
      </w:r>
      <w:r>
        <w:rPr>
          <w:rFonts w:hint="eastAsia"/>
          <w:sz w:val="24"/>
        </w:rPr>
        <w:t>的时间长度，作傅立叶变换后并作共轭，和接收信号的傅立叶变换相乘后，作傅立叶逆变换，取前</w:t>
      </w:r>
      <w:r>
        <w:rPr>
          <w:position w:val="-4"/>
          <w:sz w:val="24"/>
        </w:rPr>
        <w:object w:dxaOrig="460" w:dyaOrig="300" w14:anchorId="30647E09">
          <v:shape id="_x0000_i1047" type="#_x0000_t75" style="width:23pt;height:15pt" o:ole="">
            <v:imagedata r:id="rId61" o:title=""/>
          </v:shape>
          <o:OLEObject Type="Embed" ProgID="Equation.DSMT4" ShapeID="_x0000_i1047" DrawAspect="Content" ObjectID="_1839678766" r:id="rId62"/>
        </w:object>
      </w:r>
      <w:r>
        <w:rPr>
          <w:rFonts w:hint="eastAsia"/>
          <w:sz w:val="24"/>
        </w:rPr>
        <w:t>时间段的有效数据段。为了便于采用快速傅立叶变换，可能对匹配函数要补更多的零，对接收信号也要补零。脉压处理过程的如图</w:t>
      </w:r>
      <w:r>
        <w:rPr>
          <w:rFonts w:hint="eastAsia"/>
          <w:sz w:val="24"/>
        </w:rPr>
        <w:t>3</w:t>
      </w:r>
      <w:r>
        <w:rPr>
          <w:rFonts w:hint="eastAsia"/>
          <w:sz w:val="24"/>
        </w:rPr>
        <w:t>所示，其中虚</w:t>
      </w:r>
      <w:proofErr w:type="gramStart"/>
      <w:r>
        <w:rPr>
          <w:rFonts w:hint="eastAsia"/>
          <w:sz w:val="24"/>
        </w:rPr>
        <w:t>框部分</w:t>
      </w:r>
      <w:proofErr w:type="gramEnd"/>
      <w:r>
        <w:rPr>
          <w:rFonts w:hint="eastAsia"/>
          <w:sz w:val="24"/>
        </w:rPr>
        <w:t>可事先计算好，以减小运算量。</w:t>
      </w:r>
    </w:p>
    <w:p w14:paraId="40926CE8" w14:textId="77777777" w:rsidR="00EF5767" w:rsidRDefault="00000000">
      <w:pPr>
        <w:spacing w:beforeLines="50" w:before="156" w:afterLines="50" w:after="156" w:line="300" w:lineRule="auto"/>
        <w:jc w:val="center"/>
      </w:pPr>
      <w:r>
        <w:rPr>
          <w:noProof/>
        </w:rPr>
        <w:drawing>
          <wp:inline distT="0" distB="0" distL="0" distR="0" wp14:anchorId="1A43EFAC" wp14:editId="3B4E4924">
            <wp:extent cx="3794125" cy="13208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3"/>
                    <a:stretch>
                      <a:fillRect/>
                    </a:stretch>
                  </pic:blipFill>
                  <pic:spPr>
                    <a:xfrm>
                      <a:off x="0" y="0"/>
                      <a:ext cx="3897866" cy="1357167"/>
                    </a:xfrm>
                    <a:prstGeom prst="rect">
                      <a:avLst/>
                    </a:prstGeom>
                  </pic:spPr>
                </pic:pic>
              </a:graphicData>
            </a:graphic>
          </wp:inline>
        </w:drawing>
      </w:r>
    </w:p>
    <w:p w14:paraId="4C68E1EA" w14:textId="77777777" w:rsidR="00EF5767" w:rsidRDefault="00000000">
      <w:pPr>
        <w:spacing w:beforeLines="50" w:before="156" w:afterLines="50" w:after="156" w:line="300" w:lineRule="auto"/>
        <w:jc w:val="center"/>
      </w:pPr>
      <w:r>
        <w:rPr>
          <w:rFonts w:hint="eastAsia"/>
        </w:rPr>
        <w:t>图</w:t>
      </w:r>
      <w:r>
        <w:rPr>
          <w:rFonts w:hint="eastAsia"/>
        </w:rPr>
        <w:t xml:space="preserve">3 </w:t>
      </w:r>
      <w:r>
        <w:t xml:space="preserve"> </w:t>
      </w:r>
      <w:r>
        <w:rPr>
          <w:rFonts w:hint="eastAsia"/>
        </w:rPr>
        <w:t>匹配滤波脉压示意图</w:t>
      </w:r>
    </w:p>
    <w:p w14:paraId="6EAF9B7B" w14:textId="77777777" w:rsidR="00EF5767" w:rsidRDefault="00000000">
      <w:pPr>
        <w:spacing w:line="300" w:lineRule="auto"/>
        <w:ind w:firstLineChars="200" w:firstLine="480"/>
        <w:rPr>
          <w:sz w:val="24"/>
        </w:rPr>
      </w:pPr>
      <w:r>
        <w:rPr>
          <w:rFonts w:hint="eastAsia"/>
          <w:sz w:val="24"/>
        </w:rPr>
        <w:t>对于三个点目标的回波，利用发射信号构建匹配函数，进行匹配滤波后获得三个</w:t>
      </w:r>
      <w:proofErr w:type="gramStart"/>
      <w:r>
        <w:rPr>
          <w:rFonts w:hint="eastAsia"/>
          <w:sz w:val="24"/>
        </w:rPr>
        <w:t>窄</w:t>
      </w:r>
      <w:proofErr w:type="gramEnd"/>
      <w:r>
        <w:rPr>
          <w:rFonts w:hint="eastAsia"/>
          <w:sz w:val="24"/>
        </w:rPr>
        <w:t>脉冲，可以将目标区分开。</w:t>
      </w:r>
    </w:p>
    <w:p w14:paraId="61ECB6D7" w14:textId="77777777" w:rsidR="00EF5767" w:rsidRDefault="00000000">
      <w:pPr>
        <w:keepNext/>
        <w:spacing w:beforeLines="50" w:before="156" w:afterLines="50" w:after="156" w:line="300" w:lineRule="auto"/>
        <w:jc w:val="center"/>
      </w:pPr>
      <w:r>
        <w:rPr>
          <w:rFonts w:hint="eastAsia"/>
          <w:noProof/>
        </w:rPr>
        <w:drawing>
          <wp:inline distT="0" distB="0" distL="0" distR="0" wp14:anchorId="4558B1A2" wp14:editId="76A37F98">
            <wp:extent cx="3641725" cy="395414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3646146" cy="3959156"/>
                    </a:xfrm>
                    <a:prstGeom prst="rect">
                      <a:avLst/>
                    </a:prstGeom>
                    <a:noFill/>
                    <a:ln>
                      <a:noFill/>
                    </a:ln>
                  </pic:spPr>
                </pic:pic>
              </a:graphicData>
            </a:graphic>
          </wp:inline>
        </w:drawing>
      </w:r>
    </w:p>
    <w:p w14:paraId="512F4B5E" w14:textId="77777777" w:rsidR="00EF5767" w:rsidRDefault="00000000">
      <w:pPr>
        <w:spacing w:beforeLines="50" w:before="156" w:afterLines="50" w:after="156" w:line="300" w:lineRule="auto"/>
        <w:jc w:val="center"/>
        <w:rPr>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1</w:t>
      </w:r>
      <w:r>
        <w:fldChar w:fldCharType="end"/>
      </w:r>
      <w:r>
        <w:t xml:space="preserve"> </w:t>
      </w:r>
      <w:r>
        <w:rPr>
          <w:rFonts w:hint="eastAsia"/>
          <w:szCs w:val="21"/>
        </w:rPr>
        <w:t xml:space="preserve"> </w:t>
      </w:r>
      <w:r>
        <w:rPr>
          <w:rFonts w:hint="eastAsia"/>
          <w:szCs w:val="21"/>
        </w:rPr>
        <w:t>发射信号时域频域图（例）和参考函数频谱</w:t>
      </w:r>
    </w:p>
    <w:p w14:paraId="1E6B3941" w14:textId="77777777" w:rsidR="00EF5767" w:rsidRDefault="00000000">
      <w:pPr>
        <w:keepNext/>
        <w:spacing w:beforeLines="50" w:before="156" w:afterLines="50" w:after="156" w:line="300" w:lineRule="auto"/>
        <w:jc w:val="center"/>
      </w:pPr>
      <w:r>
        <w:rPr>
          <w:rFonts w:hint="eastAsia"/>
          <w:noProof/>
        </w:rPr>
        <w:lastRenderedPageBreak/>
        <w:drawing>
          <wp:inline distT="0" distB="0" distL="0" distR="0" wp14:anchorId="7962F210" wp14:editId="63ED35CA">
            <wp:extent cx="3192145" cy="300926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3199684" cy="3016562"/>
                    </a:xfrm>
                    <a:prstGeom prst="rect">
                      <a:avLst/>
                    </a:prstGeom>
                    <a:noFill/>
                    <a:ln>
                      <a:noFill/>
                    </a:ln>
                  </pic:spPr>
                </pic:pic>
              </a:graphicData>
            </a:graphic>
          </wp:inline>
        </w:drawing>
      </w:r>
    </w:p>
    <w:p w14:paraId="12803FDE" w14:textId="77777777" w:rsidR="00EF5767" w:rsidRDefault="00000000">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t xml:space="preserve"> </w:t>
      </w:r>
      <w:r>
        <w:rPr>
          <w:rFonts w:hint="eastAsia"/>
          <w:szCs w:val="21"/>
        </w:rPr>
        <w:t>回波信号通过匹配滤波器的时域图（例）</w:t>
      </w:r>
    </w:p>
    <w:p w14:paraId="5D1EE58A" w14:textId="77777777" w:rsidR="00EF5767" w:rsidRDefault="00000000">
      <w:pPr>
        <w:pStyle w:val="4"/>
        <w:spacing w:beforeLines="50" w:before="156" w:afterLines="50" w:after="156" w:line="377" w:lineRule="auto"/>
        <w:rPr>
          <w:rFonts w:ascii="黑体" w:hAnsi="黑体" w:hint="eastAsia"/>
          <w:b w:val="0"/>
          <w:sz w:val="30"/>
          <w:szCs w:val="30"/>
        </w:rPr>
      </w:pPr>
      <w:r>
        <w:rPr>
          <w:rFonts w:ascii="黑体" w:hAnsi="黑体" w:hint="eastAsia"/>
          <w:b w:val="0"/>
          <w:sz w:val="30"/>
          <w:szCs w:val="30"/>
        </w:rPr>
        <w:t>三</w:t>
      </w:r>
      <w:r>
        <w:rPr>
          <w:rFonts w:ascii="黑体" w:hAnsi="黑体"/>
          <w:b w:val="0"/>
          <w:sz w:val="30"/>
          <w:szCs w:val="30"/>
        </w:rPr>
        <w:t>、</w:t>
      </w:r>
      <w:r>
        <w:rPr>
          <w:rFonts w:ascii="黑体" w:hAnsi="黑体" w:hint="eastAsia"/>
          <w:b w:val="0"/>
          <w:sz w:val="30"/>
          <w:szCs w:val="30"/>
        </w:rPr>
        <w:t>实验过程</w:t>
      </w:r>
    </w:p>
    <w:p w14:paraId="0558BA53" w14:textId="77777777" w:rsidR="00EF5767" w:rsidRDefault="00000000">
      <w:pPr>
        <w:spacing w:line="300" w:lineRule="auto"/>
        <w:rPr>
          <w:rFonts w:hAnsi="宋体" w:hint="eastAsia"/>
          <w:b/>
          <w:sz w:val="24"/>
        </w:rPr>
      </w:pPr>
      <w:r>
        <w:rPr>
          <w:rFonts w:hAnsi="宋体" w:hint="eastAsia"/>
          <w:b/>
          <w:sz w:val="24"/>
        </w:rPr>
        <w:t>A</w:t>
      </w:r>
      <w:r>
        <w:rPr>
          <w:rFonts w:hAnsi="宋体"/>
          <w:b/>
          <w:sz w:val="24"/>
        </w:rPr>
        <w:t xml:space="preserve"> </w:t>
      </w:r>
      <w:r>
        <w:rPr>
          <w:rFonts w:hint="eastAsia"/>
          <w:b/>
          <w:sz w:val="24"/>
        </w:rPr>
        <w:t>自行构造线性调频信号</w:t>
      </w:r>
    </w:p>
    <w:p w14:paraId="37F0B7CD" w14:textId="77777777" w:rsidR="00EF5767" w:rsidRDefault="00000000">
      <w:pPr>
        <w:pStyle w:val="af1"/>
        <w:numPr>
          <w:ilvl w:val="0"/>
          <w:numId w:val="1"/>
        </w:numPr>
        <w:spacing w:line="300" w:lineRule="auto"/>
        <w:ind w:left="0" w:firstLineChars="0" w:firstLine="0"/>
        <w:rPr>
          <w:sz w:val="24"/>
        </w:rPr>
      </w:pPr>
      <w:r>
        <w:rPr>
          <w:rFonts w:hAnsi="宋体" w:hint="eastAsia"/>
          <w:sz w:val="24"/>
        </w:rPr>
        <w:t>给定的信号参数：</w:t>
      </w:r>
      <w:r>
        <w:rPr>
          <w:rFonts w:hint="eastAsia"/>
          <w:sz w:val="24"/>
        </w:rPr>
        <w:t>基带信号带宽：</w:t>
      </w:r>
      <w:r>
        <w:rPr>
          <w:rFonts w:hint="eastAsia"/>
          <w:sz w:val="24"/>
        </w:rPr>
        <w:t>10Mhz</w:t>
      </w:r>
      <w:r>
        <w:rPr>
          <w:rFonts w:hint="eastAsia"/>
          <w:sz w:val="24"/>
        </w:rPr>
        <w:t>；信号时长：</w:t>
      </w:r>
      <w:r>
        <w:rPr>
          <w:rFonts w:hint="eastAsia"/>
          <w:sz w:val="24"/>
        </w:rPr>
        <w:t>10us</w:t>
      </w:r>
      <w:r>
        <w:rPr>
          <w:rFonts w:hint="eastAsia"/>
          <w:sz w:val="24"/>
        </w:rPr>
        <w:t>；采样率：</w:t>
      </w:r>
      <w:r>
        <w:rPr>
          <w:rFonts w:hint="eastAsia"/>
          <w:sz w:val="24"/>
        </w:rPr>
        <w:t>40Mhz</w:t>
      </w:r>
      <w:r>
        <w:rPr>
          <w:rFonts w:hint="eastAsia"/>
          <w:sz w:val="24"/>
        </w:rPr>
        <w:t>。</w:t>
      </w:r>
      <w:r>
        <w:rPr>
          <w:rFonts w:hAnsi="宋体" w:hint="eastAsia"/>
          <w:sz w:val="24"/>
        </w:rPr>
        <w:t>线性调频信号：</w:t>
      </w:r>
      <w:r>
        <w:rPr>
          <w:position w:val="-12"/>
        </w:rPr>
        <w:object w:dxaOrig="3650" w:dyaOrig="460" w14:anchorId="1E356877">
          <v:shape id="_x0000_i1048" type="#_x0000_t75" style="width:182.6pt;height:23pt" o:ole="">
            <v:imagedata r:id="rId66" o:title=""/>
          </v:shape>
          <o:OLEObject Type="Embed" ProgID="Equation.DSMT4" ShapeID="_x0000_i1048" DrawAspect="Content" ObjectID="_1839678767" r:id="rId67"/>
        </w:object>
      </w:r>
      <w:r>
        <w:rPr>
          <w:sz w:val="24"/>
        </w:rPr>
        <w:t>。</w:t>
      </w:r>
    </w:p>
    <w:p w14:paraId="28C80F69" w14:textId="77777777" w:rsidR="00EF5767" w:rsidRDefault="00000000">
      <w:pPr>
        <w:pStyle w:val="af1"/>
        <w:numPr>
          <w:ilvl w:val="0"/>
          <w:numId w:val="1"/>
        </w:numPr>
        <w:spacing w:line="300" w:lineRule="auto"/>
        <w:ind w:left="0" w:firstLineChars="0" w:firstLine="0"/>
        <w:rPr>
          <w:sz w:val="24"/>
        </w:rPr>
      </w:pPr>
      <w:r>
        <w:rPr>
          <w:rFonts w:hAnsi="宋体" w:hint="eastAsia"/>
          <w:sz w:val="24"/>
        </w:rPr>
        <w:t>FFT</w:t>
      </w:r>
      <w:proofErr w:type="gramStart"/>
      <w:r>
        <w:rPr>
          <w:rFonts w:hAnsi="宋体" w:hint="eastAsia"/>
          <w:sz w:val="24"/>
        </w:rPr>
        <w:t>作出</w:t>
      </w:r>
      <w:proofErr w:type="gramEnd"/>
      <w:r>
        <w:rPr>
          <w:rFonts w:hAnsi="宋体"/>
          <w:sz w:val="24"/>
        </w:rPr>
        <w:t>线性调频脉冲复信号的频谱</w:t>
      </w:r>
    </w:p>
    <w:p w14:paraId="1E04041E" w14:textId="77777777" w:rsidR="00EF5767" w:rsidRDefault="00000000">
      <w:pPr>
        <w:pStyle w:val="af1"/>
        <w:numPr>
          <w:ilvl w:val="0"/>
          <w:numId w:val="1"/>
        </w:numPr>
        <w:spacing w:line="300" w:lineRule="auto"/>
        <w:ind w:left="0" w:firstLineChars="0" w:firstLine="0"/>
        <w:rPr>
          <w:sz w:val="24"/>
        </w:rPr>
      </w:pPr>
      <w:r>
        <w:rPr>
          <w:rFonts w:hAnsi="宋体" w:hint="eastAsia"/>
          <w:sz w:val="24"/>
        </w:rPr>
        <w:t>对信号频域取共轭，求出系统函数</w:t>
      </w:r>
      <w:r>
        <w:rPr>
          <w:position w:val="-10"/>
          <w:sz w:val="24"/>
        </w:rPr>
        <w:object w:dxaOrig="530" w:dyaOrig="300" w14:anchorId="01F56E28">
          <v:shape id="_x0000_i1049" type="#_x0000_t75" style="width:26.35pt;height:15pt" o:ole="">
            <v:imagedata r:id="rId68" o:title=""/>
          </v:shape>
          <o:OLEObject Type="Embed" ProgID="Equation.DSMT4" ShapeID="_x0000_i1049" DrawAspect="Content" ObjectID="_1839678768" r:id="rId69"/>
        </w:object>
      </w:r>
      <w:r>
        <w:rPr>
          <w:rFonts w:hAnsi="宋体" w:hint="eastAsia"/>
          <w:sz w:val="24"/>
        </w:rPr>
        <w:t>，</w:t>
      </w:r>
      <w:r>
        <w:rPr>
          <w:rFonts w:hAnsi="宋体"/>
          <w:sz w:val="24"/>
        </w:rPr>
        <w:t>IFFT</w:t>
      </w:r>
      <w:r>
        <w:rPr>
          <w:rFonts w:hAnsi="宋体" w:hint="eastAsia"/>
          <w:sz w:val="24"/>
        </w:rPr>
        <w:t>求出系统冲击响应</w:t>
      </w:r>
      <w:r>
        <w:rPr>
          <w:position w:val="-10"/>
          <w:sz w:val="24"/>
        </w:rPr>
        <w:object w:dxaOrig="460" w:dyaOrig="300" w14:anchorId="3F8FAE9A">
          <v:shape id="_x0000_i1050" type="#_x0000_t75" style="width:23pt;height:15pt" o:ole="">
            <v:imagedata r:id="rId70" o:title=""/>
          </v:shape>
          <o:OLEObject Type="Embed" ProgID="Equation.DSMT4" ShapeID="_x0000_i1050" DrawAspect="Content" ObjectID="_1839678769" r:id="rId71"/>
        </w:object>
      </w:r>
      <w:r>
        <w:rPr>
          <w:rFonts w:hAnsi="宋体" w:hint="eastAsia"/>
          <w:sz w:val="24"/>
        </w:rPr>
        <w:t>，</w:t>
      </w:r>
      <w:r>
        <w:rPr>
          <w:rFonts w:hint="eastAsia"/>
          <w:sz w:val="24"/>
        </w:rPr>
        <w:t>画出参考函数频谱。</w:t>
      </w:r>
    </w:p>
    <w:p w14:paraId="1B1EA5A1" w14:textId="77777777" w:rsidR="00EF5767" w:rsidRDefault="00000000">
      <w:pPr>
        <w:pStyle w:val="af1"/>
        <w:numPr>
          <w:ilvl w:val="0"/>
          <w:numId w:val="1"/>
        </w:numPr>
        <w:spacing w:line="300" w:lineRule="auto"/>
        <w:ind w:left="0" w:firstLineChars="0" w:firstLine="0"/>
        <w:rPr>
          <w:sz w:val="24"/>
        </w:rPr>
      </w:pPr>
      <w:r>
        <w:rPr>
          <w:rFonts w:hAnsi="宋体" w:hint="eastAsia"/>
          <w:sz w:val="24"/>
        </w:rPr>
        <w:t>匹配滤波，复信号通过线性系统，即频域相乘，</w:t>
      </w:r>
      <w:r>
        <w:rPr>
          <w:rFonts w:hAnsi="宋体"/>
          <w:sz w:val="24"/>
        </w:rPr>
        <w:t>IFFT</w:t>
      </w:r>
      <w:r>
        <w:rPr>
          <w:rFonts w:hAnsi="宋体" w:hint="eastAsia"/>
          <w:sz w:val="24"/>
        </w:rPr>
        <w:t>求出匹配滤波后的时域波形，取对数归一化后作出图像，</w:t>
      </w:r>
      <w:r>
        <w:rPr>
          <w:rFonts w:hint="eastAsia"/>
          <w:sz w:val="24"/>
        </w:rPr>
        <w:t>与辛格函数对比，标出时域图像的主旁瓣比，分析主瓣宽度，分析脉冲位置与系统函数</w:t>
      </w:r>
      <w:r>
        <w:rPr>
          <w:rFonts w:hint="eastAsia"/>
          <w:sz w:val="24"/>
        </w:rPr>
        <w:t>t0</w:t>
      </w:r>
      <w:r>
        <w:rPr>
          <w:rFonts w:hint="eastAsia"/>
          <w:sz w:val="24"/>
        </w:rPr>
        <w:t>的关系。</w:t>
      </w:r>
    </w:p>
    <w:p w14:paraId="01C4C3D8" w14:textId="77777777" w:rsidR="00EF5767" w:rsidRDefault="00000000">
      <w:pPr>
        <w:spacing w:line="300" w:lineRule="auto"/>
        <w:rPr>
          <w:rFonts w:hAnsi="宋体" w:hint="eastAsia"/>
          <w:b/>
          <w:sz w:val="24"/>
        </w:rPr>
      </w:pPr>
      <w:r>
        <w:rPr>
          <w:rFonts w:hAnsi="宋体"/>
          <w:b/>
          <w:sz w:val="24"/>
        </w:rPr>
        <w:t xml:space="preserve">B </w:t>
      </w:r>
      <w:r>
        <w:rPr>
          <w:rFonts w:hAnsi="宋体" w:hint="eastAsia"/>
          <w:b/>
          <w:sz w:val="24"/>
        </w:rPr>
        <w:t>使用给定</w:t>
      </w:r>
      <w:r>
        <w:rPr>
          <w:rFonts w:hint="eastAsia"/>
          <w:b/>
          <w:sz w:val="24"/>
          <w:szCs w:val="21"/>
        </w:rPr>
        <w:t>发射信号和回波信号数据</w:t>
      </w:r>
    </w:p>
    <w:p w14:paraId="7499EB57" w14:textId="77777777" w:rsidR="00EF5767" w:rsidRDefault="00000000">
      <w:pPr>
        <w:pStyle w:val="af1"/>
        <w:numPr>
          <w:ilvl w:val="0"/>
          <w:numId w:val="2"/>
        </w:numPr>
        <w:spacing w:line="300" w:lineRule="auto"/>
        <w:ind w:left="0" w:firstLineChars="0" w:firstLine="0"/>
        <w:rPr>
          <w:sz w:val="24"/>
        </w:rPr>
      </w:pPr>
      <w:bookmarkStart w:id="8" w:name="OLE_LINK1"/>
      <w:bookmarkStart w:id="9" w:name="OLE_LINK2"/>
      <w:r>
        <w:rPr>
          <w:rFonts w:hint="eastAsia"/>
          <w:sz w:val="24"/>
        </w:rPr>
        <w:t>数据文件（</w:t>
      </w:r>
      <w:r>
        <w:rPr>
          <w:rFonts w:hint="eastAsia"/>
          <w:sz w:val="24"/>
        </w:rPr>
        <w:t>IQ</w:t>
      </w:r>
      <w:r>
        <w:rPr>
          <w:rFonts w:hint="eastAsia"/>
          <w:sz w:val="24"/>
        </w:rPr>
        <w:t>两路数据）：发射信号：</w:t>
      </w:r>
      <w:r>
        <w:rPr>
          <w:sz w:val="24"/>
        </w:rPr>
        <w:t>transmit_data.</w:t>
      </w:r>
      <w:r>
        <w:rPr>
          <w:rFonts w:hint="eastAsia"/>
          <w:sz w:val="24"/>
        </w:rPr>
        <w:t>txt,</w:t>
      </w:r>
      <w:r>
        <w:rPr>
          <w:rFonts w:hint="eastAsia"/>
          <w:sz w:val="24"/>
        </w:rPr>
        <w:t>三个点目标回波：</w:t>
      </w:r>
      <w:r>
        <w:rPr>
          <w:sz w:val="24"/>
        </w:rPr>
        <w:t>echo_data</w:t>
      </w:r>
      <w:r>
        <w:rPr>
          <w:rFonts w:hint="eastAsia"/>
          <w:sz w:val="24"/>
        </w:rPr>
        <w:t>.txt</w:t>
      </w:r>
      <w:r>
        <w:rPr>
          <w:sz w:val="24"/>
        </w:rPr>
        <w:t>，</w:t>
      </w:r>
      <w:r>
        <w:rPr>
          <w:rFonts w:hint="eastAsia"/>
          <w:sz w:val="24"/>
        </w:rPr>
        <w:t>发射信号参数如表所示，</w:t>
      </w:r>
      <w:r>
        <w:rPr>
          <w:rFonts w:hAnsi="宋体" w:hint="eastAsia"/>
          <w:sz w:val="24"/>
        </w:rPr>
        <w:t>做出发射</w:t>
      </w:r>
      <w:r>
        <w:rPr>
          <w:rFonts w:hAnsi="宋体"/>
          <w:sz w:val="24"/>
        </w:rPr>
        <w:t>信号的</w:t>
      </w:r>
      <w:r>
        <w:rPr>
          <w:rFonts w:hAnsi="宋体" w:hint="eastAsia"/>
          <w:sz w:val="24"/>
        </w:rPr>
        <w:t>时域波形图像和</w:t>
      </w:r>
      <w:r>
        <w:rPr>
          <w:rFonts w:hAnsi="宋体"/>
          <w:sz w:val="24"/>
        </w:rPr>
        <w:t>频谱。</w:t>
      </w:r>
      <w:bookmarkEnd w:id="8"/>
      <w:bookmarkEnd w:id="9"/>
    </w:p>
    <w:p w14:paraId="4FE65973" w14:textId="77777777" w:rsidR="00EF5767" w:rsidRDefault="00000000">
      <w:pPr>
        <w:pStyle w:val="af1"/>
        <w:numPr>
          <w:ilvl w:val="0"/>
          <w:numId w:val="2"/>
        </w:numPr>
        <w:spacing w:line="300" w:lineRule="auto"/>
        <w:ind w:left="0" w:firstLineChars="0" w:firstLine="0"/>
        <w:rPr>
          <w:sz w:val="24"/>
        </w:rPr>
      </w:pPr>
      <w:r>
        <w:rPr>
          <w:rFonts w:hAnsi="宋体" w:hint="eastAsia"/>
          <w:sz w:val="24"/>
        </w:rPr>
        <w:t>对信号频域取共轭，求出系统函数</w:t>
      </w:r>
      <w:r>
        <w:rPr>
          <w:position w:val="-10"/>
          <w:sz w:val="24"/>
        </w:rPr>
        <w:object w:dxaOrig="530" w:dyaOrig="300" w14:anchorId="062A1B06">
          <v:shape id="_x0000_i1051" type="#_x0000_t75" style="width:26.35pt;height:15pt" o:ole="">
            <v:imagedata r:id="rId68" o:title=""/>
          </v:shape>
          <o:OLEObject Type="Embed" ProgID="Equation.DSMT4" ShapeID="_x0000_i1051" DrawAspect="Content" ObjectID="_1839678770" r:id="rId72"/>
        </w:object>
      </w:r>
      <w:r>
        <w:rPr>
          <w:rFonts w:hAnsi="宋体" w:hint="eastAsia"/>
          <w:sz w:val="24"/>
        </w:rPr>
        <w:t>，</w:t>
      </w:r>
      <w:r>
        <w:rPr>
          <w:rFonts w:hAnsi="宋体"/>
          <w:sz w:val="24"/>
        </w:rPr>
        <w:t>IFFT</w:t>
      </w:r>
      <w:r>
        <w:rPr>
          <w:rFonts w:hAnsi="宋体" w:hint="eastAsia"/>
          <w:sz w:val="24"/>
        </w:rPr>
        <w:t>求出系统冲击响应</w:t>
      </w:r>
      <w:r>
        <w:rPr>
          <w:position w:val="-10"/>
          <w:sz w:val="24"/>
        </w:rPr>
        <w:object w:dxaOrig="460" w:dyaOrig="300" w14:anchorId="185B6DD4">
          <v:shape id="_x0000_i1052" type="#_x0000_t75" style="width:23pt;height:15pt" o:ole="">
            <v:imagedata r:id="rId70" o:title=""/>
          </v:shape>
          <o:OLEObject Type="Embed" ProgID="Equation.DSMT4" ShapeID="_x0000_i1052" DrawAspect="Content" ObjectID="_1839678771" r:id="rId73"/>
        </w:object>
      </w:r>
      <w:r>
        <w:rPr>
          <w:rFonts w:hAnsi="宋体" w:hint="eastAsia"/>
          <w:sz w:val="24"/>
        </w:rPr>
        <w:t>，</w:t>
      </w:r>
      <w:r>
        <w:rPr>
          <w:rFonts w:hint="eastAsia"/>
          <w:sz w:val="24"/>
        </w:rPr>
        <w:t>画出参考函数频谱。</w:t>
      </w:r>
      <w:r>
        <w:rPr>
          <w:rFonts w:hint="eastAsia"/>
          <w:sz w:val="24"/>
          <w:highlight w:val="yellow"/>
        </w:rPr>
        <w:t>注意：因发射信号和回波时长不同，对发射信号需补零至与回波信号等长后，再进行此步。</w:t>
      </w:r>
    </w:p>
    <w:p w14:paraId="53027076" w14:textId="77777777" w:rsidR="00EF5767" w:rsidRDefault="00000000">
      <w:pPr>
        <w:pStyle w:val="af1"/>
        <w:numPr>
          <w:ilvl w:val="0"/>
          <w:numId w:val="2"/>
        </w:numPr>
        <w:spacing w:line="300" w:lineRule="auto"/>
        <w:ind w:left="0" w:firstLineChars="0" w:firstLine="0"/>
        <w:rPr>
          <w:sz w:val="24"/>
        </w:rPr>
      </w:pPr>
      <w:r>
        <w:rPr>
          <w:rFonts w:hAnsi="宋体" w:hint="eastAsia"/>
          <w:sz w:val="24"/>
        </w:rPr>
        <w:t>匹配滤波即频域相乘，</w:t>
      </w:r>
      <w:r>
        <w:rPr>
          <w:rFonts w:hAnsi="宋体"/>
          <w:sz w:val="24"/>
        </w:rPr>
        <w:t>IFFT</w:t>
      </w:r>
      <w:r>
        <w:rPr>
          <w:rFonts w:hAnsi="宋体" w:hint="eastAsia"/>
          <w:sz w:val="24"/>
        </w:rPr>
        <w:t>求出匹配滤波后的时域波形，取对数归一化后作出图像，</w:t>
      </w:r>
      <w:r>
        <w:rPr>
          <w:rFonts w:hint="eastAsia"/>
          <w:sz w:val="24"/>
        </w:rPr>
        <w:t>分析主瓣宽度，计算三个目标之间的距离。</w:t>
      </w:r>
    </w:p>
    <w:p w14:paraId="1FA136FC" w14:textId="77777777" w:rsidR="00EF5767" w:rsidRDefault="00000000">
      <w:pPr>
        <w:jc w:val="center"/>
        <w:rPr>
          <w:b/>
          <w:bCs/>
        </w:rPr>
      </w:pPr>
      <w:r>
        <w:rPr>
          <w:rFonts w:hint="eastAsia"/>
          <w:szCs w:val="21"/>
        </w:rPr>
        <w:lastRenderedPageBreak/>
        <w:t>表</w:t>
      </w:r>
      <w:r>
        <w:rPr>
          <w:rFonts w:hint="eastAsia"/>
          <w:szCs w:val="21"/>
        </w:rPr>
        <w:t xml:space="preserve">1 </w:t>
      </w:r>
      <w:r>
        <w:rPr>
          <w:rFonts w:hint="eastAsia"/>
          <w:szCs w:val="21"/>
        </w:rPr>
        <w:t>实验基本参数表</w:t>
      </w:r>
    </w:p>
    <w:tbl>
      <w:tblPr>
        <w:tblStyle w:val="ac"/>
        <w:tblW w:w="8521"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1"/>
        <w:gridCol w:w="4260"/>
      </w:tblGrid>
      <w:tr w:rsidR="00EF5767" w14:paraId="55F48A78" w14:textId="77777777">
        <w:trPr>
          <w:jc w:val="center"/>
        </w:trPr>
        <w:tc>
          <w:tcPr>
            <w:tcW w:w="4261" w:type="dxa"/>
            <w:tcBorders>
              <w:top w:val="single" w:sz="12" w:space="0" w:color="auto"/>
              <w:bottom w:val="single" w:sz="4" w:space="0" w:color="auto"/>
            </w:tcBorders>
            <w:vAlign w:val="center"/>
          </w:tcPr>
          <w:p w14:paraId="06C72C67" w14:textId="77777777" w:rsidR="00EF5767" w:rsidRDefault="00000000">
            <w:pPr>
              <w:jc w:val="center"/>
            </w:pPr>
            <w:r>
              <w:rPr>
                <w:rFonts w:hint="eastAsia"/>
              </w:rPr>
              <w:t>基本参数</w:t>
            </w:r>
          </w:p>
        </w:tc>
        <w:tc>
          <w:tcPr>
            <w:tcW w:w="4260" w:type="dxa"/>
            <w:tcBorders>
              <w:top w:val="single" w:sz="12" w:space="0" w:color="auto"/>
              <w:bottom w:val="single" w:sz="4" w:space="0" w:color="auto"/>
            </w:tcBorders>
            <w:vAlign w:val="center"/>
          </w:tcPr>
          <w:p w14:paraId="21FF3081" w14:textId="77777777" w:rsidR="00EF5767" w:rsidRDefault="00000000">
            <w:pPr>
              <w:jc w:val="center"/>
            </w:pPr>
            <w:r>
              <w:rPr>
                <w:rFonts w:hint="eastAsia"/>
              </w:rPr>
              <w:t>数值</w:t>
            </w:r>
          </w:p>
        </w:tc>
      </w:tr>
      <w:tr w:rsidR="00EF5767" w14:paraId="63D05E5E" w14:textId="77777777">
        <w:trPr>
          <w:jc w:val="center"/>
        </w:trPr>
        <w:tc>
          <w:tcPr>
            <w:tcW w:w="4261" w:type="dxa"/>
            <w:tcBorders>
              <w:top w:val="single" w:sz="4" w:space="0" w:color="auto"/>
              <w:tl2br w:val="nil"/>
              <w:tr2bl w:val="nil"/>
            </w:tcBorders>
            <w:vAlign w:val="center"/>
          </w:tcPr>
          <w:p w14:paraId="217113FC" w14:textId="77777777" w:rsidR="00EF5767" w:rsidRDefault="00000000">
            <w:pPr>
              <w:jc w:val="center"/>
              <w:rPr>
                <w:szCs w:val="21"/>
              </w:rPr>
            </w:pPr>
            <w:r>
              <w:rPr>
                <w:rFonts w:hint="eastAsia"/>
                <w:szCs w:val="21"/>
              </w:rPr>
              <w:t>信号频率</w:t>
            </w:r>
            <w:r>
              <w:rPr>
                <w:rFonts w:hint="eastAsia"/>
                <w:position w:val="-12"/>
                <w:szCs w:val="21"/>
              </w:rPr>
              <w:object w:dxaOrig="300" w:dyaOrig="460" w14:anchorId="06911DC9">
                <v:shape id="_x0000_i1053" type="#_x0000_t75" style="width:15pt;height:23pt" o:ole="">
                  <v:imagedata r:id="rId74" o:title=""/>
                </v:shape>
                <o:OLEObject Type="Embed" ProgID="Equation.3" ShapeID="_x0000_i1053" DrawAspect="Content" ObjectID="_1839678772" r:id="rId75"/>
              </w:object>
            </w:r>
          </w:p>
        </w:tc>
        <w:tc>
          <w:tcPr>
            <w:tcW w:w="4260" w:type="dxa"/>
            <w:tcBorders>
              <w:top w:val="single" w:sz="4" w:space="0" w:color="auto"/>
              <w:tl2br w:val="nil"/>
              <w:tr2bl w:val="nil"/>
            </w:tcBorders>
            <w:vAlign w:val="center"/>
          </w:tcPr>
          <w:p w14:paraId="0A185DBA" w14:textId="77777777" w:rsidR="00EF5767" w:rsidRDefault="00000000">
            <w:pPr>
              <w:jc w:val="center"/>
              <w:rPr>
                <w:szCs w:val="21"/>
              </w:rPr>
            </w:pPr>
            <w:r>
              <w:rPr>
                <w:rFonts w:hint="eastAsia"/>
                <w:szCs w:val="21"/>
              </w:rPr>
              <w:t>10GHz</w:t>
            </w:r>
          </w:p>
        </w:tc>
      </w:tr>
      <w:tr w:rsidR="00EF5767" w14:paraId="654A1E1E" w14:textId="77777777">
        <w:trPr>
          <w:jc w:val="center"/>
        </w:trPr>
        <w:tc>
          <w:tcPr>
            <w:tcW w:w="4261" w:type="dxa"/>
            <w:tcBorders>
              <w:tl2br w:val="nil"/>
              <w:tr2bl w:val="nil"/>
            </w:tcBorders>
            <w:vAlign w:val="center"/>
          </w:tcPr>
          <w:p w14:paraId="4BC12606" w14:textId="77777777" w:rsidR="00EF5767" w:rsidRDefault="00000000">
            <w:pPr>
              <w:jc w:val="center"/>
              <w:rPr>
                <w:szCs w:val="21"/>
              </w:rPr>
            </w:pPr>
            <w:r>
              <w:rPr>
                <w:rFonts w:hint="eastAsia"/>
                <w:szCs w:val="21"/>
              </w:rPr>
              <w:t>信号波长</w:t>
            </w:r>
            <w:r>
              <w:rPr>
                <w:rFonts w:hint="eastAsia"/>
                <w:position w:val="-6"/>
                <w:szCs w:val="21"/>
              </w:rPr>
              <w:object w:dxaOrig="300" w:dyaOrig="300" w14:anchorId="08304B3D">
                <v:shape id="_x0000_i1054" type="#_x0000_t75" style="width:15pt;height:15pt" o:ole="">
                  <v:imagedata r:id="rId76" o:title=""/>
                </v:shape>
                <o:OLEObject Type="Embed" ProgID="Equation.3" ShapeID="_x0000_i1054" DrawAspect="Content" ObjectID="_1839678773" r:id="rId77"/>
              </w:object>
            </w:r>
          </w:p>
        </w:tc>
        <w:tc>
          <w:tcPr>
            <w:tcW w:w="4260" w:type="dxa"/>
            <w:tcBorders>
              <w:tl2br w:val="nil"/>
              <w:tr2bl w:val="nil"/>
            </w:tcBorders>
            <w:vAlign w:val="center"/>
          </w:tcPr>
          <w:p w14:paraId="4BDC80E8" w14:textId="77777777" w:rsidR="00EF5767" w:rsidRDefault="00000000">
            <w:pPr>
              <w:jc w:val="center"/>
              <w:rPr>
                <w:szCs w:val="21"/>
              </w:rPr>
            </w:pPr>
            <w:r>
              <w:rPr>
                <w:rFonts w:hint="eastAsia"/>
                <w:szCs w:val="21"/>
              </w:rPr>
              <w:t>0.03 m</w:t>
            </w:r>
          </w:p>
        </w:tc>
      </w:tr>
      <w:tr w:rsidR="00EF5767" w14:paraId="7FB50A34" w14:textId="77777777">
        <w:trPr>
          <w:jc w:val="center"/>
        </w:trPr>
        <w:tc>
          <w:tcPr>
            <w:tcW w:w="4261" w:type="dxa"/>
            <w:tcBorders>
              <w:tl2br w:val="nil"/>
              <w:tr2bl w:val="nil"/>
            </w:tcBorders>
            <w:vAlign w:val="center"/>
          </w:tcPr>
          <w:p w14:paraId="67725CEE" w14:textId="77777777" w:rsidR="00EF5767" w:rsidRDefault="00000000">
            <w:pPr>
              <w:jc w:val="center"/>
              <w:rPr>
                <w:szCs w:val="21"/>
              </w:rPr>
            </w:pPr>
            <w:r>
              <w:rPr>
                <w:rFonts w:hint="eastAsia"/>
                <w:szCs w:val="21"/>
              </w:rPr>
              <w:t>脉宽</w:t>
            </w:r>
            <w:r>
              <w:rPr>
                <w:position w:val="-14"/>
                <w:szCs w:val="21"/>
              </w:rPr>
              <w:object w:dxaOrig="300" w:dyaOrig="460" w14:anchorId="3FC324DF">
                <v:shape id="_x0000_i1055" type="#_x0000_t75" style="width:15pt;height:23pt" o:ole="">
                  <v:imagedata r:id="rId78" o:title=""/>
                </v:shape>
                <o:OLEObject Type="Embed" ProgID="Equation.DSMT4" ShapeID="_x0000_i1055" DrawAspect="Content" ObjectID="_1839678774" r:id="rId79"/>
              </w:object>
            </w:r>
          </w:p>
        </w:tc>
        <w:tc>
          <w:tcPr>
            <w:tcW w:w="4260" w:type="dxa"/>
            <w:tcBorders>
              <w:tl2br w:val="nil"/>
              <w:tr2bl w:val="nil"/>
            </w:tcBorders>
            <w:vAlign w:val="center"/>
          </w:tcPr>
          <w:p w14:paraId="29641637" w14:textId="77777777" w:rsidR="00EF5767" w:rsidRDefault="00000000">
            <w:pPr>
              <w:jc w:val="center"/>
              <w:rPr>
                <w:szCs w:val="21"/>
              </w:rPr>
            </w:pPr>
            <w:r>
              <w:rPr>
                <w:szCs w:val="21"/>
              </w:rPr>
              <w:t>1</w:t>
            </w:r>
            <w:r>
              <w:rPr>
                <w:rFonts w:hint="eastAsia"/>
                <w:szCs w:val="21"/>
              </w:rPr>
              <w:t xml:space="preserve"> us</w:t>
            </w:r>
          </w:p>
        </w:tc>
      </w:tr>
      <w:tr w:rsidR="00EF5767" w14:paraId="22A70925" w14:textId="77777777">
        <w:trPr>
          <w:jc w:val="center"/>
        </w:trPr>
        <w:tc>
          <w:tcPr>
            <w:tcW w:w="4261" w:type="dxa"/>
            <w:tcBorders>
              <w:tl2br w:val="nil"/>
              <w:tr2bl w:val="nil"/>
            </w:tcBorders>
            <w:vAlign w:val="center"/>
          </w:tcPr>
          <w:p w14:paraId="5F555F01" w14:textId="77777777" w:rsidR="00EF5767" w:rsidRDefault="00000000">
            <w:pPr>
              <w:jc w:val="center"/>
              <w:rPr>
                <w:szCs w:val="21"/>
              </w:rPr>
            </w:pPr>
            <w:r>
              <w:rPr>
                <w:rFonts w:hint="eastAsia"/>
                <w:szCs w:val="21"/>
              </w:rPr>
              <w:t>频带宽度</w:t>
            </w:r>
            <w:r>
              <w:rPr>
                <w:position w:val="-4"/>
                <w:szCs w:val="21"/>
              </w:rPr>
              <w:object w:dxaOrig="310" w:dyaOrig="300" w14:anchorId="3C6A6451">
                <v:shape id="_x0000_i1056" type="#_x0000_t75" style="width:15.65pt;height:15pt" o:ole="">
                  <v:imagedata r:id="rId80" o:title=""/>
                </v:shape>
                <o:OLEObject Type="Embed" ProgID="Equation.DSMT4" ShapeID="_x0000_i1056" DrawAspect="Content" ObjectID="_1839678775" r:id="rId81"/>
              </w:object>
            </w:r>
            <w:r>
              <w:rPr>
                <w:szCs w:val="21"/>
              </w:rPr>
              <w:t xml:space="preserve"> </w:t>
            </w:r>
          </w:p>
        </w:tc>
        <w:tc>
          <w:tcPr>
            <w:tcW w:w="4260" w:type="dxa"/>
            <w:tcBorders>
              <w:tl2br w:val="nil"/>
              <w:tr2bl w:val="nil"/>
            </w:tcBorders>
            <w:vAlign w:val="center"/>
          </w:tcPr>
          <w:p w14:paraId="692A9BC7" w14:textId="77777777" w:rsidR="00EF5767" w:rsidRDefault="00000000">
            <w:pPr>
              <w:jc w:val="center"/>
              <w:rPr>
                <w:szCs w:val="21"/>
              </w:rPr>
            </w:pPr>
            <w:r>
              <w:rPr>
                <w:rFonts w:hint="eastAsia"/>
                <w:szCs w:val="21"/>
              </w:rPr>
              <w:t>500MHz</w:t>
            </w:r>
          </w:p>
        </w:tc>
      </w:tr>
      <w:tr w:rsidR="00EF5767" w14:paraId="7567492E" w14:textId="77777777">
        <w:trPr>
          <w:jc w:val="center"/>
        </w:trPr>
        <w:tc>
          <w:tcPr>
            <w:tcW w:w="4261" w:type="dxa"/>
            <w:tcBorders>
              <w:tl2br w:val="nil"/>
              <w:tr2bl w:val="nil"/>
            </w:tcBorders>
            <w:vAlign w:val="center"/>
          </w:tcPr>
          <w:p w14:paraId="7D16A0D6" w14:textId="77777777" w:rsidR="00EF5767" w:rsidRDefault="00000000">
            <w:pPr>
              <w:jc w:val="center"/>
              <w:rPr>
                <w:szCs w:val="21"/>
              </w:rPr>
            </w:pPr>
            <w:proofErr w:type="gramStart"/>
            <w:r>
              <w:rPr>
                <w:rFonts w:hint="eastAsia"/>
                <w:szCs w:val="21"/>
              </w:rPr>
              <w:t>快时间</w:t>
            </w:r>
            <w:proofErr w:type="gramEnd"/>
            <w:r>
              <w:rPr>
                <w:rFonts w:hint="eastAsia"/>
                <w:szCs w:val="21"/>
              </w:rPr>
              <w:t>采样率</w:t>
            </w:r>
            <w:r>
              <w:rPr>
                <w:position w:val="-12"/>
                <w:szCs w:val="21"/>
              </w:rPr>
              <w:object w:dxaOrig="980" w:dyaOrig="460" w14:anchorId="58974114">
                <v:shape id="_x0000_i1057" type="#_x0000_t75" style="width:49pt;height:23pt" o:ole="">
                  <v:imagedata r:id="rId82" o:title=""/>
                </v:shape>
                <o:OLEObject Type="Embed" ProgID="Equation.DSMT4" ShapeID="_x0000_i1057" DrawAspect="Content" ObjectID="_1839678776" r:id="rId83"/>
              </w:object>
            </w:r>
            <w:r>
              <w:rPr>
                <w:szCs w:val="21"/>
              </w:rPr>
              <w:t xml:space="preserve"> </w:t>
            </w:r>
          </w:p>
        </w:tc>
        <w:tc>
          <w:tcPr>
            <w:tcW w:w="4260" w:type="dxa"/>
            <w:tcBorders>
              <w:tl2br w:val="nil"/>
              <w:tr2bl w:val="nil"/>
            </w:tcBorders>
            <w:vAlign w:val="center"/>
          </w:tcPr>
          <w:p w14:paraId="68252E1F" w14:textId="77777777" w:rsidR="00EF5767" w:rsidRDefault="00000000">
            <w:pPr>
              <w:jc w:val="center"/>
              <w:rPr>
                <w:szCs w:val="21"/>
              </w:rPr>
            </w:pPr>
            <w:r>
              <w:rPr>
                <w:szCs w:val="21"/>
              </w:rPr>
              <w:t>1050</w:t>
            </w:r>
            <w:r>
              <w:rPr>
                <w:rFonts w:hint="eastAsia"/>
                <w:szCs w:val="21"/>
              </w:rPr>
              <w:t xml:space="preserve"> MHz</w:t>
            </w:r>
          </w:p>
        </w:tc>
      </w:tr>
      <w:tr w:rsidR="00EF5767" w14:paraId="33054B31" w14:textId="77777777">
        <w:trPr>
          <w:trHeight w:val="70"/>
          <w:jc w:val="center"/>
        </w:trPr>
        <w:tc>
          <w:tcPr>
            <w:tcW w:w="4261" w:type="dxa"/>
            <w:tcBorders>
              <w:tl2br w:val="nil"/>
              <w:tr2bl w:val="nil"/>
            </w:tcBorders>
            <w:vAlign w:val="center"/>
          </w:tcPr>
          <w:p w14:paraId="166F5576" w14:textId="77777777" w:rsidR="00EF5767" w:rsidRDefault="00000000">
            <w:pPr>
              <w:jc w:val="center"/>
              <w:rPr>
                <w:szCs w:val="21"/>
              </w:rPr>
            </w:pPr>
            <w:r>
              <w:rPr>
                <w:rFonts w:hint="eastAsia"/>
                <w:szCs w:val="21"/>
              </w:rPr>
              <w:t>目标间距</w:t>
            </w:r>
            <w:r>
              <w:rPr>
                <w:position w:val="-4"/>
                <w:szCs w:val="21"/>
              </w:rPr>
              <w:object w:dxaOrig="300" w:dyaOrig="300" w14:anchorId="3DA88B4F">
                <v:shape id="_x0000_i1058" type="#_x0000_t75" style="width:15pt;height:15pt" o:ole="">
                  <v:imagedata r:id="rId84" o:title=""/>
                </v:shape>
                <o:OLEObject Type="Embed" ProgID="Equation.DSMT4" ShapeID="_x0000_i1058" DrawAspect="Content" ObjectID="_1839678777" r:id="rId85"/>
              </w:object>
            </w:r>
            <w:r>
              <w:rPr>
                <w:szCs w:val="21"/>
              </w:rPr>
              <w:t xml:space="preserve"> </w:t>
            </w:r>
          </w:p>
        </w:tc>
        <w:tc>
          <w:tcPr>
            <w:tcW w:w="4260" w:type="dxa"/>
            <w:tcBorders>
              <w:tl2br w:val="nil"/>
              <w:tr2bl w:val="nil"/>
            </w:tcBorders>
            <w:vAlign w:val="center"/>
          </w:tcPr>
          <w:p w14:paraId="482E4B23" w14:textId="77777777" w:rsidR="00EF5767" w:rsidRDefault="00000000">
            <w:pPr>
              <w:jc w:val="center"/>
              <w:rPr>
                <w:szCs w:val="21"/>
              </w:rPr>
            </w:pPr>
            <w:r>
              <w:rPr>
                <w:szCs w:val="21"/>
              </w:rPr>
              <w:t>8</w:t>
            </w:r>
            <w:r>
              <w:rPr>
                <w:rFonts w:hint="eastAsia"/>
                <w:szCs w:val="21"/>
              </w:rPr>
              <w:t xml:space="preserve"> m</w:t>
            </w:r>
          </w:p>
        </w:tc>
      </w:tr>
    </w:tbl>
    <w:p w14:paraId="6D226998" w14:textId="77777777" w:rsidR="00EF5767" w:rsidRDefault="00EF5767">
      <w:pPr>
        <w:pStyle w:val="af1"/>
        <w:spacing w:line="300" w:lineRule="auto"/>
        <w:ind w:firstLineChars="0" w:firstLine="0"/>
        <w:rPr>
          <w:sz w:val="24"/>
        </w:rPr>
      </w:pPr>
    </w:p>
    <w:p w14:paraId="5C39E168" w14:textId="77777777" w:rsidR="00EF5767" w:rsidRDefault="00EF5767"/>
    <w:p w14:paraId="33892FEB" w14:textId="77777777" w:rsidR="00EF5767" w:rsidRDefault="00EF5767"/>
    <w:p w14:paraId="31001BBF" w14:textId="77777777" w:rsidR="00EF5767" w:rsidRDefault="00EF5767">
      <w:pPr>
        <w:adjustRightInd w:val="0"/>
        <w:snapToGrid w:val="0"/>
        <w:spacing w:line="300" w:lineRule="auto"/>
        <w:ind w:firstLineChars="200" w:firstLine="480"/>
        <w:rPr>
          <w:color w:val="000000"/>
          <w:sz w:val="24"/>
        </w:rPr>
        <w:sectPr w:rsidR="00EF5767">
          <w:pgSz w:w="11906" w:h="16838"/>
          <w:pgMar w:top="1440" w:right="1800" w:bottom="1440" w:left="1800" w:header="851" w:footer="992" w:gutter="0"/>
          <w:pgNumType w:start="1"/>
          <w:cols w:space="720"/>
          <w:docGrid w:type="lines" w:linePitch="312"/>
        </w:sectPr>
      </w:pPr>
    </w:p>
    <w:p w14:paraId="6C352BE7" w14:textId="77777777" w:rsidR="00EF5767" w:rsidRDefault="00000000">
      <w:pPr>
        <w:pStyle w:val="3"/>
        <w:spacing w:line="415" w:lineRule="auto"/>
        <w:jc w:val="center"/>
        <w:rPr>
          <w:rFonts w:ascii="黑体" w:eastAsia="黑体" w:hAnsi="黑体" w:hint="eastAsia"/>
          <w:b w:val="0"/>
          <w:sz w:val="36"/>
          <w:szCs w:val="36"/>
        </w:rPr>
      </w:pPr>
      <w:bookmarkStart w:id="10" w:name="_Toc450734310"/>
      <w:r>
        <w:rPr>
          <w:rFonts w:ascii="黑体" w:eastAsia="黑体" w:hAnsi="黑体" w:hint="eastAsia"/>
          <w:b w:val="0"/>
          <w:sz w:val="36"/>
          <w:szCs w:val="36"/>
        </w:rPr>
        <w:lastRenderedPageBreak/>
        <w:t>实验二 连续波雷达测速实验</w:t>
      </w:r>
      <w:bookmarkEnd w:id="10"/>
    </w:p>
    <w:p w14:paraId="4EE21BA0" w14:textId="77777777" w:rsidR="00EF5767" w:rsidRDefault="00000000">
      <w:pPr>
        <w:pStyle w:val="4"/>
        <w:numPr>
          <w:ilvl w:val="0"/>
          <w:numId w:val="3"/>
        </w:numPr>
        <w:spacing w:beforeLines="50" w:before="156" w:afterLines="50" w:after="156" w:line="377" w:lineRule="auto"/>
        <w:ind w:left="600" w:hangingChars="200" w:hanging="600"/>
        <w:rPr>
          <w:rFonts w:ascii="黑体" w:hAnsi="黑体" w:hint="eastAsia"/>
          <w:b w:val="0"/>
          <w:sz w:val="30"/>
          <w:szCs w:val="30"/>
        </w:rPr>
      </w:pPr>
      <w:bookmarkStart w:id="11" w:name="_Toc450734311"/>
      <w:r>
        <w:rPr>
          <w:rFonts w:ascii="黑体" w:hAnsi="黑体" w:hint="eastAsia"/>
          <w:b w:val="0"/>
          <w:sz w:val="30"/>
          <w:szCs w:val="30"/>
        </w:rPr>
        <w:t>实验要求</w:t>
      </w:r>
      <w:bookmarkEnd w:id="11"/>
    </w:p>
    <w:p w14:paraId="534AB9BE" w14:textId="77777777" w:rsidR="00EF5767" w:rsidRDefault="00000000">
      <w:pPr>
        <w:pStyle w:val="af1"/>
        <w:numPr>
          <w:ilvl w:val="0"/>
          <w:numId w:val="4"/>
        </w:numPr>
        <w:spacing w:line="300" w:lineRule="auto"/>
        <w:ind w:left="0" w:firstLine="480"/>
        <w:rPr>
          <w:sz w:val="24"/>
          <w:szCs w:val="21"/>
        </w:rPr>
      </w:pPr>
      <w:r>
        <w:rPr>
          <w:rFonts w:hint="eastAsia"/>
          <w:sz w:val="24"/>
          <w:szCs w:val="21"/>
        </w:rPr>
        <w:t>掌握雷达测速原理，了解连续波雷达测速实验仪器原理及使用。</w:t>
      </w:r>
    </w:p>
    <w:p w14:paraId="74C48816" w14:textId="77777777" w:rsidR="00EF5767" w:rsidRDefault="00000000">
      <w:pPr>
        <w:pStyle w:val="af1"/>
        <w:numPr>
          <w:ilvl w:val="0"/>
          <w:numId w:val="4"/>
        </w:numPr>
        <w:spacing w:line="300" w:lineRule="auto"/>
        <w:ind w:left="0" w:firstLine="480"/>
        <w:rPr>
          <w:sz w:val="24"/>
        </w:rPr>
      </w:pPr>
      <w:r>
        <w:rPr>
          <w:rFonts w:hint="eastAsia"/>
          <w:sz w:val="24"/>
          <w:szCs w:val="21"/>
        </w:rPr>
        <w:t>采集</w:t>
      </w:r>
      <w:r>
        <w:rPr>
          <w:rFonts w:hint="eastAsia"/>
          <w:sz w:val="24"/>
          <w:szCs w:val="21"/>
          <w:highlight w:val="yellow"/>
        </w:rPr>
        <w:t>运动</w:t>
      </w:r>
      <w:r>
        <w:rPr>
          <w:rFonts w:hint="eastAsia"/>
          <w:sz w:val="24"/>
          <w:szCs w:val="21"/>
        </w:rPr>
        <w:t>目标回波数据，</w:t>
      </w:r>
      <w:r>
        <w:rPr>
          <w:rFonts w:hint="eastAsia"/>
          <w:sz w:val="24"/>
        </w:rPr>
        <w:t>使用</w:t>
      </w:r>
      <w:r>
        <w:rPr>
          <w:rFonts w:hint="eastAsia"/>
          <w:sz w:val="24"/>
        </w:rPr>
        <w:t>MATLAB</w:t>
      </w:r>
      <w:r>
        <w:rPr>
          <w:rFonts w:hint="eastAsia"/>
          <w:sz w:val="24"/>
        </w:rPr>
        <w:t>对实验数据进行分析（</w:t>
      </w:r>
      <w:r>
        <w:rPr>
          <w:rFonts w:hint="eastAsia"/>
          <w:sz w:val="24"/>
          <w:highlight w:val="yellow"/>
        </w:rPr>
        <w:t>时域波形，频谱标注多普勒频率</w:t>
      </w:r>
      <w:r>
        <w:rPr>
          <w:rFonts w:hint="eastAsia"/>
          <w:sz w:val="24"/>
        </w:rPr>
        <w:t>）并计算目标</w:t>
      </w:r>
      <w:r>
        <w:rPr>
          <w:rFonts w:hint="eastAsia"/>
          <w:sz w:val="24"/>
          <w:highlight w:val="yellow"/>
        </w:rPr>
        <w:t>运动速度</w:t>
      </w:r>
      <w:r>
        <w:rPr>
          <w:rFonts w:hint="eastAsia"/>
          <w:sz w:val="24"/>
        </w:rPr>
        <w:t>（</w:t>
      </w:r>
      <w:r>
        <w:rPr>
          <w:rFonts w:hint="eastAsia"/>
          <w:sz w:val="24"/>
          <w:highlight w:val="yellow"/>
        </w:rPr>
        <w:t>大小及方向</w:t>
      </w:r>
      <w:r>
        <w:rPr>
          <w:rFonts w:hint="eastAsia"/>
          <w:sz w:val="24"/>
        </w:rPr>
        <w:t>）。</w:t>
      </w:r>
    </w:p>
    <w:p w14:paraId="32A59A92" w14:textId="77777777" w:rsidR="00EF5767" w:rsidRDefault="00000000">
      <w:pPr>
        <w:pStyle w:val="4"/>
        <w:numPr>
          <w:ilvl w:val="0"/>
          <w:numId w:val="3"/>
        </w:numPr>
        <w:spacing w:beforeLines="50" w:before="156" w:afterLines="50" w:after="156" w:line="377" w:lineRule="auto"/>
        <w:ind w:left="600" w:hangingChars="200" w:hanging="600"/>
        <w:rPr>
          <w:rFonts w:ascii="黑体" w:hAnsi="黑体" w:hint="eastAsia"/>
          <w:b w:val="0"/>
          <w:sz w:val="30"/>
          <w:szCs w:val="30"/>
        </w:rPr>
      </w:pPr>
      <w:r>
        <w:rPr>
          <w:rFonts w:ascii="黑体" w:hAnsi="黑体" w:hint="eastAsia"/>
          <w:b w:val="0"/>
          <w:sz w:val="30"/>
          <w:szCs w:val="30"/>
        </w:rPr>
        <w:t>实验原理</w:t>
      </w:r>
    </w:p>
    <w:p w14:paraId="1627A025" w14:textId="77777777" w:rsidR="00EF5767" w:rsidRDefault="00000000">
      <w:pPr>
        <w:adjustRightInd w:val="0"/>
        <w:snapToGrid w:val="0"/>
        <w:spacing w:beforeLines="50" w:before="156" w:afterLines="50" w:after="156"/>
        <w:rPr>
          <w:rFonts w:ascii="黑体" w:eastAsia="黑体" w:hAnsi="黑体" w:hint="eastAsia"/>
          <w:sz w:val="28"/>
          <w:szCs w:val="28"/>
        </w:rPr>
      </w:pPr>
      <w:r>
        <w:rPr>
          <w:rFonts w:ascii="黑体" w:eastAsia="黑体" w:hAnsi="黑体"/>
          <w:sz w:val="28"/>
          <w:szCs w:val="28"/>
        </w:rPr>
        <w:t xml:space="preserve">2.1 </w:t>
      </w:r>
      <w:r>
        <w:rPr>
          <w:rFonts w:ascii="黑体" w:eastAsia="黑体" w:hAnsi="黑体" w:hint="eastAsia"/>
          <w:sz w:val="28"/>
          <w:szCs w:val="28"/>
        </w:rPr>
        <w:t>多普勒</w:t>
      </w:r>
      <w:r>
        <w:rPr>
          <w:rFonts w:ascii="黑体" w:eastAsia="黑体" w:hAnsi="黑体"/>
          <w:sz w:val="28"/>
          <w:szCs w:val="28"/>
        </w:rPr>
        <w:t>测速原理</w:t>
      </w:r>
    </w:p>
    <w:p w14:paraId="09375B66" w14:textId="77777777" w:rsidR="00EF5767" w:rsidRDefault="00000000">
      <w:pPr>
        <w:spacing w:line="300" w:lineRule="auto"/>
        <w:ind w:firstLineChars="200" w:firstLine="480"/>
        <w:rPr>
          <w:sz w:val="24"/>
          <w:szCs w:val="28"/>
        </w:rPr>
      </w:pPr>
      <w:r>
        <w:rPr>
          <w:rFonts w:hint="eastAsia"/>
          <w:sz w:val="24"/>
          <w:szCs w:val="28"/>
        </w:rPr>
        <w:t>雷达</w:t>
      </w:r>
      <w:r>
        <w:rPr>
          <w:sz w:val="24"/>
          <w:szCs w:val="28"/>
        </w:rPr>
        <w:t>利用多普勒频率来提取目标的径向速度（</w:t>
      </w:r>
      <w:r>
        <w:rPr>
          <w:rFonts w:hint="eastAsia"/>
          <w:sz w:val="24"/>
          <w:szCs w:val="28"/>
        </w:rPr>
        <w:t>即距离</w:t>
      </w:r>
      <w:r>
        <w:rPr>
          <w:sz w:val="24"/>
          <w:szCs w:val="28"/>
        </w:rPr>
        <w:t>变化率）</w:t>
      </w:r>
      <w:r>
        <w:rPr>
          <w:rFonts w:hint="eastAsia"/>
          <w:sz w:val="24"/>
          <w:szCs w:val="28"/>
        </w:rPr>
        <w:t>，</w:t>
      </w:r>
      <w:r>
        <w:rPr>
          <w:sz w:val="24"/>
          <w:szCs w:val="28"/>
        </w:rPr>
        <w:t>从而可以区分运动目标和固定目标及杂波。多普勒</w:t>
      </w:r>
      <w:r>
        <w:rPr>
          <w:rFonts w:hint="eastAsia"/>
          <w:sz w:val="24"/>
          <w:szCs w:val="28"/>
        </w:rPr>
        <w:t>效应</w:t>
      </w:r>
      <w:r>
        <w:rPr>
          <w:sz w:val="24"/>
          <w:szCs w:val="28"/>
        </w:rPr>
        <w:t>描述了由于目标相对于辐射源的运动而引起</w:t>
      </w:r>
      <w:r>
        <w:rPr>
          <w:rFonts w:hint="eastAsia"/>
          <w:sz w:val="24"/>
          <w:szCs w:val="28"/>
        </w:rPr>
        <w:t>发射</w:t>
      </w:r>
      <w:r>
        <w:rPr>
          <w:sz w:val="24"/>
          <w:szCs w:val="28"/>
        </w:rPr>
        <w:t>信号的中心频率发生</w:t>
      </w:r>
      <w:r>
        <w:rPr>
          <w:rFonts w:hint="eastAsia"/>
          <w:sz w:val="24"/>
          <w:szCs w:val="28"/>
        </w:rPr>
        <w:t>多普勒频移</w:t>
      </w:r>
      <w:r>
        <w:rPr>
          <w:sz w:val="24"/>
          <w:szCs w:val="28"/>
        </w:rPr>
        <w:t>，目标运动方向的不同决定了多普勒频移的正负。发射信号的</w:t>
      </w:r>
      <w:r>
        <w:rPr>
          <w:rFonts w:hint="eastAsia"/>
          <w:sz w:val="24"/>
          <w:szCs w:val="28"/>
        </w:rPr>
        <w:t>波形</w:t>
      </w:r>
      <w:r>
        <w:rPr>
          <w:sz w:val="24"/>
          <w:szCs w:val="28"/>
        </w:rPr>
        <w:t>具有以波长为间隔的等相位波前。</w:t>
      </w:r>
      <w:r>
        <w:rPr>
          <w:rFonts w:hint="eastAsia"/>
          <w:sz w:val="24"/>
          <w:szCs w:val="28"/>
        </w:rPr>
        <w:t>朝向</w:t>
      </w:r>
      <w:r>
        <w:rPr>
          <w:sz w:val="24"/>
          <w:szCs w:val="28"/>
        </w:rPr>
        <w:t>雷达</w:t>
      </w:r>
      <w:r>
        <w:rPr>
          <w:rFonts w:hint="eastAsia"/>
          <w:sz w:val="24"/>
          <w:szCs w:val="28"/>
        </w:rPr>
        <w:t>运动</w:t>
      </w:r>
      <w:r>
        <w:rPr>
          <w:sz w:val="24"/>
          <w:szCs w:val="28"/>
        </w:rPr>
        <w:t>的目标</w:t>
      </w:r>
      <w:r>
        <w:rPr>
          <w:rFonts w:hint="eastAsia"/>
          <w:sz w:val="24"/>
          <w:szCs w:val="28"/>
        </w:rPr>
        <w:t>所反射的回波</w:t>
      </w:r>
      <w:r>
        <w:rPr>
          <w:sz w:val="24"/>
          <w:szCs w:val="28"/>
        </w:rPr>
        <w:t>，其波形具有更加紧凑的等相位波前（</w:t>
      </w:r>
      <w:r>
        <w:rPr>
          <w:rFonts w:hint="eastAsia"/>
          <w:sz w:val="24"/>
          <w:szCs w:val="28"/>
        </w:rPr>
        <w:t>其</w:t>
      </w:r>
      <w:r>
        <w:rPr>
          <w:sz w:val="24"/>
          <w:szCs w:val="28"/>
        </w:rPr>
        <w:t>间隔</w:t>
      </w:r>
      <w:r>
        <w:rPr>
          <w:rFonts w:hint="eastAsia"/>
          <w:sz w:val="24"/>
          <w:szCs w:val="28"/>
        </w:rPr>
        <w:t>小于</w:t>
      </w:r>
      <w:r>
        <w:rPr>
          <w:sz w:val="24"/>
          <w:szCs w:val="28"/>
        </w:rPr>
        <w:t>波长</w:t>
      </w:r>
      <w:r>
        <w:rPr>
          <w:sz w:val="24"/>
          <w:szCs w:val="28"/>
        </w:rPr>
        <w:t>λ</w:t>
      </w:r>
      <w:r>
        <w:rPr>
          <w:sz w:val="24"/>
          <w:szCs w:val="28"/>
        </w:rPr>
        <w:t>）</w:t>
      </w:r>
      <w:r>
        <w:rPr>
          <w:rFonts w:hint="eastAsia"/>
          <w:sz w:val="24"/>
          <w:szCs w:val="28"/>
        </w:rPr>
        <w:t>；</w:t>
      </w:r>
      <w:r>
        <w:rPr>
          <w:sz w:val="24"/>
          <w:szCs w:val="28"/>
        </w:rPr>
        <w:t>相反，</w:t>
      </w:r>
      <w:r>
        <w:rPr>
          <w:rFonts w:hint="eastAsia"/>
          <w:sz w:val="24"/>
          <w:szCs w:val="28"/>
        </w:rPr>
        <w:t>背离</w:t>
      </w:r>
      <w:r>
        <w:rPr>
          <w:sz w:val="24"/>
          <w:szCs w:val="28"/>
        </w:rPr>
        <w:t>雷达运动的目标，反射回波的等相位波前间距扩大（</w:t>
      </w:r>
      <w:r>
        <w:rPr>
          <w:rFonts w:hint="eastAsia"/>
          <w:sz w:val="24"/>
          <w:szCs w:val="28"/>
        </w:rPr>
        <w:t>其</w:t>
      </w:r>
      <w:r>
        <w:rPr>
          <w:sz w:val="24"/>
          <w:szCs w:val="28"/>
        </w:rPr>
        <w:t>间隔大于波长</w:t>
      </w:r>
      <w:r>
        <w:rPr>
          <w:sz w:val="24"/>
          <w:szCs w:val="28"/>
        </w:rPr>
        <w:t>λ</w:t>
      </w:r>
      <w:r>
        <w:rPr>
          <w:sz w:val="24"/>
          <w:szCs w:val="28"/>
        </w:rPr>
        <w:t>）</w:t>
      </w:r>
      <w:r>
        <w:rPr>
          <w:rFonts w:hint="eastAsia"/>
          <w:sz w:val="24"/>
          <w:szCs w:val="28"/>
        </w:rPr>
        <w:t>，</w:t>
      </w:r>
      <w:r>
        <w:rPr>
          <w:sz w:val="24"/>
          <w:szCs w:val="28"/>
        </w:rPr>
        <w:t>如图</w:t>
      </w:r>
      <w:r>
        <w:rPr>
          <w:rFonts w:hint="eastAsia"/>
          <w:sz w:val="24"/>
          <w:szCs w:val="28"/>
        </w:rPr>
        <w:t>1</w:t>
      </w:r>
      <w:r>
        <w:rPr>
          <w:rFonts w:hint="eastAsia"/>
          <w:sz w:val="24"/>
          <w:szCs w:val="28"/>
        </w:rPr>
        <w:t>所示</w:t>
      </w:r>
      <w:r>
        <w:rPr>
          <w:sz w:val="24"/>
          <w:szCs w:val="28"/>
        </w:rPr>
        <w:t>，其中</w:t>
      </w:r>
      <w:r>
        <w:rPr>
          <w:rFonts w:hint="eastAsia"/>
          <w:sz w:val="24"/>
          <w:szCs w:val="28"/>
        </w:rPr>
        <w:t>实线</w:t>
      </w:r>
      <w:r>
        <w:rPr>
          <w:sz w:val="24"/>
          <w:szCs w:val="28"/>
        </w:rPr>
        <w:t>为发射</w:t>
      </w:r>
      <w:r>
        <w:rPr>
          <w:rFonts w:hint="eastAsia"/>
          <w:sz w:val="24"/>
          <w:szCs w:val="28"/>
        </w:rPr>
        <w:t>波</w:t>
      </w:r>
      <w:r>
        <w:rPr>
          <w:sz w:val="24"/>
          <w:szCs w:val="28"/>
        </w:rPr>
        <w:t>，虚线为接收回波。</w:t>
      </w:r>
    </w:p>
    <w:p w14:paraId="2BBA151F" w14:textId="77777777" w:rsidR="00EF5767" w:rsidRDefault="00000000">
      <w:pPr>
        <w:adjustRightInd w:val="0"/>
        <w:snapToGrid w:val="0"/>
        <w:spacing w:line="300" w:lineRule="auto"/>
        <w:ind w:firstLine="493"/>
        <w:jc w:val="center"/>
        <w:rPr>
          <w:sz w:val="24"/>
        </w:rPr>
      </w:pPr>
      <w:r>
        <w:rPr>
          <w:noProof/>
          <w:sz w:val="24"/>
        </w:rPr>
        <w:drawing>
          <wp:inline distT="0" distB="0" distL="0" distR="0" wp14:anchorId="05F536E3" wp14:editId="2B474622">
            <wp:extent cx="3461385" cy="1929765"/>
            <wp:effectExtent l="0" t="0" r="571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3491172" cy="1946233"/>
                    </a:xfrm>
                    <a:prstGeom prst="rect">
                      <a:avLst/>
                    </a:prstGeom>
                    <a:noFill/>
                    <a:ln>
                      <a:noFill/>
                    </a:ln>
                  </pic:spPr>
                </pic:pic>
              </a:graphicData>
            </a:graphic>
          </wp:inline>
        </w:drawing>
      </w:r>
    </w:p>
    <w:p w14:paraId="1CC92187" w14:textId="77777777" w:rsidR="00EF5767" w:rsidRDefault="00000000">
      <w:pPr>
        <w:adjustRightInd w:val="0"/>
        <w:snapToGrid w:val="0"/>
        <w:spacing w:line="300" w:lineRule="auto"/>
        <w:ind w:firstLine="493"/>
        <w:jc w:val="center"/>
      </w:pPr>
      <w:r>
        <w:rPr>
          <w:rFonts w:hint="eastAsia"/>
        </w:rPr>
        <w:t>图</w:t>
      </w:r>
      <w:r>
        <w:rPr>
          <w:rFonts w:hint="eastAsia"/>
        </w:rPr>
        <w:t xml:space="preserve">1 </w:t>
      </w:r>
      <w:r>
        <w:t xml:space="preserve"> </w:t>
      </w:r>
      <w:r>
        <w:rPr>
          <w:rFonts w:hint="eastAsia"/>
        </w:rPr>
        <w:t>目标</w:t>
      </w:r>
      <w:r>
        <w:t>回波的</w:t>
      </w:r>
      <w:r>
        <w:rPr>
          <w:rFonts w:hint="eastAsia"/>
        </w:rPr>
        <w:t>多普勒效应</w:t>
      </w:r>
    </w:p>
    <w:p w14:paraId="6B17F4A8" w14:textId="77777777" w:rsidR="00EF5767" w:rsidRDefault="00000000">
      <w:pPr>
        <w:adjustRightInd w:val="0"/>
        <w:snapToGrid w:val="0"/>
        <w:spacing w:line="300" w:lineRule="auto"/>
        <w:ind w:firstLine="493"/>
        <w:jc w:val="left"/>
        <w:rPr>
          <w:sz w:val="24"/>
        </w:rPr>
      </w:pPr>
      <w:r>
        <w:rPr>
          <w:rFonts w:hint="eastAsia"/>
          <w:sz w:val="24"/>
        </w:rPr>
        <w:t>以脉冲</w:t>
      </w:r>
      <w:r>
        <w:rPr>
          <w:sz w:val="24"/>
        </w:rPr>
        <w:t>重复频率</w:t>
      </w:r>
      <w:r>
        <w:rPr>
          <w:position w:val="-12"/>
          <w:sz w:val="24"/>
        </w:rPr>
        <w:object w:dxaOrig="300" w:dyaOrig="300" w14:anchorId="685A4B82">
          <v:shape id="_x0000_i1059" type="#_x0000_t75" style="width:15pt;height:15pt" o:ole="">
            <v:imagedata r:id="rId87" o:title=""/>
          </v:shape>
          <o:OLEObject Type="Embed" ProgID="Equation.DSMT4" ShapeID="_x0000_i1059" DrawAspect="Content" ObjectID="_1839678778" r:id="rId88"/>
        </w:object>
      </w:r>
      <w:r>
        <w:rPr>
          <w:rFonts w:hint="eastAsia"/>
          <w:sz w:val="24"/>
        </w:rPr>
        <w:t>发射</w:t>
      </w:r>
      <w:r>
        <w:rPr>
          <w:sz w:val="24"/>
        </w:rPr>
        <w:t>的</w:t>
      </w:r>
      <w:r>
        <w:rPr>
          <w:rFonts w:hint="eastAsia"/>
          <w:sz w:val="24"/>
        </w:rPr>
        <w:t>脉冲串，</w:t>
      </w:r>
      <w:r>
        <w:rPr>
          <w:sz w:val="24"/>
        </w:rPr>
        <w:t>其脉冲重复周期为</w:t>
      </w:r>
      <w:r>
        <w:rPr>
          <w:position w:val="-12"/>
          <w:sz w:val="24"/>
        </w:rPr>
        <w:object w:dxaOrig="910" w:dyaOrig="460" w14:anchorId="6B0FAD2A">
          <v:shape id="_x0000_i1060" type="#_x0000_t75" style="width:45.65pt;height:23pt" o:ole="">
            <v:imagedata r:id="rId89" o:title=""/>
          </v:shape>
          <o:OLEObject Type="Embed" ProgID="Equation.DSMT4" ShapeID="_x0000_i1060" DrawAspect="Content" ObjectID="_1839678779" r:id="rId90"/>
        </w:object>
      </w:r>
      <w:r>
        <w:rPr>
          <w:rFonts w:hint="eastAsia"/>
          <w:sz w:val="24"/>
        </w:rPr>
        <w:t>，</w:t>
      </w:r>
      <w:r>
        <w:rPr>
          <w:sz w:val="24"/>
        </w:rPr>
        <w:t>相邻脉冲</w:t>
      </w:r>
      <w:r>
        <w:rPr>
          <w:rFonts w:hint="eastAsia"/>
          <w:sz w:val="24"/>
        </w:rPr>
        <w:t>间</w:t>
      </w:r>
      <w:r>
        <w:rPr>
          <w:sz w:val="24"/>
        </w:rPr>
        <w:t>的间隔为</w:t>
      </w:r>
      <w:r>
        <w:rPr>
          <w:position w:val="-12"/>
          <w:sz w:val="24"/>
        </w:rPr>
        <w:object w:dxaOrig="610" w:dyaOrig="460" w14:anchorId="53731686">
          <v:shape id="_x0000_i1061" type="#_x0000_t75" style="width:30.55pt;height:23.15pt" o:ole="">
            <v:imagedata r:id="rId91" o:title=""/>
          </v:shape>
          <o:OLEObject Type="Embed" ProgID="Equation.DSMT4" ShapeID="_x0000_i1061" DrawAspect="Content" ObjectID="_1839678780" r:id="rId92"/>
        </w:object>
      </w:r>
      <w:r>
        <w:rPr>
          <w:rFonts w:hint="eastAsia"/>
          <w:sz w:val="24"/>
        </w:rPr>
        <w:t>，</w:t>
      </w:r>
      <w:r>
        <w:rPr>
          <w:sz w:val="24"/>
        </w:rPr>
        <w:t>这是指时间上的间隔。距离上</w:t>
      </w:r>
      <w:r>
        <w:rPr>
          <w:rFonts w:hint="eastAsia"/>
          <w:sz w:val="24"/>
        </w:rPr>
        <w:t>的</w:t>
      </w:r>
      <w:r>
        <w:rPr>
          <w:sz w:val="24"/>
        </w:rPr>
        <w:t>间隔为</w:t>
      </w:r>
      <w:r>
        <w:rPr>
          <w:position w:val="-12"/>
          <w:sz w:val="24"/>
        </w:rPr>
        <w:object w:dxaOrig="670" w:dyaOrig="460" w14:anchorId="0133ECAC">
          <v:shape id="_x0000_i1062" type="#_x0000_t75" style="width:33.45pt;height:23.15pt" o:ole="">
            <v:imagedata r:id="rId93" o:title=""/>
          </v:shape>
          <o:OLEObject Type="Embed" ProgID="Equation.DSMT4" ShapeID="_x0000_i1062" DrawAspect="Content" ObjectID="_1839678781" r:id="rId94"/>
        </w:object>
      </w:r>
      <w:r>
        <w:rPr>
          <w:rFonts w:hint="eastAsia"/>
          <w:sz w:val="24"/>
        </w:rPr>
        <w:t>。</w:t>
      </w:r>
      <w:r>
        <w:rPr>
          <w:sz w:val="24"/>
        </w:rPr>
        <w:t>由于脉冲都是以光速传播的，所以脉冲间的间隔也是以和脉冲同样的速度传播的</w:t>
      </w:r>
      <w:r>
        <w:rPr>
          <w:rFonts w:hint="eastAsia"/>
          <w:sz w:val="24"/>
        </w:rPr>
        <w:t>，</w:t>
      </w:r>
      <w:r>
        <w:rPr>
          <w:sz w:val="24"/>
        </w:rPr>
        <w:t>这样看来，多个脉冲和的那个脉冲的讨论其实是一样的，可直接利用单个脉冲的讨论结果，在目标靠近雷达时，可得</w:t>
      </w:r>
    </w:p>
    <w:p w14:paraId="1111CF37" w14:textId="77777777" w:rsidR="00EF5767" w:rsidRDefault="00000000">
      <w:pPr>
        <w:adjustRightInd w:val="0"/>
        <w:snapToGrid w:val="0"/>
        <w:spacing w:line="300" w:lineRule="auto"/>
        <w:jc w:val="center"/>
        <w:rPr>
          <w:sz w:val="24"/>
        </w:rPr>
      </w:pPr>
      <w:r>
        <w:rPr>
          <w:position w:val="-24"/>
          <w:sz w:val="24"/>
        </w:rPr>
        <w:object w:dxaOrig="1130" w:dyaOrig="530" w14:anchorId="400B3BBB">
          <v:shape id="_x0000_i1063" type="#_x0000_t75" style="width:56.55pt;height:26.55pt" o:ole="">
            <v:imagedata r:id="rId95" o:title=""/>
          </v:shape>
          <o:OLEObject Type="Embed" ProgID="Equation.DSMT4" ShapeID="_x0000_i1063" DrawAspect="Content" ObjectID="_1839678782" r:id="rId96"/>
        </w:object>
      </w:r>
    </w:p>
    <w:p w14:paraId="73471FF5" w14:textId="77777777" w:rsidR="00EF5767" w:rsidRDefault="00000000">
      <w:pPr>
        <w:adjustRightInd w:val="0"/>
        <w:snapToGrid w:val="0"/>
        <w:spacing w:line="300" w:lineRule="auto"/>
        <w:jc w:val="left"/>
        <w:rPr>
          <w:sz w:val="24"/>
        </w:rPr>
      </w:pPr>
      <w:r>
        <w:rPr>
          <w:rFonts w:hint="eastAsia"/>
          <w:sz w:val="24"/>
        </w:rPr>
        <w:t>即</w:t>
      </w:r>
      <w:r>
        <w:rPr>
          <w:rFonts w:hint="eastAsia"/>
          <w:sz w:val="24"/>
        </w:rPr>
        <w:t xml:space="preserve">                           </w:t>
      </w:r>
    </w:p>
    <w:p w14:paraId="0AA1F5F0" w14:textId="77777777" w:rsidR="00EF5767" w:rsidRDefault="00000000">
      <w:pPr>
        <w:adjustRightInd w:val="0"/>
        <w:snapToGrid w:val="0"/>
        <w:spacing w:line="300" w:lineRule="auto"/>
        <w:jc w:val="center"/>
        <w:rPr>
          <w:sz w:val="24"/>
        </w:rPr>
      </w:pPr>
      <w:r>
        <w:rPr>
          <w:position w:val="-24"/>
          <w:sz w:val="24"/>
        </w:rPr>
        <w:object w:dxaOrig="1280" w:dyaOrig="530" w14:anchorId="09FF4616">
          <v:shape id="_x0000_i1064" type="#_x0000_t75" style="width:64pt;height:26.55pt" o:ole="">
            <v:imagedata r:id="rId97" o:title=""/>
          </v:shape>
          <o:OLEObject Type="Embed" ProgID="Equation.DSMT4" ShapeID="_x0000_i1064" DrawAspect="Content" ObjectID="_1839678783" r:id="rId98"/>
        </w:object>
      </w:r>
    </w:p>
    <w:p w14:paraId="0264BC74" w14:textId="77777777" w:rsidR="00EF5767" w:rsidRDefault="00000000">
      <w:pPr>
        <w:adjustRightInd w:val="0"/>
        <w:snapToGrid w:val="0"/>
        <w:spacing w:line="300" w:lineRule="auto"/>
        <w:jc w:val="left"/>
        <w:rPr>
          <w:sz w:val="24"/>
        </w:rPr>
      </w:pPr>
      <w:r>
        <w:rPr>
          <w:rFonts w:hint="eastAsia"/>
          <w:sz w:val="24"/>
        </w:rPr>
        <w:t>式中</w:t>
      </w:r>
      <w:r>
        <w:rPr>
          <w:sz w:val="24"/>
        </w:rPr>
        <w:t>，</w:t>
      </w:r>
      <w:r>
        <w:rPr>
          <w:position w:val="-12"/>
          <w:sz w:val="24"/>
        </w:rPr>
        <w:object w:dxaOrig="310" w:dyaOrig="460" w14:anchorId="21306E12">
          <v:shape id="_x0000_i1065" type="#_x0000_t75" style="width:15.45pt;height:23.15pt" o:ole="">
            <v:imagedata r:id="rId99" o:title=""/>
          </v:shape>
          <o:OLEObject Type="Embed" ProgID="Equation.DSMT4" ShapeID="_x0000_i1065" DrawAspect="Content" ObjectID="_1839678784" r:id="rId100"/>
        </w:object>
      </w:r>
      <w:r>
        <w:rPr>
          <w:rFonts w:hint="eastAsia"/>
          <w:sz w:val="24"/>
        </w:rPr>
        <w:t>是</w:t>
      </w:r>
      <w:r>
        <w:rPr>
          <w:sz w:val="24"/>
        </w:rPr>
        <w:t>接收脉冲的重复周期。</w:t>
      </w:r>
    </w:p>
    <w:p w14:paraId="6D9E4D75" w14:textId="77777777" w:rsidR="00EF5767" w:rsidRDefault="00000000">
      <w:pPr>
        <w:adjustRightInd w:val="0"/>
        <w:snapToGrid w:val="0"/>
        <w:spacing w:line="300" w:lineRule="auto"/>
        <w:ind w:firstLine="493"/>
        <w:jc w:val="left"/>
        <w:rPr>
          <w:sz w:val="24"/>
        </w:rPr>
      </w:pPr>
      <w:r>
        <w:rPr>
          <w:rFonts w:hint="eastAsia"/>
          <w:sz w:val="24"/>
        </w:rPr>
        <w:t>由于</w:t>
      </w:r>
      <w:r>
        <w:rPr>
          <w:sz w:val="24"/>
        </w:rPr>
        <w:t>周期数不变，接收信号频率将变大，具有</w:t>
      </w:r>
      <w:r>
        <w:rPr>
          <w:rFonts w:hint="eastAsia"/>
          <w:sz w:val="24"/>
        </w:rPr>
        <w:t>提升因子</w:t>
      </w:r>
      <w:r>
        <w:rPr>
          <w:sz w:val="24"/>
        </w:rPr>
        <w:t>。将</w:t>
      </w:r>
      <w:r>
        <w:rPr>
          <w:rFonts w:hint="eastAsia"/>
          <w:sz w:val="24"/>
        </w:rPr>
        <w:t>新频率</w:t>
      </w:r>
      <w:r>
        <w:rPr>
          <w:sz w:val="24"/>
        </w:rPr>
        <w:t>表示为</w:t>
      </w:r>
      <w:r>
        <w:rPr>
          <w:position w:val="-12"/>
          <w:sz w:val="24"/>
        </w:rPr>
        <w:object w:dxaOrig="300" w:dyaOrig="460" w14:anchorId="59FB653B">
          <v:shape id="_x0000_i1066" type="#_x0000_t75" style="width:15.15pt;height:23.15pt" o:ole="">
            <v:imagedata r:id="rId101" o:title=""/>
          </v:shape>
          <o:OLEObject Type="Embed" ProgID="Equation.DSMT4" ShapeID="_x0000_i1066" DrawAspect="Content" ObjectID="_1839678785" r:id="rId102"/>
        </w:object>
      </w:r>
      <w:r>
        <w:rPr>
          <w:rFonts w:hint="eastAsia"/>
          <w:sz w:val="24"/>
        </w:rPr>
        <w:t>，</w:t>
      </w:r>
      <w:r>
        <w:rPr>
          <w:sz w:val="24"/>
        </w:rPr>
        <w:t>即</w:t>
      </w:r>
    </w:p>
    <w:p w14:paraId="6D0E7EDC" w14:textId="77777777" w:rsidR="00EF5767" w:rsidRDefault="00000000">
      <w:pPr>
        <w:adjustRightInd w:val="0"/>
        <w:snapToGrid w:val="0"/>
        <w:spacing w:line="300" w:lineRule="auto"/>
        <w:jc w:val="center"/>
        <w:rPr>
          <w:sz w:val="24"/>
        </w:rPr>
      </w:pPr>
      <w:r>
        <w:rPr>
          <w:position w:val="-24"/>
          <w:sz w:val="24"/>
        </w:rPr>
        <w:object w:dxaOrig="3550" w:dyaOrig="530" w14:anchorId="1C676738">
          <v:shape id="_x0000_i1067" type="#_x0000_t75" style="width:177.45pt;height:26.55pt" o:ole="">
            <v:imagedata r:id="rId103" o:title=""/>
          </v:shape>
          <o:OLEObject Type="Embed" ProgID="Equation.DSMT4" ShapeID="_x0000_i1067" DrawAspect="Content" ObjectID="_1839678786" r:id="rId104"/>
        </w:object>
      </w:r>
    </w:p>
    <w:p w14:paraId="6025AA57" w14:textId="77777777" w:rsidR="00EF5767" w:rsidRDefault="00000000">
      <w:pPr>
        <w:adjustRightInd w:val="0"/>
        <w:snapToGrid w:val="0"/>
        <w:spacing w:line="300" w:lineRule="auto"/>
        <w:ind w:firstLine="493"/>
        <w:jc w:val="left"/>
      </w:pPr>
      <w:r>
        <w:rPr>
          <w:rFonts w:hint="eastAsia"/>
          <w:sz w:val="24"/>
        </w:rPr>
        <w:t>但是</w:t>
      </w:r>
      <w:r>
        <w:rPr>
          <w:sz w:val="24"/>
        </w:rPr>
        <w:t>由于</w:t>
      </w:r>
      <w:r>
        <w:rPr>
          <w:position w:val="-6"/>
        </w:rPr>
        <w:object w:dxaOrig="530" w:dyaOrig="310" w14:anchorId="45EFA091">
          <v:shape id="_x0000_i1068" type="#_x0000_t75" style="width:26.55pt;height:15.45pt" o:ole="">
            <v:imagedata r:id="rId105" o:title=""/>
          </v:shape>
          <o:OLEObject Type="Embed" ProgID="Equation.DSMT4" ShapeID="_x0000_i1068" DrawAspect="Content" ObjectID="_1839678787" r:id="rId106"/>
        </w:object>
      </w:r>
      <w:r>
        <w:rPr>
          <w:rFonts w:hint="eastAsia"/>
        </w:rPr>
        <w:t>，</w:t>
      </w:r>
      <w:r>
        <w:t>且</w:t>
      </w:r>
      <w:r>
        <w:rPr>
          <w:position w:val="-12"/>
        </w:rPr>
        <w:object w:dxaOrig="610" w:dyaOrig="460" w14:anchorId="14EFB09F">
          <v:shape id="_x0000_i1069" type="#_x0000_t75" style="width:30.55pt;height:23.15pt" o:ole="">
            <v:imagedata r:id="rId107" o:title=""/>
          </v:shape>
          <o:OLEObject Type="Embed" ProgID="Equation.DSMT4" ShapeID="_x0000_i1069" DrawAspect="Content" ObjectID="_1839678788" r:id="rId108"/>
        </w:object>
      </w:r>
      <w:r>
        <w:rPr>
          <w:rFonts w:hint="eastAsia"/>
        </w:rPr>
        <w:t>，</w:t>
      </w:r>
      <w:r>
        <w:t>所以</w:t>
      </w:r>
    </w:p>
    <w:p w14:paraId="2004C584" w14:textId="77777777" w:rsidR="00EF5767" w:rsidRDefault="00000000">
      <w:pPr>
        <w:adjustRightInd w:val="0"/>
        <w:snapToGrid w:val="0"/>
        <w:spacing w:line="300" w:lineRule="auto"/>
        <w:jc w:val="center"/>
        <w:rPr>
          <w:sz w:val="24"/>
        </w:rPr>
      </w:pPr>
      <w:r>
        <w:rPr>
          <w:position w:val="-24"/>
          <w:sz w:val="24"/>
        </w:rPr>
        <w:object w:dxaOrig="1590" w:dyaOrig="530" w14:anchorId="4A578459">
          <v:shape id="_x0000_i1070" type="#_x0000_t75" style="width:79.45pt;height:26.55pt" o:ole="">
            <v:imagedata r:id="rId109" o:title=""/>
          </v:shape>
          <o:OLEObject Type="Embed" ProgID="Equation.DSMT4" ShapeID="_x0000_i1070" DrawAspect="Content" ObjectID="_1839678789" r:id="rId110"/>
        </w:object>
      </w:r>
    </w:p>
    <w:p w14:paraId="721A20BB" w14:textId="77777777" w:rsidR="00EF5767" w:rsidRDefault="00000000">
      <w:pPr>
        <w:adjustRightInd w:val="0"/>
        <w:snapToGrid w:val="0"/>
        <w:spacing w:line="300" w:lineRule="auto"/>
        <w:ind w:firstLine="493"/>
        <w:jc w:val="left"/>
        <w:rPr>
          <w:sz w:val="24"/>
        </w:rPr>
      </w:pPr>
      <w:r>
        <w:rPr>
          <w:rFonts w:hint="eastAsia"/>
          <w:sz w:val="24"/>
        </w:rPr>
        <w:t>以上</w:t>
      </w:r>
      <w:r>
        <w:rPr>
          <w:sz w:val="24"/>
        </w:rPr>
        <w:t>讨论的是目标靠近雷达时的情况</w:t>
      </w:r>
      <w:r>
        <w:rPr>
          <w:rFonts w:hint="eastAsia"/>
          <w:sz w:val="24"/>
        </w:rPr>
        <w:t>，</w:t>
      </w:r>
      <w:r>
        <w:rPr>
          <w:sz w:val="24"/>
        </w:rPr>
        <w:t>目标</w:t>
      </w:r>
      <w:r>
        <w:rPr>
          <w:rFonts w:hint="eastAsia"/>
          <w:sz w:val="24"/>
        </w:rPr>
        <w:t>远离</w:t>
      </w:r>
      <w:r>
        <w:rPr>
          <w:sz w:val="24"/>
        </w:rPr>
        <w:t>雷达</w:t>
      </w:r>
      <w:r>
        <w:rPr>
          <w:rFonts w:hint="eastAsia"/>
          <w:sz w:val="24"/>
        </w:rPr>
        <w:t>时</w:t>
      </w:r>
      <w:r>
        <w:rPr>
          <w:sz w:val="24"/>
        </w:rPr>
        <w:t>，有</w:t>
      </w:r>
    </w:p>
    <w:p w14:paraId="6F66A695" w14:textId="77777777" w:rsidR="00EF5767" w:rsidRDefault="00000000">
      <w:pPr>
        <w:adjustRightInd w:val="0"/>
        <w:snapToGrid w:val="0"/>
        <w:spacing w:line="300" w:lineRule="auto"/>
        <w:jc w:val="center"/>
        <w:rPr>
          <w:sz w:val="24"/>
        </w:rPr>
      </w:pPr>
      <w:r>
        <w:rPr>
          <w:position w:val="-24"/>
          <w:sz w:val="24"/>
        </w:rPr>
        <w:object w:dxaOrig="1280" w:dyaOrig="530" w14:anchorId="1A7D3A34">
          <v:shape id="_x0000_i1071" type="#_x0000_t75" style="width:64pt;height:26.55pt" o:ole="">
            <v:imagedata r:id="rId111" o:title=""/>
          </v:shape>
          <o:OLEObject Type="Embed" ProgID="Equation.DSMT4" ShapeID="_x0000_i1071" DrawAspect="Content" ObjectID="_1839678790" r:id="rId112"/>
        </w:object>
      </w:r>
    </w:p>
    <w:p w14:paraId="50119DAF" w14:textId="77777777" w:rsidR="00EF5767" w:rsidRDefault="00000000">
      <w:pPr>
        <w:adjustRightInd w:val="0"/>
        <w:snapToGrid w:val="0"/>
        <w:spacing w:line="300" w:lineRule="auto"/>
        <w:jc w:val="center"/>
        <w:rPr>
          <w:sz w:val="24"/>
        </w:rPr>
      </w:pPr>
      <w:r>
        <w:rPr>
          <w:position w:val="-24"/>
          <w:sz w:val="24"/>
        </w:rPr>
        <w:object w:dxaOrig="980" w:dyaOrig="530" w14:anchorId="512E97A2">
          <v:shape id="_x0000_i1072" type="#_x0000_t75" style="width:49.15pt;height:26.55pt" o:ole="">
            <v:imagedata r:id="rId113" o:title=""/>
          </v:shape>
          <o:OLEObject Type="Embed" ProgID="Equation.DSMT4" ShapeID="_x0000_i1072" DrawAspect="Content" ObjectID="_1839678791" r:id="rId114"/>
        </w:object>
      </w:r>
    </w:p>
    <w:p w14:paraId="4EDB30A5" w14:textId="77777777" w:rsidR="00EF5767" w:rsidRDefault="00000000">
      <w:pPr>
        <w:adjustRightInd w:val="0"/>
        <w:snapToGrid w:val="0"/>
        <w:spacing w:line="300" w:lineRule="auto"/>
        <w:ind w:firstLine="493"/>
        <w:jc w:val="left"/>
        <w:rPr>
          <w:sz w:val="24"/>
        </w:rPr>
      </w:pPr>
      <w:r>
        <w:rPr>
          <w:rFonts w:hint="eastAsia"/>
          <w:sz w:val="24"/>
        </w:rPr>
        <w:t>上式</w:t>
      </w:r>
      <w:r>
        <w:rPr>
          <w:sz w:val="24"/>
        </w:rPr>
        <w:t>表明多普勒频率与目标</w:t>
      </w:r>
      <w:r>
        <w:rPr>
          <w:rFonts w:hint="eastAsia"/>
          <w:sz w:val="24"/>
        </w:rPr>
        <w:t>速度</w:t>
      </w:r>
      <w:r>
        <w:rPr>
          <w:sz w:val="24"/>
        </w:rPr>
        <w:t>成正比，与信号波长成反比，因此可以从距离变化率提取多普勒频率，反之亦然。</w:t>
      </w:r>
    </w:p>
    <w:p w14:paraId="49E5FD43" w14:textId="77777777" w:rsidR="00EF5767" w:rsidRDefault="00000000">
      <w:pPr>
        <w:adjustRightInd w:val="0"/>
        <w:snapToGrid w:val="0"/>
        <w:spacing w:beforeLines="50" w:before="156" w:afterLines="50" w:after="156"/>
        <w:rPr>
          <w:rFonts w:ascii="黑体" w:eastAsia="黑体" w:hAnsi="黑体" w:hint="eastAsia"/>
          <w:sz w:val="28"/>
          <w:szCs w:val="28"/>
        </w:rPr>
      </w:pPr>
      <w:bookmarkStart w:id="12" w:name="_Toc450734313"/>
      <w:r>
        <w:rPr>
          <w:rFonts w:ascii="黑体" w:eastAsia="黑体" w:hAnsi="黑体" w:hint="eastAsia"/>
          <w:sz w:val="28"/>
          <w:szCs w:val="28"/>
        </w:rPr>
        <w:t>2.2 连续波雷达测速实验仪器</w:t>
      </w:r>
      <w:bookmarkEnd w:id="12"/>
    </w:p>
    <w:p w14:paraId="1731CC95" w14:textId="77777777" w:rsidR="00EF5767" w:rsidRDefault="00000000">
      <w:pPr>
        <w:adjustRightInd w:val="0"/>
        <w:snapToGrid w:val="0"/>
        <w:jc w:val="center"/>
      </w:pPr>
      <w:r>
        <w:object w:dxaOrig="5760" w:dyaOrig="5760" w14:anchorId="037C0B48">
          <v:shape id="_x0000_i1073" type="#_x0000_t75" style="width:4in;height:4in" o:ole="">
            <v:imagedata r:id="rId115" o:title=""/>
          </v:shape>
          <o:OLEObject Type="Embed" ProgID="Visio.Drawing.15" ShapeID="_x0000_i1073" DrawAspect="Content" ObjectID="_1839678792" r:id="rId116"/>
        </w:object>
      </w:r>
    </w:p>
    <w:p w14:paraId="6C82306A" w14:textId="77777777" w:rsidR="00EF5767" w:rsidRDefault="00000000">
      <w:pPr>
        <w:adjustRightInd w:val="0"/>
        <w:snapToGrid w:val="0"/>
        <w:spacing w:line="300" w:lineRule="auto"/>
        <w:jc w:val="center"/>
        <w:rPr>
          <w:szCs w:val="21"/>
        </w:rPr>
      </w:pPr>
      <w:r>
        <w:rPr>
          <w:rFonts w:hint="eastAsia"/>
          <w:szCs w:val="21"/>
        </w:rPr>
        <w:t>图</w:t>
      </w:r>
      <w:r>
        <w:rPr>
          <w:rFonts w:hint="eastAsia"/>
          <w:szCs w:val="21"/>
        </w:rPr>
        <w:t xml:space="preserve">2 </w:t>
      </w:r>
      <w:r>
        <w:rPr>
          <w:szCs w:val="21"/>
        </w:rPr>
        <w:t xml:space="preserve"> </w:t>
      </w:r>
      <w:r>
        <w:rPr>
          <w:rFonts w:hint="eastAsia"/>
          <w:szCs w:val="21"/>
        </w:rPr>
        <w:t>连续波雷达测速实验仪器原理框图</w:t>
      </w:r>
    </w:p>
    <w:p w14:paraId="59884CDD" w14:textId="77777777" w:rsidR="00EF5767" w:rsidRDefault="00000000">
      <w:pPr>
        <w:adjustRightInd w:val="0"/>
        <w:snapToGrid w:val="0"/>
        <w:jc w:val="center"/>
        <w:rPr>
          <w:rFonts w:ascii="宋体" w:hAnsi="宋体" w:hint="eastAsia"/>
          <w:szCs w:val="21"/>
        </w:rPr>
      </w:pPr>
      <w:r>
        <w:rPr>
          <w:rFonts w:ascii="宋体" w:hAnsi="宋体"/>
          <w:noProof/>
          <w:szCs w:val="21"/>
        </w:rPr>
        <w:lastRenderedPageBreak/>
        <w:drawing>
          <wp:inline distT="0" distB="0" distL="0" distR="0" wp14:anchorId="48C96C13" wp14:editId="7243E11A">
            <wp:extent cx="3448050" cy="2853690"/>
            <wp:effectExtent l="0" t="0" r="0" b="3810"/>
            <wp:docPr id="14" name="图片 14" descr="img_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1323"/>
                    <pic:cNvPicPr>
                      <a:picLocks noChangeAspect="1" noChangeArrowheads="1"/>
                    </pic:cNvPicPr>
                  </pic:nvPicPr>
                  <pic:blipFill>
                    <a:blip r:embed="rId117" cstate="print">
                      <a:extLst>
                        <a:ext uri="{28A0092B-C50C-407E-A947-70E740481C1C}">
                          <a14:useLocalDpi xmlns:a14="http://schemas.microsoft.com/office/drawing/2010/main" val="0"/>
                        </a:ext>
                      </a:extLst>
                    </a:blip>
                    <a:srcRect l="10674" t="13370" r="11574"/>
                    <a:stretch>
                      <a:fillRect/>
                    </a:stretch>
                  </pic:blipFill>
                  <pic:spPr>
                    <a:xfrm>
                      <a:off x="0" y="0"/>
                      <a:ext cx="3450701" cy="2855897"/>
                    </a:xfrm>
                    <a:prstGeom prst="rect">
                      <a:avLst/>
                    </a:prstGeom>
                    <a:noFill/>
                    <a:ln>
                      <a:noFill/>
                    </a:ln>
                  </pic:spPr>
                </pic:pic>
              </a:graphicData>
            </a:graphic>
          </wp:inline>
        </w:drawing>
      </w:r>
    </w:p>
    <w:p w14:paraId="5CF9ABF3" w14:textId="77777777" w:rsidR="00EF5767" w:rsidRDefault="00000000">
      <w:pPr>
        <w:adjustRightInd w:val="0"/>
        <w:snapToGrid w:val="0"/>
        <w:spacing w:beforeLines="50" w:before="156" w:afterLines="50" w:after="156" w:line="300" w:lineRule="auto"/>
        <w:jc w:val="center"/>
        <w:rPr>
          <w:rFonts w:ascii="宋体" w:hAnsi="宋体" w:hint="eastAsia"/>
          <w:szCs w:val="21"/>
        </w:rPr>
      </w:pPr>
      <w:r>
        <w:rPr>
          <w:rFonts w:ascii="宋体" w:hAnsi="宋体" w:hint="eastAsia"/>
          <w:szCs w:val="21"/>
        </w:rPr>
        <w:t>图</w:t>
      </w:r>
      <w:r>
        <w:rPr>
          <w:rFonts w:ascii="宋体" w:hAnsi="宋体"/>
          <w:szCs w:val="21"/>
        </w:rPr>
        <w:t>3</w:t>
      </w:r>
      <w:r>
        <w:rPr>
          <w:rFonts w:ascii="宋体" w:hAnsi="宋体" w:hint="eastAsia"/>
          <w:szCs w:val="21"/>
        </w:rPr>
        <w:t xml:space="preserve"> </w:t>
      </w:r>
      <w:r>
        <w:rPr>
          <w:rFonts w:ascii="宋体" w:hAnsi="宋体"/>
          <w:szCs w:val="21"/>
        </w:rPr>
        <w:t xml:space="preserve"> </w:t>
      </w:r>
      <w:r>
        <w:rPr>
          <w:rFonts w:ascii="宋体" w:hAnsi="宋体" w:hint="eastAsia"/>
          <w:szCs w:val="21"/>
        </w:rPr>
        <w:t>测速雷达与</w:t>
      </w:r>
      <w:r>
        <w:rPr>
          <w:rFonts w:ascii="宋体" w:hAnsi="宋体"/>
          <w:szCs w:val="21"/>
        </w:rPr>
        <w:t>采集板</w:t>
      </w:r>
    </w:p>
    <w:p w14:paraId="7146782B" w14:textId="77777777" w:rsidR="00EF5767" w:rsidRDefault="00000000">
      <w:pPr>
        <w:adjustRightInd w:val="0"/>
        <w:snapToGrid w:val="0"/>
        <w:spacing w:line="300" w:lineRule="auto"/>
        <w:ind w:firstLineChars="200" w:firstLine="480"/>
        <w:rPr>
          <w:sz w:val="24"/>
        </w:rPr>
      </w:pPr>
      <w:r>
        <w:rPr>
          <w:rFonts w:hint="eastAsia"/>
          <w:sz w:val="24"/>
        </w:rPr>
        <w:t>此测速雷达发射单</w:t>
      </w:r>
      <w:proofErr w:type="gramStart"/>
      <w:r>
        <w:rPr>
          <w:rFonts w:hint="eastAsia"/>
          <w:sz w:val="24"/>
        </w:rPr>
        <w:t>频连续</w:t>
      </w:r>
      <w:proofErr w:type="gramEnd"/>
      <w:r>
        <w:rPr>
          <w:rFonts w:hint="eastAsia"/>
          <w:sz w:val="24"/>
        </w:rPr>
        <w:t>波信号。</w:t>
      </w:r>
    </w:p>
    <w:p w14:paraId="377D033B" w14:textId="77777777" w:rsidR="00EF5767" w:rsidRDefault="00000000">
      <w:pPr>
        <w:adjustRightInd w:val="0"/>
        <w:snapToGrid w:val="0"/>
        <w:spacing w:beforeLines="50" w:before="156" w:afterLines="50" w:after="156"/>
        <w:rPr>
          <w:rFonts w:ascii="黑体" w:eastAsia="黑体" w:hAnsi="黑体" w:hint="eastAsia"/>
          <w:sz w:val="28"/>
          <w:szCs w:val="28"/>
        </w:rPr>
      </w:pPr>
      <w:bookmarkStart w:id="13" w:name="_Toc450734314"/>
      <w:r>
        <w:rPr>
          <w:rFonts w:ascii="黑体" w:eastAsia="黑体" w:hAnsi="黑体" w:hint="eastAsia"/>
          <w:sz w:val="28"/>
          <w:szCs w:val="28"/>
        </w:rPr>
        <w:t xml:space="preserve">2.3 </w:t>
      </w:r>
      <w:r>
        <w:rPr>
          <w:rFonts w:ascii="黑体" w:eastAsia="黑体" w:hAnsi="黑体"/>
          <w:sz w:val="28"/>
          <w:szCs w:val="28"/>
        </w:rPr>
        <w:t>I/Q正交</w:t>
      </w:r>
      <w:bookmarkEnd w:id="13"/>
      <w:r>
        <w:rPr>
          <w:rFonts w:ascii="黑体" w:eastAsia="黑体" w:hAnsi="黑体" w:hint="eastAsia"/>
          <w:sz w:val="28"/>
          <w:szCs w:val="28"/>
        </w:rPr>
        <w:t>鉴相</w:t>
      </w:r>
    </w:p>
    <w:p w14:paraId="51F1C0C7" w14:textId="77777777" w:rsidR="00EF5767" w:rsidRDefault="00000000">
      <w:pPr>
        <w:adjustRightInd w:val="0"/>
        <w:snapToGrid w:val="0"/>
        <w:spacing w:line="300" w:lineRule="auto"/>
        <w:ind w:firstLineChars="200" w:firstLine="480"/>
        <w:rPr>
          <w:sz w:val="24"/>
        </w:rPr>
      </w:pPr>
      <w:r>
        <w:rPr>
          <w:rFonts w:hint="eastAsia"/>
          <w:sz w:val="24"/>
        </w:rPr>
        <w:t>模拟</w:t>
      </w:r>
      <w:proofErr w:type="gramStart"/>
      <w:r>
        <w:rPr>
          <w:sz w:val="24"/>
        </w:rPr>
        <w:t>正交</w:t>
      </w:r>
      <w:r>
        <w:rPr>
          <w:rFonts w:hint="eastAsia"/>
          <w:sz w:val="24"/>
        </w:rPr>
        <w:t>鉴</w:t>
      </w:r>
      <w:r>
        <w:rPr>
          <w:sz w:val="24"/>
        </w:rPr>
        <w:t>相</w:t>
      </w:r>
      <w:r>
        <w:rPr>
          <w:rFonts w:hint="eastAsia"/>
          <w:sz w:val="24"/>
        </w:rPr>
        <w:t>的</w:t>
      </w:r>
      <w:proofErr w:type="gramEnd"/>
      <w:r>
        <w:rPr>
          <w:sz w:val="24"/>
        </w:rPr>
        <w:t>原理方框图如下图所示，其中相位检波器可以使混频器，也可以是乘法器。</w:t>
      </w:r>
      <w:r>
        <w:rPr>
          <w:rFonts w:hint="eastAsia"/>
          <w:sz w:val="24"/>
        </w:rPr>
        <w:t>模拟</w:t>
      </w:r>
      <w:proofErr w:type="gramStart"/>
      <w:r>
        <w:rPr>
          <w:rFonts w:hint="eastAsia"/>
          <w:sz w:val="24"/>
        </w:rPr>
        <w:t>正交鉴相又</w:t>
      </w:r>
      <w:proofErr w:type="gramEnd"/>
      <w:r>
        <w:rPr>
          <w:rFonts w:hint="eastAsia"/>
          <w:sz w:val="24"/>
        </w:rPr>
        <w:t>称“零中频处理”。</w:t>
      </w:r>
      <w:r>
        <w:rPr>
          <w:sz w:val="24"/>
        </w:rPr>
        <w:t>它</w:t>
      </w:r>
      <w:r>
        <w:rPr>
          <w:rFonts w:hint="eastAsia"/>
          <w:sz w:val="24"/>
        </w:rPr>
        <w:t>既保留了</w:t>
      </w:r>
      <w:r>
        <w:rPr>
          <w:sz w:val="24"/>
        </w:rPr>
        <w:t>中频处理时的全部信息，</w:t>
      </w:r>
      <w:r>
        <w:rPr>
          <w:rFonts w:hint="eastAsia"/>
          <w:sz w:val="24"/>
        </w:rPr>
        <w:t>又</w:t>
      </w:r>
      <w:r>
        <w:rPr>
          <w:sz w:val="24"/>
        </w:rPr>
        <w:t>可在视频实现，因而得到了</w:t>
      </w:r>
      <w:r>
        <w:rPr>
          <w:rFonts w:hint="eastAsia"/>
          <w:sz w:val="24"/>
        </w:rPr>
        <w:t>广泛</w:t>
      </w:r>
      <w:r>
        <w:rPr>
          <w:sz w:val="24"/>
        </w:rPr>
        <w:t>的应用</w:t>
      </w:r>
      <w:r>
        <w:rPr>
          <w:rFonts w:hint="eastAsia"/>
          <w:sz w:val="24"/>
        </w:rPr>
        <w:t>。</w:t>
      </w:r>
    </w:p>
    <w:p w14:paraId="427D8409" w14:textId="77777777" w:rsidR="00EF5767" w:rsidRDefault="00000000">
      <w:pPr>
        <w:adjustRightInd w:val="0"/>
        <w:snapToGrid w:val="0"/>
        <w:spacing w:line="300" w:lineRule="auto"/>
        <w:jc w:val="left"/>
        <w:rPr>
          <w:rFonts w:ascii="宋体" w:hAnsi="宋体" w:hint="eastAsia"/>
          <w:szCs w:val="21"/>
        </w:rPr>
      </w:pPr>
      <w:r>
        <w:rPr>
          <w:rFonts w:ascii="宋体" w:hAnsi="宋体" w:hint="eastAsia"/>
          <w:szCs w:val="21"/>
        </w:rPr>
        <w:object w:dxaOrig="1440" w:dyaOrig="1440" w14:anchorId="311F983C">
          <v:shape id="Object 2" o:spid="_x0000_s2088" type="#_x0000_t75" style="position:absolute;margin-left:40.2pt;margin-top:5.95pt;width:313.35pt;height:118.3pt;z-index:251658240;mso-width-relative:page;mso-height-relative:page">
            <v:imagedata r:id="rId118" o:title=""/>
          </v:shape>
          <o:OLEObject Type="Embed" ProgID="Visio.Drawing.11" ShapeID="Object 2" DrawAspect="Content" ObjectID="_1839678839" r:id="rId119"/>
        </w:object>
      </w:r>
    </w:p>
    <w:p w14:paraId="643F1CC4" w14:textId="77777777" w:rsidR="00EF5767" w:rsidRDefault="00EF5767">
      <w:pPr>
        <w:adjustRightInd w:val="0"/>
        <w:snapToGrid w:val="0"/>
        <w:spacing w:line="300" w:lineRule="auto"/>
        <w:jc w:val="left"/>
        <w:rPr>
          <w:rFonts w:ascii="宋体" w:hAnsi="宋体" w:hint="eastAsia"/>
          <w:szCs w:val="21"/>
        </w:rPr>
      </w:pPr>
    </w:p>
    <w:p w14:paraId="643F80B0" w14:textId="77777777" w:rsidR="00EF5767" w:rsidRDefault="00EF5767">
      <w:pPr>
        <w:adjustRightInd w:val="0"/>
        <w:snapToGrid w:val="0"/>
        <w:spacing w:line="300" w:lineRule="auto"/>
        <w:jc w:val="left"/>
        <w:rPr>
          <w:rFonts w:ascii="宋体" w:hAnsi="宋体" w:hint="eastAsia"/>
          <w:szCs w:val="21"/>
        </w:rPr>
      </w:pPr>
    </w:p>
    <w:p w14:paraId="7338D8F2" w14:textId="77777777" w:rsidR="00EF5767" w:rsidRDefault="00EF5767">
      <w:pPr>
        <w:adjustRightInd w:val="0"/>
        <w:snapToGrid w:val="0"/>
        <w:spacing w:line="300" w:lineRule="auto"/>
        <w:jc w:val="left"/>
        <w:rPr>
          <w:rFonts w:ascii="宋体" w:hAnsi="宋体" w:hint="eastAsia"/>
          <w:szCs w:val="21"/>
        </w:rPr>
      </w:pPr>
    </w:p>
    <w:p w14:paraId="66E7A32A" w14:textId="77777777" w:rsidR="00EF5767" w:rsidRDefault="00EF5767">
      <w:pPr>
        <w:adjustRightInd w:val="0"/>
        <w:snapToGrid w:val="0"/>
        <w:spacing w:line="300" w:lineRule="auto"/>
        <w:jc w:val="left"/>
        <w:rPr>
          <w:rFonts w:ascii="宋体" w:hAnsi="宋体" w:hint="eastAsia"/>
          <w:szCs w:val="21"/>
        </w:rPr>
      </w:pPr>
    </w:p>
    <w:p w14:paraId="5F6B67C9" w14:textId="77777777" w:rsidR="00EF5767" w:rsidRDefault="00EF5767">
      <w:pPr>
        <w:adjustRightInd w:val="0"/>
        <w:snapToGrid w:val="0"/>
        <w:spacing w:line="300" w:lineRule="auto"/>
        <w:jc w:val="left"/>
        <w:rPr>
          <w:rFonts w:ascii="宋体" w:hAnsi="宋体" w:hint="eastAsia"/>
          <w:szCs w:val="21"/>
        </w:rPr>
      </w:pPr>
    </w:p>
    <w:p w14:paraId="36796894" w14:textId="77777777" w:rsidR="00EF5767" w:rsidRDefault="00EF5767">
      <w:pPr>
        <w:adjustRightInd w:val="0"/>
        <w:snapToGrid w:val="0"/>
        <w:spacing w:line="300" w:lineRule="auto"/>
        <w:jc w:val="left"/>
        <w:rPr>
          <w:rFonts w:ascii="宋体" w:hAnsi="宋体" w:hint="eastAsia"/>
          <w:szCs w:val="21"/>
        </w:rPr>
      </w:pPr>
    </w:p>
    <w:p w14:paraId="6AADD872" w14:textId="77777777" w:rsidR="00EF5767" w:rsidRDefault="00EF5767">
      <w:pPr>
        <w:adjustRightInd w:val="0"/>
        <w:snapToGrid w:val="0"/>
        <w:spacing w:line="300" w:lineRule="auto"/>
        <w:jc w:val="left"/>
        <w:rPr>
          <w:rFonts w:ascii="宋体" w:hAnsi="宋体" w:hint="eastAsia"/>
          <w:szCs w:val="21"/>
        </w:rPr>
      </w:pPr>
    </w:p>
    <w:p w14:paraId="2A556FB9" w14:textId="77777777" w:rsidR="00EF5767" w:rsidRDefault="00000000">
      <w:pPr>
        <w:adjustRightInd w:val="0"/>
        <w:snapToGrid w:val="0"/>
        <w:spacing w:beforeLines="50" w:before="156" w:afterLines="50" w:after="156" w:line="300" w:lineRule="auto"/>
        <w:jc w:val="center"/>
        <w:rPr>
          <w:rFonts w:ascii="宋体" w:hAnsi="宋体" w:hint="eastAsia"/>
          <w:szCs w:val="21"/>
        </w:rPr>
      </w:pPr>
      <w:r>
        <w:rPr>
          <w:rFonts w:ascii="宋体" w:hAnsi="宋体" w:hint="eastAsia"/>
          <w:szCs w:val="21"/>
        </w:rPr>
        <w:t>图</w:t>
      </w:r>
      <w:r>
        <w:rPr>
          <w:rFonts w:ascii="宋体" w:hAnsi="宋体"/>
          <w:szCs w:val="21"/>
        </w:rPr>
        <w:t xml:space="preserve">4 </w:t>
      </w:r>
      <w:r>
        <w:rPr>
          <w:rFonts w:ascii="宋体" w:hAnsi="宋体" w:hint="eastAsia"/>
          <w:szCs w:val="21"/>
        </w:rPr>
        <w:t xml:space="preserve"> I</w:t>
      </w:r>
      <w:r>
        <w:rPr>
          <w:rFonts w:ascii="宋体" w:hAnsi="宋体"/>
          <w:szCs w:val="21"/>
        </w:rPr>
        <w:t xml:space="preserve">/Q </w:t>
      </w:r>
      <w:proofErr w:type="gramStart"/>
      <w:r>
        <w:rPr>
          <w:rFonts w:ascii="宋体" w:hAnsi="宋体" w:hint="eastAsia"/>
          <w:szCs w:val="21"/>
        </w:rPr>
        <w:t>正交鉴相原理</w:t>
      </w:r>
      <w:proofErr w:type="gramEnd"/>
      <w:r>
        <w:rPr>
          <w:rFonts w:ascii="宋体" w:hAnsi="宋体"/>
          <w:szCs w:val="21"/>
        </w:rPr>
        <w:t>方框图</w:t>
      </w:r>
    </w:p>
    <w:p w14:paraId="2AABCBAC" w14:textId="77777777" w:rsidR="00EF5767" w:rsidRDefault="00000000">
      <w:pPr>
        <w:adjustRightInd w:val="0"/>
        <w:snapToGrid w:val="0"/>
        <w:spacing w:line="300" w:lineRule="auto"/>
        <w:rPr>
          <w:sz w:val="24"/>
        </w:rPr>
      </w:pPr>
      <w:r>
        <w:rPr>
          <w:sz w:val="24"/>
        </w:rPr>
        <w:tab/>
      </w:r>
      <w:r>
        <w:rPr>
          <w:rFonts w:hint="eastAsia"/>
          <w:sz w:val="24"/>
        </w:rPr>
        <w:t>任何</w:t>
      </w:r>
      <w:r>
        <w:rPr>
          <w:sz w:val="24"/>
        </w:rPr>
        <w:t>一个</w:t>
      </w:r>
      <w:r>
        <w:rPr>
          <w:rFonts w:hint="eastAsia"/>
          <w:sz w:val="24"/>
        </w:rPr>
        <w:t>实</w:t>
      </w:r>
      <w:r>
        <w:rPr>
          <w:sz w:val="24"/>
        </w:rPr>
        <w:t>中频信号</w:t>
      </w:r>
      <w:r>
        <w:rPr>
          <w:position w:val="-10"/>
          <w:sz w:val="24"/>
        </w:rPr>
        <w:object w:dxaOrig="460" w:dyaOrig="300" w14:anchorId="241FFDF4">
          <v:shape id="_x0000_i1075" type="#_x0000_t75" style="width:23.15pt;height:15.15pt" o:ole="">
            <v:imagedata r:id="rId120" o:title=""/>
          </v:shape>
          <o:OLEObject Type="Embed" ProgID="Equation.DSMT4" ShapeID="_x0000_i1075" DrawAspect="Content" ObjectID="_1839678793" r:id="rId121"/>
        </w:object>
      </w:r>
      <w:r>
        <w:rPr>
          <w:rFonts w:hint="eastAsia"/>
          <w:sz w:val="24"/>
        </w:rPr>
        <w:t>都可以表示成</w:t>
      </w:r>
    </w:p>
    <w:p w14:paraId="1BB1598E" w14:textId="77777777" w:rsidR="00EF5767" w:rsidRDefault="00000000">
      <w:pPr>
        <w:adjustRightInd w:val="0"/>
        <w:snapToGrid w:val="0"/>
        <w:spacing w:line="300" w:lineRule="auto"/>
        <w:jc w:val="center"/>
        <w:rPr>
          <w:sz w:val="24"/>
        </w:rPr>
      </w:pPr>
      <w:r>
        <w:rPr>
          <w:position w:val="-12"/>
          <w:sz w:val="24"/>
        </w:rPr>
        <w:object w:dxaOrig="2400" w:dyaOrig="460" w14:anchorId="7A5E5068">
          <v:shape id="_x0000_i1076" type="#_x0000_t75" style="width:120pt;height:23.15pt" o:ole="">
            <v:imagedata r:id="rId122" o:title=""/>
          </v:shape>
          <o:OLEObject Type="Embed" ProgID="Equation.DSMT4" ShapeID="_x0000_i1076" DrawAspect="Content" ObjectID="_1839678794" r:id="rId123"/>
        </w:object>
      </w:r>
    </w:p>
    <w:p w14:paraId="7DC56EC7" w14:textId="77777777" w:rsidR="00EF5767" w:rsidRDefault="00000000">
      <w:pPr>
        <w:adjustRightInd w:val="0"/>
        <w:snapToGrid w:val="0"/>
        <w:spacing w:line="300" w:lineRule="auto"/>
        <w:rPr>
          <w:sz w:val="24"/>
        </w:rPr>
      </w:pPr>
      <w:r>
        <w:rPr>
          <w:rFonts w:hint="eastAsia"/>
          <w:sz w:val="24"/>
        </w:rPr>
        <w:t>式中，</w:t>
      </w:r>
      <w:r>
        <w:rPr>
          <w:position w:val="-10"/>
          <w:sz w:val="24"/>
        </w:rPr>
        <w:object w:dxaOrig="460" w:dyaOrig="300" w14:anchorId="0F3F8CA9">
          <v:shape id="_x0000_i1077" type="#_x0000_t75" style="width:23.15pt;height:15.15pt" o:ole="">
            <v:imagedata r:id="rId124" o:title=""/>
          </v:shape>
          <o:OLEObject Type="Embed" ProgID="Equation.DSMT4" ShapeID="_x0000_i1077" DrawAspect="Content" ObjectID="_1839678795" r:id="rId125"/>
        </w:object>
      </w:r>
      <w:r>
        <w:rPr>
          <w:sz w:val="24"/>
        </w:rPr>
        <w:t>和</w:t>
      </w:r>
      <w:r>
        <w:rPr>
          <w:position w:val="-10"/>
          <w:sz w:val="24"/>
        </w:rPr>
        <w:object w:dxaOrig="460" w:dyaOrig="300" w14:anchorId="1403F202">
          <v:shape id="_x0000_i1078" type="#_x0000_t75" style="width:23.15pt;height:15.15pt" o:ole="">
            <v:imagedata r:id="rId126" o:title=""/>
          </v:shape>
          <o:OLEObject Type="Embed" ProgID="Equation.DSMT4" ShapeID="_x0000_i1078" DrawAspect="Content" ObjectID="_1839678796" r:id="rId127"/>
        </w:object>
      </w:r>
      <w:r>
        <w:rPr>
          <w:rFonts w:hint="eastAsia"/>
          <w:sz w:val="24"/>
        </w:rPr>
        <w:t>分别表示</w:t>
      </w:r>
      <w:r>
        <w:rPr>
          <w:sz w:val="24"/>
        </w:rPr>
        <w:t>信号的幅度和相位调制函数</w:t>
      </w:r>
      <w:r>
        <w:rPr>
          <w:rFonts w:hint="eastAsia"/>
          <w:sz w:val="24"/>
        </w:rPr>
        <w:t>。</w:t>
      </w:r>
      <w:r>
        <w:rPr>
          <w:sz w:val="24"/>
        </w:rPr>
        <w:t>由于</w:t>
      </w:r>
      <w:r>
        <w:rPr>
          <w:rFonts w:hint="eastAsia"/>
          <w:sz w:val="24"/>
        </w:rPr>
        <w:t>上述</w:t>
      </w:r>
      <w:r>
        <w:rPr>
          <w:sz w:val="24"/>
        </w:rPr>
        <w:t>函数的慢变</w:t>
      </w:r>
      <w:r>
        <w:rPr>
          <w:rFonts w:hint="eastAsia"/>
          <w:sz w:val="24"/>
        </w:rPr>
        <w:t>性</w:t>
      </w:r>
      <w:r>
        <w:rPr>
          <w:sz w:val="24"/>
        </w:rPr>
        <w:t>，</w:t>
      </w:r>
      <w:r>
        <w:rPr>
          <w:rFonts w:hint="eastAsia"/>
          <w:sz w:val="24"/>
        </w:rPr>
        <w:t>该信号</w:t>
      </w:r>
      <w:r>
        <w:rPr>
          <w:sz w:val="24"/>
        </w:rPr>
        <w:t>又可以用复数表示为</w:t>
      </w:r>
    </w:p>
    <w:p w14:paraId="1A37D277" w14:textId="77777777" w:rsidR="00EF5767" w:rsidRDefault="00000000">
      <w:pPr>
        <w:adjustRightInd w:val="0"/>
        <w:snapToGrid w:val="0"/>
        <w:spacing w:line="300" w:lineRule="auto"/>
        <w:jc w:val="center"/>
        <w:rPr>
          <w:sz w:val="24"/>
        </w:rPr>
      </w:pPr>
      <w:r>
        <w:rPr>
          <w:position w:val="-24"/>
        </w:rPr>
        <w:object w:dxaOrig="2880" w:dyaOrig="530" w14:anchorId="7667FC8F">
          <v:shape id="_x0000_i1079" type="#_x0000_t75" style="width:2in;height:26.55pt" o:ole="">
            <v:imagedata r:id="rId128" o:title=""/>
          </v:shape>
          <o:OLEObject Type="Embed" ProgID="Equation.DSMT4" ShapeID="_x0000_i1079" DrawAspect="Content" ObjectID="_1839678797" r:id="rId129"/>
        </w:object>
      </w:r>
    </w:p>
    <w:p w14:paraId="6A91D09B" w14:textId="77777777" w:rsidR="00EF5767" w:rsidRDefault="00000000">
      <w:pPr>
        <w:adjustRightInd w:val="0"/>
        <w:snapToGrid w:val="0"/>
        <w:spacing w:line="300" w:lineRule="auto"/>
        <w:rPr>
          <w:sz w:val="24"/>
        </w:rPr>
      </w:pPr>
      <w:r>
        <w:rPr>
          <w:rFonts w:hint="eastAsia"/>
          <w:sz w:val="24"/>
        </w:rPr>
        <w:t>式中</w:t>
      </w:r>
      <w:r>
        <w:rPr>
          <w:sz w:val="24"/>
        </w:rPr>
        <w:t>，</w:t>
      </w:r>
      <w:r>
        <w:rPr>
          <w:position w:val="-10"/>
          <w:sz w:val="24"/>
        </w:rPr>
        <w:object w:dxaOrig="1440" w:dyaOrig="460" w14:anchorId="0E50DEE2">
          <v:shape id="_x0000_i1080" type="#_x0000_t75" style="width:1in;height:23.15pt" o:ole="">
            <v:imagedata r:id="rId130" o:title=""/>
          </v:shape>
          <o:OLEObject Type="Embed" ProgID="Equation.DSMT4" ShapeID="_x0000_i1080" DrawAspect="Content" ObjectID="_1839678798" r:id="rId131"/>
        </w:object>
      </w:r>
      <w:r>
        <w:rPr>
          <w:rFonts w:hint="eastAsia"/>
          <w:sz w:val="24"/>
        </w:rPr>
        <w:t>被称为</w:t>
      </w:r>
      <w:r>
        <w:rPr>
          <w:sz w:val="24"/>
        </w:rPr>
        <w:t>复调制函数</w:t>
      </w:r>
      <w:r>
        <w:rPr>
          <w:rFonts w:hint="eastAsia"/>
          <w:sz w:val="24"/>
        </w:rPr>
        <w:t>，</w:t>
      </w:r>
      <w:r>
        <w:rPr>
          <w:sz w:val="24"/>
        </w:rPr>
        <w:t>它包含了信号的全部信息。</w:t>
      </w:r>
    </w:p>
    <w:p w14:paraId="76FCBF0B" w14:textId="77777777" w:rsidR="00EF5767" w:rsidRDefault="00000000">
      <w:pPr>
        <w:adjustRightInd w:val="0"/>
        <w:snapToGrid w:val="0"/>
        <w:spacing w:line="300" w:lineRule="auto"/>
        <w:ind w:firstLineChars="200" w:firstLine="480"/>
        <w:rPr>
          <w:sz w:val="24"/>
        </w:rPr>
      </w:pPr>
      <w:r>
        <w:rPr>
          <w:rFonts w:hint="eastAsia"/>
          <w:sz w:val="24"/>
        </w:rPr>
        <w:t>单路</w:t>
      </w:r>
      <w:r>
        <w:rPr>
          <w:sz w:val="24"/>
        </w:rPr>
        <w:t>相干检波</w:t>
      </w:r>
      <w:r>
        <w:rPr>
          <w:rFonts w:hint="eastAsia"/>
          <w:sz w:val="24"/>
        </w:rPr>
        <w:t>并</w:t>
      </w:r>
      <w:r>
        <w:rPr>
          <w:sz w:val="24"/>
        </w:rPr>
        <w:t>通过低通滤波后，</w:t>
      </w:r>
      <w:r>
        <w:rPr>
          <w:rFonts w:hint="eastAsia"/>
          <w:sz w:val="24"/>
        </w:rPr>
        <w:t>取出</w:t>
      </w:r>
      <w:r>
        <w:rPr>
          <w:sz w:val="24"/>
        </w:rPr>
        <w:t>的低频分量为</w:t>
      </w:r>
    </w:p>
    <w:p w14:paraId="593A090C" w14:textId="77777777" w:rsidR="00EF5767" w:rsidRDefault="00000000">
      <w:pPr>
        <w:adjustRightInd w:val="0"/>
        <w:snapToGrid w:val="0"/>
        <w:spacing w:line="300" w:lineRule="auto"/>
        <w:jc w:val="center"/>
      </w:pPr>
      <w:r>
        <w:rPr>
          <w:position w:val="-24"/>
        </w:rPr>
        <w:object w:dxaOrig="3040" w:dyaOrig="530" w14:anchorId="4F832AFD">
          <v:shape id="_x0000_i1081" type="#_x0000_t75" style="width:152pt;height:26.55pt" o:ole="">
            <v:imagedata r:id="rId132" o:title=""/>
          </v:shape>
          <o:OLEObject Type="Embed" ProgID="Equation.DSMT4" ShapeID="_x0000_i1081" DrawAspect="Content" ObjectID="_1839678799" r:id="rId133"/>
        </w:object>
      </w:r>
    </w:p>
    <w:p w14:paraId="2279FB89" w14:textId="77777777" w:rsidR="00EF5767" w:rsidRDefault="00000000">
      <w:pPr>
        <w:adjustRightInd w:val="0"/>
        <w:snapToGrid w:val="0"/>
        <w:spacing w:line="300" w:lineRule="auto"/>
        <w:ind w:firstLineChars="200" w:firstLine="480"/>
        <w:rPr>
          <w:sz w:val="24"/>
        </w:rPr>
      </w:pPr>
      <w:r>
        <w:rPr>
          <w:rFonts w:hint="eastAsia"/>
          <w:sz w:val="24"/>
        </w:rPr>
        <w:t>显然</w:t>
      </w:r>
      <w:r>
        <w:rPr>
          <w:sz w:val="24"/>
        </w:rPr>
        <w:t>，上式</w:t>
      </w:r>
      <w:r>
        <w:rPr>
          <w:rFonts w:hint="eastAsia"/>
          <w:sz w:val="24"/>
        </w:rPr>
        <w:t>取出</w:t>
      </w:r>
      <w:r>
        <w:rPr>
          <w:sz w:val="24"/>
        </w:rPr>
        <w:t>的包络</w:t>
      </w:r>
      <w:proofErr w:type="gramStart"/>
      <w:r>
        <w:rPr>
          <w:sz w:val="24"/>
        </w:rPr>
        <w:t>项</w:t>
      </w:r>
      <w:r>
        <w:rPr>
          <w:rFonts w:hint="eastAsia"/>
          <w:sz w:val="24"/>
        </w:rPr>
        <w:t>产生</w:t>
      </w:r>
      <w:proofErr w:type="gramEnd"/>
      <w:r>
        <w:rPr>
          <w:rFonts w:hint="eastAsia"/>
          <w:sz w:val="24"/>
        </w:rPr>
        <w:t>了</w:t>
      </w:r>
      <w:r>
        <w:rPr>
          <w:sz w:val="24"/>
        </w:rPr>
        <w:t>频谱折叠</w:t>
      </w:r>
      <w:r>
        <w:rPr>
          <w:rFonts w:hint="eastAsia"/>
          <w:sz w:val="24"/>
        </w:rPr>
        <w:t>，</w:t>
      </w:r>
      <w:r>
        <w:rPr>
          <w:sz w:val="24"/>
        </w:rPr>
        <w:t>同时，按多普勒频率变化的信号已不能区分频率的正负值。</w:t>
      </w:r>
    </w:p>
    <w:p w14:paraId="3CB37902" w14:textId="77777777" w:rsidR="00EF5767" w:rsidRDefault="00000000">
      <w:pPr>
        <w:adjustRightInd w:val="0"/>
        <w:snapToGrid w:val="0"/>
        <w:spacing w:line="300" w:lineRule="auto"/>
        <w:ind w:firstLineChars="200" w:firstLine="480"/>
        <w:rPr>
          <w:sz w:val="24"/>
        </w:rPr>
      </w:pPr>
      <w:r>
        <w:rPr>
          <w:rFonts w:hint="eastAsia"/>
          <w:sz w:val="24"/>
        </w:rPr>
        <w:t>而双路</w:t>
      </w:r>
      <w:r>
        <w:rPr>
          <w:sz w:val="24"/>
        </w:rPr>
        <w:t>相干检波</w:t>
      </w:r>
      <w:r>
        <w:rPr>
          <w:rFonts w:hint="eastAsia"/>
          <w:sz w:val="24"/>
        </w:rPr>
        <w:t>并</w:t>
      </w:r>
      <w:r>
        <w:rPr>
          <w:sz w:val="24"/>
        </w:rPr>
        <w:t>通过低通滤波后</w:t>
      </w:r>
      <w:r>
        <w:rPr>
          <w:rFonts w:hint="eastAsia"/>
          <w:sz w:val="24"/>
        </w:rPr>
        <w:t>，</w:t>
      </w:r>
      <w:r>
        <w:rPr>
          <w:sz w:val="24"/>
        </w:rPr>
        <w:t>可得</w:t>
      </w:r>
      <w:r>
        <w:rPr>
          <w:position w:val="-24"/>
        </w:rPr>
        <w:object w:dxaOrig="530" w:dyaOrig="530" w14:anchorId="76151029">
          <v:shape id="_x0000_i1082" type="#_x0000_t75" style="width:26.55pt;height:26.55pt" o:ole="">
            <v:imagedata r:id="rId134" o:title=""/>
          </v:shape>
          <o:OLEObject Type="Embed" ProgID="Equation.DSMT4" ShapeID="_x0000_i1082" DrawAspect="Content" ObjectID="_1839678800" r:id="rId135"/>
        </w:object>
      </w:r>
      <w:r>
        <w:rPr>
          <w:rFonts w:hint="eastAsia"/>
        </w:rPr>
        <w:t>，</w:t>
      </w:r>
      <w:r>
        <w:rPr>
          <w:sz w:val="24"/>
        </w:rPr>
        <w:t>避免了</w:t>
      </w:r>
      <w:r>
        <w:rPr>
          <w:rFonts w:hint="eastAsia"/>
          <w:sz w:val="24"/>
        </w:rPr>
        <w:t>单路相干检波</w:t>
      </w:r>
      <w:r>
        <w:rPr>
          <w:sz w:val="24"/>
        </w:rPr>
        <w:t>的</w:t>
      </w:r>
      <w:r>
        <w:rPr>
          <w:rFonts w:hint="eastAsia"/>
          <w:sz w:val="24"/>
        </w:rPr>
        <w:t>缺点。</w:t>
      </w:r>
    </w:p>
    <w:p w14:paraId="4C360B15" w14:textId="77777777" w:rsidR="00EF5767" w:rsidRDefault="00000000">
      <w:pPr>
        <w:adjustRightInd w:val="0"/>
        <w:snapToGrid w:val="0"/>
        <w:spacing w:line="300" w:lineRule="auto"/>
        <w:ind w:firstLineChars="200" w:firstLine="480"/>
        <w:rPr>
          <w:sz w:val="24"/>
        </w:rPr>
      </w:pPr>
      <w:r>
        <w:rPr>
          <w:rFonts w:hint="eastAsia"/>
          <w:sz w:val="24"/>
        </w:rPr>
        <w:t>积化和差</w:t>
      </w:r>
      <w:r>
        <w:rPr>
          <w:sz w:val="24"/>
        </w:rPr>
        <w:t>公式如下：</w:t>
      </w:r>
    </w:p>
    <w:p w14:paraId="5053F7CC" w14:textId="77777777" w:rsidR="00EF5767" w:rsidRDefault="00000000">
      <w:pPr>
        <w:adjustRightInd w:val="0"/>
        <w:snapToGrid w:val="0"/>
        <w:spacing w:line="300" w:lineRule="auto"/>
        <w:jc w:val="center"/>
        <w:rPr>
          <w:sz w:val="24"/>
        </w:rPr>
      </w:pPr>
      <w:r>
        <w:rPr>
          <w:position w:val="-24"/>
        </w:rPr>
        <w:object w:dxaOrig="3880" w:dyaOrig="530" w14:anchorId="2119F673">
          <v:shape id="_x0000_i1083" type="#_x0000_t75" style="width:194pt;height:26.55pt" o:ole="">
            <v:imagedata r:id="rId136" o:title=""/>
          </v:shape>
          <o:OLEObject Type="Embed" ProgID="Equation.DSMT4" ShapeID="_x0000_i1083" DrawAspect="Content" ObjectID="_1839678801" r:id="rId137"/>
        </w:object>
      </w:r>
    </w:p>
    <w:p w14:paraId="40563EC7" w14:textId="77777777" w:rsidR="00EF5767" w:rsidRDefault="00000000">
      <w:pPr>
        <w:adjustRightInd w:val="0"/>
        <w:snapToGrid w:val="0"/>
        <w:spacing w:line="300" w:lineRule="auto"/>
        <w:ind w:right="420"/>
        <w:jc w:val="center"/>
      </w:pPr>
      <w:r>
        <w:t xml:space="preserve">     </w:t>
      </w:r>
      <w:r>
        <w:rPr>
          <w:position w:val="-24"/>
        </w:rPr>
        <w:object w:dxaOrig="4020" w:dyaOrig="530" w14:anchorId="7C104F7F">
          <v:shape id="_x0000_i1084" type="#_x0000_t75" style="width:201.15pt;height:26.55pt" o:ole="">
            <v:imagedata r:id="rId138" o:title=""/>
          </v:shape>
          <o:OLEObject Type="Embed" ProgID="Equation.DSMT4" ShapeID="_x0000_i1084" DrawAspect="Content" ObjectID="_1839678802" r:id="rId139"/>
        </w:object>
      </w:r>
    </w:p>
    <w:p w14:paraId="47B320D3" w14:textId="77777777" w:rsidR="00EF5767" w:rsidRDefault="00000000">
      <w:pPr>
        <w:adjustRightInd w:val="0"/>
        <w:snapToGrid w:val="0"/>
        <w:spacing w:line="300" w:lineRule="auto"/>
        <w:ind w:firstLineChars="200" w:firstLine="480"/>
        <w:rPr>
          <w:sz w:val="24"/>
        </w:rPr>
      </w:pPr>
      <w:r>
        <w:rPr>
          <w:rFonts w:hint="eastAsia"/>
          <w:sz w:val="24"/>
        </w:rPr>
        <w:t>所以</w:t>
      </w:r>
      <w:r>
        <w:rPr>
          <w:sz w:val="24"/>
        </w:rPr>
        <w:t>信号格式</w:t>
      </w:r>
    </w:p>
    <w:p w14:paraId="3DFF11E6" w14:textId="77777777" w:rsidR="00EF5767" w:rsidRDefault="00000000">
      <w:pPr>
        <w:adjustRightInd w:val="0"/>
        <w:snapToGrid w:val="0"/>
        <w:spacing w:line="300" w:lineRule="auto"/>
        <w:jc w:val="center"/>
        <w:rPr>
          <w:szCs w:val="21"/>
        </w:rPr>
      </w:pPr>
      <w:r>
        <w:rPr>
          <w:rFonts w:ascii="宋体" w:hAnsi="宋体"/>
          <w:position w:val="-10"/>
          <w:szCs w:val="21"/>
        </w:rPr>
        <w:object w:dxaOrig="3350" w:dyaOrig="300" w14:anchorId="18C6C468">
          <v:shape id="_x0000_i1085" type="#_x0000_t75" style="width:167.45pt;height:15.15pt" o:ole="">
            <v:imagedata r:id="rId140" o:title=""/>
          </v:shape>
          <o:OLEObject Type="Embed" ProgID="Equation.DSMT4" ShapeID="_x0000_i1085" DrawAspect="Content" ObjectID="_1839678803" r:id="rId141"/>
        </w:object>
      </w:r>
    </w:p>
    <w:p w14:paraId="7D5E76D3" w14:textId="77777777" w:rsidR="00EF5767" w:rsidRDefault="00000000">
      <w:pPr>
        <w:spacing w:line="300" w:lineRule="auto"/>
        <w:ind w:firstLineChars="200" w:firstLine="480"/>
        <w:rPr>
          <w:sz w:val="24"/>
        </w:rPr>
      </w:pPr>
      <w:r>
        <w:rPr>
          <w:rFonts w:hint="eastAsia"/>
          <w:sz w:val="24"/>
        </w:rPr>
        <w:t>同时</w:t>
      </w:r>
      <w:r>
        <w:rPr>
          <w:sz w:val="24"/>
        </w:rPr>
        <w:t>，</w:t>
      </w:r>
      <w:r>
        <w:rPr>
          <w:sz w:val="24"/>
        </w:rPr>
        <w:t>I</w:t>
      </w:r>
      <w:r>
        <w:rPr>
          <w:rFonts w:hint="eastAsia"/>
          <w:sz w:val="24"/>
        </w:rPr>
        <w:t>路</w:t>
      </w:r>
      <w:r>
        <w:rPr>
          <w:sz w:val="24"/>
        </w:rPr>
        <w:t>信号相位领先</w:t>
      </w:r>
      <w:r>
        <w:rPr>
          <w:rFonts w:hint="eastAsia"/>
          <w:sz w:val="24"/>
        </w:rPr>
        <w:t>Q</w:t>
      </w:r>
      <w:r>
        <w:rPr>
          <w:rFonts w:hint="eastAsia"/>
          <w:sz w:val="24"/>
        </w:rPr>
        <w:t>路</w:t>
      </w:r>
      <w:r>
        <w:rPr>
          <w:sz w:val="24"/>
        </w:rPr>
        <w:t>信号</w:t>
      </w:r>
      <w:r>
        <w:rPr>
          <w:position w:val="-6"/>
        </w:rPr>
        <w:object w:dxaOrig="460" w:dyaOrig="300" w14:anchorId="1C699AA2">
          <v:shape id="_x0000_i1086" type="#_x0000_t75" style="width:23.15pt;height:15.15pt" o:ole="">
            <v:imagedata r:id="rId142" o:title=""/>
          </v:shape>
          <o:OLEObject Type="Embed" ProgID="Equation.DSMT4" ShapeID="_x0000_i1086" DrawAspect="Content" ObjectID="_1839678804" r:id="rId143"/>
        </w:object>
      </w:r>
      <w:r>
        <w:rPr>
          <w:rFonts w:hint="eastAsia"/>
          <w:sz w:val="24"/>
        </w:rPr>
        <w:t>。测速雷达给出的数据</w:t>
      </w:r>
      <w:r>
        <w:rPr>
          <w:sz w:val="24"/>
        </w:rPr>
        <w:t>为混频后的多普勒</w:t>
      </w:r>
      <w:r>
        <w:rPr>
          <w:rFonts w:hint="eastAsia"/>
          <w:sz w:val="24"/>
        </w:rPr>
        <w:t>频率</w:t>
      </w:r>
      <w:r>
        <w:rPr>
          <w:sz w:val="24"/>
        </w:rPr>
        <w:t>I</w:t>
      </w:r>
      <w:r>
        <w:rPr>
          <w:rFonts w:hint="eastAsia"/>
          <w:sz w:val="24"/>
        </w:rPr>
        <w:t>，</w:t>
      </w:r>
      <w:r>
        <w:rPr>
          <w:sz w:val="24"/>
        </w:rPr>
        <w:t>Q</w:t>
      </w:r>
      <w:r>
        <w:rPr>
          <w:sz w:val="24"/>
        </w:rPr>
        <w:t>双通道数据</w:t>
      </w:r>
      <w:r>
        <w:rPr>
          <w:rFonts w:hint="eastAsia"/>
          <w:sz w:val="24"/>
        </w:rPr>
        <w:t>。利用</w:t>
      </w:r>
      <w:r>
        <w:rPr>
          <w:sz w:val="24"/>
        </w:rPr>
        <w:t>复信号</w:t>
      </w:r>
      <w:r>
        <w:rPr>
          <w:rFonts w:hint="eastAsia"/>
          <w:sz w:val="24"/>
        </w:rPr>
        <w:t>傅里叶</w:t>
      </w:r>
      <w:r>
        <w:rPr>
          <w:sz w:val="24"/>
        </w:rPr>
        <w:t>变换可以得到</w:t>
      </w:r>
      <w:r>
        <w:rPr>
          <w:rFonts w:hint="eastAsia"/>
          <w:sz w:val="24"/>
        </w:rPr>
        <w:t>单边的</w:t>
      </w:r>
      <w:r>
        <w:rPr>
          <w:sz w:val="24"/>
        </w:rPr>
        <w:t>频谱</w:t>
      </w:r>
      <w:r>
        <w:rPr>
          <w:rFonts w:hint="eastAsia"/>
          <w:sz w:val="24"/>
        </w:rPr>
        <w:t>，</w:t>
      </w:r>
      <w:r>
        <w:rPr>
          <w:sz w:val="24"/>
        </w:rPr>
        <w:t>并通过</w:t>
      </w:r>
      <w:r>
        <w:rPr>
          <w:rFonts w:hint="eastAsia"/>
          <w:sz w:val="24"/>
        </w:rPr>
        <w:t>多普勒</w:t>
      </w:r>
      <w:r>
        <w:rPr>
          <w:sz w:val="24"/>
        </w:rPr>
        <w:t>频率的计算公式</w:t>
      </w:r>
      <w:r>
        <w:rPr>
          <w:rFonts w:hint="eastAsia"/>
          <w:sz w:val="24"/>
        </w:rPr>
        <w:t>可</w:t>
      </w:r>
      <w:r>
        <w:rPr>
          <w:sz w:val="24"/>
        </w:rPr>
        <w:t>推出</w:t>
      </w:r>
      <w:r>
        <w:rPr>
          <w:rFonts w:hint="eastAsia"/>
          <w:sz w:val="24"/>
        </w:rPr>
        <w:t>物体</w:t>
      </w:r>
      <w:r>
        <w:rPr>
          <w:sz w:val="24"/>
        </w:rPr>
        <w:t>的运动速度。</w:t>
      </w:r>
    </w:p>
    <w:p w14:paraId="2C01676D" w14:textId="77777777" w:rsidR="00EF5767" w:rsidRDefault="00000000">
      <w:pPr>
        <w:pStyle w:val="4"/>
        <w:spacing w:beforeLines="50" w:before="156" w:afterLines="50" w:after="156" w:line="377" w:lineRule="auto"/>
        <w:rPr>
          <w:rFonts w:ascii="黑体" w:hAnsi="黑体" w:hint="eastAsia"/>
          <w:b w:val="0"/>
          <w:sz w:val="30"/>
          <w:szCs w:val="30"/>
        </w:rPr>
      </w:pPr>
      <w:r>
        <w:rPr>
          <w:rFonts w:ascii="黑体" w:hAnsi="黑体" w:hint="eastAsia"/>
          <w:b w:val="0"/>
          <w:sz w:val="30"/>
          <w:szCs w:val="30"/>
        </w:rPr>
        <w:t>三</w:t>
      </w:r>
      <w:r>
        <w:rPr>
          <w:rFonts w:ascii="黑体" w:hAnsi="黑体"/>
          <w:b w:val="0"/>
          <w:sz w:val="30"/>
          <w:szCs w:val="30"/>
        </w:rPr>
        <w:t>、</w:t>
      </w:r>
      <w:r>
        <w:rPr>
          <w:rFonts w:ascii="黑体" w:hAnsi="黑体" w:hint="eastAsia"/>
          <w:b w:val="0"/>
          <w:sz w:val="30"/>
          <w:szCs w:val="30"/>
        </w:rPr>
        <w:t>实验过程</w:t>
      </w:r>
    </w:p>
    <w:p w14:paraId="4CE9944B" w14:textId="77777777" w:rsidR="00EF5767" w:rsidRDefault="00000000">
      <w:pPr>
        <w:spacing w:line="300" w:lineRule="auto"/>
        <w:ind w:firstLineChars="200" w:firstLine="480"/>
        <w:rPr>
          <w:sz w:val="24"/>
        </w:rPr>
      </w:pPr>
      <w:r>
        <w:rPr>
          <w:sz w:val="24"/>
        </w:rPr>
        <w:t>1</w:t>
      </w:r>
      <w:r>
        <w:rPr>
          <w:rFonts w:hint="eastAsia"/>
          <w:sz w:val="24"/>
        </w:rPr>
        <w:t>、</w:t>
      </w:r>
      <w:r>
        <w:rPr>
          <w:rFonts w:hAnsi="宋体"/>
          <w:sz w:val="24"/>
        </w:rPr>
        <w:t>每小组</w:t>
      </w:r>
      <w:proofErr w:type="gramStart"/>
      <w:r>
        <w:rPr>
          <w:rFonts w:hAnsi="宋体"/>
          <w:sz w:val="24"/>
        </w:rPr>
        <w:t>采集</w:t>
      </w:r>
      <w:r>
        <w:rPr>
          <w:rFonts w:hAnsi="宋体"/>
          <w:sz w:val="24"/>
          <w:highlight w:val="yellow"/>
        </w:rPr>
        <w:t>快</w:t>
      </w:r>
      <w:proofErr w:type="gramEnd"/>
      <w:r>
        <w:rPr>
          <w:rFonts w:hAnsi="宋体" w:hint="eastAsia"/>
          <w:sz w:val="24"/>
          <w:highlight w:val="yellow"/>
        </w:rPr>
        <w:t>和</w:t>
      </w:r>
      <w:r>
        <w:rPr>
          <w:rFonts w:hAnsi="宋体"/>
          <w:sz w:val="24"/>
          <w:highlight w:val="yellow"/>
        </w:rPr>
        <w:t>慢</w:t>
      </w:r>
      <w:r>
        <w:rPr>
          <w:rFonts w:hAnsi="宋体"/>
          <w:sz w:val="24"/>
          <w:highlight w:val="yellow"/>
        </w:rPr>
        <w:t>2</w:t>
      </w:r>
      <w:r>
        <w:rPr>
          <w:rFonts w:hAnsi="宋体"/>
          <w:sz w:val="24"/>
          <w:highlight w:val="yellow"/>
        </w:rPr>
        <w:t>组</w:t>
      </w:r>
      <w:r>
        <w:rPr>
          <w:rFonts w:hAnsi="宋体"/>
          <w:sz w:val="24"/>
        </w:rPr>
        <w:t>数据，</w:t>
      </w:r>
      <w:r>
        <w:rPr>
          <w:rFonts w:hAnsi="宋体"/>
          <w:sz w:val="24"/>
          <w:highlight w:val="yellow"/>
        </w:rPr>
        <w:t>每组数据</w:t>
      </w:r>
      <w:r>
        <w:rPr>
          <w:sz w:val="24"/>
          <w:highlight w:val="yellow"/>
        </w:rPr>
        <w:t>2048</w:t>
      </w:r>
      <w:r>
        <w:rPr>
          <w:rFonts w:hAnsi="宋体"/>
          <w:sz w:val="24"/>
          <w:highlight w:val="yellow"/>
        </w:rPr>
        <w:t>点，采样频率为</w:t>
      </w:r>
      <w:r>
        <w:rPr>
          <w:sz w:val="24"/>
          <w:highlight w:val="yellow"/>
        </w:rPr>
        <w:t>10KHz</w:t>
      </w:r>
      <w:r>
        <w:rPr>
          <w:rFonts w:hint="eastAsia"/>
          <w:sz w:val="24"/>
        </w:rPr>
        <w:t>。</w:t>
      </w:r>
    </w:p>
    <w:p w14:paraId="37EAD6F7" w14:textId="77777777" w:rsidR="00EF5767" w:rsidRDefault="00000000">
      <w:pPr>
        <w:spacing w:line="300" w:lineRule="auto"/>
        <w:ind w:firstLineChars="200" w:firstLine="480"/>
        <w:rPr>
          <w:rFonts w:hAnsi="宋体" w:hint="eastAsia"/>
          <w:sz w:val="24"/>
        </w:rPr>
      </w:pPr>
      <w:r>
        <w:rPr>
          <w:sz w:val="24"/>
        </w:rPr>
        <w:t>2</w:t>
      </w:r>
      <w:r>
        <w:rPr>
          <w:rFonts w:hint="eastAsia"/>
          <w:sz w:val="24"/>
        </w:rPr>
        <w:t>、</w:t>
      </w:r>
      <w:r>
        <w:rPr>
          <w:rFonts w:hAnsi="宋体"/>
          <w:sz w:val="24"/>
        </w:rPr>
        <w:t>从每组数据中分别选取波形较好的</w:t>
      </w:r>
      <w:r>
        <w:rPr>
          <w:sz w:val="24"/>
        </w:rPr>
        <w:t>200-300</w:t>
      </w:r>
      <w:r>
        <w:rPr>
          <w:rFonts w:hAnsi="宋体"/>
          <w:sz w:val="24"/>
        </w:rPr>
        <w:t>点，</w:t>
      </w:r>
      <w:r>
        <w:rPr>
          <w:rFonts w:hAnsi="宋体" w:hint="eastAsia"/>
          <w:sz w:val="24"/>
        </w:rPr>
        <w:t>做</w:t>
      </w:r>
      <w:r>
        <w:rPr>
          <w:rFonts w:hAnsi="宋体"/>
          <w:sz w:val="24"/>
        </w:rPr>
        <w:t>出时域波形与频谱，并求出目标速度</w:t>
      </w:r>
      <w:r>
        <w:rPr>
          <w:rFonts w:hAnsi="宋体" w:hint="eastAsia"/>
          <w:sz w:val="24"/>
        </w:rPr>
        <w:t>。</w:t>
      </w:r>
      <w:r>
        <w:rPr>
          <w:rFonts w:hAnsi="宋体"/>
          <w:sz w:val="24"/>
        </w:rPr>
        <w:t>其中，</w:t>
      </w:r>
      <w:r>
        <w:rPr>
          <w:rFonts w:hAnsi="宋体" w:hint="eastAsia"/>
          <w:sz w:val="24"/>
        </w:rPr>
        <w:t>雷达</w:t>
      </w:r>
      <w:r>
        <w:rPr>
          <w:rFonts w:hAnsi="宋体"/>
          <w:sz w:val="24"/>
          <w:highlight w:val="yellow"/>
        </w:rPr>
        <w:t>发射波频率为</w:t>
      </w:r>
      <w:r>
        <w:rPr>
          <w:sz w:val="24"/>
          <w:highlight w:val="yellow"/>
        </w:rPr>
        <w:t>24.15GHz</w:t>
      </w:r>
      <w:r>
        <w:rPr>
          <w:rFonts w:hAnsi="宋体"/>
          <w:sz w:val="24"/>
        </w:rPr>
        <w:t>。</w:t>
      </w:r>
    </w:p>
    <w:p w14:paraId="474593C7" w14:textId="77777777" w:rsidR="00EF5767" w:rsidRDefault="00000000">
      <w:pPr>
        <w:spacing w:line="300" w:lineRule="auto"/>
        <w:ind w:firstLineChars="200" w:firstLine="480"/>
        <w:rPr>
          <w:rFonts w:hAnsi="宋体" w:hint="eastAsia"/>
          <w:sz w:val="24"/>
        </w:rPr>
      </w:pPr>
      <w:r>
        <w:rPr>
          <w:rFonts w:hAnsi="宋体" w:hint="eastAsia"/>
          <w:sz w:val="24"/>
        </w:rPr>
        <w:t>信号采集</w:t>
      </w:r>
      <w:r>
        <w:rPr>
          <w:rFonts w:hAnsi="宋体"/>
          <w:sz w:val="24"/>
        </w:rPr>
        <w:t>界面如下：</w:t>
      </w:r>
    </w:p>
    <w:p w14:paraId="53430F29" w14:textId="77777777" w:rsidR="00EF5767" w:rsidRDefault="00000000">
      <w:pPr>
        <w:jc w:val="center"/>
      </w:pPr>
      <w:r>
        <w:rPr>
          <w:noProof/>
        </w:rPr>
        <w:drawing>
          <wp:inline distT="0" distB="0" distL="0" distR="0" wp14:anchorId="1A5DEBF5" wp14:editId="2031C4D6">
            <wp:extent cx="4100830" cy="2940050"/>
            <wp:effectExtent l="0" t="0" r="0" b="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a:xfrm>
                      <a:off x="0" y="0"/>
                      <a:ext cx="4179372" cy="2996297"/>
                    </a:xfrm>
                    <a:prstGeom prst="rect">
                      <a:avLst/>
                    </a:prstGeom>
                    <a:noFill/>
                    <a:ln>
                      <a:noFill/>
                    </a:ln>
                  </pic:spPr>
                </pic:pic>
              </a:graphicData>
            </a:graphic>
          </wp:inline>
        </w:drawing>
      </w:r>
    </w:p>
    <w:p w14:paraId="4EA977E1" w14:textId="77777777" w:rsidR="00EF5767" w:rsidRDefault="00000000">
      <w:pPr>
        <w:spacing w:beforeLines="50" w:before="156" w:afterLines="50" w:after="156" w:line="300" w:lineRule="auto"/>
        <w:ind w:firstLineChars="200" w:firstLine="420"/>
        <w:jc w:val="center"/>
        <w:rPr>
          <w:szCs w:val="21"/>
        </w:rPr>
      </w:pPr>
      <w:r>
        <w:rPr>
          <w:rFonts w:hint="eastAsia"/>
          <w:szCs w:val="21"/>
        </w:rPr>
        <w:t>图</w:t>
      </w:r>
      <w:r>
        <w:rPr>
          <w:rFonts w:hint="eastAsia"/>
          <w:szCs w:val="21"/>
        </w:rPr>
        <w:t xml:space="preserve">5 </w:t>
      </w:r>
      <w:r>
        <w:rPr>
          <w:szCs w:val="21"/>
        </w:rPr>
        <w:t xml:space="preserve"> </w:t>
      </w:r>
      <w:r>
        <w:rPr>
          <w:rFonts w:hint="eastAsia"/>
          <w:szCs w:val="21"/>
        </w:rPr>
        <w:t>雷达数据采集</w:t>
      </w:r>
      <w:r>
        <w:rPr>
          <w:szCs w:val="21"/>
        </w:rPr>
        <w:t>界面</w:t>
      </w:r>
    </w:p>
    <w:p w14:paraId="5668C05D" w14:textId="77777777" w:rsidR="00EF5767" w:rsidRDefault="00000000">
      <w:pPr>
        <w:spacing w:line="300" w:lineRule="auto"/>
        <w:ind w:firstLineChars="200" w:firstLine="480"/>
        <w:rPr>
          <w:sz w:val="24"/>
        </w:rPr>
      </w:pPr>
      <w:r>
        <w:rPr>
          <w:rFonts w:hint="eastAsia"/>
          <w:sz w:val="24"/>
        </w:rPr>
        <w:t>选取</w:t>
      </w:r>
      <w:r>
        <w:rPr>
          <w:sz w:val="24"/>
        </w:rPr>
        <w:t>一段回波进行</w:t>
      </w:r>
      <w:r>
        <w:rPr>
          <w:sz w:val="24"/>
        </w:rPr>
        <w:t>MATLAB</w:t>
      </w:r>
      <w:r>
        <w:rPr>
          <w:rFonts w:hint="eastAsia"/>
          <w:sz w:val="24"/>
        </w:rPr>
        <w:t>数据分析</w:t>
      </w:r>
      <w:r>
        <w:rPr>
          <w:sz w:val="24"/>
        </w:rPr>
        <w:t>：</w:t>
      </w:r>
    </w:p>
    <w:p w14:paraId="0BA89085" w14:textId="77777777" w:rsidR="00EF5767" w:rsidRDefault="00000000">
      <w:pPr>
        <w:spacing w:line="300" w:lineRule="auto"/>
        <w:jc w:val="center"/>
        <w:rPr>
          <w:sz w:val="24"/>
        </w:rPr>
      </w:pPr>
      <w:r>
        <w:rPr>
          <w:noProof/>
        </w:rPr>
        <w:lastRenderedPageBreak/>
        <w:drawing>
          <wp:inline distT="0" distB="0" distL="0" distR="0" wp14:anchorId="30590D60" wp14:editId="6362E83A">
            <wp:extent cx="3875405" cy="290004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3889398" cy="2910351"/>
                    </a:xfrm>
                    <a:prstGeom prst="rect">
                      <a:avLst/>
                    </a:prstGeom>
                  </pic:spPr>
                </pic:pic>
              </a:graphicData>
            </a:graphic>
          </wp:inline>
        </w:drawing>
      </w:r>
    </w:p>
    <w:p w14:paraId="5CBD04E6" w14:textId="77777777" w:rsidR="00EF5767" w:rsidRDefault="00000000">
      <w:pPr>
        <w:spacing w:beforeLines="50" w:before="156" w:afterLines="50" w:after="156" w:line="300" w:lineRule="auto"/>
        <w:ind w:firstLineChars="200" w:firstLine="420"/>
        <w:jc w:val="center"/>
        <w:rPr>
          <w:szCs w:val="21"/>
        </w:rPr>
      </w:pPr>
      <w:r>
        <w:rPr>
          <w:rFonts w:hint="eastAsia"/>
          <w:szCs w:val="21"/>
        </w:rPr>
        <w:t>图</w:t>
      </w:r>
      <w:r>
        <w:rPr>
          <w:rFonts w:hint="eastAsia"/>
          <w:szCs w:val="21"/>
        </w:rPr>
        <w:t xml:space="preserve">6 </w:t>
      </w:r>
      <w:r>
        <w:rPr>
          <w:szCs w:val="21"/>
        </w:rPr>
        <w:t xml:space="preserve"> </w:t>
      </w:r>
      <w:r>
        <w:rPr>
          <w:rFonts w:hint="eastAsia"/>
          <w:szCs w:val="21"/>
        </w:rPr>
        <w:t>雷达回波数据（例）</w:t>
      </w:r>
    </w:p>
    <w:p w14:paraId="5A71C970" w14:textId="77777777" w:rsidR="00EF5767" w:rsidRDefault="00000000">
      <w:pPr>
        <w:jc w:val="center"/>
      </w:pPr>
      <w:r>
        <w:rPr>
          <w:noProof/>
        </w:rPr>
        <w:drawing>
          <wp:inline distT="0" distB="0" distL="0" distR="0" wp14:anchorId="6473D66E" wp14:editId="4AF6203D">
            <wp:extent cx="3586480" cy="2677160"/>
            <wp:effectExtent l="0" t="0" r="0" b="889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3587082" cy="2677314"/>
                    </a:xfrm>
                    <a:prstGeom prst="rect">
                      <a:avLst/>
                    </a:prstGeom>
                  </pic:spPr>
                </pic:pic>
              </a:graphicData>
            </a:graphic>
          </wp:inline>
        </w:drawing>
      </w:r>
    </w:p>
    <w:p w14:paraId="5A49BE61" w14:textId="77777777" w:rsidR="00EF5767" w:rsidRDefault="00000000">
      <w:pPr>
        <w:spacing w:beforeLines="50" w:before="156" w:afterLines="50" w:after="156" w:line="300" w:lineRule="auto"/>
        <w:ind w:firstLineChars="200" w:firstLine="420"/>
        <w:jc w:val="center"/>
        <w:rPr>
          <w:szCs w:val="21"/>
        </w:rPr>
      </w:pPr>
      <w:r>
        <w:rPr>
          <w:rFonts w:hint="eastAsia"/>
          <w:szCs w:val="21"/>
        </w:rPr>
        <w:t>图</w:t>
      </w:r>
      <w:r>
        <w:rPr>
          <w:rFonts w:hint="eastAsia"/>
          <w:szCs w:val="21"/>
        </w:rPr>
        <w:t>7</w:t>
      </w:r>
      <w:r>
        <w:rPr>
          <w:szCs w:val="21"/>
        </w:rPr>
        <w:t xml:space="preserve"> </w:t>
      </w:r>
      <w:r>
        <w:rPr>
          <w:rFonts w:hint="eastAsia"/>
          <w:szCs w:val="21"/>
        </w:rPr>
        <w:t xml:space="preserve"> </w:t>
      </w:r>
      <w:r>
        <w:rPr>
          <w:rFonts w:hint="eastAsia"/>
          <w:szCs w:val="21"/>
        </w:rPr>
        <w:t>雷达测速数据处理结果（例）</w:t>
      </w:r>
    </w:p>
    <w:p w14:paraId="5A197045" w14:textId="77777777" w:rsidR="00EF5767" w:rsidRDefault="00000000">
      <w:pPr>
        <w:ind w:firstLine="420"/>
        <w:rPr>
          <w:sz w:val="24"/>
        </w:rPr>
      </w:pPr>
      <w:r>
        <w:rPr>
          <w:rFonts w:hint="eastAsia"/>
          <w:sz w:val="24"/>
        </w:rPr>
        <w:t>根据公式</w:t>
      </w:r>
      <w:r>
        <w:rPr>
          <w:sz w:val="24"/>
        </w:rPr>
        <w:t>可以</w:t>
      </w:r>
      <w:r>
        <w:rPr>
          <w:rFonts w:hint="eastAsia"/>
          <w:sz w:val="24"/>
        </w:rPr>
        <w:t>得</w:t>
      </w:r>
      <w:r>
        <w:rPr>
          <w:sz w:val="24"/>
        </w:rPr>
        <w:t>出</w:t>
      </w:r>
      <w:r>
        <w:rPr>
          <w:rFonts w:hint="eastAsia"/>
          <w:sz w:val="24"/>
        </w:rPr>
        <w:t>目标以</w:t>
      </w:r>
      <w:r>
        <w:rPr>
          <w:rFonts w:hint="eastAsia"/>
          <w:sz w:val="24"/>
        </w:rPr>
        <w:t>1.24m/s</w:t>
      </w:r>
      <w:r>
        <w:rPr>
          <w:rFonts w:hint="eastAsia"/>
          <w:sz w:val="24"/>
        </w:rPr>
        <w:t>的速度远离</w:t>
      </w:r>
      <w:r>
        <w:rPr>
          <w:sz w:val="24"/>
        </w:rPr>
        <w:t>雷达</w:t>
      </w:r>
      <w:r>
        <w:rPr>
          <w:rFonts w:hint="eastAsia"/>
          <w:sz w:val="24"/>
        </w:rPr>
        <w:t>运动。</w:t>
      </w:r>
    </w:p>
    <w:p w14:paraId="1CF4E986" w14:textId="77777777" w:rsidR="00EF5767" w:rsidRDefault="00EF5767">
      <w:pPr>
        <w:ind w:firstLine="420"/>
        <w:rPr>
          <w:sz w:val="24"/>
        </w:rPr>
      </w:pPr>
    </w:p>
    <w:p w14:paraId="7AAF8714" w14:textId="77777777" w:rsidR="00EF5767" w:rsidRDefault="00EF5767">
      <w:pPr>
        <w:ind w:firstLine="420"/>
        <w:rPr>
          <w:sz w:val="24"/>
        </w:rPr>
      </w:pPr>
    </w:p>
    <w:p w14:paraId="3ADDFC75" w14:textId="77777777" w:rsidR="00EF5767" w:rsidRDefault="00EF5767">
      <w:pPr>
        <w:ind w:firstLine="420"/>
        <w:rPr>
          <w:sz w:val="24"/>
        </w:rPr>
      </w:pPr>
    </w:p>
    <w:p w14:paraId="712AE772" w14:textId="77777777" w:rsidR="00EF5767" w:rsidRDefault="00EF5767">
      <w:pPr>
        <w:ind w:firstLine="420"/>
        <w:rPr>
          <w:sz w:val="24"/>
        </w:rPr>
      </w:pPr>
    </w:p>
    <w:p w14:paraId="15FE038B" w14:textId="77777777" w:rsidR="00EF5767" w:rsidRDefault="00EF5767">
      <w:pPr>
        <w:ind w:firstLine="420"/>
        <w:rPr>
          <w:sz w:val="24"/>
        </w:rPr>
      </w:pPr>
    </w:p>
    <w:p w14:paraId="4CDA9A2D" w14:textId="77777777" w:rsidR="00EF5767" w:rsidRDefault="00EF5767">
      <w:pPr>
        <w:ind w:firstLine="420"/>
        <w:rPr>
          <w:sz w:val="24"/>
        </w:rPr>
      </w:pPr>
    </w:p>
    <w:p w14:paraId="79599067" w14:textId="77777777" w:rsidR="00EF5767" w:rsidRDefault="00EF5767">
      <w:pPr>
        <w:spacing w:line="300" w:lineRule="auto"/>
        <w:rPr>
          <w:sz w:val="24"/>
        </w:rPr>
      </w:pPr>
    </w:p>
    <w:p w14:paraId="7C05BA5F" w14:textId="77777777" w:rsidR="00EF5767" w:rsidRDefault="00000000">
      <w:pPr>
        <w:pStyle w:val="3"/>
        <w:spacing w:line="415" w:lineRule="auto"/>
        <w:jc w:val="center"/>
        <w:rPr>
          <w:rFonts w:ascii="黑体" w:eastAsia="黑体" w:hAnsi="黑体" w:hint="eastAsia"/>
          <w:b w:val="0"/>
          <w:sz w:val="36"/>
          <w:szCs w:val="36"/>
        </w:rPr>
      </w:pPr>
      <w:bookmarkStart w:id="14" w:name="_Toc450734307"/>
      <w:r>
        <w:rPr>
          <w:rFonts w:ascii="黑体" w:eastAsia="黑体" w:hAnsi="黑体" w:hint="eastAsia"/>
          <w:b w:val="0"/>
          <w:sz w:val="36"/>
          <w:szCs w:val="36"/>
        </w:rPr>
        <w:lastRenderedPageBreak/>
        <w:t>实验三 调频法测距实验</w:t>
      </w:r>
      <w:bookmarkEnd w:id="14"/>
    </w:p>
    <w:p w14:paraId="02CBD191" w14:textId="77777777" w:rsidR="00EF5767" w:rsidRDefault="00000000">
      <w:pPr>
        <w:pStyle w:val="4"/>
        <w:spacing w:beforeLines="50" w:before="156" w:afterLines="50" w:after="156" w:line="377" w:lineRule="auto"/>
        <w:rPr>
          <w:rFonts w:ascii="黑体" w:hAnsi="黑体" w:hint="eastAsia"/>
          <w:b w:val="0"/>
          <w:sz w:val="30"/>
          <w:szCs w:val="30"/>
        </w:rPr>
      </w:pPr>
      <w:bookmarkStart w:id="15" w:name="_Toc450734308"/>
      <w:r>
        <w:rPr>
          <w:rFonts w:ascii="黑体" w:hAnsi="黑体" w:hint="eastAsia"/>
          <w:b w:val="0"/>
          <w:sz w:val="30"/>
          <w:szCs w:val="30"/>
        </w:rPr>
        <w:t>一</w:t>
      </w:r>
      <w:r>
        <w:rPr>
          <w:rFonts w:ascii="黑体" w:hAnsi="黑体"/>
          <w:b w:val="0"/>
          <w:sz w:val="30"/>
          <w:szCs w:val="30"/>
        </w:rPr>
        <w:t>、</w:t>
      </w:r>
      <w:r>
        <w:rPr>
          <w:rFonts w:ascii="黑体" w:hAnsi="黑体" w:hint="eastAsia"/>
          <w:b w:val="0"/>
          <w:sz w:val="30"/>
          <w:szCs w:val="30"/>
        </w:rPr>
        <w:t>实验要求</w:t>
      </w:r>
      <w:bookmarkEnd w:id="15"/>
    </w:p>
    <w:p w14:paraId="60334F50" w14:textId="77777777" w:rsidR="00EF5767" w:rsidRDefault="00000000">
      <w:pPr>
        <w:spacing w:line="300" w:lineRule="auto"/>
        <w:ind w:left="420" w:firstLine="62"/>
        <w:rPr>
          <w:sz w:val="24"/>
        </w:rPr>
      </w:pPr>
      <w:r>
        <w:rPr>
          <w:rFonts w:hint="eastAsia"/>
          <w:sz w:val="24"/>
        </w:rPr>
        <w:t>（</w:t>
      </w:r>
      <w:r>
        <w:rPr>
          <w:rFonts w:hint="eastAsia"/>
          <w:sz w:val="24"/>
        </w:rPr>
        <w:t>1</w:t>
      </w:r>
      <w:r>
        <w:rPr>
          <w:rFonts w:hint="eastAsia"/>
          <w:sz w:val="24"/>
        </w:rPr>
        <w:t>）掌握雷达测距原理，了解雷达测距实验仪器原理及使用。</w:t>
      </w:r>
    </w:p>
    <w:p w14:paraId="2B768D47" w14:textId="77777777" w:rsidR="00EF5767" w:rsidRDefault="00000000">
      <w:pPr>
        <w:spacing w:line="300" w:lineRule="auto"/>
        <w:ind w:left="420" w:firstLine="62"/>
        <w:rPr>
          <w:sz w:val="24"/>
        </w:rPr>
      </w:pPr>
      <w:r>
        <w:rPr>
          <w:rFonts w:hint="eastAsia"/>
          <w:sz w:val="24"/>
        </w:rPr>
        <w:t>（</w:t>
      </w:r>
      <w:r>
        <w:rPr>
          <w:rFonts w:hint="eastAsia"/>
          <w:sz w:val="24"/>
        </w:rPr>
        <w:t>2</w:t>
      </w:r>
      <w:r>
        <w:rPr>
          <w:rFonts w:hint="eastAsia"/>
          <w:sz w:val="24"/>
        </w:rPr>
        <w:t>）采集</w:t>
      </w:r>
      <w:r>
        <w:rPr>
          <w:rFonts w:hint="eastAsia"/>
          <w:sz w:val="24"/>
          <w:highlight w:val="yellow"/>
        </w:rPr>
        <w:t>静止</w:t>
      </w:r>
      <w:r>
        <w:rPr>
          <w:rFonts w:hint="eastAsia"/>
          <w:sz w:val="24"/>
        </w:rPr>
        <w:t>目标的回波数据，对实验数据进行分析（</w:t>
      </w:r>
      <w:r>
        <w:rPr>
          <w:rFonts w:hint="eastAsia"/>
          <w:sz w:val="24"/>
          <w:highlight w:val="yellow"/>
        </w:rPr>
        <w:t>时域波形</w:t>
      </w:r>
      <w:r>
        <w:rPr>
          <w:rFonts w:hint="eastAsia"/>
          <w:sz w:val="24"/>
        </w:rPr>
        <w:t>，</w:t>
      </w:r>
      <w:r>
        <w:rPr>
          <w:rFonts w:hint="eastAsia"/>
          <w:sz w:val="24"/>
          <w:highlight w:val="yellow"/>
        </w:rPr>
        <w:t>频谱标注差频</w:t>
      </w:r>
      <w:r>
        <w:rPr>
          <w:rFonts w:hint="eastAsia"/>
          <w:sz w:val="24"/>
        </w:rPr>
        <w:t>）并计算</w:t>
      </w:r>
      <w:r>
        <w:rPr>
          <w:rFonts w:hint="eastAsia"/>
          <w:sz w:val="24"/>
          <w:highlight w:val="yellow"/>
        </w:rPr>
        <w:t>目标的距离</w:t>
      </w:r>
      <w:r>
        <w:rPr>
          <w:rFonts w:hint="eastAsia"/>
          <w:sz w:val="24"/>
        </w:rPr>
        <w:t>。</w:t>
      </w:r>
    </w:p>
    <w:p w14:paraId="7E16A5C5" w14:textId="77777777" w:rsidR="00EF5767" w:rsidRDefault="00000000">
      <w:pPr>
        <w:spacing w:line="300" w:lineRule="auto"/>
        <w:ind w:left="420" w:firstLine="62"/>
        <w:rPr>
          <w:sz w:val="24"/>
        </w:rPr>
      </w:pPr>
      <w:r>
        <w:rPr>
          <w:rFonts w:hint="eastAsia"/>
          <w:sz w:val="24"/>
        </w:rPr>
        <w:t>（</w:t>
      </w:r>
      <w:r>
        <w:rPr>
          <w:rFonts w:hint="eastAsia"/>
          <w:sz w:val="24"/>
        </w:rPr>
        <w:t>3</w:t>
      </w:r>
      <w:r>
        <w:rPr>
          <w:rFonts w:hint="eastAsia"/>
          <w:sz w:val="24"/>
        </w:rPr>
        <w:t>）采集</w:t>
      </w:r>
      <w:r>
        <w:rPr>
          <w:rFonts w:hint="eastAsia"/>
          <w:sz w:val="24"/>
          <w:highlight w:val="yellow"/>
        </w:rPr>
        <w:t>运动</w:t>
      </w:r>
      <w:r>
        <w:rPr>
          <w:rFonts w:hint="eastAsia"/>
          <w:sz w:val="24"/>
        </w:rPr>
        <w:t>目标的回波数据，对实验数据进行分析（</w:t>
      </w:r>
      <w:r>
        <w:rPr>
          <w:rFonts w:hint="eastAsia"/>
          <w:sz w:val="24"/>
          <w:highlight w:val="yellow"/>
        </w:rPr>
        <w:t>时域波形</w:t>
      </w:r>
      <w:r>
        <w:rPr>
          <w:rFonts w:hint="eastAsia"/>
          <w:sz w:val="24"/>
        </w:rPr>
        <w:t>，</w:t>
      </w:r>
      <w:r>
        <w:rPr>
          <w:rFonts w:hint="eastAsia"/>
          <w:sz w:val="24"/>
          <w:highlight w:val="yellow"/>
        </w:rPr>
        <w:t>频谱标注差频</w:t>
      </w:r>
      <w:r>
        <w:rPr>
          <w:rFonts w:hint="eastAsia"/>
          <w:sz w:val="24"/>
        </w:rPr>
        <w:t>）并计算</w:t>
      </w:r>
      <w:r>
        <w:rPr>
          <w:rFonts w:hint="eastAsia"/>
          <w:sz w:val="24"/>
          <w:highlight w:val="yellow"/>
        </w:rPr>
        <w:t>目标的距离及目标运动速度</w:t>
      </w:r>
      <w:r>
        <w:rPr>
          <w:rFonts w:hint="eastAsia"/>
          <w:sz w:val="24"/>
        </w:rPr>
        <w:t>。</w:t>
      </w:r>
    </w:p>
    <w:p w14:paraId="45E2739F" w14:textId="77777777" w:rsidR="00EF5767" w:rsidRDefault="00000000">
      <w:pPr>
        <w:pStyle w:val="4"/>
        <w:spacing w:beforeLines="50" w:before="156" w:afterLines="50" w:after="156" w:line="377" w:lineRule="auto"/>
        <w:rPr>
          <w:rFonts w:ascii="黑体" w:hAnsi="黑体" w:hint="eastAsia"/>
          <w:b w:val="0"/>
          <w:sz w:val="30"/>
          <w:szCs w:val="30"/>
        </w:rPr>
      </w:pPr>
      <w:bookmarkStart w:id="16" w:name="_Toc450734309"/>
      <w:r>
        <w:rPr>
          <w:rFonts w:ascii="黑体" w:hAnsi="黑体" w:hint="eastAsia"/>
          <w:b w:val="0"/>
          <w:sz w:val="30"/>
          <w:szCs w:val="30"/>
        </w:rPr>
        <w:t>二</w:t>
      </w:r>
      <w:r>
        <w:rPr>
          <w:rFonts w:ascii="黑体" w:hAnsi="黑体"/>
          <w:b w:val="0"/>
          <w:sz w:val="30"/>
          <w:szCs w:val="30"/>
        </w:rPr>
        <w:t>、</w:t>
      </w:r>
      <w:r>
        <w:rPr>
          <w:rFonts w:ascii="黑体" w:hAnsi="黑体" w:hint="eastAsia"/>
          <w:b w:val="0"/>
          <w:sz w:val="30"/>
          <w:szCs w:val="30"/>
        </w:rPr>
        <w:t>实验原理</w:t>
      </w:r>
    </w:p>
    <w:p w14:paraId="1B7A7ABF" w14:textId="77777777" w:rsidR="00EF5767" w:rsidRDefault="00000000">
      <w:pPr>
        <w:adjustRightInd w:val="0"/>
        <w:snapToGrid w:val="0"/>
        <w:spacing w:beforeLines="50" w:before="156" w:afterLines="50" w:after="156"/>
        <w:rPr>
          <w:rFonts w:ascii="黑体" w:eastAsia="黑体" w:hAnsi="黑体" w:hint="eastAsia"/>
          <w:sz w:val="28"/>
          <w:szCs w:val="28"/>
        </w:rPr>
      </w:pPr>
      <w:r>
        <w:rPr>
          <w:rFonts w:ascii="黑体" w:eastAsia="黑体" w:hAnsi="黑体" w:hint="eastAsia"/>
          <w:sz w:val="28"/>
          <w:szCs w:val="28"/>
        </w:rPr>
        <w:t>2.</w:t>
      </w:r>
      <w:r>
        <w:rPr>
          <w:rFonts w:ascii="黑体" w:eastAsia="黑体" w:hAnsi="黑体"/>
          <w:sz w:val="28"/>
          <w:szCs w:val="28"/>
        </w:rPr>
        <w:t>1</w:t>
      </w:r>
      <w:r>
        <w:rPr>
          <w:rFonts w:ascii="黑体" w:eastAsia="黑体" w:hAnsi="黑体" w:hint="eastAsia"/>
          <w:sz w:val="28"/>
          <w:szCs w:val="28"/>
        </w:rPr>
        <w:t>调频法测距</w:t>
      </w:r>
      <w:bookmarkEnd w:id="16"/>
      <w:r>
        <w:rPr>
          <w:rFonts w:ascii="黑体" w:eastAsia="黑体" w:hAnsi="黑体" w:hint="eastAsia"/>
          <w:sz w:val="28"/>
          <w:szCs w:val="28"/>
        </w:rPr>
        <w:t>综述</w:t>
      </w:r>
    </w:p>
    <w:p w14:paraId="44C3BF03" w14:textId="77777777" w:rsidR="00EF5767" w:rsidRDefault="00000000">
      <w:pPr>
        <w:adjustRightInd w:val="0"/>
        <w:snapToGrid w:val="0"/>
        <w:spacing w:line="300" w:lineRule="auto"/>
        <w:ind w:firstLineChars="200" w:firstLine="480"/>
        <w:rPr>
          <w:color w:val="000000"/>
          <w:sz w:val="24"/>
          <w:szCs w:val="21"/>
        </w:rPr>
      </w:pPr>
      <w:r>
        <w:rPr>
          <w:rFonts w:hAnsi="宋体"/>
          <w:color w:val="000000"/>
          <w:sz w:val="24"/>
          <w:szCs w:val="21"/>
        </w:rPr>
        <w:t>调频法测距是通过对载频进行频率调制以作为定时标志的</w:t>
      </w:r>
      <w:r>
        <w:rPr>
          <w:rFonts w:hAnsi="宋体" w:hint="eastAsia"/>
          <w:color w:val="000000"/>
          <w:sz w:val="24"/>
          <w:szCs w:val="21"/>
        </w:rPr>
        <w:t>一</w:t>
      </w:r>
      <w:r>
        <w:rPr>
          <w:rFonts w:hAnsi="宋体"/>
          <w:color w:val="000000"/>
          <w:sz w:val="24"/>
          <w:szCs w:val="21"/>
        </w:rPr>
        <w:t>种雷达技术。调频法测距通常是对连续波雷达的载频进行一定波形的调制，但有时也可应用在脉冲雷达中。典型的调频法测距调制波形主要有三角波（包括连续三角波，锯齿波及脉冲三角波）及正弦波。相对于脉冲法测距，调频法测距具有无近距离</w:t>
      </w:r>
      <w:r>
        <w:rPr>
          <w:rFonts w:hint="eastAsia"/>
          <w:color w:val="000000"/>
          <w:sz w:val="24"/>
          <w:szCs w:val="21"/>
        </w:rPr>
        <w:t>“</w:t>
      </w:r>
      <w:r>
        <w:rPr>
          <w:rFonts w:hAnsi="宋体"/>
          <w:color w:val="000000"/>
          <w:sz w:val="24"/>
          <w:szCs w:val="21"/>
        </w:rPr>
        <w:t>盲区</w:t>
      </w:r>
      <w:r>
        <w:rPr>
          <w:rFonts w:hint="eastAsia"/>
          <w:color w:val="000000"/>
          <w:sz w:val="24"/>
          <w:szCs w:val="21"/>
        </w:rPr>
        <w:t>”</w:t>
      </w:r>
      <w:r>
        <w:rPr>
          <w:rFonts w:hAnsi="宋体"/>
          <w:color w:val="000000"/>
          <w:sz w:val="24"/>
          <w:szCs w:val="21"/>
        </w:rPr>
        <w:t>，输出功率低，可同时完成测速的特点，但复杂的硬件系统以及对于调制波形线性度和收发隔离的高要求是其最大的弊端。此外，调频法测距很难做到对于多个目标回波信号进行区分。因此，目前调频连续波雷达多用于测定只有单一目标的情况。例如，在飞机的高度表中，大地就是单一目标。</w:t>
      </w:r>
    </w:p>
    <w:p w14:paraId="2483B6D3" w14:textId="77777777" w:rsidR="00EF5767" w:rsidRDefault="00000000">
      <w:pPr>
        <w:adjustRightInd w:val="0"/>
        <w:snapToGrid w:val="0"/>
        <w:spacing w:line="300" w:lineRule="auto"/>
        <w:ind w:firstLineChars="200" w:firstLine="480"/>
        <w:rPr>
          <w:color w:val="000000"/>
          <w:sz w:val="24"/>
          <w:szCs w:val="21"/>
        </w:rPr>
      </w:pPr>
      <w:r>
        <w:rPr>
          <w:rFonts w:hAnsi="宋体"/>
          <w:color w:val="000000"/>
          <w:sz w:val="24"/>
          <w:szCs w:val="21"/>
        </w:rPr>
        <w:t>典型的调频测距雷达结构框图如图</w:t>
      </w:r>
      <w:r>
        <w:rPr>
          <w:rFonts w:hint="eastAsia"/>
          <w:color w:val="000000"/>
          <w:sz w:val="24"/>
          <w:szCs w:val="21"/>
        </w:rPr>
        <w:t>1</w:t>
      </w:r>
      <w:r>
        <w:rPr>
          <w:rFonts w:hAnsi="宋体"/>
          <w:color w:val="000000"/>
          <w:sz w:val="24"/>
          <w:szCs w:val="21"/>
        </w:rPr>
        <w:t>所示。调频发射机产生调频信号，并将调频信号送给发射天线进行发射，一部分调频信号直接耦合进混频器。接收天线接收目标反射回波，送交混频器。混频器将目标回波与发射信号进行混频处理，</w:t>
      </w:r>
      <w:proofErr w:type="gramStart"/>
      <w:r>
        <w:rPr>
          <w:rFonts w:hAnsi="宋体"/>
          <w:color w:val="000000"/>
          <w:sz w:val="24"/>
          <w:szCs w:val="21"/>
        </w:rPr>
        <w:t>得到差频信号</w:t>
      </w:r>
      <w:proofErr w:type="gramEnd"/>
      <w:r>
        <w:rPr>
          <w:rFonts w:hAnsi="宋体"/>
          <w:color w:val="000000"/>
          <w:sz w:val="24"/>
          <w:szCs w:val="21"/>
        </w:rPr>
        <w:t>，</w:t>
      </w:r>
      <w:proofErr w:type="gramStart"/>
      <w:r>
        <w:rPr>
          <w:rFonts w:hAnsi="宋体"/>
          <w:color w:val="000000"/>
          <w:sz w:val="24"/>
          <w:szCs w:val="21"/>
        </w:rPr>
        <w:t>此差频</w:t>
      </w:r>
      <w:proofErr w:type="gramEnd"/>
      <w:r>
        <w:rPr>
          <w:rFonts w:hAnsi="宋体"/>
          <w:color w:val="000000"/>
          <w:sz w:val="24"/>
          <w:szCs w:val="21"/>
        </w:rPr>
        <w:t>信号包含有关于目标距离</w:t>
      </w:r>
      <w:r>
        <w:rPr>
          <w:color w:val="000000"/>
          <w:position w:val="-4"/>
          <w:sz w:val="24"/>
          <w:szCs w:val="21"/>
        </w:rPr>
        <w:object w:dxaOrig="310" w:dyaOrig="310" w14:anchorId="5F3F9BAD">
          <v:shape id="_x0000_i1087" type="#_x0000_t75" style="width:15.45pt;height:15.45pt" o:ole="">
            <v:imagedata r:id="rId147" o:title=""/>
          </v:shape>
          <o:OLEObject Type="Embed" ProgID="Equation.3" ShapeID="_x0000_i1087" DrawAspect="Content" ObjectID="_1839678805" r:id="rId148"/>
        </w:object>
      </w:r>
      <w:r>
        <w:rPr>
          <w:rFonts w:hAnsi="宋体"/>
          <w:color w:val="000000"/>
          <w:sz w:val="24"/>
          <w:szCs w:val="21"/>
        </w:rPr>
        <w:t>的信息（还可能包含有关于目标径向速度</w:t>
      </w:r>
      <w:r>
        <w:rPr>
          <w:color w:val="000000"/>
          <w:position w:val="-6"/>
          <w:sz w:val="24"/>
          <w:szCs w:val="21"/>
        </w:rPr>
        <w:object w:dxaOrig="160" w:dyaOrig="160" w14:anchorId="26441BAF">
          <v:shape id="_x0000_i1088" type="#_x0000_t75" style="width:8pt;height:8pt" o:ole="">
            <v:imagedata r:id="rId149" o:title=""/>
          </v:shape>
          <o:OLEObject Type="Embed" ProgID="Equation.3" ShapeID="_x0000_i1088" DrawAspect="Content" ObjectID="_1839678806" r:id="rId150"/>
        </w:object>
      </w:r>
      <w:r>
        <w:rPr>
          <w:rFonts w:hAnsi="宋体"/>
          <w:color w:val="000000"/>
          <w:sz w:val="24"/>
          <w:szCs w:val="21"/>
        </w:rPr>
        <w:t>的信息），</w:t>
      </w:r>
      <w:proofErr w:type="gramStart"/>
      <w:r>
        <w:rPr>
          <w:rFonts w:hAnsi="宋体"/>
          <w:color w:val="000000"/>
          <w:sz w:val="24"/>
          <w:szCs w:val="21"/>
        </w:rPr>
        <w:t>对此差频</w:t>
      </w:r>
      <w:proofErr w:type="gramEnd"/>
      <w:r>
        <w:rPr>
          <w:rFonts w:hAnsi="宋体"/>
          <w:color w:val="000000"/>
          <w:sz w:val="24"/>
          <w:szCs w:val="21"/>
        </w:rPr>
        <w:t>信号进行一定的模拟信号处理或数字信号处理即可得到目标的距离或速度信息。</w:t>
      </w:r>
    </w:p>
    <w:p w14:paraId="6C09833C" w14:textId="77777777" w:rsidR="00EF5767" w:rsidRDefault="00000000">
      <w:pPr>
        <w:adjustRightInd w:val="0"/>
        <w:snapToGrid w:val="0"/>
        <w:jc w:val="center"/>
        <w:rPr>
          <w:color w:val="000000"/>
          <w:szCs w:val="21"/>
        </w:rPr>
      </w:pPr>
      <w:r>
        <w:object w:dxaOrig="6730" w:dyaOrig="2880" w14:anchorId="1DE6C844">
          <v:shape id="_x0000_i1089" type="#_x0000_t75" style="width:336.55pt;height:2in" o:ole="">
            <v:imagedata r:id="rId151" o:title=""/>
          </v:shape>
          <o:OLEObject Type="Embed" ProgID="Visio.Drawing.11" ShapeID="_x0000_i1089" DrawAspect="Content" ObjectID="_1839678807" r:id="rId152"/>
        </w:object>
      </w:r>
    </w:p>
    <w:p w14:paraId="43FC72AF" w14:textId="77777777" w:rsidR="00EF5767" w:rsidRDefault="00000000">
      <w:pPr>
        <w:adjustRightInd w:val="0"/>
        <w:snapToGrid w:val="0"/>
        <w:spacing w:beforeLines="50" w:before="156" w:afterLines="50" w:after="156" w:line="300" w:lineRule="auto"/>
        <w:jc w:val="center"/>
        <w:rPr>
          <w:color w:val="000000"/>
          <w:szCs w:val="21"/>
        </w:rPr>
      </w:pPr>
      <w:r>
        <w:rPr>
          <w:rFonts w:hAnsi="宋体"/>
          <w:color w:val="000000"/>
          <w:szCs w:val="21"/>
        </w:rPr>
        <w:t>图</w:t>
      </w:r>
      <w:r>
        <w:rPr>
          <w:rFonts w:hint="eastAsia"/>
          <w:color w:val="000000"/>
          <w:szCs w:val="21"/>
        </w:rPr>
        <w:t>1</w:t>
      </w:r>
      <w:r>
        <w:rPr>
          <w:color w:val="000000"/>
          <w:szCs w:val="21"/>
        </w:rPr>
        <w:t xml:space="preserve">  </w:t>
      </w:r>
      <w:r>
        <w:rPr>
          <w:rFonts w:hAnsi="宋体"/>
          <w:color w:val="000000"/>
          <w:szCs w:val="21"/>
        </w:rPr>
        <w:t>调频测距雷达系统框图</w:t>
      </w:r>
    </w:p>
    <w:p w14:paraId="46C86DFA" w14:textId="77777777" w:rsidR="00EF5767" w:rsidRDefault="00000000">
      <w:pPr>
        <w:adjustRightInd w:val="0"/>
        <w:snapToGrid w:val="0"/>
        <w:spacing w:beforeLines="50" w:before="156" w:afterLines="50" w:after="156"/>
        <w:rPr>
          <w:rFonts w:ascii="黑体" w:eastAsia="黑体" w:hAnsi="黑体" w:hint="eastAsia"/>
          <w:sz w:val="28"/>
          <w:szCs w:val="28"/>
        </w:rPr>
      </w:pPr>
      <w:r>
        <w:rPr>
          <w:rFonts w:ascii="黑体" w:eastAsia="黑体" w:hAnsi="黑体" w:hint="eastAsia"/>
          <w:sz w:val="28"/>
          <w:szCs w:val="28"/>
        </w:rPr>
        <w:lastRenderedPageBreak/>
        <w:t>2.</w:t>
      </w:r>
      <w:r>
        <w:rPr>
          <w:rFonts w:ascii="黑体" w:eastAsia="黑体" w:hAnsi="黑体"/>
          <w:sz w:val="28"/>
          <w:szCs w:val="28"/>
        </w:rPr>
        <w:t>2</w:t>
      </w:r>
      <w:proofErr w:type="gramStart"/>
      <w:r>
        <w:rPr>
          <w:rFonts w:ascii="黑体" w:eastAsia="黑体" w:hAnsi="黑体" w:hint="eastAsia"/>
          <w:sz w:val="28"/>
          <w:szCs w:val="28"/>
        </w:rPr>
        <w:t>三角波</w:t>
      </w:r>
      <w:proofErr w:type="gramEnd"/>
      <w:r>
        <w:rPr>
          <w:rFonts w:ascii="黑体" w:eastAsia="黑体" w:hAnsi="黑体" w:hint="eastAsia"/>
          <w:sz w:val="28"/>
          <w:szCs w:val="28"/>
        </w:rPr>
        <w:t>调频</w:t>
      </w:r>
    </w:p>
    <w:p w14:paraId="122FF7D3" w14:textId="77777777" w:rsidR="00EF5767" w:rsidRDefault="00000000">
      <w:pPr>
        <w:adjustRightInd w:val="0"/>
        <w:snapToGrid w:val="0"/>
        <w:spacing w:line="300" w:lineRule="auto"/>
        <w:ind w:firstLine="420"/>
        <w:rPr>
          <w:bCs/>
          <w:color w:val="000000"/>
          <w:sz w:val="24"/>
        </w:rPr>
      </w:pPr>
      <w:r>
        <w:rPr>
          <w:rFonts w:hAnsi="宋体"/>
          <w:bCs/>
          <w:color w:val="000000"/>
          <w:sz w:val="24"/>
        </w:rPr>
        <w:t>三角波调频测距即发射频率按周期性三角形</w:t>
      </w:r>
      <w:proofErr w:type="gramStart"/>
      <w:r>
        <w:rPr>
          <w:rFonts w:hAnsi="宋体"/>
          <w:bCs/>
          <w:color w:val="000000"/>
          <w:sz w:val="24"/>
        </w:rPr>
        <w:t>波规律</w:t>
      </w:r>
      <w:proofErr w:type="gramEnd"/>
      <w:r>
        <w:rPr>
          <w:rFonts w:hAnsi="宋体"/>
          <w:bCs/>
          <w:color w:val="000000"/>
          <w:sz w:val="24"/>
        </w:rPr>
        <w:t>变化的调频测距法。根据三角形的不同，又分为连续三角波调制，锯齿波调制及脉冲三角波调制。在对三角波调制进行分析之前，首先要对线性调频信号有所了解。</w:t>
      </w:r>
    </w:p>
    <w:p w14:paraId="5543119F" w14:textId="77777777" w:rsidR="00EF5767" w:rsidRDefault="00000000">
      <w:pPr>
        <w:adjustRightInd w:val="0"/>
        <w:snapToGrid w:val="0"/>
        <w:spacing w:line="300" w:lineRule="auto"/>
        <w:ind w:firstLine="420"/>
        <w:rPr>
          <w:bCs/>
          <w:color w:val="000000"/>
          <w:sz w:val="24"/>
        </w:rPr>
      </w:pPr>
      <w:r>
        <w:rPr>
          <w:rFonts w:hAnsi="宋体"/>
          <w:bCs/>
          <w:color w:val="000000"/>
          <w:sz w:val="24"/>
        </w:rPr>
        <w:t>线性调频信号是信号频率随时间按线性变化的信号，线性调频信号的即时频率为</w:t>
      </w:r>
    </w:p>
    <w:p w14:paraId="0907F4E7" w14:textId="77777777" w:rsidR="00EF5767" w:rsidRDefault="00000000">
      <w:pPr>
        <w:adjustRightInd w:val="0"/>
        <w:snapToGrid w:val="0"/>
        <w:spacing w:line="300" w:lineRule="auto"/>
        <w:jc w:val="center"/>
        <w:rPr>
          <w:color w:val="000000"/>
          <w:sz w:val="24"/>
        </w:rPr>
      </w:pPr>
      <w:r>
        <w:rPr>
          <w:color w:val="000000"/>
          <w:position w:val="-12"/>
          <w:sz w:val="24"/>
        </w:rPr>
        <w:object w:dxaOrig="1130" w:dyaOrig="460" w14:anchorId="399D9B51">
          <v:shape id="_x0000_i1090" type="#_x0000_t75" style="width:56.55pt;height:23.15pt" o:ole="">
            <v:imagedata r:id="rId153" o:title=""/>
          </v:shape>
          <o:OLEObject Type="Embed" ProgID="Equation.3" ShapeID="_x0000_i1090" DrawAspect="Content" ObjectID="_1839678808" r:id="rId154"/>
        </w:object>
      </w:r>
    </w:p>
    <w:p w14:paraId="114B0A3A" w14:textId="77777777" w:rsidR="00EF5767" w:rsidRDefault="00000000">
      <w:pPr>
        <w:adjustRightInd w:val="0"/>
        <w:snapToGrid w:val="0"/>
        <w:spacing w:line="300" w:lineRule="auto"/>
        <w:ind w:firstLine="420"/>
        <w:rPr>
          <w:bCs/>
          <w:color w:val="000000"/>
          <w:sz w:val="24"/>
        </w:rPr>
      </w:pPr>
      <w:r>
        <w:rPr>
          <w:rFonts w:hAnsi="宋体"/>
          <w:color w:val="000000"/>
          <w:sz w:val="24"/>
        </w:rPr>
        <w:t>对其进行傅里叶变换，得到发射信号为</w:t>
      </w:r>
    </w:p>
    <w:p w14:paraId="06D4116A" w14:textId="77777777" w:rsidR="00EF5767" w:rsidRDefault="00000000">
      <w:pPr>
        <w:adjustRightInd w:val="0"/>
        <w:snapToGrid w:val="0"/>
        <w:spacing w:line="300" w:lineRule="auto"/>
        <w:ind w:right="240"/>
        <w:jc w:val="center"/>
        <w:rPr>
          <w:color w:val="000000"/>
          <w:sz w:val="24"/>
        </w:rPr>
      </w:pPr>
      <w:r>
        <w:rPr>
          <w:color w:val="000000"/>
          <w:position w:val="-10"/>
          <w:sz w:val="24"/>
        </w:rPr>
        <w:object w:dxaOrig="2210" w:dyaOrig="610" w14:anchorId="6E5C3842">
          <v:shape id="_x0000_i1091" type="#_x0000_t75" style="width:110.55pt;height:30.55pt" o:ole="">
            <v:imagedata r:id="rId155" o:title=""/>
          </v:shape>
          <o:OLEObject Type="Embed" ProgID="Equation.3" ShapeID="_x0000_i1091" DrawAspect="Content" ObjectID="_1839678809" r:id="rId156"/>
        </w:object>
      </w:r>
    </w:p>
    <w:p w14:paraId="10ACC7C8" w14:textId="77777777" w:rsidR="00EF5767" w:rsidRDefault="00000000">
      <w:pPr>
        <w:adjustRightInd w:val="0"/>
        <w:snapToGrid w:val="0"/>
        <w:spacing w:line="300" w:lineRule="auto"/>
        <w:rPr>
          <w:color w:val="000000"/>
          <w:sz w:val="24"/>
        </w:rPr>
      </w:pPr>
      <w:r>
        <w:rPr>
          <w:color w:val="000000"/>
          <w:sz w:val="24"/>
        </w:rPr>
        <w:tab/>
      </w:r>
      <w:r>
        <w:rPr>
          <w:rFonts w:hAnsi="宋体"/>
          <w:color w:val="000000"/>
          <w:sz w:val="24"/>
        </w:rPr>
        <w:t>回波信号为发射信号经过</w:t>
      </w:r>
      <w:r>
        <w:rPr>
          <w:color w:val="000000"/>
          <w:position w:val="-24"/>
          <w:sz w:val="24"/>
        </w:rPr>
        <w:object w:dxaOrig="670" w:dyaOrig="530" w14:anchorId="62E720E7">
          <v:shape id="_x0000_i1092" type="#_x0000_t75" style="width:33.45pt;height:26.55pt" o:ole="">
            <v:imagedata r:id="rId157" o:title=""/>
          </v:shape>
          <o:OLEObject Type="Embed" ProgID="Equation.3" ShapeID="_x0000_i1092" DrawAspect="Content" ObjectID="_1839678810" r:id="rId158"/>
        </w:object>
      </w:r>
      <w:r>
        <w:rPr>
          <w:rFonts w:hAnsi="宋体"/>
          <w:color w:val="000000"/>
          <w:sz w:val="24"/>
        </w:rPr>
        <w:t>时延后所得，故回波信号为：</w:t>
      </w:r>
    </w:p>
    <w:p w14:paraId="4F7906F1" w14:textId="77777777" w:rsidR="00EF5767" w:rsidRDefault="00000000">
      <w:pPr>
        <w:adjustRightInd w:val="0"/>
        <w:snapToGrid w:val="0"/>
        <w:spacing w:line="300" w:lineRule="auto"/>
        <w:jc w:val="center"/>
        <w:rPr>
          <w:color w:val="000000"/>
          <w:sz w:val="24"/>
        </w:rPr>
      </w:pPr>
      <w:r>
        <w:rPr>
          <w:color w:val="000000"/>
          <w:position w:val="-24"/>
          <w:sz w:val="24"/>
        </w:rPr>
        <w:object w:dxaOrig="3650" w:dyaOrig="770" w14:anchorId="57E63188">
          <v:shape id="_x0000_i1093" type="#_x0000_t75" style="width:182.55pt;height:38.55pt" o:ole="">
            <v:imagedata r:id="rId159" o:title=""/>
          </v:shape>
          <o:OLEObject Type="Embed" ProgID="Equation.3" ShapeID="_x0000_i1093" DrawAspect="Content" ObjectID="_1839678811" r:id="rId160"/>
        </w:object>
      </w:r>
    </w:p>
    <w:p w14:paraId="710C29BC" w14:textId="77777777" w:rsidR="00EF5767" w:rsidRDefault="00000000">
      <w:pPr>
        <w:adjustRightInd w:val="0"/>
        <w:snapToGrid w:val="0"/>
        <w:spacing w:line="300" w:lineRule="auto"/>
        <w:ind w:firstLine="420"/>
        <w:rPr>
          <w:color w:val="000000"/>
          <w:sz w:val="24"/>
        </w:rPr>
      </w:pPr>
      <w:r>
        <w:rPr>
          <w:rFonts w:hAnsi="宋体"/>
          <w:color w:val="000000"/>
          <w:sz w:val="24"/>
        </w:rPr>
        <w:t>图</w:t>
      </w:r>
      <w:r>
        <w:rPr>
          <w:rFonts w:hint="eastAsia"/>
          <w:color w:val="000000"/>
          <w:sz w:val="24"/>
        </w:rPr>
        <w:t>2</w:t>
      </w:r>
      <w:r>
        <w:rPr>
          <w:rFonts w:hAnsi="宋体"/>
          <w:color w:val="000000"/>
          <w:sz w:val="24"/>
        </w:rPr>
        <w:t>描述了线性调频信号</w:t>
      </w:r>
      <w:proofErr w:type="gramStart"/>
      <w:r>
        <w:rPr>
          <w:rFonts w:hAnsi="宋体"/>
          <w:color w:val="000000"/>
          <w:sz w:val="24"/>
        </w:rPr>
        <w:t>经目标</w:t>
      </w:r>
      <w:proofErr w:type="gramEnd"/>
      <w:r>
        <w:rPr>
          <w:rFonts w:hAnsi="宋体"/>
          <w:color w:val="000000"/>
          <w:sz w:val="24"/>
        </w:rPr>
        <w:t>反射产生时延后的情况。</w:t>
      </w:r>
    </w:p>
    <w:p w14:paraId="7AA9F77F" w14:textId="77777777" w:rsidR="00EF5767" w:rsidRDefault="00000000">
      <w:pPr>
        <w:adjustRightInd w:val="0"/>
        <w:snapToGrid w:val="0"/>
        <w:spacing w:line="300" w:lineRule="auto"/>
        <w:jc w:val="center"/>
        <w:rPr>
          <w:color w:val="000000"/>
          <w:sz w:val="24"/>
        </w:rPr>
      </w:pPr>
      <w:r>
        <w:rPr>
          <w:sz w:val="24"/>
        </w:rPr>
        <w:object w:dxaOrig="4180" w:dyaOrig="3420" w14:anchorId="350712A9">
          <v:shape id="_x0000_i1094" type="#_x0000_t75" style="width:209.15pt;height:171.15pt" o:ole="">
            <v:imagedata r:id="rId161" o:title=""/>
          </v:shape>
          <o:OLEObject Type="Embed" ProgID="Visio.Drawing.11" ShapeID="_x0000_i1094" DrawAspect="Content" ObjectID="_1839678812" r:id="rId162"/>
        </w:object>
      </w:r>
    </w:p>
    <w:p w14:paraId="6588BA0C" w14:textId="77777777" w:rsidR="00EF5767" w:rsidRDefault="00000000">
      <w:pPr>
        <w:adjustRightInd w:val="0"/>
        <w:snapToGrid w:val="0"/>
        <w:spacing w:beforeLines="50" w:before="156" w:afterLines="50" w:after="156" w:line="300" w:lineRule="auto"/>
        <w:jc w:val="center"/>
        <w:rPr>
          <w:color w:val="000000"/>
        </w:rPr>
      </w:pPr>
      <w:r>
        <w:rPr>
          <w:rFonts w:hAnsi="宋体"/>
          <w:color w:val="000000"/>
        </w:rPr>
        <w:t>图</w:t>
      </w:r>
      <w:r>
        <w:rPr>
          <w:rFonts w:hint="eastAsia"/>
          <w:color w:val="000000"/>
        </w:rPr>
        <w:t>2</w:t>
      </w:r>
      <w:r>
        <w:rPr>
          <w:color w:val="000000"/>
        </w:rPr>
        <w:t xml:space="preserve">  </w:t>
      </w:r>
      <w:r>
        <w:rPr>
          <w:rFonts w:hAnsi="宋体"/>
          <w:color w:val="000000"/>
        </w:rPr>
        <w:t>线性调频信号与反射回波</w:t>
      </w:r>
    </w:p>
    <w:p w14:paraId="49564263" w14:textId="77777777" w:rsidR="00EF5767" w:rsidRDefault="00000000">
      <w:pPr>
        <w:adjustRightInd w:val="0"/>
        <w:snapToGrid w:val="0"/>
        <w:spacing w:line="300" w:lineRule="auto"/>
        <w:ind w:firstLine="420"/>
        <w:rPr>
          <w:color w:val="000000"/>
          <w:sz w:val="24"/>
        </w:rPr>
      </w:pPr>
      <w:r>
        <w:rPr>
          <w:rFonts w:hAnsi="宋体"/>
          <w:color w:val="000000"/>
          <w:sz w:val="24"/>
        </w:rPr>
        <w:t>从图中可以看出，反射回波相对于发射的线性调频信号产生了固定时延或固定频差</w:t>
      </w:r>
      <w:r>
        <w:rPr>
          <w:color w:val="000000"/>
          <w:position w:val="-4"/>
          <w:sz w:val="24"/>
        </w:rPr>
        <w:object w:dxaOrig="460" w:dyaOrig="300" w14:anchorId="6B63B894">
          <v:shape id="_x0000_i1095" type="#_x0000_t75" style="width:23.15pt;height:15.15pt" o:ole="">
            <v:imagedata r:id="rId163" o:title=""/>
          </v:shape>
          <o:OLEObject Type="Embed" ProgID="Equation.3" ShapeID="_x0000_i1095" DrawAspect="Content" ObjectID="_1839678813" r:id="rId164"/>
        </w:object>
      </w:r>
      <w:r>
        <w:rPr>
          <w:rFonts w:hAnsi="宋体"/>
          <w:color w:val="000000"/>
          <w:sz w:val="24"/>
        </w:rPr>
        <w:t>。假设目标处于静止，则固定频差</w:t>
      </w:r>
      <w:r>
        <w:rPr>
          <w:color w:val="000000"/>
          <w:position w:val="-4"/>
          <w:sz w:val="24"/>
        </w:rPr>
        <w:object w:dxaOrig="460" w:dyaOrig="300" w14:anchorId="6BAD0823">
          <v:shape id="_x0000_i1096" type="#_x0000_t75" style="width:23.15pt;height:15.15pt" o:ole="">
            <v:imagedata r:id="rId163" o:title=""/>
          </v:shape>
          <o:OLEObject Type="Embed" ProgID="Equation.3" ShapeID="_x0000_i1096" DrawAspect="Content" ObjectID="_1839678814" r:id="rId165"/>
        </w:object>
      </w:r>
      <w:r>
        <w:rPr>
          <w:rFonts w:hAnsi="宋体"/>
          <w:color w:val="000000"/>
          <w:sz w:val="24"/>
        </w:rPr>
        <w:t>完全由反射延时所造成。假设发射的线性调频信号变化率为</w:t>
      </w:r>
      <w:r>
        <w:rPr>
          <w:color w:val="000000"/>
          <w:position w:val="-10"/>
          <w:sz w:val="24"/>
        </w:rPr>
        <w:object w:dxaOrig="1140" w:dyaOrig="300" w14:anchorId="681E2903">
          <v:shape id="_x0000_i1097" type="#_x0000_t75" style="width:57.15pt;height:15.15pt" o:ole="">
            <v:imagedata r:id="rId166" o:title=""/>
          </v:shape>
          <o:OLEObject Type="Embed" ProgID="Equation.3" ShapeID="_x0000_i1097" DrawAspect="Content" ObjectID="_1839678815" r:id="rId167"/>
        </w:object>
      </w:r>
      <w:r>
        <w:rPr>
          <w:rFonts w:hAnsi="宋体"/>
          <w:color w:val="000000"/>
          <w:sz w:val="24"/>
        </w:rPr>
        <w:t>，则</w:t>
      </w:r>
      <w:r>
        <w:rPr>
          <w:color w:val="000000"/>
          <w:position w:val="-4"/>
          <w:sz w:val="24"/>
        </w:rPr>
        <w:object w:dxaOrig="460" w:dyaOrig="300" w14:anchorId="6818537F">
          <v:shape id="_x0000_i1098" type="#_x0000_t75" style="width:23.15pt;height:15.15pt" o:ole="">
            <v:imagedata r:id="rId163" o:title=""/>
          </v:shape>
          <o:OLEObject Type="Embed" ProgID="Equation.3" ShapeID="_x0000_i1098" DrawAspect="Content" ObjectID="_1839678816" r:id="rId168"/>
        </w:object>
      </w:r>
      <w:r>
        <w:rPr>
          <w:rFonts w:hAnsi="宋体"/>
          <w:color w:val="000000"/>
          <w:sz w:val="24"/>
        </w:rPr>
        <w:t>为</w:t>
      </w:r>
    </w:p>
    <w:p w14:paraId="0D3DBC9D" w14:textId="77777777" w:rsidR="00EF5767" w:rsidRDefault="00000000">
      <w:pPr>
        <w:adjustRightInd w:val="0"/>
        <w:snapToGrid w:val="0"/>
        <w:spacing w:line="300" w:lineRule="auto"/>
        <w:jc w:val="center"/>
        <w:rPr>
          <w:color w:val="000000"/>
          <w:sz w:val="24"/>
        </w:rPr>
      </w:pPr>
      <w:r>
        <w:rPr>
          <w:color w:val="000000"/>
          <w:position w:val="-24"/>
          <w:sz w:val="24"/>
        </w:rPr>
        <w:object w:dxaOrig="1600" w:dyaOrig="530" w14:anchorId="08480F33">
          <v:shape id="_x0000_i1099" type="#_x0000_t75" style="width:80pt;height:26.55pt" o:ole="">
            <v:imagedata r:id="rId169" o:title=""/>
          </v:shape>
          <o:OLEObject Type="Embed" ProgID="Equation.3" ShapeID="_x0000_i1099" DrawAspect="Content" ObjectID="_1839678817" r:id="rId170"/>
        </w:object>
      </w:r>
    </w:p>
    <w:p w14:paraId="1479950D" w14:textId="77777777" w:rsidR="00EF5767" w:rsidRDefault="00000000">
      <w:pPr>
        <w:adjustRightInd w:val="0"/>
        <w:snapToGrid w:val="0"/>
        <w:spacing w:line="300" w:lineRule="auto"/>
        <w:ind w:firstLine="420"/>
        <w:rPr>
          <w:color w:val="000000"/>
          <w:sz w:val="24"/>
        </w:rPr>
      </w:pPr>
      <w:r>
        <w:rPr>
          <w:rFonts w:hAnsi="宋体"/>
          <w:color w:val="000000"/>
          <w:sz w:val="24"/>
        </w:rPr>
        <w:t>当目标相对于雷达处于运动状态时，</w:t>
      </w:r>
      <w:r>
        <w:rPr>
          <w:color w:val="000000"/>
          <w:position w:val="-4"/>
          <w:sz w:val="24"/>
        </w:rPr>
        <w:object w:dxaOrig="460" w:dyaOrig="300" w14:anchorId="4F7BC5C2">
          <v:shape id="_x0000_i1100" type="#_x0000_t75" style="width:23.15pt;height:15.15pt" o:ole="">
            <v:imagedata r:id="rId163" o:title=""/>
          </v:shape>
          <o:OLEObject Type="Embed" ProgID="Equation.3" ShapeID="_x0000_i1100" DrawAspect="Content" ObjectID="_1839678818" r:id="rId171"/>
        </w:object>
      </w:r>
      <w:r>
        <w:rPr>
          <w:rFonts w:hAnsi="宋体"/>
          <w:color w:val="000000"/>
          <w:sz w:val="24"/>
        </w:rPr>
        <w:t>除来自于发射延时外，还由多普勒频移造成。假设，目标相对于雷达径向速度为</w:t>
      </w:r>
      <w:r>
        <w:rPr>
          <w:color w:val="000000"/>
          <w:position w:val="-6"/>
          <w:sz w:val="24"/>
        </w:rPr>
        <w:object w:dxaOrig="160" w:dyaOrig="160" w14:anchorId="5A5E8016">
          <v:shape id="_x0000_i1101" type="#_x0000_t75" style="width:8pt;height:8pt" o:ole="">
            <v:imagedata r:id="rId172" o:title=""/>
          </v:shape>
          <o:OLEObject Type="Embed" ProgID="Equation.3" ShapeID="_x0000_i1101" DrawAspect="Content" ObjectID="_1839678819" r:id="rId173"/>
        </w:object>
      </w:r>
      <w:r>
        <w:rPr>
          <w:rFonts w:hAnsi="宋体"/>
          <w:color w:val="000000"/>
          <w:sz w:val="24"/>
        </w:rPr>
        <w:t>，则由多普勒效应造成的频率偏移为</w:t>
      </w:r>
    </w:p>
    <w:p w14:paraId="1757C82D" w14:textId="77777777" w:rsidR="00EF5767" w:rsidRDefault="00000000">
      <w:pPr>
        <w:adjustRightInd w:val="0"/>
        <w:snapToGrid w:val="0"/>
        <w:spacing w:line="300" w:lineRule="auto"/>
        <w:jc w:val="center"/>
        <w:rPr>
          <w:color w:val="000000"/>
          <w:sz w:val="24"/>
        </w:rPr>
      </w:pPr>
      <w:r>
        <w:rPr>
          <w:color w:val="000000"/>
          <w:position w:val="-24"/>
          <w:sz w:val="24"/>
        </w:rPr>
        <w:object w:dxaOrig="980" w:dyaOrig="530" w14:anchorId="7664B94F">
          <v:shape id="_x0000_i1102" type="#_x0000_t75" style="width:49.15pt;height:26.55pt" o:ole="">
            <v:imagedata r:id="rId174" o:title=""/>
          </v:shape>
          <o:OLEObject Type="Embed" ProgID="Equation.3" ShapeID="_x0000_i1102" DrawAspect="Content" ObjectID="_1839678820" r:id="rId175"/>
        </w:object>
      </w:r>
    </w:p>
    <w:p w14:paraId="1DA71F85" w14:textId="77777777" w:rsidR="00EF5767" w:rsidRDefault="00000000">
      <w:pPr>
        <w:adjustRightInd w:val="0"/>
        <w:snapToGrid w:val="0"/>
        <w:spacing w:line="300" w:lineRule="auto"/>
        <w:ind w:firstLineChars="150" w:firstLine="360"/>
        <w:rPr>
          <w:color w:val="000000"/>
          <w:sz w:val="24"/>
        </w:rPr>
      </w:pPr>
      <w:r>
        <w:rPr>
          <w:rFonts w:hAnsi="宋体"/>
          <w:color w:val="000000"/>
          <w:sz w:val="24"/>
        </w:rPr>
        <w:lastRenderedPageBreak/>
        <w:t>总的频偏</w:t>
      </w:r>
      <w:r>
        <w:rPr>
          <w:color w:val="000000"/>
          <w:position w:val="-4"/>
          <w:sz w:val="24"/>
        </w:rPr>
        <w:object w:dxaOrig="460" w:dyaOrig="300" w14:anchorId="11260C6E">
          <v:shape id="_x0000_i1103" type="#_x0000_t75" style="width:23.15pt;height:15.15pt" o:ole="">
            <v:imagedata r:id="rId163" o:title=""/>
          </v:shape>
          <o:OLEObject Type="Embed" ProgID="Equation.3" ShapeID="_x0000_i1103" DrawAspect="Content" ObjectID="_1839678821" r:id="rId176"/>
        </w:object>
      </w:r>
      <w:r>
        <w:rPr>
          <w:rFonts w:hAnsi="宋体"/>
          <w:color w:val="000000"/>
          <w:sz w:val="24"/>
        </w:rPr>
        <w:t>为</w:t>
      </w:r>
    </w:p>
    <w:p w14:paraId="2F70FB7F" w14:textId="77777777" w:rsidR="00EF5767" w:rsidRDefault="00000000">
      <w:pPr>
        <w:adjustRightInd w:val="0"/>
        <w:snapToGrid w:val="0"/>
        <w:spacing w:line="300" w:lineRule="auto"/>
        <w:ind w:right="120"/>
        <w:jc w:val="center"/>
        <w:rPr>
          <w:color w:val="000000"/>
          <w:sz w:val="24"/>
        </w:rPr>
      </w:pPr>
      <w:r>
        <w:rPr>
          <w:color w:val="000000"/>
          <w:position w:val="-24"/>
          <w:sz w:val="24"/>
        </w:rPr>
        <w:object w:dxaOrig="2730" w:dyaOrig="530" w14:anchorId="7BB78DD5">
          <v:shape id="_x0000_i1104" type="#_x0000_t75" style="width:136.55pt;height:26.55pt" o:ole="">
            <v:imagedata r:id="rId177" o:title=""/>
          </v:shape>
          <o:OLEObject Type="Embed" ProgID="Equation.3" ShapeID="_x0000_i1104" DrawAspect="Content" ObjectID="_1839678822" r:id="rId178"/>
        </w:object>
      </w:r>
    </w:p>
    <w:p w14:paraId="1C6D0A3C" w14:textId="77777777" w:rsidR="00EF5767" w:rsidRDefault="00000000">
      <w:pPr>
        <w:adjustRightInd w:val="0"/>
        <w:snapToGrid w:val="0"/>
        <w:spacing w:line="300" w:lineRule="auto"/>
        <w:ind w:firstLine="360"/>
        <w:rPr>
          <w:rFonts w:hAnsi="宋体" w:hint="eastAsia"/>
          <w:sz w:val="24"/>
        </w:rPr>
      </w:pPr>
      <w:r>
        <w:rPr>
          <w:rFonts w:hAnsi="宋体"/>
          <w:color w:val="000000"/>
          <w:sz w:val="24"/>
        </w:rPr>
        <w:t>目标与雷达相向运动时，取负号；相反运动时取正号。</w:t>
      </w:r>
    </w:p>
    <w:p w14:paraId="1E2E6422" w14:textId="77777777" w:rsidR="00EF5767" w:rsidRDefault="00000000">
      <w:pPr>
        <w:adjustRightInd w:val="0"/>
        <w:snapToGrid w:val="0"/>
        <w:spacing w:line="300" w:lineRule="auto"/>
        <w:ind w:firstLine="360"/>
        <w:rPr>
          <w:color w:val="000000"/>
          <w:sz w:val="24"/>
        </w:rPr>
      </w:pPr>
      <w:r>
        <w:rPr>
          <w:rFonts w:hAnsi="宋体"/>
          <w:color w:val="000000"/>
          <w:sz w:val="24"/>
        </w:rPr>
        <w:t>连续三角波调制的发射频率按周期性的三角形</w:t>
      </w:r>
      <w:proofErr w:type="gramStart"/>
      <w:r>
        <w:rPr>
          <w:rFonts w:hAnsi="宋体"/>
          <w:color w:val="000000"/>
          <w:sz w:val="24"/>
        </w:rPr>
        <w:t>波连续</w:t>
      </w:r>
      <w:proofErr w:type="gramEnd"/>
      <w:r>
        <w:rPr>
          <w:rFonts w:hAnsi="宋体"/>
          <w:color w:val="000000"/>
          <w:sz w:val="24"/>
        </w:rPr>
        <w:t>变化，如图</w:t>
      </w:r>
      <w:r>
        <w:rPr>
          <w:rFonts w:hint="eastAsia"/>
          <w:color w:val="000000"/>
          <w:sz w:val="24"/>
        </w:rPr>
        <w:t>3</w:t>
      </w:r>
      <w:r>
        <w:rPr>
          <w:rFonts w:hAnsi="宋体"/>
          <w:color w:val="000000"/>
          <w:sz w:val="24"/>
        </w:rPr>
        <w:t>所示。分析时，可</w:t>
      </w:r>
      <w:r>
        <w:rPr>
          <w:rFonts w:hAnsi="宋体" w:hint="eastAsia"/>
          <w:color w:val="000000"/>
          <w:sz w:val="24"/>
        </w:rPr>
        <w:t>作</w:t>
      </w:r>
      <w:r>
        <w:rPr>
          <w:rFonts w:hAnsi="宋体"/>
          <w:color w:val="000000"/>
          <w:sz w:val="24"/>
        </w:rPr>
        <w:t>为斜率分别为正负的两段线性调频波来分析。</w:t>
      </w:r>
    </w:p>
    <w:p w14:paraId="74C43900" w14:textId="77777777" w:rsidR="00EF5767" w:rsidRDefault="00000000">
      <w:pPr>
        <w:adjustRightInd w:val="0"/>
        <w:snapToGrid w:val="0"/>
        <w:spacing w:line="300" w:lineRule="auto"/>
        <w:jc w:val="center"/>
        <w:rPr>
          <w:color w:val="000000"/>
          <w:sz w:val="24"/>
        </w:rPr>
      </w:pPr>
      <w:r>
        <w:rPr>
          <w:sz w:val="24"/>
        </w:rPr>
        <w:object w:dxaOrig="5600" w:dyaOrig="3710" w14:anchorId="4BC91538">
          <v:shape id="_x0000_i1105" type="#_x0000_t75" style="width:280pt;height:185.45pt" o:ole="">
            <v:imagedata r:id="rId179" o:title=""/>
          </v:shape>
          <o:OLEObject Type="Embed" ProgID="Visio.Drawing.11" ShapeID="_x0000_i1105" DrawAspect="Content" ObjectID="_1839678823" r:id="rId180"/>
        </w:object>
      </w:r>
    </w:p>
    <w:p w14:paraId="26CBAE3C" w14:textId="77777777" w:rsidR="00EF5767" w:rsidRDefault="00000000">
      <w:pPr>
        <w:adjustRightInd w:val="0"/>
        <w:snapToGrid w:val="0"/>
        <w:spacing w:beforeLines="50" w:before="156" w:afterLines="50" w:after="156" w:line="300" w:lineRule="auto"/>
        <w:jc w:val="center"/>
        <w:rPr>
          <w:color w:val="000000"/>
        </w:rPr>
      </w:pPr>
      <w:r>
        <w:rPr>
          <w:rFonts w:hAnsi="宋体"/>
          <w:color w:val="000000"/>
        </w:rPr>
        <w:t>图</w:t>
      </w:r>
      <w:r>
        <w:rPr>
          <w:rFonts w:hint="eastAsia"/>
          <w:color w:val="000000"/>
        </w:rPr>
        <w:t>3</w:t>
      </w:r>
      <w:r>
        <w:rPr>
          <w:color w:val="000000"/>
        </w:rPr>
        <w:t xml:space="preserve"> </w:t>
      </w:r>
      <w:r>
        <w:rPr>
          <w:rFonts w:hAnsi="宋体"/>
          <w:color w:val="000000"/>
        </w:rPr>
        <w:t>连续三角波调制</w:t>
      </w:r>
    </w:p>
    <w:p w14:paraId="6EE809BD" w14:textId="77777777" w:rsidR="00EF5767" w:rsidRDefault="00000000">
      <w:pPr>
        <w:adjustRightInd w:val="0"/>
        <w:snapToGrid w:val="0"/>
        <w:spacing w:line="300" w:lineRule="auto"/>
        <w:ind w:firstLine="420"/>
        <w:rPr>
          <w:color w:val="000000"/>
          <w:sz w:val="24"/>
        </w:rPr>
      </w:pPr>
      <w:r>
        <w:rPr>
          <w:rFonts w:hAnsi="宋体"/>
          <w:color w:val="000000"/>
          <w:sz w:val="24"/>
        </w:rPr>
        <w:t>图中，</w:t>
      </w:r>
      <w:r>
        <w:rPr>
          <w:color w:val="000000"/>
          <w:position w:val="-10"/>
          <w:sz w:val="24"/>
        </w:rPr>
        <w:object w:dxaOrig="310" w:dyaOrig="300" w14:anchorId="7C3FF476">
          <v:shape id="_x0000_i1106" type="#_x0000_t75" style="width:15.45pt;height:15.15pt" o:ole="">
            <v:imagedata r:id="rId181" o:title=""/>
          </v:shape>
          <o:OLEObject Type="Embed" ProgID="Equation.3" ShapeID="_x0000_i1106" DrawAspect="Content" ObjectID="_1839678824" r:id="rId182"/>
        </w:object>
      </w:r>
      <w:r>
        <w:rPr>
          <w:rFonts w:hAnsi="宋体"/>
          <w:color w:val="000000"/>
          <w:sz w:val="24"/>
        </w:rPr>
        <w:t>为发射</w:t>
      </w:r>
      <w:proofErr w:type="gramStart"/>
      <w:r>
        <w:rPr>
          <w:rFonts w:hAnsi="宋体"/>
          <w:color w:val="000000"/>
          <w:sz w:val="24"/>
        </w:rPr>
        <w:t>波最大</w:t>
      </w:r>
      <w:proofErr w:type="gramEnd"/>
      <w:r>
        <w:rPr>
          <w:rFonts w:hAnsi="宋体"/>
          <w:color w:val="000000"/>
          <w:sz w:val="24"/>
        </w:rPr>
        <w:t>频偏量，</w:t>
      </w:r>
      <w:r>
        <w:rPr>
          <w:color w:val="000000"/>
          <w:position w:val="-12"/>
          <w:sz w:val="24"/>
        </w:rPr>
        <w:object w:dxaOrig="300" w:dyaOrig="460" w14:anchorId="3C923B05">
          <v:shape id="_x0000_i1107" type="#_x0000_t75" style="width:15.15pt;height:23.15pt" o:ole="">
            <v:imagedata r:id="rId183" o:title=""/>
          </v:shape>
          <o:OLEObject Type="Embed" ProgID="Equation.3" ShapeID="_x0000_i1107" DrawAspect="Content" ObjectID="_1839678825" r:id="rId184"/>
        </w:object>
      </w:r>
      <w:r>
        <w:rPr>
          <w:rFonts w:hAnsi="宋体"/>
          <w:color w:val="000000"/>
          <w:sz w:val="24"/>
        </w:rPr>
        <w:t>为载频频率，</w:t>
      </w:r>
      <w:r>
        <w:rPr>
          <w:color w:val="000000"/>
          <w:position w:val="-12"/>
          <w:sz w:val="24"/>
        </w:rPr>
        <w:object w:dxaOrig="310" w:dyaOrig="460" w14:anchorId="50EEF4E0">
          <v:shape id="_x0000_i1108" type="#_x0000_t75" style="width:15.45pt;height:23.15pt" o:ole="">
            <v:imagedata r:id="rId185" o:title=""/>
          </v:shape>
          <o:OLEObject Type="Embed" ProgID="Equation.3" ShapeID="_x0000_i1108" DrawAspect="Content" ObjectID="_1839678826" r:id="rId186"/>
        </w:object>
      </w:r>
      <w:r>
        <w:rPr>
          <w:rFonts w:hAnsi="宋体"/>
          <w:color w:val="000000"/>
          <w:sz w:val="24"/>
        </w:rPr>
        <w:t>为调制周期，</w:t>
      </w:r>
      <w:r>
        <w:rPr>
          <w:color w:val="000000"/>
          <w:position w:val="-12"/>
          <w:sz w:val="24"/>
        </w:rPr>
        <w:object w:dxaOrig="300" w:dyaOrig="460" w14:anchorId="7A3508D8">
          <v:shape id="_x0000_i1109" type="#_x0000_t75" style="width:15.15pt;height:23.15pt" o:ole="">
            <v:imagedata r:id="rId187" o:title=""/>
          </v:shape>
          <o:OLEObject Type="Embed" ProgID="Equation.3" ShapeID="_x0000_i1109" DrawAspect="Content" ObjectID="_1839678827" r:id="rId188"/>
        </w:object>
      </w:r>
      <w:r>
        <w:rPr>
          <w:rFonts w:hAnsi="宋体"/>
          <w:color w:val="000000"/>
          <w:sz w:val="24"/>
        </w:rPr>
        <w:t>为发射频率，</w:t>
      </w:r>
      <w:r>
        <w:rPr>
          <w:color w:val="000000"/>
          <w:position w:val="-10"/>
          <w:sz w:val="24"/>
        </w:rPr>
        <w:object w:dxaOrig="300" w:dyaOrig="300" w14:anchorId="5FA12DA5">
          <v:shape id="_x0000_i1110" type="#_x0000_t75" style="width:15.15pt;height:15.15pt" o:ole="">
            <v:imagedata r:id="rId189" o:title=""/>
          </v:shape>
          <o:OLEObject Type="Embed" ProgID="Equation.3" ShapeID="_x0000_i1110" DrawAspect="Content" ObjectID="_1839678828" r:id="rId190"/>
        </w:object>
      </w:r>
      <w:r>
        <w:rPr>
          <w:rFonts w:hAnsi="宋体"/>
          <w:color w:val="000000"/>
          <w:sz w:val="24"/>
        </w:rPr>
        <w:t>为回波频率。</w:t>
      </w:r>
    </w:p>
    <w:p w14:paraId="56CA7E9C" w14:textId="77777777" w:rsidR="00EF5767" w:rsidRDefault="00000000">
      <w:pPr>
        <w:adjustRightInd w:val="0"/>
        <w:snapToGrid w:val="0"/>
        <w:spacing w:line="300" w:lineRule="auto"/>
        <w:ind w:firstLine="420"/>
        <w:rPr>
          <w:color w:val="000000"/>
          <w:sz w:val="24"/>
        </w:rPr>
      </w:pPr>
      <w:r>
        <w:rPr>
          <w:rFonts w:hAnsi="宋体"/>
          <w:color w:val="000000"/>
          <w:sz w:val="24"/>
        </w:rPr>
        <w:t>在调频上升段，调频信号变化率为</w:t>
      </w:r>
    </w:p>
    <w:p w14:paraId="316816B1" w14:textId="77777777" w:rsidR="00EF5767" w:rsidRDefault="00000000">
      <w:pPr>
        <w:adjustRightInd w:val="0"/>
        <w:snapToGrid w:val="0"/>
        <w:spacing w:line="300" w:lineRule="auto"/>
        <w:jc w:val="center"/>
        <w:rPr>
          <w:color w:val="000000"/>
          <w:sz w:val="24"/>
        </w:rPr>
      </w:pPr>
      <w:r>
        <w:rPr>
          <w:color w:val="000000"/>
          <w:position w:val="-30"/>
          <w:sz w:val="24"/>
        </w:rPr>
        <w:object w:dxaOrig="920" w:dyaOrig="770" w14:anchorId="4560F16D">
          <v:shape id="_x0000_i1111" type="#_x0000_t75" style="width:46pt;height:38.55pt" o:ole="">
            <v:imagedata r:id="rId191" o:title=""/>
          </v:shape>
          <o:OLEObject Type="Embed" ProgID="Equation.3" ShapeID="_x0000_i1111" DrawAspect="Content" ObjectID="_1839678829" r:id="rId192"/>
        </w:object>
      </w:r>
    </w:p>
    <w:p w14:paraId="013B4CFC" w14:textId="77777777" w:rsidR="00EF5767" w:rsidRDefault="00000000">
      <w:pPr>
        <w:adjustRightInd w:val="0"/>
        <w:snapToGrid w:val="0"/>
        <w:spacing w:line="300" w:lineRule="auto"/>
        <w:ind w:firstLineChars="200" w:firstLine="480"/>
        <w:rPr>
          <w:color w:val="000000"/>
          <w:sz w:val="24"/>
        </w:rPr>
      </w:pPr>
      <w:r>
        <w:rPr>
          <w:rFonts w:hAnsi="宋体"/>
          <w:color w:val="000000"/>
          <w:sz w:val="24"/>
        </w:rPr>
        <w:t>代入得到上升阶段频偏为</w:t>
      </w:r>
    </w:p>
    <w:p w14:paraId="5B051A5D" w14:textId="77777777" w:rsidR="00EF5767" w:rsidRDefault="00000000">
      <w:pPr>
        <w:adjustRightInd w:val="0"/>
        <w:snapToGrid w:val="0"/>
        <w:spacing w:line="300" w:lineRule="auto"/>
        <w:jc w:val="center"/>
        <w:rPr>
          <w:color w:val="000000"/>
          <w:sz w:val="24"/>
        </w:rPr>
      </w:pPr>
      <w:r>
        <w:rPr>
          <w:color w:val="000000"/>
          <w:position w:val="-30"/>
          <w:sz w:val="24"/>
        </w:rPr>
        <w:object w:dxaOrig="5310" w:dyaOrig="770" w14:anchorId="331ABE50">
          <v:shape id="_x0000_i1112" type="#_x0000_t75" style="width:265.45pt;height:38.55pt" o:ole="">
            <v:imagedata r:id="rId193" o:title=""/>
          </v:shape>
          <o:OLEObject Type="Embed" ProgID="Equation.3" ShapeID="_x0000_i1112" DrawAspect="Content" ObjectID="_1839678830" r:id="rId194"/>
        </w:object>
      </w:r>
    </w:p>
    <w:p w14:paraId="6DD1522D" w14:textId="77777777" w:rsidR="00EF5767" w:rsidRDefault="00000000">
      <w:pPr>
        <w:adjustRightInd w:val="0"/>
        <w:snapToGrid w:val="0"/>
        <w:spacing w:line="300" w:lineRule="auto"/>
        <w:ind w:firstLineChars="200" w:firstLine="480"/>
        <w:rPr>
          <w:color w:val="000000"/>
          <w:sz w:val="24"/>
        </w:rPr>
      </w:pPr>
      <w:r>
        <w:rPr>
          <w:rFonts w:hAnsi="宋体"/>
          <w:color w:val="000000"/>
          <w:sz w:val="24"/>
        </w:rPr>
        <w:t>在调频下降段，调频信号变化率为</w:t>
      </w:r>
    </w:p>
    <w:p w14:paraId="124A7F56" w14:textId="77777777" w:rsidR="00EF5767" w:rsidRDefault="00000000">
      <w:pPr>
        <w:adjustRightInd w:val="0"/>
        <w:snapToGrid w:val="0"/>
        <w:spacing w:line="300" w:lineRule="auto"/>
        <w:jc w:val="center"/>
        <w:rPr>
          <w:color w:val="000000"/>
          <w:sz w:val="24"/>
        </w:rPr>
      </w:pPr>
      <w:r>
        <w:rPr>
          <w:color w:val="000000"/>
          <w:position w:val="-30"/>
          <w:sz w:val="24"/>
        </w:rPr>
        <w:object w:dxaOrig="1150" w:dyaOrig="770" w14:anchorId="2403C321">
          <v:shape id="_x0000_i1113" type="#_x0000_t75" style="width:57.45pt;height:38.55pt" o:ole="">
            <v:imagedata r:id="rId195" o:title=""/>
          </v:shape>
          <o:OLEObject Type="Embed" ProgID="Equation.3" ShapeID="_x0000_i1113" DrawAspect="Content" ObjectID="_1839678831" r:id="rId196"/>
        </w:object>
      </w:r>
    </w:p>
    <w:p w14:paraId="4F03CACD" w14:textId="77777777" w:rsidR="00EF5767" w:rsidRDefault="00000000">
      <w:pPr>
        <w:adjustRightInd w:val="0"/>
        <w:snapToGrid w:val="0"/>
        <w:spacing w:line="300" w:lineRule="auto"/>
        <w:ind w:firstLineChars="200" w:firstLine="480"/>
        <w:rPr>
          <w:color w:val="000000"/>
          <w:sz w:val="24"/>
        </w:rPr>
      </w:pPr>
      <w:r>
        <w:rPr>
          <w:rFonts w:hAnsi="宋体"/>
          <w:color w:val="000000"/>
          <w:sz w:val="24"/>
        </w:rPr>
        <w:t>代入得到下降阶段频偏为</w:t>
      </w:r>
    </w:p>
    <w:p w14:paraId="5F87FC07" w14:textId="77777777" w:rsidR="00EF5767" w:rsidRDefault="00000000">
      <w:pPr>
        <w:adjustRightInd w:val="0"/>
        <w:snapToGrid w:val="0"/>
        <w:spacing w:line="300" w:lineRule="auto"/>
        <w:jc w:val="center"/>
        <w:rPr>
          <w:color w:val="000000"/>
          <w:sz w:val="24"/>
        </w:rPr>
      </w:pPr>
      <w:r>
        <w:rPr>
          <w:color w:val="000000"/>
          <w:position w:val="-30"/>
          <w:sz w:val="24"/>
        </w:rPr>
        <w:object w:dxaOrig="5440" w:dyaOrig="770" w14:anchorId="3F618814">
          <v:shape id="_x0000_i1114" type="#_x0000_t75" style="width:272pt;height:38.55pt" o:ole="">
            <v:imagedata r:id="rId197" o:title=""/>
          </v:shape>
          <o:OLEObject Type="Embed" ProgID="Equation.3" ShapeID="_x0000_i1114" DrawAspect="Content" ObjectID="_1839678832" r:id="rId198"/>
        </w:object>
      </w:r>
    </w:p>
    <w:p w14:paraId="7EDC8569" w14:textId="77777777" w:rsidR="00EF5767" w:rsidRDefault="00000000">
      <w:pPr>
        <w:adjustRightInd w:val="0"/>
        <w:snapToGrid w:val="0"/>
        <w:spacing w:line="300" w:lineRule="auto"/>
        <w:ind w:firstLineChars="200" w:firstLine="480"/>
        <w:rPr>
          <w:color w:val="000000"/>
          <w:sz w:val="24"/>
        </w:rPr>
      </w:pPr>
      <w:r>
        <w:rPr>
          <w:rFonts w:hAnsi="宋体"/>
          <w:color w:val="000000"/>
          <w:sz w:val="24"/>
        </w:rPr>
        <w:t>因此得到，调制周期的平均频偏为</w:t>
      </w:r>
    </w:p>
    <w:p w14:paraId="6CF70A6C" w14:textId="77777777" w:rsidR="00EF5767" w:rsidRDefault="00000000">
      <w:pPr>
        <w:adjustRightInd w:val="0"/>
        <w:snapToGrid w:val="0"/>
        <w:spacing w:line="300" w:lineRule="auto"/>
        <w:jc w:val="center"/>
        <w:rPr>
          <w:color w:val="000000"/>
          <w:sz w:val="24"/>
        </w:rPr>
      </w:pPr>
      <w:r>
        <w:rPr>
          <w:color w:val="000000"/>
          <w:position w:val="-30"/>
          <w:sz w:val="24"/>
        </w:rPr>
        <w:object w:dxaOrig="2880" w:dyaOrig="770" w14:anchorId="1BAE3EDC">
          <v:shape id="_x0000_i1115" type="#_x0000_t75" style="width:2in;height:38.55pt" o:ole="">
            <v:imagedata r:id="rId199" o:title=""/>
          </v:shape>
          <o:OLEObject Type="Embed" ProgID="Equation.3" ShapeID="_x0000_i1115" DrawAspect="Content" ObjectID="_1839678833" r:id="rId200"/>
        </w:object>
      </w:r>
    </w:p>
    <w:p w14:paraId="5C57C60C" w14:textId="77777777" w:rsidR="00EF5767" w:rsidRDefault="00000000">
      <w:pPr>
        <w:adjustRightInd w:val="0"/>
        <w:snapToGrid w:val="0"/>
        <w:spacing w:line="300" w:lineRule="auto"/>
        <w:ind w:firstLineChars="200" w:firstLine="480"/>
        <w:jc w:val="left"/>
        <w:rPr>
          <w:color w:val="000000"/>
          <w:sz w:val="24"/>
        </w:rPr>
      </w:pPr>
      <w:r>
        <w:rPr>
          <w:rFonts w:hAnsi="宋体"/>
          <w:color w:val="000000"/>
          <w:sz w:val="24"/>
        </w:rPr>
        <w:lastRenderedPageBreak/>
        <w:t>进而可得到目标距离为</w:t>
      </w:r>
    </w:p>
    <w:p w14:paraId="2E559B18" w14:textId="77777777" w:rsidR="00EF5767" w:rsidRDefault="00000000">
      <w:pPr>
        <w:adjustRightInd w:val="0"/>
        <w:snapToGrid w:val="0"/>
        <w:spacing w:line="300" w:lineRule="auto"/>
        <w:jc w:val="center"/>
        <w:rPr>
          <w:color w:val="000000"/>
          <w:sz w:val="24"/>
        </w:rPr>
      </w:pPr>
      <w:r>
        <w:rPr>
          <w:color w:val="000000"/>
          <w:position w:val="-30"/>
          <w:sz w:val="24"/>
        </w:rPr>
        <w:object w:dxaOrig="1280" w:dyaOrig="770" w14:anchorId="06AE3E5D">
          <v:shape id="_x0000_i1116" type="#_x0000_t75" style="width:64pt;height:38.55pt" o:ole="">
            <v:imagedata r:id="rId201" o:title=""/>
          </v:shape>
          <o:OLEObject Type="Embed" ProgID="Equation.3" ShapeID="_x0000_i1116" DrawAspect="Content" ObjectID="_1839678834" r:id="rId202"/>
        </w:object>
      </w:r>
    </w:p>
    <w:p w14:paraId="252BAE4E" w14:textId="77777777" w:rsidR="00EF5767" w:rsidRDefault="00000000">
      <w:pPr>
        <w:adjustRightInd w:val="0"/>
        <w:snapToGrid w:val="0"/>
        <w:spacing w:line="300" w:lineRule="auto"/>
        <w:ind w:firstLineChars="200" w:firstLine="480"/>
        <w:jc w:val="left"/>
        <w:rPr>
          <w:color w:val="000000"/>
          <w:sz w:val="24"/>
        </w:rPr>
      </w:pPr>
      <w:r>
        <w:rPr>
          <w:rFonts w:hAnsi="宋体"/>
          <w:color w:val="000000"/>
          <w:sz w:val="24"/>
        </w:rPr>
        <w:t>同时还可以得到目标的径向速度为</w:t>
      </w:r>
    </w:p>
    <w:p w14:paraId="17CA9DDC" w14:textId="77777777" w:rsidR="00EF5767" w:rsidRDefault="00000000">
      <w:pPr>
        <w:adjustRightInd w:val="0"/>
        <w:snapToGrid w:val="0"/>
        <w:spacing w:line="300" w:lineRule="auto"/>
        <w:jc w:val="center"/>
        <w:rPr>
          <w:color w:val="000000"/>
          <w:sz w:val="24"/>
        </w:rPr>
      </w:pPr>
      <w:r>
        <w:rPr>
          <w:color w:val="000000"/>
          <w:position w:val="-10"/>
          <w:sz w:val="24"/>
        </w:rPr>
        <w:object w:dxaOrig="2050" w:dyaOrig="300" w14:anchorId="659B315A">
          <v:shape id="_x0000_i1117" type="#_x0000_t75" style="width:102.55pt;height:15.15pt" o:ole="">
            <v:imagedata r:id="rId203" o:title=""/>
          </v:shape>
          <o:OLEObject Type="Embed" ProgID="Equation.3" ShapeID="_x0000_i1117" DrawAspect="Content" ObjectID="_1839678835" r:id="rId204"/>
        </w:object>
      </w:r>
    </w:p>
    <w:p w14:paraId="5316CB40" w14:textId="77777777" w:rsidR="00EF5767" w:rsidRDefault="00000000">
      <w:pPr>
        <w:adjustRightInd w:val="0"/>
        <w:snapToGrid w:val="0"/>
        <w:spacing w:line="300" w:lineRule="auto"/>
        <w:rPr>
          <w:rFonts w:hAnsi="宋体" w:hint="eastAsia"/>
          <w:color w:val="000000"/>
          <w:sz w:val="24"/>
        </w:rPr>
      </w:pPr>
      <w:r>
        <w:rPr>
          <w:rFonts w:hAnsi="宋体"/>
          <w:color w:val="000000"/>
          <w:sz w:val="24"/>
        </w:rPr>
        <w:t>式中，</w:t>
      </w:r>
      <w:r>
        <w:rPr>
          <w:color w:val="000000"/>
          <w:position w:val="-6"/>
          <w:sz w:val="24"/>
        </w:rPr>
        <w:object w:dxaOrig="300" w:dyaOrig="300" w14:anchorId="0DC1330C">
          <v:shape id="_x0000_i1118" type="#_x0000_t75" style="width:15.15pt;height:15.15pt" o:ole="">
            <v:imagedata r:id="rId205" o:title=""/>
          </v:shape>
          <o:OLEObject Type="Embed" ProgID="Equation.3" ShapeID="_x0000_i1118" DrawAspect="Content" ObjectID="_1839678836" r:id="rId206"/>
        </w:object>
      </w:r>
      <w:r>
        <w:rPr>
          <w:rFonts w:hAnsi="宋体"/>
          <w:color w:val="000000"/>
          <w:sz w:val="24"/>
        </w:rPr>
        <w:t>取相反运动为正方向，</w:t>
      </w:r>
      <w:r>
        <w:rPr>
          <w:color w:val="000000"/>
          <w:position w:val="-6"/>
          <w:sz w:val="24"/>
        </w:rPr>
        <w:object w:dxaOrig="160" w:dyaOrig="300" w14:anchorId="47D015AC">
          <v:shape id="_x0000_i1119" type="#_x0000_t75" style="width:8pt;height:15.15pt" o:ole="">
            <v:imagedata r:id="rId207" o:title=""/>
          </v:shape>
          <o:OLEObject Type="Embed" ProgID="Equation.3" ShapeID="_x0000_i1119" DrawAspect="Content" ObjectID="_1839678837" r:id="rId208"/>
        </w:object>
      </w:r>
      <w:r>
        <w:rPr>
          <w:rFonts w:hAnsi="宋体"/>
          <w:color w:val="000000"/>
          <w:sz w:val="24"/>
        </w:rPr>
        <w:t>取调频中频波长。</w:t>
      </w:r>
    </w:p>
    <w:p w14:paraId="2C803749" w14:textId="77777777" w:rsidR="00EF5767" w:rsidRDefault="00000000">
      <w:pPr>
        <w:adjustRightInd w:val="0"/>
        <w:snapToGrid w:val="0"/>
        <w:spacing w:beforeLines="50" w:before="156" w:afterLines="50" w:after="156"/>
        <w:rPr>
          <w:rFonts w:ascii="黑体" w:eastAsia="黑体" w:hAnsi="黑体" w:hint="eastAsia"/>
          <w:sz w:val="28"/>
          <w:szCs w:val="28"/>
        </w:rPr>
      </w:pPr>
      <w:r>
        <w:rPr>
          <w:rFonts w:ascii="黑体" w:eastAsia="黑体" w:hAnsi="黑体" w:hint="eastAsia"/>
          <w:sz w:val="28"/>
          <w:szCs w:val="28"/>
        </w:rPr>
        <w:t>2.</w:t>
      </w:r>
      <w:r>
        <w:rPr>
          <w:rFonts w:ascii="黑体" w:eastAsia="黑体" w:hAnsi="黑体"/>
          <w:sz w:val="28"/>
          <w:szCs w:val="28"/>
        </w:rPr>
        <w:t xml:space="preserve">3 </w:t>
      </w:r>
      <w:r>
        <w:rPr>
          <w:rFonts w:ascii="黑体" w:eastAsia="黑体" w:hAnsi="黑体" w:hint="eastAsia"/>
          <w:sz w:val="28"/>
          <w:szCs w:val="28"/>
        </w:rPr>
        <w:t>雷达测距实验仪器</w:t>
      </w:r>
    </w:p>
    <w:p w14:paraId="4DD5A79D" w14:textId="77777777" w:rsidR="00EF5767" w:rsidRDefault="00000000">
      <w:pPr>
        <w:spacing w:line="300" w:lineRule="auto"/>
        <w:ind w:firstLineChars="200" w:firstLine="480"/>
      </w:pPr>
      <w:r>
        <w:rPr>
          <w:rFonts w:hint="eastAsia"/>
          <w:sz w:val="24"/>
        </w:rPr>
        <w:t>1</w:t>
      </w:r>
      <w:r>
        <w:rPr>
          <w:rFonts w:hint="eastAsia"/>
          <w:sz w:val="24"/>
        </w:rPr>
        <w:t>、雷达原理说明</w:t>
      </w:r>
    </w:p>
    <w:p w14:paraId="188BFF70" w14:textId="77777777" w:rsidR="00EF5767" w:rsidRDefault="00000000">
      <w:pPr>
        <w:adjustRightInd w:val="0"/>
        <w:snapToGrid w:val="0"/>
        <w:spacing w:line="300" w:lineRule="auto"/>
        <w:jc w:val="center"/>
      </w:pPr>
      <w:r>
        <w:object w:dxaOrig="7510" w:dyaOrig="1130" w14:anchorId="14DC37CF">
          <v:shape id="_x0000_i1120" type="#_x0000_t75" style="width:375.45pt;height:56.55pt" o:ole="">
            <v:imagedata r:id="rId209" o:title=""/>
          </v:shape>
          <o:OLEObject Type="Embed" ProgID="Visio.Drawing.11" ShapeID="_x0000_i1120" DrawAspect="Content" ObjectID="_1839678838" r:id="rId210"/>
        </w:object>
      </w:r>
    </w:p>
    <w:p w14:paraId="4DD33784" w14:textId="77777777" w:rsidR="00EF5767" w:rsidRDefault="00000000">
      <w:pPr>
        <w:adjustRightInd w:val="0"/>
        <w:snapToGrid w:val="0"/>
        <w:spacing w:beforeLines="50" w:before="156" w:afterLines="50" w:after="156" w:line="300" w:lineRule="auto"/>
        <w:jc w:val="center"/>
        <w:rPr>
          <w:color w:val="000000"/>
        </w:rPr>
      </w:pPr>
      <w:r>
        <w:rPr>
          <w:rFonts w:hAnsi="宋体"/>
          <w:color w:val="000000"/>
        </w:rPr>
        <w:t>图</w:t>
      </w:r>
      <w:r>
        <w:rPr>
          <w:rFonts w:hint="eastAsia"/>
          <w:color w:val="000000"/>
        </w:rPr>
        <w:t>4</w:t>
      </w:r>
      <w:r>
        <w:rPr>
          <w:color w:val="000000"/>
        </w:rPr>
        <w:t xml:space="preserve"> </w:t>
      </w:r>
      <w:r>
        <w:rPr>
          <w:rFonts w:hAnsi="宋体" w:hint="eastAsia"/>
          <w:color w:val="000000"/>
        </w:rPr>
        <w:t>测速实验仪器波形</w:t>
      </w:r>
    </w:p>
    <w:p w14:paraId="3B0595E6" w14:textId="77777777" w:rsidR="00EF5767" w:rsidRDefault="00000000">
      <w:pPr>
        <w:adjustRightInd w:val="0"/>
        <w:snapToGrid w:val="0"/>
        <w:spacing w:line="300" w:lineRule="auto"/>
        <w:ind w:firstLineChars="200" w:firstLine="480"/>
        <w:rPr>
          <w:rFonts w:hAnsi="宋体" w:hint="eastAsia"/>
          <w:color w:val="000000"/>
          <w:sz w:val="24"/>
        </w:rPr>
      </w:pPr>
      <w:r>
        <w:rPr>
          <w:rFonts w:hAnsi="宋体" w:hint="eastAsia"/>
          <w:color w:val="000000"/>
          <w:sz w:val="24"/>
        </w:rPr>
        <w:t>雷达的周期为</w:t>
      </w:r>
      <w:r>
        <w:rPr>
          <w:rFonts w:hAnsi="宋体" w:hint="eastAsia"/>
          <w:color w:val="000000"/>
          <w:sz w:val="24"/>
        </w:rPr>
        <w:t>32ms</w:t>
      </w:r>
      <w:r>
        <w:rPr>
          <w:rFonts w:hAnsi="宋体" w:hint="eastAsia"/>
          <w:color w:val="000000"/>
          <w:sz w:val="24"/>
        </w:rPr>
        <w:t>，分为</w:t>
      </w:r>
      <w:r>
        <w:rPr>
          <w:rFonts w:hAnsi="宋体" w:hint="eastAsia"/>
          <w:color w:val="000000"/>
          <w:sz w:val="24"/>
        </w:rPr>
        <w:t>CW</w:t>
      </w:r>
      <w:r>
        <w:rPr>
          <w:rFonts w:hAnsi="宋体" w:hint="eastAsia"/>
          <w:color w:val="000000"/>
          <w:sz w:val="24"/>
        </w:rPr>
        <w:t>段</w:t>
      </w:r>
      <w:r>
        <w:rPr>
          <w:rFonts w:hAnsi="宋体" w:hint="eastAsia"/>
          <w:color w:val="000000"/>
          <w:sz w:val="24"/>
        </w:rPr>
        <w:t>22ms</w:t>
      </w:r>
      <w:r>
        <w:rPr>
          <w:rFonts w:hAnsi="宋体" w:hint="eastAsia"/>
          <w:color w:val="000000"/>
          <w:sz w:val="24"/>
        </w:rPr>
        <w:t>和</w:t>
      </w:r>
      <w:r>
        <w:rPr>
          <w:rFonts w:hAnsi="宋体" w:hint="eastAsia"/>
          <w:color w:val="000000"/>
          <w:sz w:val="24"/>
        </w:rPr>
        <w:t>FMCW</w:t>
      </w:r>
      <w:r>
        <w:rPr>
          <w:rFonts w:hAnsi="宋体" w:hint="eastAsia"/>
          <w:color w:val="000000"/>
          <w:sz w:val="24"/>
        </w:rPr>
        <w:t>段</w:t>
      </w:r>
      <w:r>
        <w:rPr>
          <w:rFonts w:hAnsi="宋体" w:hint="eastAsia"/>
          <w:color w:val="000000"/>
          <w:sz w:val="24"/>
        </w:rPr>
        <w:t>10ms</w:t>
      </w:r>
      <w:r>
        <w:rPr>
          <w:rFonts w:hAnsi="宋体" w:hint="eastAsia"/>
          <w:color w:val="000000"/>
          <w:sz w:val="24"/>
        </w:rPr>
        <w:t>。</w:t>
      </w:r>
      <w:r>
        <w:rPr>
          <w:rFonts w:hAnsi="宋体" w:hint="eastAsia"/>
          <w:color w:val="000000"/>
          <w:sz w:val="24"/>
        </w:rPr>
        <w:t xml:space="preserve"> </w:t>
      </w:r>
      <w:r>
        <w:rPr>
          <w:rFonts w:hAnsi="宋体" w:hint="eastAsia"/>
          <w:color w:val="000000"/>
          <w:sz w:val="24"/>
        </w:rPr>
        <w:t>雷达在</w:t>
      </w:r>
      <w:r>
        <w:rPr>
          <w:rFonts w:hAnsi="宋体" w:hint="eastAsia"/>
          <w:color w:val="000000"/>
          <w:sz w:val="24"/>
        </w:rPr>
        <w:t>CW</w:t>
      </w:r>
      <w:r>
        <w:rPr>
          <w:rFonts w:hAnsi="宋体" w:hint="eastAsia"/>
          <w:color w:val="000000"/>
          <w:sz w:val="24"/>
        </w:rPr>
        <w:t>段发射固定频率，检测到运动目标时，接收多普勒频率，为目标的速度。</w:t>
      </w:r>
      <w:r>
        <w:rPr>
          <w:rFonts w:hAnsi="宋体" w:hint="eastAsia"/>
          <w:color w:val="000000"/>
          <w:sz w:val="24"/>
        </w:rPr>
        <w:t>FMCW</w:t>
      </w:r>
      <w:r>
        <w:rPr>
          <w:rFonts w:hAnsi="宋体" w:hint="eastAsia"/>
          <w:color w:val="000000"/>
          <w:sz w:val="24"/>
        </w:rPr>
        <w:t>段分为</w:t>
      </w:r>
      <w:r>
        <w:rPr>
          <w:rFonts w:hAnsi="宋体" w:hint="eastAsia"/>
          <w:color w:val="000000"/>
          <w:sz w:val="24"/>
        </w:rPr>
        <w:t>UP</w:t>
      </w:r>
      <w:r>
        <w:rPr>
          <w:rFonts w:hAnsi="宋体" w:hint="eastAsia"/>
          <w:color w:val="000000"/>
          <w:sz w:val="24"/>
        </w:rPr>
        <w:t>上扫频段</w:t>
      </w:r>
      <w:r>
        <w:rPr>
          <w:rFonts w:hAnsi="宋体" w:hint="eastAsia"/>
          <w:color w:val="000000"/>
          <w:sz w:val="24"/>
        </w:rPr>
        <w:t>5ms</w:t>
      </w:r>
      <w:r>
        <w:rPr>
          <w:rFonts w:hAnsi="宋体" w:hint="eastAsia"/>
          <w:color w:val="000000"/>
          <w:sz w:val="24"/>
        </w:rPr>
        <w:t>和</w:t>
      </w:r>
      <w:r>
        <w:rPr>
          <w:rFonts w:hAnsi="宋体" w:hint="eastAsia"/>
          <w:color w:val="000000"/>
          <w:sz w:val="24"/>
        </w:rPr>
        <w:t>DOWN</w:t>
      </w:r>
      <w:r>
        <w:rPr>
          <w:rFonts w:hAnsi="宋体" w:hint="eastAsia"/>
          <w:color w:val="000000"/>
          <w:sz w:val="24"/>
        </w:rPr>
        <w:t>下扫频段</w:t>
      </w:r>
      <w:r>
        <w:rPr>
          <w:rFonts w:hAnsi="宋体" w:hint="eastAsia"/>
          <w:color w:val="000000"/>
          <w:sz w:val="24"/>
        </w:rPr>
        <w:t>5ms</w:t>
      </w:r>
      <w:r>
        <w:rPr>
          <w:rFonts w:hAnsi="宋体" w:hint="eastAsia"/>
          <w:color w:val="000000"/>
          <w:sz w:val="24"/>
        </w:rPr>
        <w:t>。上扫频段完成</w:t>
      </w:r>
      <w:r>
        <w:rPr>
          <w:rFonts w:hAnsi="宋体" w:hint="eastAsia"/>
          <w:color w:val="000000"/>
          <w:sz w:val="24"/>
        </w:rPr>
        <w:t>250MHz</w:t>
      </w:r>
      <w:r>
        <w:rPr>
          <w:rFonts w:hAnsi="宋体" w:hint="eastAsia"/>
          <w:color w:val="000000"/>
          <w:sz w:val="24"/>
        </w:rPr>
        <w:t>的线性扫频，若目标静止，检测到的是距离频偏；若目标运动，检测到的是距离频偏与多普勒频偏的叠加。下扫频段完成</w:t>
      </w:r>
      <w:r>
        <w:rPr>
          <w:rFonts w:hAnsi="宋体" w:hint="eastAsia"/>
          <w:color w:val="000000"/>
          <w:sz w:val="24"/>
        </w:rPr>
        <w:t>250MHz</w:t>
      </w:r>
      <w:r>
        <w:rPr>
          <w:rFonts w:hAnsi="宋体" w:hint="eastAsia"/>
          <w:color w:val="000000"/>
          <w:sz w:val="24"/>
        </w:rPr>
        <w:t>的线性扫频，若目标静止，检测到的是距离频偏；若目标运动，检测到的是距离频偏与多普勒频偏的叠加。上扫频和下扫频相加除以二，可去掉多普勒频偏对测距的影响。</w:t>
      </w:r>
    </w:p>
    <w:p w14:paraId="60547550" w14:textId="77777777" w:rsidR="00EF5767" w:rsidRDefault="00000000">
      <w:pPr>
        <w:adjustRightInd w:val="0"/>
        <w:snapToGrid w:val="0"/>
        <w:spacing w:line="300" w:lineRule="auto"/>
        <w:ind w:firstLineChars="200" w:firstLine="480"/>
        <w:jc w:val="left"/>
        <w:rPr>
          <w:color w:val="000000"/>
          <w:sz w:val="24"/>
        </w:rPr>
      </w:pPr>
      <w:r>
        <w:rPr>
          <w:rFonts w:hint="eastAsia"/>
          <w:color w:val="000000"/>
          <w:sz w:val="24"/>
        </w:rPr>
        <w:t>2</w:t>
      </w:r>
      <w:r>
        <w:rPr>
          <w:rFonts w:hint="eastAsia"/>
          <w:color w:val="000000"/>
          <w:sz w:val="24"/>
        </w:rPr>
        <w:t>、测试方法说明</w:t>
      </w:r>
    </w:p>
    <w:p w14:paraId="23257952" w14:textId="77777777" w:rsidR="00EF5767" w:rsidRDefault="00000000">
      <w:pPr>
        <w:adjustRightInd w:val="0"/>
        <w:snapToGrid w:val="0"/>
        <w:spacing w:line="300" w:lineRule="auto"/>
        <w:ind w:firstLineChars="200" w:firstLine="480"/>
        <w:rPr>
          <w:color w:val="000000"/>
          <w:sz w:val="24"/>
        </w:rPr>
      </w:pPr>
      <w:r>
        <w:rPr>
          <w:rFonts w:hint="eastAsia"/>
          <w:color w:val="000000"/>
          <w:sz w:val="24"/>
        </w:rPr>
        <w:t>（</w:t>
      </w:r>
      <w:r>
        <w:rPr>
          <w:rFonts w:hint="eastAsia"/>
          <w:color w:val="000000"/>
          <w:sz w:val="24"/>
        </w:rPr>
        <w:t>1</w:t>
      </w:r>
      <w:r>
        <w:rPr>
          <w:rFonts w:hint="eastAsia"/>
          <w:color w:val="000000"/>
          <w:sz w:val="24"/>
        </w:rPr>
        <w:t>）距离雷达</w:t>
      </w:r>
      <w:r>
        <w:rPr>
          <w:rFonts w:hint="eastAsia"/>
          <w:color w:val="000000"/>
          <w:sz w:val="24"/>
        </w:rPr>
        <w:t>2~5</w:t>
      </w:r>
      <w:r>
        <w:rPr>
          <w:rFonts w:hint="eastAsia"/>
          <w:color w:val="000000"/>
          <w:sz w:val="24"/>
        </w:rPr>
        <w:t>米，用金属板在雷达正前方挥动，可看到</w:t>
      </w:r>
      <w:r>
        <w:rPr>
          <w:rFonts w:hint="eastAsia"/>
          <w:color w:val="000000"/>
          <w:sz w:val="24"/>
        </w:rPr>
        <w:t>CW</w:t>
      </w:r>
      <w:r>
        <w:rPr>
          <w:rFonts w:hint="eastAsia"/>
          <w:color w:val="000000"/>
          <w:sz w:val="24"/>
        </w:rPr>
        <w:t>段有多普勒频率。</w:t>
      </w:r>
    </w:p>
    <w:p w14:paraId="6FAC10E8" w14:textId="77777777" w:rsidR="00EF5767" w:rsidRDefault="00000000">
      <w:pPr>
        <w:adjustRightInd w:val="0"/>
        <w:snapToGrid w:val="0"/>
        <w:spacing w:line="300" w:lineRule="auto"/>
        <w:ind w:firstLineChars="200" w:firstLine="480"/>
        <w:rPr>
          <w:color w:val="000000"/>
          <w:sz w:val="24"/>
        </w:rPr>
      </w:pPr>
      <w:r>
        <w:rPr>
          <w:rFonts w:hint="eastAsia"/>
          <w:color w:val="000000"/>
          <w:sz w:val="24"/>
        </w:rPr>
        <w:t>（</w:t>
      </w:r>
      <w:r>
        <w:rPr>
          <w:rFonts w:hint="eastAsia"/>
          <w:color w:val="000000"/>
          <w:sz w:val="24"/>
        </w:rPr>
        <w:t>2</w:t>
      </w:r>
      <w:r>
        <w:rPr>
          <w:rFonts w:hint="eastAsia"/>
          <w:color w:val="000000"/>
          <w:sz w:val="24"/>
        </w:rPr>
        <w:t>）距离雷达</w:t>
      </w:r>
      <w:r>
        <w:rPr>
          <w:rFonts w:hint="eastAsia"/>
          <w:color w:val="000000"/>
          <w:sz w:val="24"/>
        </w:rPr>
        <w:t>2~5</w:t>
      </w:r>
      <w:r>
        <w:rPr>
          <w:rFonts w:hint="eastAsia"/>
          <w:color w:val="000000"/>
          <w:sz w:val="24"/>
        </w:rPr>
        <w:t>米，用金属板静止放在雷达正前端，可看到</w:t>
      </w:r>
      <w:r>
        <w:rPr>
          <w:rFonts w:hint="eastAsia"/>
          <w:color w:val="000000"/>
          <w:sz w:val="24"/>
        </w:rPr>
        <w:t>FMCW</w:t>
      </w:r>
      <w:r>
        <w:rPr>
          <w:rFonts w:hint="eastAsia"/>
          <w:color w:val="000000"/>
          <w:sz w:val="24"/>
        </w:rPr>
        <w:t>段有距离频偏。当距离增大时，</w:t>
      </w:r>
      <w:r>
        <w:rPr>
          <w:rFonts w:hint="eastAsia"/>
          <w:color w:val="000000"/>
          <w:sz w:val="24"/>
        </w:rPr>
        <w:t>FMCW</w:t>
      </w:r>
      <w:r>
        <w:rPr>
          <w:rFonts w:hint="eastAsia"/>
          <w:color w:val="000000"/>
          <w:sz w:val="24"/>
        </w:rPr>
        <w:t>段频率也增大。</w:t>
      </w:r>
    </w:p>
    <w:p w14:paraId="3711977B" w14:textId="77777777" w:rsidR="00EF5767" w:rsidRDefault="00000000">
      <w:pPr>
        <w:adjustRightInd w:val="0"/>
        <w:snapToGrid w:val="0"/>
        <w:spacing w:line="300" w:lineRule="auto"/>
        <w:jc w:val="center"/>
        <w:rPr>
          <w:color w:val="000000"/>
          <w:sz w:val="24"/>
        </w:rPr>
      </w:pPr>
      <w:r>
        <w:rPr>
          <w:noProof/>
          <w:color w:val="000000"/>
          <w:sz w:val="24"/>
        </w:rPr>
        <w:drawing>
          <wp:inline distT="0" distB="0" distL="0" distR="0" wp14:anchorId="5F55CF3F" wp14:editId="79FC95ED">
            <wp:extent cx="3267075" cy="2450465"/>
            <wp:effectExtent l="0" t="0" r="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3292109" cy="2469281"/>
                    </a:xfrm>
                    <a:prstGeom prst="rect">
                      <a:avLst/>
                    </a:prstGeom>
                  </pic:spPr>
                </pic:pic>
              </a:graphicData>
            </a:graphic>
          </wp:inline>
        </w:drawing>
      </w:r>
    </w:p>
    <w:p w14:paraId="38ED259F" w14:textId="77777777" w:rsidR="00EF5767" w:rsidRDefault="00000000">
      <w:pPr>
        <w:adjustRightInd w:val="0"/>
        <w:snapToGrid w:val="0"/>
        <w:spacing w:beforeLines="50" w:before="156" w:afterLines="50" w:after="156" w:line="300" w:lineRule="auto"/>
        <w:jc w:val="center"/>
        <w:rPr>
          <w:rFonts w:ascii="宋体" w:hAnsi="宋体" w:hint="eastAsia"/>
          <w:szCs w:val="21"/>
        </w:rPr>
      </w:pPr>
      <w:r>
        <w:rPr>
          <w:rFonts w:ascii="宋体" w:hAnsi="宋体" w:hint="eastAsia"/>
          <w:szCs w:val="21"/>
        </w:rPr>
        <w:lastRenderedPageBreak/>
        <w:t>图</w:t>
      </w:r>
      <w:r>
        <w:rPr>
          <w:rFonts w:ascii="宋体" w:hAnsi="宋体"/>
          <w:szCs w:val="21"/>
        </w:rPr>
        <w:t>5</w:t>
      </w:r>
      <w:r>
        <w:rPr>
          <w:rFonts w:ascii="宋体" w:hAnsi="宋体" w:hint="eastAsia"/>
          <w:szCs w:val="21"/>
        </w:rPr>
        <w:t xml:space="preserve"> </w:t>
      </w:r>
      <w:r>
        <w:rPr>
          <w:rFonts w:ascii="宋体" w:hAnsi="宋体"/>
          <w:szCs w:val="21"/>
        </w:rPr>
        <w:t xml:space="preserve"> </w:t>
      </w:r>
      <w:r>
        <w:rPr>
          <w:rFonts w:ascii="宋体" w:hAnsi="宋体" w:hint="eastAsia"/>
          <w:szCs w:val="21"/>
        </w:rPr>
        <w:t>测距雷达与</w:t>
      </w:r>
      <w:r>
        <w:rPr>
          <w:rFonts w:ascii="宋体" w:hAnsi="宋体"/>
          <w:szCs w:val="21"/>
        </w:rPr>
        <w:t>采集板</w:t>
      </w:r>
    </w:p>
    <w:p w14:paraId="7CC919BA" w14:textId="77777777" w:rsidR="00EF5767" w:rsidRDefault="00000000">
      <w:pPr>
        <w:adjustRightInd w:val="0"/>
        <w:snapToGrid w:val="0"/>
        <w:spacing w:line="300" w:lineRule="auto"/>
        <w:ind w:firstLineChars="200" w:firstLine="480"/>
        <w:rPr>
          <w:color w:val="000000"/>
          <w:sz w:val="24"/>
        </w:rPr>
      </w:pPr>
      <w:r>
        <w:rPr>
          <w:rFonts w:hint="eastAsia"/>
          <w:color w:val="000000"/>
          <w:sz w:val="24"/>
        </w:rPr>
        <w:t>（</w:t>
      </w:r>
      <w:r>
        <w:rPr>
          <w:rFonts w:hint="eastAsia"/>
          <w:color w:val="000000"/>
          <w:sz w:val="24"/>
        </w:rPr>
        <w:t>3</w:t>
      </w:r>
      <w:r>
        <w:rPr>
          <w:rFonts w:hint="eastAsia"/>
          <w:color w:val="000000"/>
          <w:sz w:val="24"/>
        </w:rPr>
        <w:t>）距离雷达</w:t>
      </w:r>
      <w:r>
        <w:rPr>
          <w:rFonts w:hint="eastAsia"/>
          <w:color w:val="000000"/>
          <w:sz w:val="24"/>
        </w:rPr>
        <w:t>2~5</w:t>
      </w:r>
      <w:r>
        <w:rPr>
          <w:rFonts w:hint="eastAsia"/>
          <w:color w:val="000000"/>
          <w:sz w:val="24"/>
        </w:rPr>
        <w:t>米，用金属板在雷达正前方挥动，</w:t>
      </w:r>
      <w:r>
        <w:rPr>
          <w:rFonts w:hint="eastAsia"/>
          <w:color w:val="000000"/>
          <w:sz w:val="24"/>
        </w:rPr>
        <w:t>CW</w:t>
      </w:r>
      <w:r>
        <w:rPr>
          <w:rFonts w:hint="eastAsia"/>
          <w:color w:val="000000"/>
          <w:sz w:val="24"/>
        </w:rPr>
        <w:t>端检测到多普勒频率，</w:t>
      </w:r>
      <w:r>
        <w:rPr>
          <w:rFonts w:hint="eastAsia"/>
          <w:color w:val="000000"/>
          <w:sz w:val="24"/>
        </w:rPr>
        <w:t>FMCW</w:t>
      </w:r>
      <w:r>
        <w:rPr>
          <w:rFonts w:hint="eastAsia"/>
          <w:color w:val="000000"/>
          <w:sz w:val="24"/>
        </w:rPr>
        <w:t>端检测到距离频偏与多普勒频偏的叠加。</w:t>
      </w:r>
    </w:p>
    <w:p w14:paraId="49ECF406" w14:textId="77777777" w:rsidR="00EF5767" w:rsidRDefault="00000000">
      <w:pPr>
        <w:pStyle w:val="4"/>
        <w:spacing w:beforeLines="50" w:before="156" w:afterLines="50" w:after="156" w:line="377" w:lineRule="auto"/>
        <w:rPr>
          <w:rFonts w:ascii="黑体" w:hAnsi="黑体" w:hint="eastAsia"/>
          <w:b w:val="0"/>
          <w:sz w:val="30"/>
          <w:szCs w:val="30"/>
        </w:rPr>
      </w:pPr>
      <w:r>
        <w:rPr>
          <w:rFonts w:ascii="黑体" w:hAnsi="黑体" w:hint="eastAsia"/>
          <w:b w:val="0"/>
          <w:sz w:val="30"/>
          <w:szCs w:val="30"/>
        </w:rPr>
        <w:t>三</w:t>
      </w:r>
      <w:r>
        <w:rPr>
          <w:rFonts w:ascii="黑体" w:hAnsi="黑体"/>
          <w:b w:val="0"/>
          <w:sz w:val="30"/>
          <w:szCs w:val="30"/>
        </w:rPr>
        <w:t>、</w:t>
      </w:r>
      <w:r>
        <w:rPr>
          <w:rFonts w:ascii="黑体" w:hAnsi="黑体" w:hint="eastAsia"/>
          <w:b w:val="0"/>
          <w:sz w:val="30"/>
          <w:szCs w:val="30"/>
        </w:rPr>
        <w:t>实验内容</w:t>
      </w:r>
    </w:p>
    <w:p w14:paraId="225A62F9" w14:textId="77777777" w:rsidR="00EF5767" w:rsidRDefault="00000000">
      <w:pPr>
        <w:spacing w:line="300" w:lineRule="auto"/>
        <w:ind w:firstLineChars="200" w:firstLine="480"/>
        <w:rPr>
          <w:sz w:val="24"/>
        </w:rPr>
      </w:pPr>
      <w:r>
        <w:rPr>
          <w:rFonts w:hint="eastAsia"/>
          <w:sz w:val="24"/>
        </w:rPr>
        <w:t xml:space="preserve">A </w:t>
      </w:r>
      <w:r>
        <w:rPr>
          <w:rFonts w:hint="eastAsia"/>
          <w:sz w:val="24"/>
        </w:rPr>
        <w:t>静止目标</w:t>
      </w:r>
    </w:p>
    <w:p w14:paraId="0093A74E" w14:textId="77777777" w:rsidR="00EF5767" w:rsidRDefault="00000000">
      <w:pPr>
        <w:spacing w:line="300" w:lineRule="auto"/>
        <w:ind w:firstLineChars="200" w:firstLine="480"/>
        <w:rPr>
          <w:sz w:val="24"/>
        </w:rPr>
      </w:pPr>
      <w:r>
        <w:rPr>
          <w:sz w:val="24"/>
        </w:rPr>
        <w:t>1</w:t>
      </w:r>
      <w:r>
        <w:rPr>
          <w:rFonts w:hint="eastAsia"/>
          <w:sz w:val="24"/>
        </w:rPr>
        <w:t>、</w:t>
      </w:r>
      <w:r>
        <w:rPr>
          <w:rFonts w:hAnsi="宋体"/>
          <w:sz w:val="24"/>
        </w:rPr>
        <w:t>每小组采集</w:t>
      </w:r>
      <w:r>
        <w:rPr>
          <w:rFonts w:hAnsi="宋体" w:hint="eastAsia"/>
          <w:sz w:val="24"/>
        </w:rPr>
        <w:t>静止目标</w:t>
      </w:r>
      <w:r>
        <w:rPr>
          <w:rFonts w:hAnsi="宋体"/>
          <w:sz w:val="24"/>
        </w:rPr>
        <w:t>数据，</w:t>
      </w:r>
      <w:r>
        <w:rPr>
          <w:rFonts w:hAnsi="宋体"/>
          <w:sz w:val="24"/>
          <w:highlight w:val="yellow"/>
        </w:rPr>
        <w:t>每组数据</w:t>
      </w:r>
      <w:r>
        <w:rPr>
          <w:sz w:val="24"/>
          <w:highlight w:val="yellow"/>
        </w:rPr>
        <w:t>2048</w:t>
      </w:r>
      <w:r>
        <w:rPr>
          <w:rFonts w:hAnsi="宋体"/>
          <w:sz w:val="24"/>
          <w:highlight w:val="yellow"/>
        </w:rPr>
        <w:t>点，采样频率为</w:t>
      </w:r>
      <w:r>
        <w:rPr>
          <w:sz w:val="24"/>
          <w:highlight w:val="yellow"/>
        </w:rPr>
        <w:t>10kHz</w:t>
      </w:r>
      <w:r>
        <w:rPr>
          <w:rFonts w:hint="eastAsia"/>
          <w:sz w:val="24"/>
        </w:rPr>
        <w:t>。</w:t>
      </w:r>
    </w:p>
    <w:p w14:paraId="3B85FB55" w14:textId="77777777" w:rsidR="00EF5767" w:rsidRDefault="00000000">
      <w:pPr>
        <w:spacing w:line="300" w:lineRule="auto"/>
        <w:ind w:firstLineChars="200" w:firstLine="480"/>
        <w:rPr>
          <w:rFonts w:hAnsi="宋体" w:hint="eastAsia"/>
          <w:sz w:val="24"/>
        </w:rPr>
      </w:pPr>
      <w:r>
        <w:rPr>
          <w:sz w:val="24"/>
        </w:rPr>
        <w:t>2</w:t>
      </w:r>
      <w:r>
        <w:rPr>
          <w:rFonts w:hint="eastAsia"/>
          <w:sz w:val="24"/>
        </w:rPr>
        <w:t>、</w:t>
      </w:r>
      <w:r>
        <w:rPr>
          <w:rFonts w:hAnsi="宋体"/>
          <w:sz w:val="24"/>
        </w:rPr>
        <w:t>从每组数据中分别选取波形较好的</w:t>
      </w:r>
      <w:r>
        <w:rPr>
          <w:sz w:val="24"/>
        </w:rPr>
        <w:t>200</w:t>
      </w:r>
      <w:r>
        <w:rPr>
          <w:rFonts w:hAnsi="宋体"/>
          <w:sz w:val="24"/>
        </w:rPr>
        <w:t>点，</w:t>
      </w:r>
      <w:r>
        <w:rPr>
          <w:rFonts w:hAnsi="宋体" w:hint="eastAsia"/>
          <w:sz w:val="24"/>
        </w:rPr>
        <w:t>做</w:t>
      </w:r>
      <w:r>
        <w:rPr>
          <w:rFonts w:hAnsi="宋体"/>
          <w:sz w:val="24"/>
        </w:rPr>
        <w:t>出时域波形与频谱，并求出目标</w:t>
      </w:r>
      <w:r>
        <w:rPr>
          <w:rFonts w:hAnsi="宋体" w:hint="eastAsia"/>
          <w:sz w:val="24"/>
        </w:rPr>
        <w:t>距离。</w:t>
      </w:r>
      <w:r>
        <w:rPr>
          <w:rFonts w:hAnsi="宋体" w:hint="eastAsia"/>
          <w:sz w:val="24"/>
          <w:highlight w:val="yellow"/>
        </w:rPr>
        <w:t>注：数据处理时需要去掉直流分量部分。</w:t>
      </w:r>
    </w:p>
    <w:p w14:paraId="1E07B4DD" w14:textId="77777777" w:rsidR="00EF5767" w:rsidRDefault="00000000">
      <w:pPr>
        <w:spacing w:line="300" w:lineRule="auto"/>
        <w:ind w:firstLineChars="200" w:firstLine="480"/>
        <w:rPr>
          <w:rFonts w:hAnsi="宋体" w:hint="eastAsia"/>
          <w:sz w:val="24"/>
        </w:rPr>
      </w:pPr>
      <w:r>
        <w:rPr>
          <w:rFonts w:hAnsi="宋体" w:hint="eastAsia"/>
          <w:sz w:val="24"/>
        </w:rPr>
        <w:t>数据采集</w:t>
      </w:r>
      <w:r>
        <w:rPr>
          <w:rFonts w:hAnsi="宋体"/>
          <w:sz w:val="24"/>
        </w:rPr>
        <w:t>页面如下：</w:t>
      </w:r>
    </w:p>
    <w:p w14:paraId="28B23E14" w14:textId="77777777" w:rsidR="00EF5767" w:rsidRDefault="00000000">
      <w:pPr>
        <w:spacing w:line="300" w:lineRule="auto"/>
        <w:jc w:val="center"/>
        <w:rPr>
          <w:rFonts w:hAnsi="宋体" w:hint="eastAsia"/>
          <w:sz w:val="24"/>
        </w:rPr>
      </w:pPr>
      <w:r>
        <w:rPr>
          <w:rFonts w:hAnsi="宋体"/>
          <w:noProof/>
          <w:sz w:val="24"/>
        </w:rPr>
        <w:drawing>
          <wp:inline distT="0" distB="0" distL="0" distR="0" wp14:anchorId="6A109078" wp14:editId="188330AD">
            <wp:extent cx="4291965" cy="307467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12">
                      <a:extLst>
                        <a:ext uri="{28A0092B-C50C-407E-A947-70E740481C1C}">
                          <a14:useLocalDpi xmlns:a14="http://schemas.microsoft.com/office/drawing/2010/main" val="0"/>
                        </a:ext>
                      </a:extLst>
                    </a:blip>
                    <a:stretch>
                      <a:fillRect/>
                    </a:stretch>
                  </pic:blipFill>
                  <pic:spPr>
                    <a:xfrm>
                      <a:off x="0" y="0"/>
                      <a:ext cx="4305782" cy="3084964"/>
                    </a:xfrm>
                    <a:prstGeom prst="rect">
                      <a:avLst/>
                    </a:prstGeom>
                  </pic:spPr>
                </pic:pic>
              </a:graphicData>
            </a:graphic>
          </wp:inline>
        </w:drawing>
      </w:r>
    </w:p>
    <w:p w14:paraId="59045D28" w14:textId="77777777" w:rsidR="00EF5767" w:rsidRDefault="00000000">
      <w:pPr>
        <w:spacing w:beforeLines="50" w:before="156" w:afterLines="50" w:after="156" w:line="300" w:lineRule="auto"/>
        <w:ind w:firstLineChars="200" w:firstLine="420"/>
        <w:jc w:val="center"/>
        <w:rPr>
          <w:szCs w:val="21"/>
        </w:rPr>
      </w:pPr>
      <w:r>
        <w:rPr>
          <w:rFonts w:hint="eastAsia"/>
          <w:szCs w:val="21"/>
        </w:rPr>
        <w:t>图</w:t>
      </w:r>
      <w:r>
        <w:rPr>
          <w:rFonts w:hint="eastAsia"/>
          <w:szCs w:val="21"/>
        </w:rPr>
        <w:t xml:space="preserve">6 </w:t>
      </w:r>
      <w:r>
        <w:rPr>
          <w:szCs w:val="21"/>
        </w:rPr>
        <w:t xml:space="preserve"> </w:t>
      </w:r>
      <w:r>
        <w:rPr>
          <w:rFonts w:hint="eastAsia"/>
          <w:szCs w:val="21"/>
        </w:rPr>
        <w:t>雷达数据采集</w:t>
      </w:r>
      <w:r>
        <w:rPr>
          <w:szCs w:val="21"/>
        </w:rPr>
        <w:t>界面</w:t>
      </w:r>
    </w:p>
    <w:p w14:paraId="1776A3D9" w14:textId="77777777" w:rsidR="00EF5767" w:rsidRDefault="00000000">
      <w:pPr>
        <w:spacing w:line="300" w:lineRule="auto"/>
        <w:ind w:firstLineChars="200" w:firstLine="480"/>
        <w:rPr>
          <w:sz w:val="24"/>
        </w:rPr>
      </w:pPr>
      <w:r>
        <w:rPr>
          <w:rFonts w:hint="eastAsia"/>
          <w:sz w:val="24"/>
        </w:rPr>
        <w:t>选取</w:t>
      </w:r>
      <w:r>
        <w:rPr>
          <w:sz w:val="24"/>
        </w:rPr>
        <w:t>一段回波进行</w:t>
      </w:r>
      <w:r>
        <w:rPr>
          <w:sz w:val="24"/>
        </w:rPr>
        <w:t>MATLAB</w:t>
      </w:r>
      <w:r>
        <w:rPr>
          <w:rFonts w:hint="eastAsia"/>
          <w:sz w:val="24"/>
        </w:rPr>
        <w:t>数据分析</w:t>
      </w:r>
      <w:r>
        <w:rPr>
          <w:sz w:val="24"/>
        </w:rPr>
        <w:t>：</w:t>
      </w:r>
    </w:p>
    <w:p w14:paraId="3D7866EB" w14:textId="77777777" w:rsidR="00EF5767" w:rsidRDefault="00000000">
      <w:pPr>
        <w:spacing w:line="300" w:lineRule="auto"/>
        <w:jc w:val="center"/>
        <w:rPr>
          <w:sz w:val="24"/>
        </w:rPr>
      </w:pPr>
      <w:r>
        <w:rPr>
          <w:noProof/>
        </w:rPr>
        <w:lastRenderedPageBreak/>
        <w:drawing>
          <wp:inline distT="0" distB="0" distL="0" distR="0" wp14:anchorId="7BEF1198" wp14:editId="3F898730">
            <wp:extent cx="3627120" cy="271653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3634132" cy="2722031"/>
                    </a:xfrm>
                    <a:prstGeom prst="rect">
                      <a:avLst/>
                    </a:prstGeom>
                  </pic:spPr>
                </pic:pic>
              </a:graphicData>
            </a:graphic>
          </wp:inline>
        </w:drawing>
      </w:r>
    </w:p>
    <w:p w14:paraId="4F1109DB" w14:textId="77777777" w:rsidR="00EF5767" w:rsidRDefault="00000000">
      <w:pPr>
        <w:spacing w:beforeLines="50" w:before="156" w:afterLines="50" w:after="156" w:line="300" w:lineRule="auto"/>
        <w:ind w:firstLineChars="200" w:firstLine="420"/>
        <w:jc w:val="center"/>
        <w:rPr>
          <w:szCs w:val="21"/>
        </w:rPr>
      </w:pPr>
      <w:r>
        <w:rPr>
          <w:rFonts w:hint="eastAsia"/>
          <w:szCs w:val="21"/>
        </w:rPr>
        <w:t>图</w:t>
      </w:r>
      <w:r>
        <w:rPr>
          <w:rFonts w:hint="eastAsia"/>
          <w:szCs w:val="21"/>
        </w:rPr>
        <w:t xml:space="preserve">7 </w:t>
      </w:r>
      <w:r>
        <w:rPr>
          <w:szCs w:val="21"/>
        </w:rPr>
        <w:t xml:space="preserve"> </w:t>
      </w:r>
      <w:r>
        <w:rPr>
          <w:rFonts w:hint="eastAsia"/>
          <w:szCs w:val="21"/>
        </w:rPr>
        <w:t>雷达静止目标回波数据（例）</w:t>
      </w:r>
    </w:p>
    <w:p w14:paraId="5BB3F125" w14:textId="77777777" w:rsidR="00EF5767" w:rsidRDefault="00000000">
      <w:pPr>
        <w:jc w:val="center"/>
      </w:pPr>
      <w:r>
        <w:rPr>
          <w:noProof/>
        </w:rPr>
        <w:drawing>
          <wp:inline distT="0" distB="0" distL="0" distR="0" wp14:anchorId="432FAD42" wp14:editId="1716988B">
            <wp:extent cx="3572510" cy="2666365"/>
            <wp:effectExtent l="0" t="0" r="889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3573045" cy="2666837"/>
                    </a:xfrm>
                    <a:prstGeom prst="rect">
                      <a:avLst/>
                    </a:prstGeom>
                  </pic:spPr>
                </pic:pic>
              </a:graphicData>
            </a:graphic>
          </wp:inline>
        </w:drawing>
      </w:r>
    </w:p>
    <w:p w14:paraId="2137096F" w14:textId="77777777" w:rsidR="00EF5767" w:rsidRDefault="00000000">
      <w:pPr>
        <w:spacing w:beforeLines="50" w:before="156" w:afterLines="50" w:after="156" w:line="300" w:lineRule="auto"/>
        <w:ind w:firstLineChars="200" w:firstLine="420"/>
        <w:jc w:val="center"/>
        <w:rPr>
          <w:szCs w:val="21"/>
        </w:rPr>
      </w:pPr>
      <w:r>
        <w:rPr>
          <w:rFonts w:hint="eastAsia"/>
          <w:szCs w:val="21"/>
        </w:rPr>
        <w:t>图</w:t>
      </w:r>
      <w:r>
        <w:rPr>
          <w:rFonts w:hint="eastAsia"/>
          <w:szCs w:val="21"/>
        </w:rPr>
        <w:t>8</w:t>
      </w:r>
      <w:r>
        <w:rPr>
          <w:szCs w:val="21"/>
        </w:rPr>
        <w:t xml:space="preserve"> </w:t>
      </w:r>
      <w:r>
        <w:rPr>
          <w:rFonts w:hint="eastAsia"/>
          <w:szCs w:val="21"/>
        </w:rPr>
        <w:t xml:space="preserve"> </w:t>
      </w:r>
      <w:r>
        <w:rPr>
          <w:rFonts w:hint="eastAsia"/>
          <w:szCs w:val="21"/>
        </w:rPr>
        <w:t>雷达静止目标测距数据处理结果（例）</w:t>
      </w:r>
    </w:p>
    <w:p w14:paraId="5771BDDE" w14:textId="77777777" w:rsidR="00EF5767" w:rsidRDefault="00000000">
      <w:pPr>
        <w:adjustRightInd w:val="0"/>
        <w:snapToGrid w:val="0"/>
        <w:spacing w:line="300" w:lineRule="auto"/>
        <w:ind w:firstLineChars="200" w:firstLine="480"/>
        <w:rPr>
          <w:color w:val="000000"/>
          <w:sz w:val="24"/>
        </w:rPr>
      </w:pPr>
      <w:r>
        <w:rPr>
          <w:rFonts w:hint="eastAsia"/>
          <w:color w:val="000000"/>
          <w:sz w:val="24"/>
        </w:rPr>
        <w:t>得到</w:t>
      </w:r>
      <w:r>
        <w:rPr>
          <w:color w:val="000000"/>
          <w:sz w:val="24"/>
        </w:rPr>
        <w:t>的两个峰值频率分别为</w:t>
      </w:r>
      <w:r>
        <w:rPr>
          <w:color w:val="000000"/>
          <w:sz w:val="24"/>
        </w:rPr>
        <w:t>998</w:t>
      </w:r>
      <w:r>
        <w:rPr>
          <w:rFonts w:hint="eastAsia"/>
          <w:color w:val="000000"/>
          <w:sz w:val="24"/>
        </w:rPr>
        <w:t>H</w:t>
      </w:r>
      <w:r>
        <w:rPr>
          <w:color w:val="000000"/>
          <w:sz w:val="24"/>
        </w:rPr>
        <w:t>z</w:t>
      </w:r>
      <w:r>
        <w:rPr>
          <w:rFonts w:hint="eastAsia"/>
          <w:color w:val="000000"/>
          <w:sz w:val="24"/>
        </w:rPr>
        <w:t>和</w:t>
      </w:r>
      <w:r>
        <w:rPr>
          <w:color w:val="000000"/>
          <w:sz w:val="24"/>
        </w:rPr>
        <w:t>-998Hz</w:t>
      </w:r>
      <w:r>
        <w:rPr>
          <w:rFonts w:hint="eastAsia"/>
          <w:color w:val="000000"/>
          <w:sz w:val="24"/>
        </w:rPr>
        <w:t>，对上述</w:t>
      </w:r>
      <w:r>
        <w:rPr>
          <w:color w:val="000000"/>
          <w:sz w:val="24"/>
        </w:rPr>
        <w:t>两个频率</w:t>
      </w:r>
      <w:r>
        <w:rPr>
          <w:rFonts w:hint="eastAsia"/>
          <w:color w:val="000000"/>
          <w:sz w:val="24"/>
        </w:rPr>
        <w:t>的</w:t>
      </w:r>
      <w:r>
        <w:rPr>
          <w:color w:val="000000"/>
          <w:sz w:val="24"/>
        </w:rPr>
        <w:t>绝对值</w:t>
      </w:r>
      <w:r>
        <w:rPr>
          <w:rFonts w:hint="eastAsia"/>
          <w:color w:val="000000"/>
          <w:sz w:val="24"/>
        </w:rPr>
        <w:t>取平均值后</w:t>
      </w:r>
      <w:r>
        <w:rPr>
          <w:color w:val="000000"/>
          <w:sz w:val="24"/>
        </w:rPr>
        <w:t>，代入公式</w:t>
      </w:r>
      <w:r>
        <w:rPr>
          <w:rFonts w:hint="eastAsia"/>
          <w:color w:val="000000"/>
          <w:sz w:val="24"/>
        </w:rPr>
        <w:t>可以算出距离为</w:t>
      </w:r>
      <w:r>
        <w:rPr>
          <w:color w:val="000000"/>
          <w:sz w:val="24"/>
        </w:rPr>
        <w:t>2.994</w:t>
      </w:r>
      <w:r>
        <w:rPr>
          <w:rFonts w:hint="eastAsia"/>
          <w:color w:val="000000"/>
          <w:sz w:val="24"/>
        </w:rPr>
        <w:t xml:space="preserve"> m</w:t>
      </w:r>
      <w:r>
        <w:rPr>
          <w:rFonts w:hint="eastAsia"/>
          <w:color w:val="000000"/>
          <w:sz w:val="24"/>
        </w:rPr>
        <w:t>。</w:t>
      </w:r>
    </w:p>
    <w:p w14:paraId="418DBF9F" w14:textId="77777777" w:rsidR="00EF5767" w:rsidRDefault="00000000">
      <w:pPr>
        <w:spacing w:line="300" w:lineRule="auto"/>
        <w:ind w:firstLineChars="200" w:firstLine="480"/>
        <w:rPr>
          <w:sz w:val="24"/>
        </w:rPr>
      </w:pPr>
      <w:r>
        <w:rPr>
          <w:sz w:val="24"/>
        </w:rPr>
        <w:t>B</w:t>
      </w:r>
      <w:r>
        <w:rPr>
          <w:rFonts w:hint="eastAsia"/>
          <w:sz w:val="24"/>
        </w:rPr>
        <w:t xml:space="preserve"> </w:t>
      </w:r>
      <w:r>
        <w:rPr>
          <w:rFonts w:hint="eastAsia"/>
          <w:sz w:val="24"/>
        </w:rPr>
        <w:t>运动目标</w:t>
      </w:r>
    </w:p>
    <w:p w14:paraId="75FD05A9" w14:textId="77777777" w:rsidR="00EF5767" w:rsidRDefault="00000000">
      <w:pPr>
        <w:spacing w:line="300" w:lineRule="auto"/>
        <w:ind w:firstLineChars="200" w:firstLine="480"/>
        <w:rPr>
          <w:sz w:val="24"/>
        </w:rPr>
      </w:pPr>
      <w:r>
        <w:rPr>
          <w:rFonts w:hint="eastAsia"/>
          <w:sz w:val="24"/>
        </w:rPr>
        <w:t>根据参数计算，</w:t>
      </w:r>
      <w:r>
        <w:rPr>
          <w:rFonts w:hint="eastAsia"/>
          <w:sz w:val="24"/>
          <w:highlight w:val="yellow"/>
        </w:rPr>
        <w:t>三角波调制一个周期为</w:t>
      </w:r>
      <w:r>
        <w:rPr>
          <w:rFonts w:hint="eastAsia"/>
          <w:sz w:val="24"/>
          <w:highlight w:val="yellow"/>
        </w:rPr>
        <w:t>320</w:t>
      </w:r>
      <w:r>
        <w:rPr>
          <w:rFonts w:hint="eastAsia"/>
          <w:sz w:val="24"/>
          <w:highlight w:val="yellow"/>
        </w:rPr>
        <w:t>点，其中上升下降部分为</w:t>
      </w:r>
      <w:r>
        <w:rPr>
          <w:rFonts w:hint="eastAsia"/>
          <w:sz w:val="24"/>
          <w:highlight w:val="yellow"/>
        </w:rPr>
        <w:t>100</w:t>
      </w:r>
      <w:r>
        <w:rPr>
          <w:rFonts w:hint="eastAsia"/>
          <w:sz w:val="24"/>
          <w:highlight w:val="yellow"/>
        </w:rPr>
        <w:t>点，平坦部分为</w:t>
      </w:r>
      <w:r>
        <w:rPr>
          <w:rFonts w:hint="eastAsia"/>
          <w:sz w:val="24"/>
          <w:highlight w:val="yellow"/>
        </w:rPr>
        <w:t>220</w:t>
      </w:r>
      <w:r>
        <w:rPr>
          <w:rFonts w:hint="eastAsia"/>
          <w:sz w:val="24"/>
          <w:highlight w:val="yellow"/>
        </w:rPr>
        <w:t>点。</w:t>
      </w:r>
      <w:r>
        <w:rPr>
          <w:rFonts w:hint="eastAsia"/>
          <w:sz w:val="24"/>
        </w:rPr>
        <w:t>利用平坦部分可以获得目标速度，利用上升下降部分可以获得距离。</w:t>
      </w:r>
    </w:p>
    <w:p w14:paraId="06CF0881" w14:textId="77777777" w:rsidR="00EF5767" w:rsidRDefault="00000000">
      <w:pPr>
        <w:pStyle w:val="3"/>
        <w:spacing w:line="415" w:lineRule="auto"/>
        <w:jc w:val="center"/>
        <w:rPr>
          <w:rFonts w:ascii="黑体" w:eastAsia="黑体" w:hAnsi="黑体" w:hint="eastAsia"/>
          <w:b w:val="0"/>
          <w:sz w:val="36"/>
          <w:szCs w:val="36"/>
        </w:rPr>
      </w:pPr>
      <w:r>
        <w:rPr>
          <w:rFonts w:ascii="黑体" w:eastAsia="黑体" w:hAnsi="黑体" w:hint="eastAsia"/>
          <w:b w:val="0"/>
          <w:sz w:val="36"/>
          <w:szCs w:val="36"/>
        </w:rPr>
        <w:lastRenderedPageBreak/>
        <w:t>实验四 微波成像仿真与处理实验</w:t>
      </w:r>
    </w:p>
    <w:p w14:paraId="4F85E3C0" w14:textId="77777777" w:rsidR="00EF5767" w:rsidRDefault="00000000">
      <w:pPr>
        <w:pStyle w:val="4"/>
        <w:spacing w:beforeLines="50" w:before="156" w:afterLines="50" w:after="156" w:line="377" w:lineRule="auto"/>
        <w:rPr>
          <w:rFonts w:ascii="黑体" w:hAnsi="黑体" w:hint="eastAsia"/>
          <w:b w:val="0"/>
          <w:sz w:val="30"/>
          <w:szCs w:val="30"/>
        </w:rPr>
      </w:pPr>
      <w:r>
        <w:rPr>
          <w:rFonts w:ascii="黑体" w:hAnsi="黑体" w:hint="eastAsia"/>
          <w:b w:val="0"/>
          <w:sz w:val="30"/>
          <w:szCs w:val="30"/>
        </w:rPr>
        <w:t>一</w:t>
      </w:r>
      <w:r>
        <w:rPr>
          <w:rFonts w:ascii="黑体" w:hAnsi="黑体"/>
          <w:b w:val="0"/>
          <w:sz w:val="30"/>
          <w:szCs w:val="30"/>
        </w:rPr>
        <w:t>、</w:t>
      </w:r>
      <w:r>
        <w:rPr>
          <w:rFonts w:ascii="黑体" w:hAnsi="黑体" w:hint="eastAsia"/>
          <w:b w:val="0"/>
          <w:sz w:val="30"/>
          <w:szCs w:val="30"/>
        </w:rPr>
        <w:t>实验要求</w:t>
      </w:r>
    </w:p>
    <w:p w14:paraId="5E7F2101" w14:textId="77777777" w:rsidR="00EF5767" w:rsidRDefault="00000000">
      <w:pPr>
        <w:spacing w:line="300" w:lineRule="auto"/>
        <w:ind w:left="420" w:firstLine="62"/>
        <w:rPr>
          <w:sz w:val="24"/>
        </w:rPr>
      </w:pPr>
      <w:r>
        <w:rPr>
          <w:rFonts w:hint="eastAsia"/>
          <w:sz w:val="24"/>
        </w:rPr>
        <w:t>（</w:t>
      </w:r>
      <w:r>
        <w:rPr>
          <w:rFonts w:hint="eastAsia"/>
          <w:sz w:val="24"/>
        </w:rPr>
        <w:t>1</w:t>
      </w:r>
      <w:r>
        <w:rPr>
          <w:rFonts w:hint="eastAsia"/>
          <w:sz w:val="24"/>
        </w:rPr>
        <w:t>）掌握点目标正侧视</w:t>
      </w:r>
      <w:r>
        <w:rPr>
          <w:rFonts w:hint="eastAsia"/>
          <w:sz w:val="24"/>
        </w:rPr>
        <w:t>R</w:t>
      </w:r>
      <w:r>
        <w:rPr>
          <w:sz w:val="24"/>
        </w:rPr>
        <w:t>D</w:t>
      </w:r>
      <w:r>
        <w:rPr>
          <w:rFonts w:hint="eastAsia"/>
          <w:sz w:val="24"/>
        </w:rPr>
        <w:t>成像方法。</w:t>
      </w:r>
    </w:p>
    <w:p w14:paraId="4E21FE8D" w14:textId="77777777" w:rsidR="00EF5767" w:rsidRDefault="00000000">
      <w:pPr>
        <w:spacing w:line="300" w:lineRule="auto"/>
        <w:ind w:left="420" w:firstLine="62"/>
        <w:rPr>
          <w:sz w:val="24"/>
        </w:rPr>
      </w:pPr>
      <w:r>
        <w:rPr>
          <w:rFonts w:hint="eastAsia"/>
          <w:sz w:val="24"/>
        </w:rPr>
        <w:t>（</w:t>
      </w:r>
      <w:r>
        <w:rPr>
          <w:rFonts w:hint="eastAsia"/>
          <w:sz w:val="24"/>
        </w:rPr>
        <w:t>2</w:t>
      </w:r>
      <w:r>
        <w:rPr>
          <w:rFonts w:hint="eastAsia"/>
          <w:sz w:val="24"/>
        </w:rPr>
        <w:t>）能够合理构造回波模型，掌握距离维基方位维脉冲压缩方法，了解仿真的基本思想。</w:t>
      </w:r>
    </w:p>
    <w:p w14:paraId="092F433D" w14:textId="77777777" w:rsidR="00EF5767" w:rsidRDefault="00000000">
      <w:pPr>
        <w:spacing w:line="300" w:lineRule="auto"/>
        <w:ind w:left="420" w:firstLine="62"/>
        <w:rPr>
          <w:sz w:val="24"/>
        </w:rPr>
      </w:pPr>
      <w:r>
        <w:rPr>
          <w:rFonts w:hint="eastAsia"/>
          <w:sz w:val="24"/>
        </w:rPr>
        <w:t>（</w:t>
      </w:r>
      <w:r>
        <w:rPr>
          <w:rFonts w:hint="eastAsia"/>
          <w:sz w:val="24"/>
        </w:rPr>
        <w:t>3</w:t>
      </w:r>
      <w:r>
        <w:rPr>
          <w:rFonts w:hint="eastAsia"/>
          <w:sz w:val="24"/>
        </w:rPr>
        <w:t>）利用机载</w:t>
      </w:r>
      <w:r>
        <w:rPr>
          <w:rFonts w:hint="eastAsia"/>
          <w:sz w:val="24"/>
        </w:rPr>
        <w:t>S</w:t>
      </w:r>
      <w:r>
        <w:rPr>
          <w:sz w:val="24"/>
        </w:rPr>
        <w:t>AR</w:t>
      </w:r>
      <w:r>
        <w:rPr>
          <w:rFonts w:hint="eastAsia"/>
          <w:sz w:val="24"/>
        </w:rPr>
        <w:t>对地面固定点目标成像，仿真其回波数据，先后进行两维脉冲压缩，得到一维距离像及</w:t>
      </w:r>
      <w:r>
        <w:rPr>
          <w:rFonts w:hint="eastAsia"/>
          <w:sz w:val="24"/>
        </w:rPr>
        <w:t>2</w:t>
      </w:r>
      <w:r>
        <w:rPr>
          <w:rFonts w:hint="eastAsia"/>
          <w:sz w:val="24"/>
        </w:rPr>
        <w:t>维</w:t>
      </w:r>
      <w:r>
        <w:rPr>
          <w:rFonts w:hint="eastAsia"/>
          <w:sz w:val="24"/>
        </w:rPr>
        <w:t>R</w:t>
      </w:r>
      <w:r>
        <w:rPr>
          <w:sz w:val="24"/>
        </w:rPr>
        <w:t>D</w:t>
      </w:r>
      <w:r>
        <w:rPr>
          <w:rFonts w:hint="eastAsia"/>
          <w:sz w:val="24"/>
        </w:rPr>
        <w:t>成像结果。</w:t>
      </w:r>
    </w:p>
    <w:p w14:paraId="753330BB" w14:textId="77777777" w:rsidR="00EF5767" w:rsidRDefault="00000000">
      <w:pPr>
        <w:pStyle w:val="4"/>
        <w:spacing w:beforeLines="50" w:before="156" w:afterLines="50" w:after="156" w:line="377" w:lineRule="auto"/>
        <w:rPr>
          <w:rFonts w:ascii="黑体" w:hAnsi="黑体" w:hint="eastAsia"/>
          <w:b w:val="0"/>
          <w:sz w:val="30"/>
          <w:szCs w:val="30"/>
        </w:rPr>
      </w:pPr>
      <w:r>
        <w:rPr>
          <w:rFonts w:ascii="黑体" w:hAnsi="黑体" w:hint="eastAsia"/>
          <w:b w:val="0"/>
          <w:sz w:val="30"/>
          <w:szCs w:val="30"/>
        </w:rPr>
        <w:t>二</w:t>
      </w:r>
      <w:r>
        <w:rPr>
          <w:rFonts w:ascii="黑体" w:hAnsi="黑体"/>
          <w:b w:val="0"/>
          <w:sz w:val="30"/>
          <w:szCs w:val="30"/>
        </w:rPr>
        <w:t>、</w:t>
      </w:r>
      <w:r>
        <w:rPr>
          <w:rFonts w:ascii="黑体" w:hAnsi="黑体" w:hint="eastAsia"/>
          <w:b w:val="0"/>
          <w:sz w:val="30"/>
          <w:szCs w:val="30"/>
        </w:rPr>
        <w:t>实验原理</w:t>
      </w:r>
    </w:p>
    <w:p w14:paraId="47E17144" w14:textId="77777777" w:rsidR="00EF5767" w:rsidRDefault="00000000">
      <w:pPr>
        <w:spacing w:line="300" w:lineRule="auto"/>
        <w:ind w:firstLine="480"/>
        <w:rPr>
          <w:sz w:val="24"/>
          <w:lang w:val="zh-CN"/>
        </w:rPr>
      </w:pPr>
      <w:r>
        <w:rPr>
          <w:rFonts w:hint="eastAsia"/>
          <w:sz w:val="24"/>
          <w:lang w:val="zh-CN"/>
        </w:rPr>
        <w:t>由于现代雷达采用线性调频信号，能够实现距离向高分辨。</w:t>
      </w:r>
    </w:p>
    <w:p w14:paraId="2EC316F2" w14:textId="77777777" w:rsidR="00EF5767" w:rsidRDefault="00000000">
      <w:pPr>
        <w:spacing w:line="300" w:lineRule="auto"/>
        <w:ind w:firstLine="480"/>
        <w:rPr>
          <w:sz w:val="24"/>
        </w:rPr>
      </w:pPr>
      <w:r>
        <w:rPr>
          <w:rFonts w:hint="eastAsia"/>
          <w:sz w:val="24"/>
        </w:rPr>
        <w:t>雷达的发射信号为：</w:t>
      </w:r>
    </w:p>
    <w:p w14:paraId="0D540235" w14:textId="4AD2EB23" w:rsidR="00EF5767" w:rsidRDefault="003F7DCC">
      <w:pPr>
        <w:ind w:firstLine="480"/>
        <w:jc w:val="center"/>
      </w:pPr>
      <w:r>
        <w:rPr>
          <w:sz w:val="24"/>
        </w:rPr>
        <w:t>\[s(\hat{t</w:t>
      </w:r>
      <w:proofErr w:type="gramStart"/>
      <w:r>
        <w:rPr>
          <w:sz w:val="24"/>
        </w:rPr>
        <w:t>})=</w:t>
      </w:r>
      <w:proofErr w:type="gramEnd"/>
      <w:r>
        <w:rPr>
          <w:sz w:val="24"/>
        </w:rPr>
        <w:t>\text{</w:t>
      </w:r>
      <w:proofErr w:type="spellStart"/>
      <w:r>
        <w:rPr>
          <w:sz w:val="24"/>
        </w:rPr>
        <w:t>rect</w:t>
      </w:r>
      <w:proofErr w:type="spellEnd"/>
      <w:r>
        <w:rPr>
          <w:sz w:val="24"/>
        </w:rPr>
        <w:t>}\</w:t>
      </w:r>
      <w:proofErr w:type="gramStart"/>
      <w:r>
        <w:rPr>
          <w:sz w:val="24"/>
        </w:rPr>
        <w:t>left( \</w:t>
      </w:r>
      <w:proofErr w:type="gramEnd"/>
      <w:r>
        <w:rPr>
          <w:sz w:val="24"/>
        </w:rPr>
        <w:t>frac{{\hat{t}</w:t>
      </w:r>
      <w:proofErr w:type="gramStart"/>
      <w:r>
        <w:rPr>
          <w:sz w:val="24"/>
        </w:rPr>
        <w:t>}}{</w:t>
      </w:r>
      <w:proofErr w:type="gramEnd"/>
      <w:r>
        <w:rPr>
          <w:sz w:val="24"/>
        </w:rPr>
        <w:t>{{T}_{p}}} \</w:t>
      </w:r>
      <w:proofErr w:type="gramStart"/>
      <w:r>
        <w:rPr>
          <w:sz w:val="24"/>
        </w:rPr>
        <w:t>right){</w:t>
      </w:r>
      <w:proofErr w:type="gramEnd"/>
      <w:r>
        <w:rPr>
          <w:sz w:val="24"/>
        </w:rPr>
        <w:t>{e}</w:t>
      </w:r>
      <w:proofErr w:type="gramStart"/>
      <w:r>
        <w:rPr>
          <w:sz w:val="24"/>
        </w:rPr>
        <w:t>^{</w:t>
      </w:r>
      <w:proofErr w:type="gramEnd"/>
      <w:r>
        <w:rPr>
          <w:sz w:val="24"/>
        </w:rPr>
        <w:t>j2\pi {{f}_{c}}t</w:t>
      </w:r>
      <w:proofErr w:type="gramStart"/>
      <w:r>
        <w:rPr>
          <w:sz w:val="24"/>
        </w:rPr>
        <w:t>}}{</w:t>
      </w:r>
      <w:proofErr w:type="gramEnd"/>
      <w:r>
        <w:rPr>
          <w:sz w:val="24"/>
        </w:rPr>
        <w:t>{e}</w:t>
      </w:r>
      <w:proofErr w:type="gramStart"/>
      <w:r>
        <w:rPr>
          <w:sz w:val="24"/>
        </w:rPr>
        <w:t>^{</w:t>
      </w:r>
      <w:proofErr w:type="gramEnd"/>
      <w:r>
        <w:rPr>
          <w:sz w:val="24"/>
        </w:rPr>
        <w:t>j\pi \gamma {{{\hat{t}</w:t>
      </w:r>
      <w:proofErr w:type="gramStart"/>
      <w:r>
        <w:rPr>
          <w:sz w:val="24"/>
        </w:rPr>
        <w:t>}}^</w:t>
      </w:r>
      <w:proofErr w:type="gramEnd"/>
      <w:r>
        <w:rPr>
          <w:sz w:val="24"/>
        </w:rPr>
        <w:t>{2}}</w:t>
      </w:r>
      <w:proofErr w:type="gramStart"/>
      <w:r>
        <w:rPr>
          <w:sz w:val="24"/>
        </w:rPr>
        <w:t>}}\</w:t>
      </w:r>
      <w:proofErr w:type="gramEnd"/>
      <w:r>
        <w:rPr>
          <w:sz w:val="24"/>
        </w:rPr>
        <w:t>]</w:t>
      </w:r>
    </w:p>
    <w:p w14:paraId="6AE558E2" w14:textId="7F80D119" w:rsidR="00EF5767" w:rsidRDefault="00000000">
      <w:pPr>
        <w:spacing w:line="300" w:lineRule="auto"/>
        <w:ind w:firstLine="480"/>
        <w:rPr>
          <w:sz w:val="24"/>
        </w:rPr>
      </w:pPr>
      <w:r>
        <w:rPr>
          <w:rFonts w:hint="eastAsia"/>
          <w:sz w:val="24"/>
        </w:rPr>
        <w:t>其中</w:t>
      </w:r>
      <w:r w:rsidR="003F7DCC">
        <w:rPr>
          <w:sz w:val="24"/>
        </w:rPr>
        <w:t>\[</w:t>
      </w:r>
      <w:proofErr w:type="spellStart"/>
      <w:r w:rsidR="003F7DCC">
        <w:rPr>
          <w:sz w:val="24"/>
        </w:rPr>
        <w:t>rect</w:t>
      </w:r>
      <w:proofErr w:type="spellEnd"/>
      <w:r w:rsidR="003F7DCC">
        <w:rPr>
          <w:sz w:val="24"/>
        </w:rPr>
        <w:t>\left( \</w:t>
      </w:r>
      <w:proofErr w:type="spellStart"/>
      <w:r w:rsidR="003F7DCC">
        <w:rPr>
          <w:sz w:val="24"/>
        </w:rPr>
        <w:t>centerdot</w:t>
      </w:r>
      <w:proofErr w:type="spellEnd"/>
      <w:r w:rsidR="003F7DCC">
        <w:rPr>
          <w:sz w:val="24"/>
        </w:rPr>
        <w:t xml:space="preserve">  \right)\]</w:t>
      </w:r>
      <w:r>
        <w:rPr>
          <w:rFonts w:hint="eastAsia"/>
          <w:sz w:val="24"/>
        </w:rPr>
        <w:t>表示矩形信号，</w:t>
      </w:r>
      <w:r w:rsidR="003F7DCC">
        <w:rPr>
          <w:sz w:val="24"/>
        </w:rPr>
        <w:t>${{f}_{c}}$</w:t>
      </w:r>
      <w:r>
        <w:rPr>
          <w:rFonts w:hint="eastAsia"/>
          <w:sz w:val="24"/>
        </w:rPr>
        <w:t>为中心频率，</w:t>
      </w:r>
      <w:r w:rsidR="003F7DCC">
        <w:rPr>
          <w:sz w:val="24"/>
        </w:rPr>
        <w:t>${{T}_{p}}$</w:t>
      </w:r>
      <w:r>
        <w:rPr>
          <w:rFonts w:hint="eastAsia"/>
          <w:sz w:val="24"/>
        </w:rPr>
        <w:t>为脉冲宽度，</w:t>
      </w:r>
      <w:r w:rsidR="003F7DCC">
        <w:rPr>
          <w:sz w:val="24"/>
        </w:rPr>
        <w:t>$\gamma $</w:t>
      </w:r>
      <w:r>
        <w:rPr>
          <w:rFonts w:hint="eastAsia"/>
          <w:sz w:val="24"/>
        </w:rPr>
        <w:t>为调频率，</w:t>
      </w:r>
      <w:r w:rsidR="003F7DCC">
        <w:rPr>
          <w:sz w:val="24"/>
        </w:rPr>
        <w:t>\[\hat{t}=t-</w:t>
      </w:r>
      <w:proofErr w:type="spellStart"/>
      <w:r w:rsidR="003F7DCC">
        <w:rPr>
          <w:sz w:val="24"/>
        </w:rPr>
        <w:t>mT</w:t>
      </w:r>
      <w:proofErr w:type="spellEnd"/>
      <w:r w:rsidR="003F7DCC">
        <w:rPr>
          <w:sz w:val="24"/>
        </w:rPr>
        <w:t>\]</w:t>
      </w:r>
      <w:r>
        <w:rPr>
          <w:rFonts w:hint="eastAsia"/>
          <w:sz w:val="24"/>
        </w:rPr>
        <w:t>为快时间，其中</w:t>
      </w:r>
      <w:r w:rsidR="003F7DCC">
        <w:rPr>
          <w:sz w:val="24"/>
        </w:rPr>
        <w:t>\[m\]</w:t>
      </w:r>
      <w:r>
        <w:rPr>
          <w:rFonts w:hint="eastAsia"/>
          <w:sz w:val="24"/>
        </w:rPr>
        <w:t>为整数，</w:t>
      </w:r>
      <w:r w:rsidR="003F7DCC">
        <w:rPr>
          <w:sz w:val="24"/>
        </w:rPr>
        <w:t>\[T\]</w:t>
      </w:r>
      <w:r>
        <w:rPr>
          <w:rFonts w:hint="eastAsia"/>
          <w:sz w:val="24"/>
        </w:rPr>
        <w:t>脉冲重复周期。</w:t>
      </w:r>
    </w:p>
    <w:p w14:paraId="7B8FC7B1" w14:textId="0BE296EF" w:rsidR="00EF5767" w:rsidRDefault="00000000">
      <w:pPr>
        <w:spacing w:line="300" w:lineRule="auto"/>
        <w:ind w:firstLine="480"/>
        <w:rPr>
          <w:rFonts w:ascii="宋体" w:hAnsi="宋体" w:hint="eastAsia"/>
          <w:sz w:val="24"/>
          <w:szCs w:val="21"/>
        </w:rPr>
      </w:pPr>
      <w:r>
        <w:rPr>
          <w:rFonts w:ascii="宋体" w:hAnsi="宋体" w:hint="eastAsia"/>
          <w:sz w:val="24"/>
          <w:szCs w:val="21"/>
        </w:rPr>
        <w:t>雷达回波信号由发射信号波形、天线方向图、斜距、目标</w:t>
      </w:r>
      <w:r>
        <w:rPr>
          <w:sz w:val="24"/>
          <w:szCs w:val="21"/>
        </w:rPr>
        <w:t>RCS</w:t>
      </w:r>
      <w:r>
        <w:rPr>
          <w:rFonts w:hint="eastAsia"/>
          <w:sz w:val="24"/>
          <w:szCs w:val="21"/>
        </w:rPr>
        <w:t>与</w:t>
      </w:r>
      <w:r>
        <w:rPr>
          <w:rFonts w:ascii="宋体" w:hAnsi="宋体" w:hint="eastAsia"/>
          <w:sz w:val="24"/>
          <w:szCs w:val="21"/>
        </w:rPr>
        <w:t>环境等因素共同决定，若不考虑环境因素，并且正交解调去除载波后，单点目标的回波信号可写成：</w:t>
      </w:r>
    </w:p>
    <w:p w14:paraId="55ECB93A" w14:textId="5D81B9BC" w:rsidR="00EF5767" w:rsidRDefault="003F7DCC">
      <w:pPr>
        <w:ind w:firstLine="480"/>
        <w:jc w:val="center"/>
      </w:pPr>
      <w:r>
        <w:t>\[s(\hat{t})=A\text{</w:t>
      </w:r>
      <w:proofErr w:type="spellStart"/>
      <w:r>
        <w:t>rect</w:t>
      </w:r>
      <w:proofErr w:type="spellEnd"/>
      <w:r>
        <w:t>}\left( \frac{\hat{t}-{2R}/{c}\;}{{{T}_{p}}} \right){{e}^{-j\frac{4\pi }{\lambda }R}}{{e}^{j\pi \gamma {{\left( \hat{t}-\frac{2R}{c} \right)}^{2}}}}\]</w:t>
      </w:r>
    </w:p>
    <w:p w14:paraId="758ABD82" w14:textId="47BFA7E6" w:rsidR="00EF5767" w:rsidRDefault="00000000">
      <w:pPr>
        <w:spacing w:line="300" w:lineRule="auto"/>
        <w:ind w:firstLine="480"/>
        <w:rPr>
          <w:rFonts w:ascii="宋体" w:hAnsi="宋体" w:hint="eastAsia"/>
          <w:sz w:val="24"/>
        </w:rPr>
      </w:pPr>
      <w:r>
        <w:rPr>
          <w:rFonts w:ascii="宋体" w:hAnsi="宋体" w:hint="eastAsia"/>
          <w:sz w:val="24"/>
        </w:rPr>
        <w:t>其中，</w:t>
      </w:r>
      <w:r w:rsidR="003F7DCC">
        <w:rPr>
          <w:rFonts w:ascii="宋体" w:hAnsi="宋体" w:hint="eastAsia"/>
          <w:sz w:val="24"/>
        </w:rPr>
        <w:t>\[{{e}^{j\pi \gamma {{\left( \hat{t}-\frac{2R}{c} \right)}^{2}}}}\]</w:t>
      </w:r>
      <w:r>
        <w:rPr>
          <w:rFonts w:ascii="宋体" w:hAnsi="宋体" w:hint="eastAsia"/>
          <w:sz w:val="24"/>
        </w:rPr>
        <w:t>为</w:t>
      </w:r>
      <w:r>
        <w:rPr>
          <w:sz w:val="24"/>
        </w:rPr>
        <w:t>chirp</w:t>
      </w:r>
      <w:r>
        <w:rPr>
          <w:rFonts w:ascii="宋体" w:hAnsi="宋体" w:hint="eastAsia"/>
          <w:sz w:val="24"/>
        </w:rPr>
        <w:t>分量，它决定距离向分辨率，</w:t>
      </w:r>
      <w:r w:rsidR="003F7DCC">
        <w:rPr>
          <w:rFonts w:ascii="宋体" w:hAnsi="宋体" w:hint="eastAsia"/>
          <w:sz w:val="24"/>
        </w:rPr>
        <w:t>\[{{e}^{-j\frac{4\pi }{\lambda }R}}\]</w:t>
      </w:r>
      <w:r>
        <w:rPr>
          <w:rFonts w:ascii="宋体" w:hAnsi="宋体" w:hint="eastAsia"/>
          <w:sz w:val="24"/>
        </w:rPr>
        <w:t>为</w:t>
      </w:r>
      <w:r>
        <w:rPr>
          <w:sz w:val="24"/>
        </w:rPr>
        <w:t>doppler</w:t>
      </w:r>
      <w:r>
        <w:rPr>
          <w:rFonts w:ascii="宋体" w:hAnsi="宋体" w:hint="eastAsia"/>
          <w:sz w:val="24"/>
        </w:rPr>
        <w:t>分量，它决定方位向分辨率。</w:t>
      </w:r>
    </w:p>
    <w:p w14:paraId="66952374" w14:textId="77777777" w:rsidR="00EF5767" w:rsidRDefault="00000000">
      <w:pPr>
        <w:spacing w:line="300" w:lineRule="auto"/>
        <w:ind w:firstLine="480"/>
        <w:rPr>
          <w:rFonts w:ascii="宋体" w:hAnsi="宋体" w:hint="eastAsia"/>
          <w:sz w:val="24"/>
        </w:rPr>
      </w:pPr>
      <w:r>
        <w:rPr>
          <w:sz w:val="24"/>
        </w:rPr>
        <w:t>K</w:t>
      </w:r>
      <w:proofErr w:type="gramStart"/>
      <w:r>
        <w:rPr>
          <w:rFonts w:ascii="宋体" w:hAnsi="宋体" w:hint="eastAsia"/>
          <w:sz w:val="24"/>
        </w:rPr>
        <w:t>个</w:t>
      </w:r>
      <w:proofErr w:type="gramEnd"/>
      <w:r>
        <w:rPr>
          <w:rFonts w:ascii="宋体" w:hAnsi="宋体" w:hint="eastAsia"/>
          <w:sz w:val="24"/>
        </w:rPr>
        <w:t>理想点目标的回波表达式为：</w:t>
      </w:r>
    </w:p>
    <w:p w14:paraId="027E0378" w14:textId="1A8977BC" w:rsidR="00EF5767" w:rsidRDefault="003F7DCC">
      <w:pPr>
        <w:ind w:firstLine="420"/>
        <w:jc w:val="center"/>
      </w:pPr>
      <w:r>
        <w:t>\[s(\hat{t})=\sum\limits_{k=1}^{K}{{{e}^{-j\frac{4\pi }{\lambda }R\left( k \right)}}{{e}^{j\pi \gamma {{\left( \hat{t}-\frac{2R\left( k \right)}{c} \right)}^{2}}}}}        \left| \hat{t}-\frac{2R\left( k \right)}{c} \right|\text{}\frac{{{\text{T}}_{p}}}{2}\]</w:t>
      </w:r>
    </w:p>
    <w:p w14:paraId="3757BC68" w14:textId="77777777" w:rsidR="00EF5767" w:rsidRDefault="00000000">
      <w:pPr>
        <w:ind w:firstLine="480"/>
        <w:rPr>
          <w:sz w:val="24"/>
        </w:rPr>
      </w:pPr>
      <w:r>
        <w:rPr>
          <w:rFonts w:hint="eastAsia"/>
          <w:sz w:val="24"/>
        </w:rPr>
        <w:t>对回波信号进行匹配滤波，实现距离维脉冲压缩。参考信号为：</w:t>
      </w:r>
    </w:p>
    <w:p w14:paraId="3BE3A2E6" w14:textId="057C0B3F" w:rsidR="00EF5767" w:rsidRDefault="003F7DCC">
      <w:pPr>
        <w:ind w:firstLine="480"/>
        <w:jc w:val="center"/>
      </w:pPr>
      <w:r>
        <w:t>${{s}_{ref}}(\hat{t},{{t}_{m}})=A\text{</w:t>
      </w:r>
      <w:proofErr w:type="spellStart"/>
      <w:r>
        <w:t>rect</w:t>
      </w:r>
      <w:proofErr w:type="spellEnd"/>
      <w:r>
        <w:t>}\left( \frac{\hat{t}-{2{{R}_{ref}}}/{c}\;}{{{T}_{p}}} \right){{e}^{j\pi \gamma {{\left( \hat{t}-\frac{2{{R}_{ref}}}{c} \right)}^{2}}}}$</w:t>
      </w:r>
    </w:p>
    <w:p w14:paraId="26ED161E" w14:textId="78B775D5" w:rsidR="00EF5767" w:rsidRDefault="00000000">
      <w:pPr>
        <w:spacing w:line="300" w:lineRule="auto"/>
        <w:ind w:firstLine="480"/>
        <w:rPr>
          <w:sz w:val="24"/>
        </w:rPr>
      </w:pPr>
      <w:r>
        <w:rPr>
          <w:rFonts w:hint="eastAsia"/>
          <w:sz w:val="24"/>
        </w:rPr>
        <w:t>其中</w:t>
      </w:r>
      <w:r w:rsidR="003F7DCC">
        <w:rPr>
          <w:sz w:val="24"/>
        </w:rPr>
        <w:t>\[{{R}_{ref}}\]</w:t>
      </w:r>
      <w:r>
        <w:rPr>
          <w:rFonts w:hint="eastAsia"/>
          <w:sz w:val="24"/>
        </w:rPr>
        <w:t>为参考距离，将</w:t>
      </w:r>
      <w:r w:rsidR="003F7DCC">
        <w:rPr>
          <w:sz w:val="24"/>
        </w:rPr>
        <w:t>\[{{s}_{r}}(\hat{t})\]</w:t>
      </w:r>
      <w:r>
        <w:rPr>
          <w:rFonts w:hint="eastAsia"/>
          <w:sz w:val="24"/>
        </w:rPr>
        <w:t>和</w:t>
      </w:r>
      <w:r w:rsidR="003F7DCC">
        <w:rPr>
          <w:sz w:val="24"/>
        </w:rPr>
        <w:t>\[{{s}_{ref}}(\hat{t})\]</w:t>
      </w:r>
      <w:r>
        <w:rPr>
          <w:rFonts w:hint="eastAsia"/>
          <w:sz w:val="24"/>
        </w:rPr>
        <w:t>在频域共轭相乘。</w:t>
      </w:r>
    </w:p>
    <w:p w14:paraId="70763817" w14:textId="1F0C9075" w:rsidR="00EF5767" w:rsidRDefault="003F7DCC">
      <w:pPr>
        <w:ind w:firstLine="480"/>
        <w:jc w:val="center"/>
      </w:pPr>
      <w:proofErr w:type="gramStart"/>
      <w:r>
        <w:t>\[{{s}_{</w:t>
      </w:r>
      <w:proofErr w:type="gramEnd"/>
      <w:r>
        <w:t>r</w:t>
      </w:r>
      <w:proofErr w:type="gramStart"/>
      <w:r>
        <w:t>}}(</w:t>
      </w:r>
      <w:proofErr w:type="gramEnd"/>
      <w:r>
        <w:t>t)=IFFT\</w:t>
      </w:r>
      <w:proofErr w:type="gramStart"/>
      <w:r>
        <w:t>left[</w:t>
      </w:r>
      <w:proofErr w:type="gramEnd"/>
      <w:r>
        <w:t xml:space="preserve"> FFT(s(t</w:t>
      </w:r>
      <w:proofErr w:type="gramStart"/>
      <w:r>
        <w:t>))\</w:t>
      </w:r>
      <w:proofErr w:type="spellStart"/>
      <w:proofErr w:type="gramEnd"/>
      <w:r>
        <w:t>centerdot</w:t>
      </w:r>
      <w:proofErr w:type="spellEnd"/>
      <w:r>
        <w:t xml:space="preserve"> </w:t>
      </w:r>
      <w:proofErr w:type="gramStart"/>
      <w:r>
        <w:t>FFT({{s}_{</w:t>
      </w:r>
      <w:proofErr w:type="gramEnd"/>
      <w:r>
        <w:t>ref</w:t>
      </w:r>
      <w:proofErr w:type="gramStart"/>
      <w:r>
        <w:t>}}(</w:t>
      </w:r>
      <w:proofErr w:type="gramEnd"/>
      <w:r>
        <w:t>t)) \</w:t>
      </w:r>
      <w:proofErr w:type="gramStart"/>
      <w:r>
        <w:t>right]\</w:t>
      </w:r>
      <w:proofErr w:type="gramEnd"/>
      <w:r>
        <w:t>]</w:t>
      </w:r>
    </w:p>
    <w:p w14:paraId="0252B73B" w14:textId="77777777" w:rsidR="00EF5767" w:rsidRDefault="00000000">
      <w:pPr>
        <w:spacing w:line="300" w:lineRule="auto"/>
        <w:ind w:firstLine="480"/>
        <w:rPr>
          <w:sz w:val="24"/>
        </w:rPr>
      </w:pPr>
      <w:r>
        <w:rPr>
          <w:rFonts w:hint="eastAsia"/>
          <w:sz w:val="24"/>
        </w:rPr>
        <w:lastRenderedPageBreak/>
        <w:t>由此可以得到目标的一维距离像。</w:t>
      </w:r>
    </w:p>
    <w:p w14:paraId="3A4C0310" w14:textId="77777777" w:rsidR="00EF5767" w:rsidRDefault="00000000">
      <w:pPr>
        <w:spacing w:line="300" w:lineRule="auto"/>
        <w:ind w:firstLine="480"/>
        <w:rPr>
          <w:sz w:val="24"/>
        </w:rPr>
      </w:pPr>
      <w:r>
        <w:rPr>
          <w:rFonts w:hint="eastAsia"/>
          <w:sz w:val="24"/>
        </w:rPr>
        <w:t>在</w:t>
      </w:r>
      <w:r>
        <w:rPr>
          <w:rFonts w:hint="eastAsia"/>
          <w:sz w:val="24"/>
        </w:rPr>
        <w:t>S</w:t>
      </w:r>
      <w:r>
        <w:rPr>
          <w:sz w:val="24"/>
        </w:rPr>
        <w:t>AR</w:t>
      </w:r>
      <w:r>
        <w:rPr>
          <w:rFonts w:hint="eastAsia"/>
          <w:sz w:val="24"/>
        </w:rPr>
        <w:t>成像中，随着雷达搭载平台的运动，雷达和目标各个散射点的相对视角和距离发生变化，使得目标一维距离像随之变化，进一步引起散射点的距离</w:t>
      </w:r>
      <w:proofErr w:type="gramStart"/>
      <w:r>
        <w:rPr>
          <w:rFonts w:hint="eastAsia"/>
          <w:sz w:val="24"/>
        </w:rPr>
        <w:t>徙</w:t>
      </w:r>
      <w:proofErr w:type="gramEnd"/>
      <w:r>
        <w:rPr>
          <w:rFonts w:hint="eastAsia"/>
          <w:sz w:val="24"/>
        </w:rPr>
        <w:t>动以及子回波的相位差改变的特性。</w:t>
      </w:r>
    </w:p>
    <w:p w14:paraId="111E523C" w14:textId="77777777" w:rsidR="00EF5767" w:rsidRDefault="00000000">
      <w:pPr>
        <w:adjustRightInd w:val="0"/>
        <w:snapToGrid w:val="0"/>
        <w:spacing w:line="300" w:lineRule="auto"/>
        <w:ind w:firstLine="480"/>
        <w:rPr>
          <w:sz w:val="24"/>
        </w:rPr>
      </w:pPr>
      <w:r>
        <w:rPr>
          <w:rFonts w:hint="eastAsia"/>
          <w:sz w:val="24"/>
        </w:rPr>
        <w:t>下面要进行的是方位方向处理，方位响应函数可写为：</w:t>
      </w:r>
    </w:p>
    <w:p w14:paraId="534594F9" w14:textId="35614F85" w:rsidR="00EF5767" w:rsidRDefault="003F7DCC">
      <w:pPr>
        <w:adjustRightInd w:val="0"/>
        <w:snapToGrid w:val="0"/>
        <w:spacing w:line="300" w:lineRule="auto"/>
        <w:ind w:firstLine="480"/>
        <w:jc w:val="center"/>
        <w:rPr>
          <w:sz w:val="24"/>
        </w:rPr>
      </w:pPr>
      <w:r>
        <w:rPr>
          <w:sz w:val="24"/>
        </w:rPr>
        <w:t>$s(\hat{t},{{t}_{m}};r)=A\text{sin}{{\text{c}}_{r}}\left( \hat{t}-\frac{2r}{c} \right){{a}_{a}}({{t}_{m}},Q)\exp \left[ -j\frac{4\text{ }\!\!\pi\!\!\text{ }}{\lambda }{{R}_{0}}+2\pi {{f}_{dc}}{{t}_{m}}+j\pi {{k}_{d}}t_{m}^{2} \right]$</w:t>
      </w:r>
    </w:p>
    <w:p w14:paraId="2F70F1BE" w14:textId="77777777" w:rsidR="00EF5767" w:rsidRDefault="00000000">
      <w:pPr>
        <w:adjustRightInd w:val="0"/>
        <w:snapToGrid w:val="0"/>
        <w:spacing w:line="300" w:lineRule="auto"/>
        <w:ind w:firstLine="480"/>
        <w:rPr>
          <w:sz w:val="24"/>
        </w:rPr>
      </w:pPr>
      <w:r>
        <w:rPr>
          <w:rFonts w:hint="eastAsia"/>
          <w:sz w:val="24"/>
        </w:rPr>
        <w:t>方位匹配滤波函数为</w:t>
      </w:r>
    </w:p>
    <w:p w14:paraId="1AF6E556" w14:textId="4115D420" w:rsidR="00EF5767" w:rsidRDefault="003F7DCC">
      <w:pPr>
        <w:adjustRightInd w:val="0"/>
        <w:snapToGrid w:val="0"/>
        <w:spacing w:line="300" w:lineRule="auto"/>
        <w:ind w:firstLine="480"/>
        <w:jc w:val="center"/>
        <w:rPr>
          <w:sz w:val="24"/>
        </w:rPr>
      </w:pPr>
      <w:r>
        <w:rPr>
          <w:sz w:val="24"/>
        </w:rPr>
        <w:t>$</w:t>
      </w:r>
      <w:proofErr w:type="spellStart"/>
      <w:r>
        <w:rPr>
          <w:sz w:val="24"/>
        </w:rPr>
        <w:t>sre</w:t>
      </w:r>
      <w:proofErr w:type="spellEnd"/>
      <w:r>
        <w:rPr>
          <w:sz w:val="24"/>
        </w:rPr>
        <w:t>{{f}_{a}}({{t}_{m}};r)={{a}_{a}}({{t}_{m}},Q)\exp \left[ 2\text{ }\!\!\pi\!\!\text{ }{{f}_{dc}}{{t}_{m}}+j\text{ }\!\!\pi\!\!\text{ }{{k}_{d}}t_{m}^{2} \right]$</w:t>
      </w:r>
    </w:p>
    <w:p w14:paraId="0CC8C985" w14:textId="77777777" w:rsidR="00EF5767" w:rsidRDefault="00000000">
      <w:pPr>
        <w:adjustRightInd w:val="0"/>
        <w:snapToGrid w:val="0"/>
        <w:spacing w:line="300" w:lineRule="auto"/>
        <w:ind w:firstLine="480"/>
        <w:rPr>
          <w:sz w:val="24"/>
        </w:rPr>
      </w:pPr>
      <w:r>
        <w:rPr>
          <w:rFonts w:hint="eastAsia"/>
          <w:sz w:val="24"/>
        </w:rPr>
        <w:t>同样方位匹配滤波在频率域采样</w:t>
      </w:r>
      <w:r>
        <w:rPr>
          <w:sz w:val="24"/>
        </w:rPr>
        <w:t>FFT</w:t>
      </w:r>
      <w:r>
        <w:rPr>
          <w:rFonts w:hint="eastAsia"/>
          <w:sz w:val="24"/>
        </w:rPr>
        <w:t>进行，即</w:t>
      </w:r>
    </w:p>
    <w:p w14:paraId="0DE7AC6A" w14:textId="4E3548FE" w:rsidR="00EF5767" w:rsidRDefault="003F7DCC">
      <w:pPr>
        <w:adjustRightInd w:val="0"/>
        <w:snapToGrid w:val="0"/>
        <w:spacing w:line="300" w:lineRule="auto"/>
        <w:ind w:firstLine="480"/>
        <w:jc w:val="center"/>
        <w:rPr>
          <w:sz w:val="24"/>
        </w:rPr>
      </w:pPr>
      <w:r>
        <w:rPr>
          <w:sz w:val="24"/>
        </w:rPr>
        <w:t>$s(\hat{t},{{t}_{m}})=\text{IFFT }\!\!\{\!\!\text{ FFT }\!\![\!\!\text{ }s(\hat{t},{{t}_{m}}\text{;r) }\!\!]\!\!\text{ }\</w:t>
      </w:r>
      <w:proofErr w:type="spellStart"/>
      <w:r>
        <w:rPr>
          <w:sz w:val="24"/>
        </w:rPr>
        <w:t>cdot</w:t>
      </w:r>
      <w:proofErr w:type="spellEnd"/>
      <w:r>
        <w:rPr>
          <w:sz w:val="24"/>
        </w:rPr>
        <w:t xml:space="preserve"> \text{FFT }\!\![\!\!\text{ }</w:t>
      </w:r>
      <w:proofErr w:type="spellStart"/>
      <w:r>
        <w:rPr>
          <w:sz w:val="24"/>
        </w:rPr>
        <w:t>sref</w:t>
      </w:r>
      <w:proofErr w:type="spellEnd"/>
      <w:r>
        <w:rPr>
          <w:sz w:val="24"/>
        </w:rPr>
        <w:t>_{a}^{*}({{t}_{m}};r\text{) }\!\!]\!\!\text{ }\}$</w:t>
      </w:r>
    </w:p>
    <w:p w14:paraId="0BCE21B9" w14:textId="016E105F" w:rsidR="00EF5767" w:rsidRDefault="00000000">
      <w:pPr>
        <w:adjustRightInd w:val="0"/>
        <w:snapToGrid w:val="0"/>
        <w:spacing w:line="300" w:lineRule="auto"/>
        <w:ind w:firstLine="480"/>
        <w:rPr>
          <w:sz w:val="24"/>
        </w:rPr>
      </w:pPr>
      <w:r>
        <w:rPr>
          <w:rFonts w:hint="eastAsia"/>
          <w:sz w:val="24"/>
        </w:rPr>
        <w:t>对所有距离单元方位压缩后，就可获得</w:t>
      </w:r>
      <w:r>
        <w:rPr>
          <w:sz w:val="24"/>
        </w:rPr>
        <w:t>SAR</w:t>
      </w:r>
      <w:r>
        <w:rPr>
          <w:rFonts w:hint="eastAsia"/>
          <w:sz w:val="24"/>
        </w:rPr>
        <w:t>图像</w:t>
      </w:r>
      <w:r w:rsidR="003F7DCC">
        <w:rPr>
          <w:sz w:val="24"/>
        </w:rPr>
        <w:t>$s(\hat{t},{{t}_{m}})$</w:t>
      </w:r>
      <w:r>
        <w:rPr>
          <w:rFonts w:hint="eastAsia"/>
          <w:sz w:val="24"/>
        </w:rPr>
        <w:t>。</w:t>
      </w:r>
    </w:p>
    <w:p w14:paraId="7DF0670F" w14:textId="77777777" w:rsidR="00EF5767" w:rsidRDefault="00EF5767">
      <w:pPr>
        <w:spacing w:line="300" w:lineRule="auto"/>
        <w:ind w:firstLine="480"/>
        <w:rPr>
          <w:sz w:val="24"/>
        </w:rPr>
      </w:pPr>
    </w:p>
    <w:p w14:paraId="0AAE94C7" w14:textId="77777777" w:rsidR="00EF5767" w:rsidRDefault="00000000">
      <w:pPr>
        <w:pStyle w:val="4"/>
        <w:spacing w:beforeLines="50" w:before="156" w:afterLines="50" w:after="156" w:line="377" w:lineRule="auto"/>
        <w:rPr>
          <w:rFonts w:ascii="黑体" w:hAnsi="黑体" w:hint="eastAsia"/>
          <w:b w:val="0"/>
          <w:sz w:val="30"/>
          <w:szCs w:val="30"/>
        </w:rPr>
      </w:pPr>
      <w:r>
        <w:rPr>
          <w:rFonts w:ascii="黑体" w:hAnsi="黑体" w:hint="eastAsia"/>
          <w:b w:val="0"/>
          <w:sz w:val="30"/>
          <w:szCs w:val="30"/>
        </w:rPr>
        <w:t>三</w:t>
      </w:r>
      <w:r>
        <w:rPr>
          <w:rFonts w:ascii="黑体" w:hAnsi="黑体"/>
          <w:b w:val="0"/>
          <w:sz w:val="30"/>
          <w:szCs w:val="30"/>
        </w:rPr>
        <w:t>、</w:t>
      </w:r>
      <w:r>
        <w:rPr>
          <w:rFonts w:ascii="黑体" w:hAnsi="黑体" w:hint="eastAsia"/>
          <w:b w:val="0"/>
          <w:sz w:val="30"/>
          <w:szCs w:val="30"/>
        </w:rPr>
        <w:t>实验内容</w:t>
      </w:r>
    </w:p>
    <w:p w14:paraId="668E402D" w14:textId="77777777" w:rsidR="00EF5767" w:rsidRDefault="00000000">
      <w:pPr>
        <w:rPr>
          <w:sz w:val="24"/>
        </w:rPr>
      </w:pPr>
      <w:r>
        <w:rPr>
          <w:rFonts w:hint="eastAsia"/>
          <w:sz w:val="24"/>
        </w:rPr>
        <w:t>A</w:t>
      </w:r>
      <w:r>
        <w:rPr>
          <w:rFonts w:hint="eastAsia"/>
          <w:sz w:val="24"/>
        </w:rPr>
        <w:t>、构造回波数据。发射信号可采用线性调频连续波信号，具体参数如表</w:t>
      </w:r>
      <w:r>
        <w:rPr>
          <w:rFonts w:hint="eastAsia"/>
          <w:sz w:val="24"/>
        </w:rPr>
        <w:t>1</w:t>
      </w:r>
      <w:r>
        <w:rPr>
          <w:rFonts w:hint="eastAsia"/>
          <w:sz w:val="24"/>
        </w:rPr>
        <w:t>所示。</w:t>
      </w:r>
    </w:p>
    <w:p w14:paraId="7A40ECCA" w14:textId="77777777" w:rsidR="00EF5767" w:rsidRDefault="00000000">
      <w:pPr>
        <w:pStyle w:val="af2"/>
        <w:spacing w:before="156" w:after="156"/>
        <w:ind w:firstLine="420"/>
        <w:rPr>
          <w:rFonts w:eastAsia="宋体"/>
          <w:sz w:val="24"/>
        </w:rPr>
      </w:pPr>
      <w:r>
        <w:rPr>
          <w:rFonts w:eastAsia="宋体" w:hint="eastAsia"/>
          <w:sz w:val="24"/>
        </w:rPr>
        <w:t>仿真采用的参数设置如下</w:t>
      </w:r>
      <w:r>
        <w:rPr>
          <w:rFonts w:eastAsia="宋体"/>
          <w:sz w:val="24"/>
        </w:rPr>
        <w:t>:</w:t>
      </w:r>
    </w:p>
    <w:p w14:paraId="27C8F78C" w14:textId="77777777" w:rsidR="00EF5767" w:rsidRDefault="00000000">
      <w:pPr>
        <w:ind w:firstLine="420"/>
        <w:jc w:val="center"/>
        <w:rPr>
          <w:szCs w:val="21"/>
        </w:rPr>
      </w:pPr>
      <w:r>
        <w:rPr>
          <w:rFonts w:hint="eastAsia"/>
          <w:szCs w:val="21"/>
        </w:rPr>
        <w:t>表</w:t>
      </w:r>
      <w:r>
        <w:rPr>
          <w:szCs w:val="21"/>
        </w:rPr>
        <w:t xml:space="preserve">1 </w:t>
      </w:r>
      <w:r>
        <w:rPr>
          <w:rFonts w:hint="eastAsia"/>
          <w:szCs w:val="21"/>
        </w:rPr>
        <w:t>参数设置</w:t>
      </w:r>
    </w:p>
    <w:tbl>
      <w:tblPr>
        <w:tblStyle w:val="ac"/>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9"/>
        <w:gridCol w:w="2793"/>
      </w:tblGrid>
      <w:tr w:rsidR="00EF5767" w14:paraId="314DE240" w14:textId="77777777">
        <w:tc>
          <w:tcPr>
            <w:tcW w:w="3019" w:type="dxa"/>
            <w:tcBorders>
              <w:top w:val="single" w:sz="12" w:space="0" w:color="auto"/>
              <w:left w:val="nil"/>
              <w:bottom w:val="single" w:sz="8" w:space="0" w:color="auto"/>
              <w:right w:val="nil"/>
            </w:tcBorders>
            <w:vAlign w:val="center"/>
          </w:tcPr>
          <w:p w14:paraId="63CD7A91" w14:textId="77777777" w:rsidR="00EF5767" w:rsidRDefault="00000000">
            <w:pPr>
              <w:jc w:val="center"/>
              <w:rPr>
                <w:szCs w:val="21"/>
              </w:rPr>
            </w:pPr>
            <w:r>
              <w:rPr>
                <w:rFonts w:hint="eastAsia"/>
                <w:szCs w:val="21"/>
              </w:rPr>
              <w:t>参数</w:t>
            </w:r>
          </w:p>
        </w:tc>
        <w:tc>
          <w:tcPr>
            <w:tcW w:w="2793" w:type="dxa"/>
            <w:tcBorders>
              <w:top w:val="single" w:sz="12" w:space="0" w:color="auto"/>
              <w:left w:val="nil"/>
              <w:bottom w:val="single" w:sz="8" w:space="0" w:color="auto"/>
              <w:right w:val="nil"/>
            </w:tcBorders>
            <w:vAlign w:val="center"/>
          </w:tcPr>
          <w:p w14:paraId="5CE3FC2B" w14:textId="77777777" w:rsidR="00EF5767" w:rsidRDefault="00000000">
            <w:pPr>
              <w:jc w:val="center"/>
              <w:rPr>
                <w:szCs w:val="21"/>
              </w:rPr>
            </w:pPr>
            <w:r>
              <w:rPr>
                <w:rFonts w:hint="eastAsia"/>
                <w:szCs w:val="21"/>
              </w:rPr>
              <w:t>数值</w:t>
            </w:r>
          </w:p>
        </w:tc>
      </w:tr>
      <w:tr w:rsidR="00EF5767" w14:paraId="1635BE1B" w14:textId="77777777">
        <w:tc>
          <w:tcPr>
            <w:tcW w:w="3019" w:type="dxa"/>
            <w:tcBorders>
              <w:top w:val="single" w:sz="8" w:space="0" w:color="auto"/>
              <w:left w:val="nil"/>
              <w:bottom w:val="nil"/>
              <w:right w:val="nil"/>
            </w:tcBorders>
            <w:vAlign w:val="center"/>
          </w:tcPr>
          <w:p w14:paraId="13ED88EB" w14:textId="77777777" w:rsidR="00EF5767" w:rsidRDefault="00000000">
            <w:pPr>
              <w:jc w:val="center"/>
              <w:rPr>
                <w:szCs w:val="21"/>
              </w:rPr>
            </w:pPr>
            <w:r>
              <w:rPr>
                <w:rFonts w:hint="eastAsia"/>
                <w:szCs w:val="21"/>
              </w:rPr>
              <w:t>中心频率</w:t>
            </w:r>
            <w:r>
              <w:rPr>
                <w:szCs w:val="21"/>
              </w:rPr>
              <w:t>(MHz)</w:t>
            </w:r>
          </w:p>
        </w:tc>
        <w:tc>
          <w:tcPr>
            <w:tcW w:w="2793" w:type="dxa"/>
            <w:tcBorders>
              <w:top w:val="single" w:sz="8" w:space="0" w:color="auto"/>
              <w:left w:val="nil"/>
              <w:bottom w:val="nil"/>
              <w:right w:val="nil"/>
            </w:tcBorders>
            <w:vAlign w:val="center"/>
          </w:tcPr>
          <w:p w14:paraId="1AAA66C8" w14:textId="77777777" w:rsidR="00EF5767" w:rsidRDefault="00000000">
            <w:pPr>
              <w:jc w:val="center"/>
              <w:rPr>
                <w:szCs w:val="21"/>
              </w:rPr>
            </w:pPr>
            <w:r>
              <w:rPr>
                <w:rFonts w:hint="eastAsia"/>
                <w:szCs w:val="21"/>
              </w:rPr>
              <w:t>8</w:t>
            </w:r>
            <w:r>
              <w:rPr>
                <w:szCs w:val="21"/>
              </w:rPr>
              <w:t>850</w:t>
            </w:r>
          </w:p>
        </w:tc>
      </w:tr>
      <w:tr w:rsidR="00EF5767" w14:paraId="6F770902" w14:textId="77777777">
        <w:tc>
          <w:tcPr>
            <w:tcW w:w="3019" w:type="dxa"/>
            <w:vAlign w:val="center"/>
          </w:tcPr>
          <w:p w14:paraId="26CAD52C" w14:textId="77777777" w:rsidR="00EF5767" w:rsidRDefault="00000000">
            <w:pPr>
              <w:jc w:val="center"/>
              <w:rPr>
                <w:szCs w:val="21"/>
              </w:rPr>
            </w:pPr>
            <w:r>
              <w:rPr>
                <w:rFonts w:hint="eastAsia"/>
                <w:szCs w:val="21"/>
              </w:rPr>
              <w:t>场景中心斜距</w:t>
            </w:r>
            <w:r>
              <w:rPr>
                <w:szCs w:val="21"/>
              </w:rPr>
              <w:t>(km)</w:t>
            </w:r>
          </w:p>
        </w:tc>
        <w:tc>
          <w:tcPr>
            <w:tcW w:w="2793" w:type="dxa"/>
            <w:vAlign w:val="center"/>
          </w:tcPr>
          <w:p w14:paraId="4E60B7C6" w14:textId="77777777" w:rsidR="00EF5767" w:rsidRDefault="00000000">
            <w:pPr>
              <w:jc w:val="center"/>
              <w:rPr>
                <w:szCs w:val="21"/>
              </w:rPr>
            </w:pPr>
            <w:r>
              <w:rPr>
                <w:rFonts w:hint="eastAsia"/>
                <w:szCs w:val="21"/>
              </w:rPr>
              <w:t>6</w:t>
            </w:r>
            <w:r>
              <w:rPr>
                <w:szCs w:val="21"/>
              </w:rPr>
              <w:t>.3</w:t>
            </w:r>
          </w:p>
        </w:tc>
      </w:tr>
      <w:tr w:rsidR="00EF5767" w14:paraId="45439DC1" w14:textId="77777777">
        <w:tc>
          <w:tcPr>
            <w:tcW w:w="3019" w:type="dxa"/>
            <w:vAlign w:val="center"/>
          </w:tcPr>
          <w:p w14:paraId="44A18903" w14:textId="77777777" w:rsidR="00EF5767" w:rsidRDefault="00000000">
            <w:pPr>
              <w:jc w:val="center"/>
              <w:rPr>
                <w:szCs w:val="21"/>
              </w:rPr>
            </w:pPr>
            <w:r>
              <w:rPr>
                <w:rFonts w:hint="eastAsia"/>
                <w:szCs w:val="21"/>
              </w:rPr>
              <w:t>脉冲宽度</w:t>
            </w:r>
            <w:r>
              <w:rPr>
                <w:szCs w:val="21"/>
              </w:rPr>
              <w:t>(us)</w:t>
            </w:r>
          </w:p>
        </w:tc>
        <w:tc>
          <w:tcPr>
            <w:tcW w:w="2793" w:type="dxa"/>
            <w:vAlign w:val="center"/>
          </w:tcPr>
          <w:p w14:paraId="04121887" w14:textId="77777777" w:rsidR="00EF5767" w:rsidRDefault="00000000">
            <w:pPr>
              <w:jc w:val="center"/>
              <w:rPr>
                <w:szCs w:val="21"/>
              </w:rPr>
            </w:pPr>
            <w:r>
              <w:rPr>
                <w:rFonts w:hint="eastAsia"/>
                <w:szCs w:val="21"/>
              </w:rPr>
              <w:t>1</w:t>
            </w:r>
            <w:r>
              <w:rPr>
                <w:szCs w:val="21"/>
              </w:rPr>
              <w:t>0</w:t>
            </w:r>
          </w:p>
        </w:tc>
      </w:tr>
      <w:tr w:rsidR="00EF5767" w14:paraId="0455BC7A" w14:textId="77777777">
        <w:tc>
          <w:tcPr>
            <w:tcW w:w="3019" w:type="dxa"/>
            <w:vAlign w:val="center"/>
          </w:tcPr>
          <w:p w14:paraId="4E07BD1E" w14:textId="77777777" w:rsidR="00EF5767" w:rsidRDefault="00000000">
            <w:pPr>
              <w:jc w:val="center"/>
              <w:rPr>
                <w:szCs w:val="21"/>
              </w:rPr>
            </w:pPr>
            <w:r>
              <w:rPr>
                <w:rFonts w:hint="eastAsia"/>
                <w:szCs w:val="21"/>
              </w:rPr>
              <w:t>发射带宽</w:t>
            </w:r>
            <w:r>
              <w:rPr>
                <w:szCs w:val="21"/>
              </w:rPr>
              <w:t>(MHz)</w:t>
            </w:r>
          </w:p>
        </w:tc>
        <w:tc>
          <w:tcPr>
            <w:tcW w:w="2793" w:type="dxa"/>
            <w:vAlign w:val="center"/>
          </w:tcPr>
          <w:p w14:paraId="19EF1718" w14:textId="77777777" w:rsidR="00EF5767" w:rsidRDefault="00000000">
            <w:pPr>
              <w:jc w:val="center"/>
              <w:rPr>
                <w:szCs w:val="21"/>
              </w:rPr>
            </w:pPr>
            <w:r>
              <w:rPr>
                <w:szCs w:val="21"/>
              </w:rPr>
              <w:t>50</w:t>
            </w:r>
          </w:p>
        </w:tc>
      </w:tr>
      <w:tr w:rsidR="00EF5767" w14:paraId="2557892A" w14:textId="77777777">
        <w:tc>
          <w:tcPr>
            <w:tcW w:w="3019" w:type="dxa"/>
            <w:vAlign w:val="center"/>
          </w:tcPr>
          <w:p w14:paraId="682C561B" w14:textId="77777777" w:rsidR="00EF5767" w:rsidRDefault="00000000">
            <w:pPr>
              <w:jc w:val="center"/>
              <w:rPr>
                <w:szCs w:val="21"/>
              </w:rPr>
            </w:pPr>
            <w:r>
              <w:rPr>
                <w:rFonts w:hint="eastAsia"/>
                <w:szCs w:val="21"/>
              </w:rPr>
              <w:t>方位向天线孔径</w:t>
            </w:r>
            <w:r>
              <w:rPr>
                <w:szCs w:val="21"/>
              </w:rPr>
              <w:t>(m)</w:t>
            </w:r>
          </w:p>
        </w:tc>
        <w:tc>
          <w:tcPr>
            <w:tcW w:w="2793" w:type="dxa"/>
            <w:vAlign w:val="center"/>
          </w:tcPr>
          <w:p w14:paraId="07F03615" w14:textId="77777777" w:rsidR="00EF5767" w:rsidRDefault="00000000">
            <w:pPr>
              <w:jc w:val="center"/>
              <w:rPr>
                <w:szCs w:val="21"/>
              </w:rPr>
            </w:pPr>
            <w:r>
              <w:rPr>
                <w:szCs w:val="21"/>
              </w:rPr>
              <w:t>2</w:t>
            </w:r>
          </w:p>
        </w:tc>
      </w:tr>
      <w:tr w:rsidR="00EF5767" w14:paraId="700827FE" w14:textId="77777777">
        <w:tc>
          <w:tcPr>
            <w:tcW w:w="3019" w:type="dxa"/>
            <w:vAlign w:val="center"/>
          </w:tcPr>
          <w:p w14:paraId="2A35D951" w14:textId="77777777" w:rsidR="00EF5767" w:rsidRDefault="00000000">
            <w:pPr>
              <w:jc w:val="center"/>
              <w:rPr>
                <w:szCs w:val="21"/>
              </w:rPr>
            </w:pPr>
            <w:r>
              <w:rPr>
                <w:rFonts w:hint="eastAsia"/>
                <w:szCs w:val="21"/>
              </w:rPr>
              <w:t>俯仰向天线孔径</w:t>
            </w:r>
            <w:r>
              <w:rPr>
                <w:szCs w:val="21"/>
              </w:rPr>
              <w:t>(m)</w:t>
            </w:r>
          </w:p>
        </w:tc>
        <w:tc>
          <w:tcPr>
            <w:tcW w:w="2793" w:type="dxa"/>
            <w:vAlign w:val="center"/>
          </w:tcPr>
          <w:p w14:paraId="6EDEAFB8" w14:textId="77777777" w:rsidR="00EF5767" w:rsidRDefault="00000000">
            <w:pPr>
              <w:jc w:val="center"/>
              <w:rPr>
                <w:szCs w:val="21"/>
              </w:rPr>
            </w:pPr>
            <w:r>
              <w:rPr>
                <w:rFonts w:hint="eastAsia"/>
                <w:szCs w:val="21"/>
              </w:rPr>
              <w:t>0</w:t>
            </w:r>
            <w:r>
              <w:rPr>
                <w:szCs w:val="21"/>
              </w:rPr>
              <w:t>.5</w:t>
            </w:r>
          </w:p>
        </w:tc>
      </w:tr>
      <w:tr w:rsidR="00EF5767" w14:paraId="13FCC8DF" w14:textId="77777777">
        <w:tc>
          <w:tcPr>
            <w:tcW w:w="3019" w:type="dxa"/>
            <w:vAlign w:val="center"/>
          </w:tcPr>
          <w:p w14:paraId="03F328BF" w14:textId="77777777" w:rsidR="00EF5767" w:rsidRDefault="00000000">
            <w:pPr>
              <w:jc w:val="center"/>
              <w:rPr>
                <w:szCs w:val="21"/>
              </w:rPr>
            </w:pPr>
            <w:r>
              <w:rPr>
                <w:rFonts w:hint="eastAsia"/>
                <w:szCs w:val="21"/>
              </w:rPr>
              <w:t>平台运动速度</w:t>
            </w:r>
            <w:r>
              <w:rPr>
                <w:szCs w:val="21"/>
              </w:rPr>
              <w:t>(m/s)</w:t>
            </w:r>
          </w:p>
        </w:tc>
        <w:tc>
          <w:tcPr>
            <w:tcW w:w="2793" w:type="dxa"/>
            <w:vAlign w:val="center"/>
          </w:tcPr>
          <w:p w14:paraId="226EE967" w14:textId="77777777" w:rsidR="00EF5767" w:rsidRDefault="00000000">
            <w:pPr>
              <w:jc w:val="center"/>
              <w:rPr>
                <w:szCs w:val="21"/>
              </w:rPr>
            </w:pPr>
            <w:r>
              <w:rPr>
                <w:szCs w:val="21"/>
              </w:rPr>
              <w:t>115</w:t>
            </w:r>
          </w:p>
        </w:tc>
      </w:tr>
      <w:tr w:rsidR="00EF5767" w14:paraId="5EE71DB5" w14:textId="77777777">
        <w:tc>
          <w:tcPr>
            <w:tcW w:w="3019" w:type="dxa"/>
            <w:tcBorders>
              <w:top w:val="nil"/>
              <w:left w:val="nil"/>
              <w:bottom w:val="nil"/>
              <w:right w:val="nil"/>
            </w:tcBorders>
            <w:vAlign w:val="center"/>
          </w:tcPr>
          <w:p w14:paraId="63B2CC2E" w14:textId="77777777" w:rsidR="00EF5767" w:rsidRDefault="00000000">
            <w:pPr>
              <w:jc w:val="center"/>
              <w:rPr>
                <w:szCs w:val="21"/>
              </w:rPr>
            </w:pPr>
            <w:r>
              <w:rPr>
                <w:rFonts w:hint="eastAsia"/>
                <w:szCs w:val="21"/>
              </w:rPr>
              <w:t>脉冲重复频率</w:t>
            </w:r>
            <w:r>
              <w:rPr>
                <w:szCs w:val="21"/>
              </w:rPr>
              <w:t>(Hz)</w:t>
            </w:r>
          </w:p>
        </w:tc>
        <w:tc>
          <w:tcPr>
            <w:tcW w:w="2793" w:type="dxa"/>
            <w:tcBorders>
              <w:top w:val="nil"/>
              <w:left w:val="nil"/>
              <w:bottom w:val="nil"/>
              <w:right w:val="nil"/>
            </w:tcBorders>
            <w:vAlign w:val="center"/>
          </w:tcPr>
          <w:p w14:paraId="5D4FF140" w14:textId="77777777" w:rsidR="00EF5767" w:rsidRDefault="00000000">
            <w:pPr>
              <w:jc w:val="center"/>
              <w:rPr>
                <w:szCs w:val="21"/>
              </w:rPr>
            </w:pPr>
            <w:r>
              <w:rPr>
                <w:szCs w:val="21"/>
              </w:rPr>
              <w:t>500</w:t>
            </w:r>
          </w:p>
        </w:tc>
      </w:tr>
      <w:tr w:rsidR="00EF5767" w14:paraId="17F35F9F" w14:textId="77777777">
        <w:tc>
          <w:tcPr>
            <w:tcW w:w="3019" w:type="dxa"/>
            <w:tcBorders>
              <w:top w:val="nil"/>
              <w:left w:val="nil"/>
              <w:bottom w:val="single" w:sz="12" w:space="0" w:color="auto"/>
              <w:right w:val="nil"/>
            </w:tcBorders>
            <w:vAlign w:val="center"/>
          </w:tcPr>
          <w:p w14:paraId="636B9373" w14:textId="77777777" w:rsidR="00EF5767" w:rsidRDefault="00000000">
            <w:pPr>
              <w:jc w:val="center"/>
              <w:rPr>
                <w:szCs w:val="21"/>
              </w:rPr>
            </w:pPr>
            <w:r>
              <w:rPr>
                <w:rFonts w:hint="eastAsia"/>
                <w:szCs w:val="21"/>
              </w:rPr>
              <w:t>采样频率</w:t>
            </w:r>
            <w:r>
              <w:rPr>
                <w:szCs w:val="21"/>
              </w:rPr>
              <w:t>(MHz)</w:t>
            </w:r>
          </w:p>
        </w:tc>
        <w:tc>
          <w:tcPr>
            <w:tcW w:w="2793" w:type="dxa"/>
            <w:tcBorders>
              <w:top w:val="nil"/>
              <w:left w:val="nil"/>
              <w:bottom w:val="single" w:sz="12" w:space="0" w:color="auto"/>
              <w:right w:val="nil"/>
            </w:tcBorders>
            <w:vAlign w:val="center"/>
          </w:tcPr>
          <w:p w14:paraId="310495CB" w14:textId="77777777" w:rsidR="00EF5767" w:rsidRDefault="00000000">
            <w:pPr>
              <w:jc w:val="center"/>
              <w:rPr>
                <w:szCs w:val="21"/>
              </w:rPr>
            </w:pPr>
            <w:r>
              <w:rPr>
                <w:rFonts w:hint="eastAsia"/>
                <w:szCs w:val="21"/>
              </w:rPr>
              <w:t>6</w:t>
            </w:r>
            <w:r>
              <w:rPr>
                <w:szCs w:val="21"/>
              </w:rPr>
              <w:t>4</w:t>
            </w:r>
          </w:p>
        </w:tc>
      </w:tr>
    </w:tbl>
    <w:p w14:paraId="6EA80630" w14:textId="77777777" w:rsidR="00EF5767" w:rsidRDefault="00000000">
      <w:pPr>
        <w:adjustRightInd w:val="0"/>
        <w:snapToGrid w:val="0"/>
        <w:spacing w:line="300" w:lineRule="auto"/>
        <w:rPr>
          <w:sz w:val="24"/>
        </w:rPr>
      </w:pPr>
      <w:r>
        <w:rPr>
          <w:rFonts w:hint="eastAsia"/>
          <w:sz w:val="24"/>
        </w:rPr>
        <w:t>B</w:t>
      </w:r>
      <w:r>
        <w:rPr>
          <w:rFonts w:hint="eastAsia"/>
          <w:sz w:val="24"/>
        </w:rPr>
        <w:t>、处理数据，得到点目标正侧视</w:t>
      </w:r>
      <w:r>
        <w:rPr>
          <w:rFonts w:hint="eastAsia"/>
          <w:sz w:val="24"/>
        </w:rPr>
        <w:t>S</w:t>
      </w:r>
      <w:r>
        <w:rPr>
          <w:sz w:val="24"/>
        </w:rPr>
        <w:t>AR</w:t>
      </w:r>
      <w:r>
        <w:rPr>
          <w:rFonts w:hint="eastAsia"/>
          <w:sz w:val="24"/>
        </w:rPr>
        <w:t>成像的一维距离像及二维</w:t>
      </w:r>
      <w:r>
        <w:rPr>
          <w:rFonts w:hint="eastAsia"/>
          <w:sz w:val="24"/>
        </w:rPr>
        <w:t>R</w:t>
      </w:r>
      <w:r>
        <w:rPr>
          <w:sz w:val="24"/>
        </w:rPr>
        <w:t>D</w:t>
      </w:r>
      <w:r>
        <w:rPr>
          <w:rFonts w:hint="eastAsia"/>
          <w:sz w:val="24"/>
        </w:rPr>
        <w:t>成像结果。分别分析距离维及方位维分辨率。感兴趣的话可</w:t>
      </w:r>
      <w:proofErr w:type="gramStart"/>
      <w:r>
        <w:rPr>
          <w:rFonts w:hint="eastAsia"/>
          <w:sz w:val="24"/>
        </w:rPr>
        <w:t>对加窗前后</w:t>
      </w:r>
      <w:proofErr w:type="gramEnd"/>
      <w:r>
        <w:rPr>
          <w:rFonts w:hint="eastAsia"/>
          <w:sz w:val="24"/>
        </w:rPr>
        <w:t>的成像效果进行对比分析。</w:t>
      </w:r>
    </w:p>
    <w:p w14:paraId="3F025ED1" w14:textId="77777777" w:rsidR="00EF5767" w:rsidRDefault="00EF5767">
      <w:pPr>
        <w:adjustRightInd w:val="0"/>
        <w:snapToGrid w:val="0"/>
        <w:spacing w:line="300" w:lineRule="auto"/>
        <w:rPr>
          <w:sz w:val="24"/>
        </w:rPr>
      </w:pPr>
    </w:p>
    <w:p w14:paraId="58FC49AC" w14:textId="7676B13A" w:rsidR="00EF5767" w:rsidRDefault="00000000">
      <w:pPr>
        <w:pStyle w:val="3"/>
        <w:tabs>
          <w:tab w:val="center" w:pos="4153"/>
        </w:tabs>
        <w:rPr>
          <w:rFonts w:ascii="黑体" w:eastAsia="黑体" w:hAnsi="黑体" w:hint="eastAsia"/>
          <w:b w:val="0"/>
          <w:sz w:val="36"/>
          <w:szCs w:val="36"/>
        </w:rPr>
      </w:pPr>
      <w:bookmarkStart w:id="17" w:name="_Toc450734320"/>
      <w:r>
        <w:rPr>
          <w:rFonts w:ascii="黑体" w:eastAsia="黑体" w:hAnsi="黑体"/>
          <w:b w:val="0"/>
          <w:sz w:val="36"/>
          <w:szCs w:val="36"/>
        </w:rPr>
        <w:lastRenderedPageBreak/>
        <w:tab/>
      </w:r>
      <w:r>
        <w:rPr>
          <w:rFonts w:ascii="黑体" w:eastAsia="黑体" w:hAnsi="黑体" w:hint="eastAsia"/>
          <w:b w:val="0"/>
          <w:sz w:val="36"/>
          <w:szCs w:val="36"/>
        </w:rPr>
        <w:t>附录</w:t>
      </w:r>
      <w:bookmarkEnd w:id="17"/>
    </w:p>
    <w:p w14:paraId="61A32BD7" w14:textId="77777777" w:rsidR="00EF5767" w:rsidRDefault="00000000">
      <w:pPr>
        <w:pStyle w:val="4"/>
        <w:rPr>
          <w:rFonts w:ascii="黑体" w:hAnsi="黑体" w:hint="eastAsia"/>
          <w:b w:val="0"/>
          <w:sz w:val="30"/>
          <w:szCs w:val="30"/>
        </w:rPr>
      </w:pPr>
      <w:bookmarkStart w:id="18" w:name="_Toc450734321"/>
      <w:r>
        <w:rPr>
          <w:rFonts w:ascii="黑体" w:hAnsi="黑体" w:hint="eastAsia"/>
          <w:b w:val="0"/>
          <w:sz w:val="30"/>
          <w:szCs w:val="30"/>
        </w:rPr>
        <w:t>参考函数</w:t>
      </w:r>
      <w:r>
        <w:rPr>
          <w:rFonts w:ascii="黑体" w:hAnsi="黑体"/>
          <w:b w:val="0"/>
          <w:sz w:val="30"/>
          <w:szCs w:val="30"/>
        </w:rPr>
        <w:t>与注意事项</w:t>
      </w:r>
      <w:bookmarkEnd w:id="18"/>
    </w:p>
    <w:p w14:paraId="4BD5C793" w14:textId="77777777" w:rsidR="00EF5767" w:rsidRDefault="00000000">
      <w:pPr>
        <w:spacing w:line="300" w:lineRule="auto"/>
      </w:pPr>
      <w:r>
        <w:t>a=</w:t>
      </w:r>
      <w:proofErr w:type="spellStart"/>
      <w:r>
        <w:t>importdata</w:t>
      </w:r>
      <w:proofErr w:type="spellEnd"/>
      <w:r>
        <w:t>('123.txt');</w:t>
      </w:r>
      <w:r>
        <w:tab/>
        <w:t xml:space="preserve">% </w:t>
      </w:r>
      <w:r>
        <w:t>将</w:t>
      </w:r>
      <w:r>
        <w:rPr>
          <w:rFonts w:hint="eastAsia"/>
        </w:rPr>
        <w:t>123.</w:t>
      </w:r>
      <w:r>
        <w:t>txt</w:t>
      </w:r>
      <w:r>
        <w:t>文件数据储存在</w:t>
      </w:r>
      <w:r>
        <w:t>a</w:t>
      </w:r>
      <w:r>
        <w:t>变量中</w:t>
      </w:r>
      <w:r>
        <w:rPr>
          <w:rFonts w:hint="eastAsia"/>
        </w:rPr>
        <w:t>。</w:t>
      </w:r>
    </w:p>
    <w:p w14:paraId="63561E87" w14:textId="77777777" w:rsidR="00EF5767" w:rsidRDefault="00000000">
      <w:pPr>
        <w:spacing w:line="300" w:lineRule="auto"/>
      </w:pPr>
      <w:r>
        <w:t xml:space="preserve">a=0:0.01:0.99; </w:t>
      </w:r>
      <w:r>
        <w:tab/>
      </w:r>
      <w:r>
        <w:tab/>
        <w:t>% a</w:t>
      </w:r>
      <w:r>
        <w:rPr>
          <w:rFonts w:hint="eastAsia"/>
        </w:rPr>
        <w:t>存储从</w:t>
      </w:r>
      <w:r>
        <w:rPr>
          <w:rFonts w:hint="eastAsia"/>
        </w:rPr>
        <w:t>0</w:t>
      </w:r>
      <w:r>
        <w:rPr>
          <w:rFonts w:hint="eastAsia"/>
        </w:rPr>
        <w:t>开始</w:t>
      </w:r>
      <w:r>
        <w:t>到</w:t>
      </w:r>
      <w:r>
        <w:rPr>
          <w:rFonts w:hint="eastAsia"/>
        </w:rPr>
        <w:t>0.99</w:t>
      </w:r>
      <w:r>
        <w:rPr>
          <w:rFonts w:hint="eastAsia"/>
        </w:rPr>
        <w:t>，间隔</w:t>
      </w:r>
      <w:r>
        <w:rPr>
          <w:rFonts w:hint="eastAsia"/>
        </w:rPr>
        <w:t>0.01</w:t>
      </w:r>
      <w:r>
        <w:rPr>
          <w:rFonts w:hint="eastAsia"/>
        </w:rPr>
        <w:t>的</w:t>
      </w:r>
      <w:r>
        <w:rPr>
          <w:rFonts w:hint="eastAsia"/>
        </w:rPr>
        <w:t>100</w:t>
      </w:r>
      <w:r>
        <w:rPr>
          <w:rFonts w:hint="eastAsia"/>
        </w:rPr>
        <w:t>个</w:t>
      </w:r>
      <w:r>
        <w:t>数据</w:t>
      </w:r>
    </w:p>
    <w:p w14:paraId="79DE0FDC" w14:textId="77777777" w:rsidR="00EF5767" w:rsidRDefault="00000000">
      <w:pPr>
        <w:spacing w:line="300" w:lineRule="auto"/>
      </w:pPr>
      <w:r>
        <w:t>b=find(a,1,'first');</w:t>
      </w:r>
      <w:r>
        <w:tab/>
      </w:r>
      <w:r>
        <w:tab/>
        <w:t xml:space="preserve">% </w:t>
      </w:r>
      <w:r>
        <w:rPr>
          <w:rFonts w:hint="eastAsia"/>
        </w:rPr>
        <w:t>将</w:t>
      </w:r>
      <w:r>
        <w:t>a</w:t>
      </w:r>
      <w:r>
        <w:t>变量中第一个值</w:t>
      </w:r>
      <w:r>
        <w:rPr>
          <w:rFonts w:hint="eastAsia"/>
        </w:rPr>
        <w:t>为</w:t>
      </w:r>
      <w:r>
        <w:t>1</w:t>
      </w:r>
      <w:r>
        <w:rPr>
          <w:rFonts w:hint="eastAsia"/>
        </w:rPr>
        <w:t>的序号</w:t>
      </w:r>
      <w:r>
        <w:t>赋给</w:t>
      </w:r>
      <w:r>
        <w:t>b</w:t>
      </w:r>
      <w:r>
        <w:t>变量</w:t>
      </w:r>
    </w:p>
    <w:p w14:paraId="57135D90" w14:textId="77777777" w:rsidR="00EF5767" w:rsidRDefault="00000000">
      <w:pPr>
        <w:spacing w:line="300" w:lineRule="auto"/>
      </w:pPr>
      <w:r>
        <w:rPr>
          <w:rFonts w:hint="eastAsia"/>
        </w:rPr>
        <w:t>A*B</w:t>
      </w:r>
      <w:r>
        <w:rPr>
          <w:rFonts w:hint="eastAsia"/>
        </w:rPr>
        <w:tab/>
      </w:r>
      <w:r>
        <w:rPr>
          <w:rFonts w:hint="eastAsia"/>
        </w:rPr>
        <w:tab/>
      </w:r>
      <w:r>
        <w:rPr>
          <w:rFonts w:hint="eastAsia"/>
        </w:rPr>
        <w:tab/>
      </w:r>
      <w:r>
        <w:rPr>
          <w:rFonts w:hint="eastAsia"/>
        </w:rPr>
        <w:tab/>
      </w:r>
      <w:r>
        <w:rPr>
          <w:rFonts w:hint="eastAsia"/>
        </w:rPr>
        <w:tab/>
        <w:t>%</w:t>
      </w:r>
      <w:r>
        <w:t xml:space="preserve"> </w:t>
      </w:r>
      <w:r>
        <w:rPr>
          <w:rFonts w:hint="eastAsia"/>
        </w:rPr>
        <w:t>矩阵</w:t>
      </w:r>
      <w:r>
        <w:rPr>
          <w:rFonts w:hint="eastAsia"/>
        </w:rPr>
        <w:t>A</w:t>
      </w:r>
      <w:r>
        <w:rPr>
          <w:rFonts w:hint="eastAsia"/>
        </w:rPr>
        <w:t>与</w:t>
      </w:r>
      <w:r>
        <w:t>矩阵</w:t>
      </w:r>
      <w:r>
        <w:rPr>
          <w:rFonts w:hint="eastAsia"/>
        </w:rPr>
        <w:t>B</w:t>
      </w:r>
      <w:r>
        <w:rPr>
          <w:rFonts w:hint="eastAsia"/>
        </w:rPr>
        <w:t>相乘</w:t>
      </w:r>
      <w:r>
        <w:t>。注意</w:t>
      </w:r>
      <w:r>
        <w:rPr>
          <w:rFonts w:hint="eastAsia"/>
        </w:rPr>
        <w:t>维度需</w:t>
      </w:r>
      <w:r>
        <w:t>匹配</w:t>
      </w:r>
    </w:p>
    <w:p w14:paraId="1CF933DB" w14:textId="77777777" w:rsidR="00EF5767" w:rsidRDefault="00000000">
      <w:pPr>
        <w:spacing w:line="300" w:lineRule="auto"/>
      </w:pPr>
      <w:r>
        <w:rPr>
          <w:rFonts w:hint="eastAsia"/>
        </w:rPr>
        <w:t>A.*B</w:t>
      </w:r>
      <w:r>
        <w:rPr>
          <w:rFonts w:hint="eastAsia"/>
        </w:rPr>
        <w:tab/>
      </w:r>
      <w:r>
        <w:rPr>
          <w:rFonts w:hint="eastAsia"/>
        </w:rPr>
        <w:tab/>
      </w:r>
      <w:r>
        <w:rPr>
          <w:rFonts w:hint="eastAsia"/>
        </w:rPr>
        <w:tab/>
      </w:r>
      <w:r>
        <w:rPr>
          <w:rFonts w:hint="eastAsia"/>
        </w:rPr>
        <w:tab/>
      </w:r>
      <w:r>
        <w:t xml:space="preserve">% </w:t>
      </w:r>
      <w:r>
        <w:rPr>
          <w:rFonts w:hint="eastAsia"/>
        </w:rPr>
        <w:t>矩阵</w:t>
      </w:r>
      <w:r>
        <w:rPr>
          <w:rFonts w:hint="eastAsia"/>
        </w:rPr>
        <w:t>A</w:t>
      </w:r>
      <w:r>
        <w:rPr>
          <w:rFonts w:hint="eastAsia"/>
        </w:rPr>
        <w:t>与</w:t>
      </w:r>
      <w:r>
        <w:t>矩阵</w:t>
      </w:r>
      <w:r>
        <w:rPr>
          <w:rFonts w:hint="eastAsia"/>
        </w:rPr>
        <w:t>B</w:t>
      </w:r>
      <w:r>
        <w:rPr>
          <w:rFonts w:hint="eastAsia"/>
        </w:rPr>
        <w:t>对应项</w:t>
      </w:r>
      <w:r>
        <w:t>相乘。</w:t>
      </w:r>
      <w:r>
        <w:rPr>
          <w:rFonts w:hint="eastAsia"/>
        </w:rPr>
        <w:t xml:space="preserve"> </w:t>
      </w:r>
      <w:r>
        <w:rPr>
          <w:rFonts w:hint="eastAsia"/>
        </w:rPr>
        <w:t>注意</w:t>
      </w:r>
      <w:r>
        <w:t>维度需相同</w:t>
      </w:r>
    </w:p>
    <w:p w14:paraId="1F472A88" w14:textId="77777777" w:rsidR="00EF5767" w:rsidRDefault="00000000">
      <w:pPr>
        <w:spacing w:line="300" w:lineRule="auto"/>
      </w:pPr>
      <w:r>
        <w:rPr>
          <w:rFonts w:hint="eastAsia"/>
        </w:rPr>
        <w:t>A</w:t>
      </w:r>
      <w:proofErr w:type="gramStart"/>
      <w:r>
        <w:t>’</w:t>
      </w:r>
      <w:proofErr w:type="gramEnd"/>
      <w:r>
        <w:tab/>
      </w:r>
      <w:r>
        <w:tab/>
      </w:r>
      <w:r>
        <w:tab/>
      </w:r>
      <w:r>
        <w:tab/>
      </w:r>
      <w:r>
        <w:tab/>
        <w:t xml:space="preserve">% </w:t>
      </w:r>
      <w:r>
        <w:rPr>
          <w:rFonts w:hint="eastAsia"/>
        </w:rPr>
        <w:t>矩阵</w:t>
      </w:r>
      <w:r>
        <w:rPr>
          <w:rFonts w:hint="eastAsia"/>
        </w:rPr>
        <w:t>A</w:t>
      </w:r>
      <w:r>
        <w:rPr>
          <w:rFonts w:hint="eastAsia"/>
        </w:rPr>
        <w:t>的共轭转置</w:t>
      </w:r>
    </w:p>
    <w:p w14:paraId="0837724F" w14:textId="77777777" w:rsidR="00EF5767" w:rsidRDefault="00000000">
      <w:pPr>
        <w:spacing w:line="300" w:lineRule="auto"/>
      </w:pPr>
      <w:r>
        <w:rPr>
          <w:rFonts w:hint="eastAsia"/>
        </w:rPr>
        <w:t>A.</w:t>
      </w:r>
      <w:r>
        <w:t>’</w:t>
      </w:r>
      <w:r>
        <w:rPr>
          <w:rFonts w:hint="eastAsia"/>
        </w:rPr>
        <w:tab/>
      </w:r>
      <w:r>
        <w:rPr>
          <w:rFonts w:hint="eastAsia"/>
        </w:rPr>
        <w:tab/>
      </w:r>
      <w:r>
        <w:tab/>
      </w:r>
      <w:r>
        <w:tab/>
      </w:r>
      <w:r>
        <w:tab/>
        <w:t xml:space="preserve">% </w:t>
      </w:r>
      <w:r>
        <w:rPr>
          <w:rFonts w:hint="eastAsia"/>
        </w:rPr>
        <w:t>矩阵</w:t>
      </w:r>
      <w:r>
        <w:rPr>
          <w:rFonts w:hint="eastAsia"/>
        </w:rPr>
        <w:t>A</w:t>
      </w:r>
      <w:r>
        <w:rPr>
          <w:rFonts w:hint="eastAsia"/>
        </w:rPr>
        <w:t>的转置</w:t>
      </w:r>
    </w:p>
    <w:p w14:paraId="5228FE70" w14:textId="77777777" w:rsidR="00EF5767" w:rsidRDefault="00000000">
      <w:pPr>
        <w:spacing w:line="300" w:lineRule="auto"/>
      </w:pPr>
      <w:r>
        <w:rPr>
          <w:rFonts w:hint="eastAsia"/>
        </w:rPr>
        <w:t>plot</w:t>
      </w:r>
      <w:r>
        <w:t>(a);</w:t>
      </w:r>
      <w:r>
        <w:tab/>
      </w:r>
      <w:r>
        <w:tab/>
      </w:r>
      <w:r>
        <w:tab/>
      </w:r>
      <w:r>
        <w:tab/>
        <w:t xml:space="preserve">% </w:t>
      </w:r>
      <w:r>
        <w:rPr>
          <w:rFonts w:hint="eastAsia"/>
        </w:rPr>
        <w:t>横坐标（</w:t>
      </w:r>
      <w:r>
        <w:rPr>
          <w:rFonts w:hint="eastAsia"/>
        </w:rPr>
        <w:t>x</w:t>
      </w:r>
      <w:r>
        <w:rPr>
          <w:rFonts w:hint="eastAsia"/>
        </w:rPr>
        <w:t>轴</w:t>
      </w:r>
      <w:r>
        <w:t>）为</w:t>
      </w:r>
      <w:r>
        <w:rPr>
          <w:rFonts w:hint="eastAsia"/>
        </w:rPr>
        <w:t>序列</w:t>
      </w:r>
      <w:r>
        <w:t>数，纵坐标</w:t>
      </w:r>
      <w:r>
        <w:rPr>
          <w:rFonts w:hint="eastAsia"/>
        </w:rPr>
        <w:t>（</w:t>
      </w:r>
      <w:r>
        <w:rPr>
          <w:rFonts w:hint="eastAsia"/>
        </w:rPr>
        <w:t>y</w:t>
      </w:r>
      <w:r>
        <w:t>轴）为</w:t>
      </w:r>
      <w:r>
        <w:t>a</w:t>
      </w:r>
      <w:r>
        <w:t>的值，画连线图</w:t>
      </w:r>
    </w:p>
    <w:p w14:paraId="09B6024E" w14:textId="77777777" w:rsidR="00EF5767" w:rsidRDefault="00000000">
      <w:pPr>
        <w:spacing w:line="300" w:lineRule="auto"/>
      </w:pPr>
      <w:r>
        <w:t>plot(</w:t>
      </w:r>
      <w:proofErr w:type="spellStart"/>
      <w:r>
        <w:t>a,b</w:t>
      </w:r>
      <w:proofErr w:type="spellEnd"/>
      <w:r>
        <w:t>);</w:t>
      </w:r>
      <w:r>
        <w:tab/>
      </w:r>
      <w:r>
        <w:tab/>
      </w:r>
      <w:r>
        <w:tab/>
      </w:r>
      <w:r>
        <w:tab/>
        <w:t xml:space="preserve">% </w:t>
      </w:r>
      <w:r>
        <w:rPr>
          <w:rFonts w:hint="eastAsia"/>
        </w:rPr>
        <w:t>横坐标（</w:t>
      </w:r>
      <w:r>
        <w:rPr>
          <w:rFonts w:hint="eastAsia"/>
        </w:rPr>
        <w:t>x</w:t>
      </w:r>
      <w:r>
        <w:t>轴）</w:t>
      </w:r>
      <w:r>
        <w:rPr>
          <w:rFonts w:hint="eastAsia"/>
        </w:rPr>
        <w:t>为</w:t>
      </w:r>
      <w:r>
        <w:t>a</w:t>
      </w:r>
      <w:r>
        <w:t>变量，纵坐标</w:t>
      </w:r>
      <w:r>
        <w:rPr>
          <w:rFonts w:hint="eastAsia"/>
        </w:rPr>
        <w:t>（</w:t>
      </w:r>
      <w:r>
        <w:rPr>
          <w:rFonts w:hint="eastAsia"/>
        </w:rPr>
        <w:t>y</w:t>
      </w:r>
      <w:r>
        <w:t>轴）</w:t>
      </w:r>
      <w:r>
        <w:rPr>
          <w:rFonts w:hint="eastAsia"/>
        </w:rPr>
        <w:t>为</w:t>
      </w:r>
      <w:r>
        <w:t>b</w:t>
      </w:r>
      <w:r>
        <w:t>变量，画连线图</w:t>
      </w:r>
    </w:p>
    <w:p w14:paraId="2683283B" w14:textId="77777777" w:rsidR="00EF5767" w:rsidRDefault="00000000">
      <w:pPr>
        <w:spacing w:line="300" w:lineRule="auto"/>
      </w:pPr>
      <w:r>
        <w:tab/>
      </w:r>
      <w:r>
        <w:tab/>
      </w:r>
      <w:r>
        <w:tab/>
      </w:r>
      <w:r>
        <w:tab/>
      </w:r>
      <w:r>
        <w:tab/>
        <w:t xml:space="preserve">% </w:t>
      </w:r>
      <w:r>
        <w:rPr>
          <w:rFonts w:hint="eastAsia"/>
        </w:rPr>
        <w:t>注意</w:t>
      </w:r>
      <w:r>
        <w:t xml:space="preserve">a </w:t>
      </w:r>
      <w:r>
        <w:rPr>
          <w:rFonts w:hint="eastAsia"/>
        </w:rPr>
        <w:t>变量</w:t>
      </w:r>
      <w:r>
        <w:t>和</w:t>
      </w:r>
      <w:r>
        <w:t xml:space="preserve">b </w:t>
      </w:r>
      <w:r>
        <w:rPr>
          <w:rFonts w:hint="eastAsia"/>
        </w:rPr>
        <w:t>变量</w:t>
      </w:r>
      <w:r>
        <w:t>需长度相同</w:t>
      </w:r>
    </w:p>
    <w:p w14:paraId="10AB1443" w14:textId="77777777" w:rsidR="00EF5767" w:rsidRDefault="00000000">
      <w:pPr>
        <w:autoSpaceDE w:val="0"/>
        <w:autoSpaceDN w:val="0"/>
        <w:adjustRightInd w:val="0"/>
        <w:jc w:val="left"/>
      </w:pPr>
      <w:proofErr w:type="spellStart"/>
      <w:r>
        <w:t>xlabel</w:t>
      </w:r>
      <w:proofErr w:type="spellEnd"/>
      <w:r>
        <w:t xml:space="preserve">('XX');          % </w:t>
      </w:r>
      <w:r>
        <w:t>设置图片横纵轴标签</w:t>
      </w:r>
    </w:p>
    <w:p w14:paraId="0E3503FE" w14:textId="77777777" w:rsidR="00EF5767" w:rsidRDefault="00000000">
      <w:pPr>
        <w:autoSpaceDE w:val="0"/>
        <w:autoSpaceDN w:val="0"/>
        <w:adjustRightInd w:val="0"/>
        <w:jc w:val="left"/>
      </w:pPr>
      <w:proofErr w:type="spellStart"/>
      <w:r>
        <w:t>ylabel</w:t>
      </w:r>
      <w:proofErr w:type="spellEnd"/>
      <w:r>
        <w:t>('XX');</w:t>
      </w:r>
    </w:p>
    <w:p w14:paraId="22E6DCD9" w14:textId="77777777" w:rsidR="00EF5767" w:rsidRDefault="00000000">
      <w:pPr>
        <w:autoSpaceDE w:val="0"/>
        <w:autoSpaceDN w:val="0"/>
        <w:adjustRightInd w:val="0"/>
        <w:jc w:val="left"/>
      </w:pPr>
      <w:r>
        <w:t>title('XXX');</w:t>
      </w:r>
    </w:p>
    <w:p w14:paraId="0DB345CE" w14:textId="77777777" w:rsidR="00EF5767" w:rsidRDefault="00000000">
      <w:pPr>
        <w:autoSpaceDE w:val="0"/>
        <w:autoSpaceDN w:val="0"/>
        <w:adjustRightInd w:val="0"/>
        <w:jc w:val="left"/>
      </w:pPr>
      <w:r>
        <w:rPr>
          <w:rFonts w:hint="eastAsia"/>
        </w:rPr>
        <w:t>grid on</w:t>
      </w:r>
      <w:r>
        <w:tab/>
      </w:r>
      <w:r>
        <w:tab/>
      </w:r>
      <w:r>
        <w:tab/>
      </w:r>
      <w:r>
        <w:tab/>
        <w:t xml:space="preserve">% </w:t>
      </w:r>
      <w:r>
        <w:rPr>
          <w:rFonts w:ascii="Arial" w:hAnsi="Arial" w:cs="Arial"/>
          <w:color w:val="333333"/>
          <w:sz w:val="20"/>
          <w:szCs w:val="20"/>
          <w:shd w:val="clear" w:color="auto" w:fill="FFFFFF"/>
        </w:rPr>
        <w:t>画图的时候添加网格线</w:t>
      </w:r>
    </w:p>
    <w:p w14:paraId="3189A290" w14:textId="77777777" w:rsidR="00EF5767" w:rsidRDefault="00000000">
      <w:pPr>
        <w:spacing w:line="300" w:lineRule="auto"/>
      </w:pPr>
      <w:r>
        <w:t>[</w:t>
      </w:r>
      <w:proofErr w:type="spellStart"/>
      <w:r>
        <w:t>value,position</w:t>
      </w:r>
      <w:proofErr w:type="spellEnd"/>
      <w:r>
        <w:t xml:space="preserve">]=max(a);% </w:t>
      </w:r>
      <w:r>
        <w:rPr>
          <w:rFonts w:hint="eastAsia"/>
        </w:rPr>
        <w:t>将</w:t>
      </w:r>
      <w:r>
        <w:t>a</w:t>
      </w:r>
      <w:r>
        <w:t>变量中最大的值赋给</w:t>
      </w:r>
      <w:r>
        <w:t>value</w:t>
      </w:r>
      <w:r>
        <w:t>变量，将该值</w:t>
      </w:r>
      <w:r>
        <w:rPr>
          <w:rFonts w:hint="eastAsia"/>
        </w:rPr>
        <w:t>的</w:t>
      </w:r>
      <w:r>
        <w:t>序号</w:t>
      </w:r>
      <w:r>
        <w:rPr>
          <w:rFonts w:hint="eastAsia"/>
        </w:rPr>
        <w:t>(</w:t>
      </w:r>
      <w:r>
        <w:t>index</w:t>
      </w:r>
      <w:r>
        <w:rPr>
          <w:rFonts w:hint="eastAsia"/>
        </w:rPr>
        <w:t>)</w:t>
      </w:r>
      <w:r>
        <w:t>赋给</w:t>
      </w:r>
    </w:p>
    <w:p w14:paraId="082E4708" w14:textId="77777777" w:rsidR="00EF5767" w:rsidRDefault="00000000">
      <w:pPr>
        <w:spacing w:line="300" w:lineRule="auto"/>
      </w:pPr>
      <w:r>
        <w:tab/>
      </w:r>
      <w:r>
        <w:tab/>
      </w:r>
      <w:r>
        <w:tab/>
      </w:r>
      <w:r>
        <w:tab/>
      </w:r>
      <w:r>
        <w:tab/>
        <w:t>%  position</w:t>
      </w:r>
      <w:r>
        <w:t>变量</w:t>
      </w:r>
    </w:p>
    <w:p w14:paraId="7267B3C7" w14:textId="77777777" w:rsidR="00EF5767" w:rsidRDefault="00000000">
      <w:pPr>
        <w:spacing w:line="300" w:lineRule="auto"/>
      </w:pPr>
      <w:r>
        <w:t>20</w:t>
      </w:r>
      <w:r>
        <w:rPr>
          <w:rFonts w:hint="eastAsia"/>
        </w:rPr>
        <w:t>*</w:t>
      </w:r>
      <w:r>
        <w:t xml:space="preserve">log10()           </w:t>
      </w:r>
      <w:r>
        <w:rPr>
          <w:rFonts w:hint="eastAsia"/>
        </w:rPr>
        <w:t>%</w:t>
      </w:r>
      <w:r>
        <w:t xml:space="preserve"> </w:t>
      </w:r>
      <w:r>
        <w:rPr>
          <w:rFonts w:hint="eastAsia"/>
        </w:rPr>
        <w:t>归一化频谱</w:t>
      </w:r>
      <w:r>
        <w:rPr>
          <w:rFonts w:hint="eastAsia"/>
        </w:rPr>
        <w:t>dB</w:t>
      </w:r>
    </w:p>
    <w:p w14:paraId="0F68CA23" w14:textId="77777777" w:rsidR="00EF5767" w:rsidRDefault="00000000">
      <w:pPr>
        <w:spacing w:line="300" w:lineRule="auto"/>
      </w:pPr>
      <w:r>
        <w:t xml:space="preserve">y = </w:t>
      </w:r>
      <w:proofErr w:type="spellStart"/>
      <w:r>
        <w:t>awgn</w:t>
      </w:r>
      <w:proofErr w:type="spellEnd"/>
      <w:r>
        <w:t>(</w:t>
      </w:r>
      <w:proofErr w:type="spellStart"/>
      <w:r>
        <w:t>x,SNR</w:t>
      </w:r>
      <w:proofErr w:type="spellEnd"/>
      <w:r>
        <w:t xml:space="preserve">)      </w:t>
      </w:r>
      <w:r>
        <w:rPr>
          <w:rFonts w:hint="eastAsia"/>
        </w:rPr>
        <w:t>%</w:t>
      </w:r>
      <w:r>
        <w:t xml:space="preserve"> </w:t>
      </w:r>
      <w:r>
        <w:t>在信号</w:t>
      </w:r>
      <w:r>
        <w:t>x</w:t>
      </w:r>
      <w:r>
        <w:t>中加入高斯白噪声。信噪比</w:t>
      </w:r>
      <w:r>
        <w:t>SNR</w:t>
      </w:r>
      <w:r>
        <w:t>以</w:t>
      </w:r>
      <w:r>
        <w:t>dB</w:t>
      </w:r>
      <w:r>
        <w:t>为单位。</w:t>
      </w:r>
      <w:r>
        <w:t> </w:t>
      </w:r>
    </w:p>
    <w:p w14:paraId="421F6978" w14:textId="77777777" w:rsidR="00EF5767" w:rsidRDefault="00000000">
      <w:pPr>
        <w:spacing w:line="300" w:lineRule="auto"/>
      </w:pPr>
      <w:r>
        <w:t xml:space="preserve">y = </w:t>
      </w:r>
      <w:proofErr w:type="spellStart"/>
      <w:r>
        <w:t>sinc</w:t>
      </w:r>
      <w:proofErr w:type="spellEnd"/>
      <w:r>
        <w:t>(</w:t>
      </w:r>
      <w:r>
        <w:rPr>
          <w:rFonts w:hint="eastAsia"/>
        </w:rPr>
        <w:t>x)</w:t>
      </w:r>
      <w:r>
        <w:tab/>
      </w:r>
      <w:r>
        <w:tab/>
      </w:r>
      <w:r>
        <w:tab/>
      </w:r>
      <w:r>
        <w:rPr>
          <w:rFonts w:hint="eastAsia"/>
        </w:rPr>
        <w:t>%</w:t>
      </w:r>
      <w:r>
        <w:t xml:space="preserve"> </w:t>
      </w:r>
      <w:r>
        <w:rPr>
          <w:rFonts w:hint="eastAsia"/>
        </w:rPr>
        <w:t>辛格函数</w:t>
      </w:r>
    </w:p>
    <w:p w14:paraId="4A1E08BE" w14:textId="77777777" w:rsidR="00EF5767" w:rsidRDefault="00EF5767">
      <w:pPr>
        <w:spacing w:line="300" w:lineRule="auto"/>
      </w:pPr>
    </w:p>
    <w:sectPr w:rsidR="00EF5767">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C65A3" w14:textId="77777777" w:rsidR="00BA7B32" w:rsidRDefault="00BA7B32">
      <w:r>
        <w:separator/>
      </w:r>
    </w:p>
  </w:endnote>
  <w:endnote w:type="continuationSeparator" w:id="0">
    <w:p w14:paraId="13F6E09E" w14:textId="77777777" w:rsidR="00BA7B32" w:rsidRDefault="00BA7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F1EE6" w14:textId="77777777" w:rsidR="00EF5767" w:rsidRDefault="00000000">
    <w:pPr>
      <w:pStyle w:val="a9"/>
      <w:framePr w:wrap="around" w:vAnchor="text" w:hAnchor="margin" w:xAlign="right" w:y="1"/>
      <w:rPr>
        <w:rStyle w:val="ae"/>
      </w:rPr>
    </w:pPr>
    <w:r>
      <w:fldChar w:fldCharType="begin"/>
    </w:r>
    <w:r>
      <w:rPr>
        <w:rStyle w:val="ae"/>
      </w:rPr>
      <w:instrText xml:space="preserve">PAGE  </w:instrText>
    </w:r>
    <w:r>
      <w:fldChar w:fldCharType="separate"/>
    </w:r>
    <w:r>
      <w:rPr>
        <w:rStyle w:val="ae"/>
      </w:rPr>
      <w:t>9</w:t>
    </w:r>
    <w:r>
      <w:fldChar w:fldCharType="end"/>
    </w:r>
  </w:p>
  <w:p w14:paraId="16B14AE1" w14:textId="77777777" w:rsidR="00EF5767" w:rsidRDefault="00EF5767">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0079E" w14:textId="77777777" w:rsidR="00EF5767" w:rsidRDefault="00000000">
    <w:pPr>
      <w:pStyle w:val="a9"/>
      <w:framePr w:wrap="around" w:vAnchor="text" w:hAnchor="margin" w:xAlign="right" w:y="1"/>
      <w:rPr>
        <w:rStyle w:val="ae"/>
      </w:rPr>
    </w:pPr>
    <w:r>
      <w:fldChar w:fldCharType="begin"/>
    </w:r>
    <w:r>
      <w:rPr>
        <w:rStyle w:val="ae"/>
      </w:rPr>
      <w:instrText xml:space="preserve">PAGE  </w:instrText>
    </w:r>
    <w:r>
      <w:fldChar w:fldCharType="separate"/>
    </w:r>
    <w:r>
      <w:rPr>
        <w:rStyle w:val="ae"/>
      </w:rPr>
      <w:t>6</w:t>
    </w:r>
    <w:r>
      <w:fldChar w:fldCharType="end"/>
    </w:r>
  </w:p>
  <w:p w14:paraId="66F1172E" w14:textId="77777777" w:rsidR="00EF5767" w:rsidRDefault="00EF5767">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43E3D" w14:textId="77777777" w:rsidR="00BA7B32" w:rsidRDefault="00BA7B32">
      <w:r>
        <w:separator/>
      </w:r>
    </w:p>
  </w:footnote>
  <w:footnote w:type="continuationSeparator" w:id="0">
    <w:p w14:paraId="1487C0B1" w14:textId="77777777" w:rsidR="00BA7B32" w:rsidRDefault="00BA7B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61A5E"/>
    <w:multiLevelType w:val="multilevel"/>
    <w:tmpl w:val="17D61A5E"/>
    <w:lvl w:ilvl="0">
      <w:start w:val="1"/>
      <w:numFmt w:val="decimal"/>
      <w:lvlText w:val="%1、"/>
      <w:lvlJc w:val="left"/>
      <w:pPr>
        <w:ind w:left="360" w:hanging="360"/>
      </w:pPr>
      <w:rPr>
        <w:rFonts w:hAnsi="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B4A1C67"/>
    <w:multiLevelType w:val="multilevel"/>
    <w:tmpl w:val="1B4A1C67"/>
    <w:lvl w:ilvl="0">
      <w:start w:val="1"/>
      <w:numFmt w:val="decimal"/>
      <w:lvlText w:val="%1、"/>
      <w:lvlJc w:val="left"/>
      <w:pPr>
        <w:ind w:left="360" w:hanging="360"/>
      </w:pPr>
      <w:rPr>
        <w:rFonts w:hAnsi="宋体"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2B3834AE"/>
    <w:multiLevelType w:val="multilevel"/>
    <w:tmpl w:val="2B3834AE"/>
    <w:lvl w:ilvl="0">
      <w:start w:val="1"/>
      <w:numFmt w:val="japaneseCounting"/>
      <w:lvlText w:val="%1、"/>
      <w:lvlJc w:val="left"/>
      <w:pPr>
        <w:ind w:left="660" w:hanging="6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17A5E39"/>
    <w:multiLevelType w:val="multilevel"/>
    <w:tmpl w:val="617A5E39"/>
    <w:lvl w:ilvl="0">
      <w:start w:val="1"/>
      <w:numFmt w:val="decimal"/>
      <w:lvlText w:val="（%1）"/>
      <w:lvlJc w:val="left"/>
      <w:pPr>
        <w:ind w:left="1430" w:hanging="720"/>
      </w:pPr>
      <w:rPr>
        <w:rFonts w:hint="default"/>
        <w:lang w:val="en-US"/>
      </w:rPr>
    </w:lvl>
    <w:lvl w:ilvl="1">
      <w:start w:val="1"/>
      <w:numFmt w:val="lowerLetter"/>
      <w:lvlText w:val="%2)"/>
      <w:lvlJc w:val="left"/>
      <w:pPr>
        <w:ind w:left="1407" w:hanging="420"/>
      </w:pPr>
    </w:lvl>
    <w:lvl w:ilvl="2">
      <w:start w:val="1"/>
      <w:numFmt w:val="lowerRoman"/>
      <w:lvlText w:val="%3."/>
      <w:lvlJc w:val="right"/>
      <w:pPr>
        <w:ind w:left="1827" w:hanging="420"/>
      </w:pPr>
    </w:lvl>
    <w:lvl w:ilvl="3">
      <w:start w:val="1"/>
      <w:numFmt w:val="decimal"/>
      <w:lvlText w:val="%4."/>
      <w:lvlJc w:val="left"/>
      <w:pPr>
        <w:ind w:left="2247" w:hanging="420"/>
      </w:pPr>
    </w:lvl>
    <w:lvl w:ilvl="4">
      <w:start w:val="1"/>
      <w:numFmt w:val="lowerLetter"/>
      <w:lvlText w:val="%5)"/>
      <w:lvlJc w:val="left"/>
      <w:pPr>
        <w:ind w:left="2667" w:hanging="420"/>
      </w:pPr>
    </w:lvl>
    <w:lvl w:ilvl="5">
      <w:start w:val="1"/>
      <w:numFmt w:val="lowerRoman"/>
      <w:lvlText w:val="%6."/>
      <w:lvlJc w:val="right"/>
      <w:pPr>
        <w:ind w:left="3087" w:hanging="420"/>
      </w:pPr>
    </w:lvl>
    <w:lvl w:ilvl="6">
      <w:start w:val="1"/>
      <w:numFmt w:val="decimal"/>
      <w:lvlText w:val="%7."/>
      <w:lvlJc w:val="left"/>
      <w:pPr>
        <w:ind w:left="3507" w:hanging="420"/>
      </w:pPr>
    </w:lvl>
    <w:lvl w:ilvl="7">
      <w:start w:val="1"/>
      <w:numFmt w:val="lowerLetter"/>
      <w:lvlText w:val="%8)"/>
      <w:lvlJc w:val="left"/>
      <w:pPr>
        <w:ind w:left="3927" w:hanging="420"/>
      </w:pPr>
    </w:lvl>
    <w:lvl w:ilvl="8">
      <w:start w:val="1"/>
      <w:numFmt w:val="lowerRoman"/>
      <w:lvlText w:val="%9."/>
      <w:lvlJc w:val="right"/>
      <w:pPr>
        <w:ind w:left="4347" w:hanging="420"/>
      </w:pPr>
    </w:lvl>
  </w:abstractNum>
  <w:num w:numId="1" w16cid:durableId="478498328">
    <w:abstractNumId w:val="1"/>
  </w:num>
  <w:num w:numId="2" w16cid:durableId="1150249592">
    <w:abstractNumId w:val="0"/>
  </w:num>
  <w:num w:numId="3" w16cid:durableId="1520318629">
    <w:abstractNumId w:val="2"/>
  </w:num>
  <w:num w:numId="4" w16cid:durableId="4073864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8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6603"/>
    <w:rsid w:val="00010551"/>
    <w:rsid w:val="000120CA"/>
    <w:rsid w:val="00012E57"/>
    <w:rsid w:val="0002271C"/>
    <w:rsid w:val="00023411"/>
    <w:rsid w:val="000252FC"/>
    <w:rsid w:val="00026DD9"/>
    <w:rsid w:val="000353FC"/>
    <w:rsid w:val="00035F79"/>
    <w:rsid w:val="00036010"/>
    <w:rsid w:val="0004166A"/>
    <w:rsid w:val="000510F5"/>
    <w:rsid w:val="0006278F"/>
    <w:rsid w:val="00064E81"/>
    <w:rsid w:val="00073F61"/>
    <w:rsid w:val="00077B27"/>
    <w:rsid w:val="00080A5E"/>
    <w:rsid w:val="00081754"/>
    <w:rsid w:val="00087494"/>
    <w:rsid w:val="00087557"/>
    <w:rsid w:val="000900FB"/>
    <w:rsid w:val="000921C9"/>
    <w:rsid w:val="00093EBD"/>
    <w:rsid w:val="000A0720"/>
    <w:rsid w:val="000B3394"/>
    <w:rsid w:val="000C218C"/>
    <w:rsid w:val="000C424A"/>
    <w:rsid w:val="000D24A6"/>
    <w:rsid w:val="000E36DD"/>
    <w:rsid w:val="000E7144"/>
    <w:rsid w:val="001007A9"/>
    <w:rsid w:val="0010095C"/>
    <w:rsid w:val="0010149C"/>
    <w:rsid w:val="00104EEA"/>
    <w:rsid w:val="00106690"/>
    <w:rsid w:val="00106FA9"/>
    <w:rsid w:val="001117BA"/>
    <w:rsid w:val="00116203"/>
    <w:rsid w:val="001213FB"/>
    <w:rsid w:val="00127BA5"/>
    <w:rsid w:val="001355B5"/>
    <w:rsid w:val="001358EA"/>
    <w:rsid w:val="0015497F"/>
    <w:rsid w:val="001614C0"/>
    <w:rsid w:val="00162FC6"/>
    <w:rsid w:val="0016332B"/>
    <w:rsid w:val="00171149"/>
    <w:rsid w:val="00172A27"/>
    <w:rsid w:val="00177670"/>
    <w:rsid w:val="00182164"/>
    <w:rsid w:val="001831E9"/>
    <w:rsid w:val="001973A1"/>
    <w:rsid w:val="001A450A"/>
    <w:rsid w:val="001A52B8"/>
    <w:rsid w:val="001B07E2"/>
    <w:rsid w:val="001B23AE"/>
    <w:rsid w:val="001B4878"/>
    <w:rsid w:val="001D0CC4"/>
    <w:rsid w:val="001D20D5"/>
    <w:rsid w:val="001E17EB"/>
    <w:rsid w:val="001F29D0"/>
    <w:rsid w:val="001F3B66"/>
    <w:rsid w:val="001F4DFB"/>
    <w:rsid w:val="002127D0"/>
    <w:rsid w:val="00213546"/>
    <w:rsid w:val="00245021"/>
    <w:rsid w:val="0025469E"/>
    <w:rsid w:val="00260883"/>
    <w:rsid w:val="00265616"/>
    <w:rsid w:val="002678D7"/>
    <w:rsid w:val="00277F35"/>
    <w:rsid w:val="00283F7C"/>
    <w:rsid w:val="002919FA"/>
    <w:rsid w:val="002940CE"/>
    <w:rsid w:val="002971BA"/>
    <w:rsid w:val="002A7930"/>
    <w:rsid w:val="002B7E47"/>
    <w:rsid w:val="002C25C8"/>
    <w:rsid w:val="002D3870"/>
    <w:rsid w:val="002D5CBF"/>
    <w:rsid w:val="002E37BF"/>
    <w:rsid w:val="002E568D"/>
    <w:rsid w:val="00316FA7"/>
    <w:rsid w:val="00317EE5"/>
    <w:rsid w:val="003252B4"/>
    <w:rsid w:val="00331775"/>
    <w:rsid w:val="00332DC9"/>
    <w:rsid w:val="003339E2"/>
    <w:rsid w:val="003420E8"/>
    <w:rsid w:val="0035168B"/>
    <w:rsid w:val="0035734D"/>
    <w:rsid w:val="00385D21"/>
    <w:rsid w:val="00390215"/>
    <w:rsid w:val="003911EA"/>
    <w:rsid w:val="00394D3D"/>
    <w:rsid w:val="003A6F25"/>
    <w:rsid w:val="003B5E20"/>
    <w:rsid w:val="003D5FE9"/>
    <w:rsid w:val="003E205C"/>
    <w:rsid w:val="003E21F3"/>
    <w:rsid w:val="003E36B4"/>
    <w:rsid w:val="003F0A0D"/>
    <w:rsid w:val="003F6C6C"/>
    <w:rsid w:val="003F7DCC"/>
    <w:rsid w:val="00402207"/>
    <w:rsid w:val="00403D82"/>
    <w:rsid w:val="00404EED"/>
    <w:rsid w:val="00405722"/>
    <w:rsid w:val="00414A76"/>
    <w:rsid w:val="00417293"/>
    <w:rsid w:val="00434EFF"/>
    <w:rsid w:val="00435010"/>
    <w:rsid w:val="004413DD"/>
    <w:rsid w:val="00451F90"/>
    <w:rsid w:val="00453005"/>
    <w:rsid w:val="004660BC"/>
    <w:rsid w:val="004668EE"/>
    <w:rsid w:val="00466E2D"/>
    <w:rsid w:val="0048088B"/>
    <w:rsid w:val="00491750"/>
    <w:rsid w:val="00494D59"/>
    <w:rsid w:val="004A1A8C"/>
    <w:rsid w:val="004A4AE3"/>
    <w:rsid w:val="004A5DE1"/>
    <w:rsid w:val="004B2FD0"/>
    <w:rsid w:val="004C03A7"/>
    <w:rsid w:val="004C0AD9"/>
    <w:rsid w:val="004C47DC"/>
    <w:rsid w:val="004E68F4"/>
    <w:rsid w:val="004E7880"/>
    <w:rsid w:val="004F1F2B"/>
    <w:rsid w:val="005015D2"/>
    <w:rsid w:val="00502061"/>
    <w:rsid w:val="00504669"/>
    <w:rsid w:val="00513ED7"/>
    <w:rsid w:val="0051719C"/>
    <w:rsid w:val="005174D0"/>
    <w:rsid w:val="005213A0"/>
    <w:rsid w:val="00523001"/>
    <w:rsid w:val="00524D48"/>
    <w:rsid w:val="00540630"/>
    <w:rsid w:val="00550516"/>
    <w:rsid w:val="005602A3"/>
    <w:rsid w:val="0056153A"/>
    <w:rsid w:val="0056250B"/>
    <w:rsid w:val="00562D77"/>
    <w:rsid w:val="00564E75"/>
    <w:rsid w:val="0056592C"/>
    <w:rsid w:val="00566A89"/>
    <w:rsid w:val="0057341E"/>
    <w:rsid w:val="00575A8F"/>
    <w:rsid w:val="0058040A"/>
    <w:rsid w:val="0058313A"/>
    <w:rsid w:val="00592329"/>
    <w:rsid w:val="00592738"/>
    <w:rsid w:val="005A27F4"/>
    <w:rsid w:val="005A551B"/>
    <w:rsid w:val="005A7607"/>
    <w:rsid w:val="005B2B95"/>
    <w:rsid w:val="005B51A4"/>
    <w:rsid w:val="005B6629"/>
    <w:rsid w:val="005C1307"/>
    <w:rsid w:val="005C1AC1"/>
    <w:rsid w:val="005C239D"/>
    <w:rsid w:val="005C2B65"/>
    <w:rsid w:val="005D2041"/>
    <w:rsid w:val="005D3F05"/>
    <w:rsid w:val="005D4465"/>
    <w:rsid w:val="005E19CD"/>
    <w:rsid w:val="005E6BCF"/>
    <w:rsid w:val="005F0FBB"/>
    <w:rsid w:val="00612F22"/>
    <w:rsid w:val="00627632"/>
    <w:rsid w:val="00650969"/>
    <w:rsid w:val="00660FB0"/>
    <w:rsid w:val="00665F3A"/>
    <w:rsid w:val="006772C4"/>
    <w:rsid w:val="00677930"/>
    <w:rsid w:val="00686407"/>
    <w:rsid w:val="00695EB2"/>
    <w:rsid w:val="006A2953"/>
    <w:rsid w:val="006A4593"/>
    <w:rsid w:val="006B0E25"/>
    <w:rsid w:val="006B32CB"/>
    <w:rsid w:val="006C5D15"/>
    <w:rsid w:val="006D0036"/>
    <w:rsid w:val="006D1EB1"/>
    <w:rsid w:val="006D2AF1"/>
    <w:rsid w:val="006E4459"/>
    <w:rsid w:val="006E694D"/>
    <w:rsid w:val="006F2944"/>
    <w:rsid w:val="006F514D"/>
    <w:rsid w:val="006F730C"/>
    <w:rsid w:val="007041E1"/>
    <w:rsid w:val="00711160"/>
    <w:rsid w:val="00711A60"/>
    <w:rsid w:val="007240E9"/>
    <w:rsid w:val="007307AA"/>
    <w:rsid w:val="00733BED"/>
    <w:rsid w:val="00741A4A"/>
    <w:rsid w:val="007430B4"/>
    <w:rsid w:val="0075734C"/>
    <w:rsid w:val="00761400"/>
    <w:rsid w:val="007752F4"/>
    <w:rsid w:val="00786E13"/>
    <w:rsid w:val="007912A5"/>
    <w:rsid w:val="007B486B"/>
    <w:rsid w:val="007C04BB"/>
    <w:rsid w:val="007C2D75"/>
    <w:rsid w:val="007C4EA5"/>
    <w:rsid w:val="007C6C5B"/>
    <w:rsid w:val="007D5A79"/>
    <w:rsid w:val="007D6AB5"/>
    <w:rsid w:val="007E4FE9"/>
    <w:rsid w:val="007E63C6"/>
    <w:rsid w:val="007E73A0"/>
    <w:rsid w:val="007F16B8"/>
    <w:rsid w:val="007F57DC"/>
    <w:rsid w:val="007F6153"/>
    <w:rsid w:val="008027B8"/>
    <w:rsid w:val="00803B3D"/>
    <w:rsid w:val="00803F4B"/>
    <w:rsid w:val="008101A4"/>
    <w:rsid w:val="00817136"/>
    <w:rsid w:val="00820F36"/>
    <w:rsid w:val="008240E3"/>
    <w:rsid w:val="00825057"/>
    <w:rsid w:val="00831C8A"/>
    <w:rsid w:val="00840EF4"/>
    <w:rsid w:val="00845EB1"/>
    <w:rsid w:val="00851D30"/>
    <w:rsid w:val="00853F5D"/>
    <w:rsid w:val="00854AFC"/>
    <w:rsid w:val="008634D5"/>
    <w:rsid w:val="008645B3"/>
    <w:rsid w:val="00864EFB"/>
    <w:rsid w:val="0088061F"/>
    <w:rsid w:val="00880748"/>
    <w:rsid w:val="0088252D"/>
    <w:rsid w:val="00885537"/>
    <w:rsid w:val="00895BFA"/>
    <w:rsid w:val="008973D8"/>
    <w:rsid w:val="0089774B"/>
    <w:rsid w:val="008B70D6"/>
    <w:rsid w:val="008C2B6B"/>
    <w:rsid w:val="008D5B01"/>
    <w:rsid w:val="008E7609"/>
    <w:rsid w:val="008F3AFF"/>
    <w:rsid w:val="008F6035"/>
    <w:rsid w:val="00903041"/>
    <w:rsid w:val="0091396C"/>
    <w:rsid w:val="00923167"/>
    <w:rsid w:val="00924EA4"/>
    <w:rsid w:val="009259E6"/>
    <w:rsid w:val="00930E2D"/>
    <w:rsid w:val="009505FE"/>
    <w:rsid w:val="009511BF"/>
    <w:rsid w:val="00955DAB"/>
    <w:rsid w:val="0096077D"/>
    <w:rsid w:val="009607CD"/>
    <w:rsid w:val="00961CA7"/>
    <w:rsid w:val="00970A6C"/>
    <w:rsid w:val="00971D56"/>
    <w:rsid w:val="009760D7"/>
    <w:rsid w:val="0097612C"/>
    <w:rsid w:val="00981A7B"/>
    <w:rsid w:val="0098559D"/>
    <w:rsid w:val="009864F8"/>
    <w:rsid w:val="009B3442"/>
    <w:rsid w:val="009C4A8C"/>
    <w:rsid w:val="009C7278"/>
    <w:rsid w:val="009D0494"/>
    <w:rsid w:val="009D1883"/>
    <w:rsid w:val="009D3958"/>
    <w:rsid w:val="009D7134"/>
    <w:rsid w:val="009E0041"/>
    <w:rsid w:val="009E0CB2"/>
    <w:rsid w:val="009F0182"/>
    <w:rsid w:val="009F6983"/>
    <w:rsid w:val="00A02952"/>
    <w:rsid w:val="00A02DA6"/>
    <w:rsid w:val="00A0608A"/>
    <w:rsid w:val="00A0796E"/>
    <w:rsid w:val="00A12ED6"/>
    <w:rsid w:val="00A13F06"/>
    <w:rsid w:val="00A22681"/>
    <w:rsid w:val="00A37F61"/>
    <w:rsid w:val="00A4465C"/>
    <w:rsid w:val="00A47954"/>
    <w:rsid w:val="00A47B8B"/>
    <w:rsid w:val="00A47F37"/>
    <w:rsid w:val="00A51473"/>
    <w:rsid w:val="00A61E0C"/>
    <w:rsid w:val="00A6296F"/>
    <w:rsid w:val="00A67A1D"/>
    <w:rsid w:val="00A72E59"/>
    <w:rsid w:val="00AA7F1B"/>
    <w:rsid w:val="00AB58DE"/>
    <w:rsid w:val="00AD7F70"/>
    <w:rsid w:val="00AE0F70"/>
    <w:rsid w:val="00AE3820"/>
    <w:rsid w:val="00AF1171"/>
    <w:rsid w:val="00AF4D4A"/>
    <w:rsid w:val="00B002C3"/>
    <w:rsid w:val="00B105B7"/>
    <w:rsid w:val="00B12516"/>
    <w:rsid w:val="00B1347A"/>
    <w:rsid w:val="00B16CC3"/>
    <w:rsid w:val="00B26A0C"/>
    <w:rsid w:val="00B3070D"/>
    <w:rsid w:val="00B35E51"/>
    <w:rsid w:val="00B37097"/>
    <w:rsid w:val="00B468B1"/>
    <w:rsid w:val="00B473F1"/>
    <w:rsid w:val="00B534C0"/>
    <w:rsid w:val="00B56A64"/>
    <w:rsid w:val="00B606F1"/>
    <w:rsid w:val="00B61731"/>
    <w:rsid w:val="00B62CAD"/>
    <w:rsid w:val="00B674A7"/>
    <w:rsid w:val="00B70B54"/>
    <w:rsid w:val="00B71397"/>
    <w:rsid w:val="00B7424D"/>
    <w:rsid w:val="00B74995"/>
    <w:rsid w:val="00B814D7"/>
    <w:rsid w:val="00B81A45"/>
    <w:rsid w:val="00B8608A"/>
    <w:rsid w:val="00B865AB"/>
    <w:rsid w:val="00B870ED"/>
    <w:rsid w:val="00B8730D"/>
    <w:rsid w:val="00B92EBC"/>
    <w:rsid w:val="00B93F0B"/>
    <w:rsid w:val="00B93FDA"/>
    <w:rsid w:val="00BA7B32"/>
    <w:rsid w:val="00BB67EC"/>
    <w:rsid w:val="00BB72A9"/>
    <w:rsid w:val="00BC2228"/>
    <w:rsid w:val="00BC6BBE"/>
    <w:rsid w:val="00BC7C00"/>
    <w:rsid w:val="00BE2C13"/>
    <w:rsid w:val="00BE4E8A"/>
    <w:rsid w:val="00BE778D"/>
    <w:rsid w:val="00BF5049"/>
    <w:rsid w:val="00C01C68"/>
    <w:rsid w:val="00C10787"/>
    <w:rsid w:val="00C14A82"/>
    <w:rsid w:val="00C20BF5"/>
    <w:rsid w:val="00C21B3B"/>
    <w:rsid w:val="00C25316"/>
    <w:rsid w:val="00C25B75"/>
    <w:rsid w:val="00C340ED"/>
    <w:rsid w:val="00C34EC0"/>
    <w:rsid w:val="00C36EF5"/>
    <w:rsid w:val="00C4682E"/>
    <w:rsid w:val="00C50DB7"/>
    <w:rsid w:val="00C531EB"/>
    <w:rsid w:val="00C64CDE"/>
    <w:rsid w:val="00C66D00"/>
    <w:rsid w:val="00C71FFD"/>
    <w:rsid w:val="00C7313D"/>
    <w:rsid w:val="00C74480"/>
    <w:rsid w:val="00C744C8"/>
    <w:rsid w:val="00C767ED"/>
    <w:rsid w:val="00C93136"/>
    <w:rsid w:val="00C93F6E"/>
    <w:rsid w:val="00C93F82"/>
    <w:rsid w:val="00C97B2A"/>
    <w:rsid w:val="00C97CED"/>
    <w:rsid w:val="00CA2501"/>
    <w:rsid w:val="00CA6BCA"/>
    <w:rsid w:val="00CB4730"/>
    <w:rsid w:val="00CC331C"/>
    <w:rsid w:val="00CC619C"/>
    <w:rsid w:val="00CD7229"/>
    <w:rsid w:val="00CE1083"/>
    <w:rsid w:val="00CE704B"/>
    <w:rsid w:val="00CF04C2"/>
    <w:rsid w:val="00CF31B5"/>
    <w:rsid w:val="00CF45DE"/>
    <w:rsid w:val="00CF4EC0"/>
    <w:rsid w:val="00CF7AB1"/>
    <w:rsid w:val="00D00F48"/>
    <w:rsid w:val="00D01763"/>
    <w:rsid w:val="00D04F3A"/>
    <w:rsid w:val="00D1015D"/>
    <w:rsid w:val="00D27DFF"/>
    <w:rsid w:val="00D32D3F"/>
    <w:rsid w:val="00D43572"/>
    <w:rsid w:val="00D45E4F"/>
    <w:rsid w:val="00D57B53"/>
    <w:rsid w:val="00D61FEA"/>
    <w:rsid w:val="00D70280"/>
    <w:rsid w:val="00D877A8"/>
    <w:rsid w:val="00D87CD1"/>
    <w:rsid w:val="00D92083"/>
    <w:rsid w:val="00D95D51"/>
    <w:rsid w:val="00DA54CE"/>
    <w:rsid w:val="00DC298A"/>
    <w:rsid w:val="00DD4883"/>
    <w:rsid w:val="00DE0D07"/>
    <w:rsid w:val="00DE15E5"/>
    <w:rsid w:val="00DE7B03"/>
    <w:rsid w:val="00DF0D0E"/>
    <w:rsid w:val="00DF1F91"/>
    <w:rsid w:val="00DF4AD3"/>
    <w:rsid w:val="00E04F5E"/>
    <w:rsid w:val="00E13897"/>
    <w:rsid w:val="00E234CB"/>
    <w:rsid w:val="00E32539"/>
    <w:rsid w:val="00E371C4"/>
    <w:rsid w:val="00E4230A"/>
    <w:rsid w:val="00E511EF"/>
    <w:rsid w:val="00E5511C"/>
    <w:rsid w:val="00E56F88"/>
    <w:rsid w:val="00E71865"/>
    <w:rsid w:val="00E854DE"/>
    <w:rsid w:val="00EA3579"/>
    <w:rsid w:val="00EB38C5"/>
    <w:rsid w:val="00EB5147"/>
    <w:rsid w:val="00EC1EA8"/>
    <w:rsid w:val="00EC4C33"/>
    <w:rsid w:val="00ED6A41"/>
    <w:rsid w:val="00EE5804"/>
    <w:rsid w:val="00EE72F9"/>
    <w:rsid w:val="00EE74C8"/>
    <w:rsid w:val="00EF215D"/>
    <w:rsid w:val="00EF53D2"/>
    <w:rsid w:val="00EF5767"/>
    <w:rsid w:val="00F04C18"/>
    <w:rsid w:val="00F06EB4"/>
    <w:rsid w:val="00F14C42"/>
    <w:rsid w:val="00F21275"/>
    <w:rsid w:val="00F258CE"/>
    <w:rsid w:val="00F2748F"/>
    <w:rsid w:val="00F332B9"/>
    <w:rsid w:val="00F4232F"/>
    <w:rsid w:val="00F43057"/>
    <w:rsid w:val="00F516CD"/>
    <w:rsid w:val="00F530E7"/>
    <w:rsid w:val="00F6388C"/>
    <w:rsid w:val="00F65A69"/>
    <w:rsid w:val="00F735EF"/>
    <w:rsid w:val="00F738BD"/>
    <w:rsid w:val="00F7712F"/>
    <w:rsid w:val="00F812B8"/>
    <w:rsid w:val="00F82935"/>
    <w:rsid w:val="00F837CF"/>
    <w:rsid w:val="00F83809"/>
    <w:rsid w:val="00F8426C"/>
    <w:rsid w:val="00F90BFF"/>
    <w:rsid w:val="00FA3C74"/>
    <w:rsid w:val="00FA5868"/>
    <w:rsid w:val="00FC0142"/>
    <w:rsid w:val="00FD716E"/>
    <w:rsid w:val="00FE1A02"/>
    <w:rsid w:val="00FE2D34"/>
    <w:rsid w:val="00FF1EC3"/>
    <w:rsid w:val="00FF2972"/>
    <w:rsid w:val="00FF2CE7"/>
    <w:rsid w:val="00FF7556"/>
    <w:rsid w:val="0FFD40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9" fillcolor="white">
      <v:fill color="white"/>
    </o:shapedefaults>
    <o:shapelayout v:ext="edit">
      <o:idmap v:ext="edit" data="2"/>
    </o:shapelayout>
  </w:shapeDefaults>
  <w:decimalSymbol w:val="."/>
  <w:listSeparator w:val=","/>
  <w14:docId w14:val="434FB989"/>
  <w15:docId w15:val="{C22E7748-F46B-40E1-8CF7-4A6ADC2FA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qFormat="1"/>
    <w:lsdException w:name="toc 4" w:uiPriority="39"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uiPriority="0"/>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link w:val="40"/>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qFormat/>
    <w:pPr>
      <w:jc w:val="left"/>
    </w:pPr>
    <w:rPr>
      <w:szCs w:val="20"/>
    </w:rPr>
  </w:style>
  <w:style w:type="paragraph" w:styleId="a6">
    <w:name w:val="Body Text"/>
    <w:basedOn w:val="a"/>
    <w:qFormat/>
    <w:pPr>
      <w:spacing w:after="120"/>
    </w:pPr>
  </w:style>
  <w:style w:type="paragraph" w:styleId="TOC3">
    <w:name w:val="toc 3"/>
    <w:basedOn w:val="a"/>
    <w:next w:val="a"/>
    <w:uiPriority w:val="39"/>
    <w:qFormat/>
    <w:pPr>
      <w:ind w:leftChars="400" w:left="840"/>
    </w:pPr>
  </w:style>
  <w:style w:type="paragraph" w:styleId="a7">
    <w:name w:val="Balloon Text"/>
    <w:basedOn w:val="a"/>
    <w:link w:val="a8"/>
    <w:uiPriority w:val="99"/>
    <w:semiHidden/>
    <w:unhideWhenUsed/>
    <w:qFormat/>
    <w:rPr>
      <w:sz w:val="18"/>
      <w:szCs w:val="18"/>
    </w:r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qFormat/>
    <w:pPr>
      <w:pBdr>
        <w:bottom w:val="single" w:sz="6" w:space="1" w:color="auto"/>
      </w:pBdr>
      <w:tabs>
        <w:tab w:val="center" w:pos="4153"/>
        <w:tab w:val="right" w:pos="8306"/>
      </w:tabs>
      <w:snapToGrid w:val="0"/>
      <w:jc w:val="center"/>
    </w:pPr>
    <w:rPr>
      <w:sz w:val="18"/>
      <w:szCs w:val="18"/>
    </w:rPr>
  </w:style>
  <w:style w:type="paragraph" w:styleId="TOC4">
    <w:name w:val="toc 4"/>
    <w:basedOn w:val="a"/>
    <w:next w:val="a"/>
    <w:uiPriority w:val="39"/>
    <w:qFormat/>
    <w:pPr>
      <w:ind w:leftChars="600" w:left="1260"/>
    </w:pPr>
  </w:style>
  <w:style w:type="paragraph" w:styleId="ab">
    <w:name w:val="Body Text First Indent"/>
    <w:basedOn w:val="a"/>
    <w:qFormat/>
    <w:pPr>
      <w:ind w:firstLineChars="200" w:firstLine="498"/>
    </w:pPr>
    <w:rPr>
      <w:sz w:val="24"/>
      <w:szCs w:val="20"/>
    </w:rPr>
  </w:style>
  <w:style w:type="table" w:styleId="ac">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bCs/>
    </w:rPr>
  </w:style>
  <w:style w:type="character" w:styleId="ae">
    <w:name w:val="page number"/>
    <w:basedOn w:val="a0"/>
    <w:qFormat/>
  </w:style>
  <w:style w:type="character" w:styleId="af">
    <w:name w:val="Hyperlink"/>
    <w:uiPriority w:val="99"/>
    <w:rPr>
      <w:color w:val="0000FF"/>
      <w:u w:val="single"/>
    </w:rPr>
  </w:style>
  <w:style w:type="character" w:styleId="af0">
    <w:name w:val="annotation reference"/>
    <w:qFormat/>
    <w:rPr>
      <w:sz w:val="21"/>
      <w:szCs w:val="21"/>
    </w:rPr>
  </w:style>
  <w:style w:type="paragraph" w:customStyle="1" w:styleId="1">
    <w:name w:val="样式1"/>
    <w:basedOn w:val="4"/>
    <w:qFormat/>
    <w:rPr>
      <w:sz w:val="24"/>
    </w:rPr>
  </w:style>
  <w:style w:type="paragraph" w:customStyle="1" w:styleId="2">
    <w:name w:val="样式2"/>
    <w:basedOn w:val="5"/>
  </w:style>
  <w:style w:type="paragraph" w:customStyle="1" w:styleId="30">
    <w:name w:val="样式3"/>
    <w:basedOn w:val="6"/>
    <w:qFormat/>
  </w:style>
  <w:style w:type="character" w:customStyle="1" w:styleId="MTEquationSection">
    <w:name w:val="MTEquationSection"/>
    <w:qFormat/>
    <w:rPr>
      <w:color w:val="FF0000"/>
      <w:sz w:val="52"/>
      <w:szCs w:val="52"/>
    </w:rPr>
  </w:style>
  <w:style w:type="paragraph" w:customStyle="1" w:styleId="MTDisplayEquation">
    <w:name w:val="MTDisplayEquation"/>
    <w:basedOn w:val="a"/>
    <w:next w:val="a"/>
    <w:link w:val="MTDisplayEquationChar"/>
    <w:qFormat/>
    <w:pPr>
      <w:tabs>
        <w:tab w:val="center" w:pos="4160"/>
        <w:tab w:val="right" w:pos="8300"/>
      </w:tabs>
      <w:spacing w:line="360" w:lineRule="atLeast"/>
      <w:ind w:firstLineChars="200" w:firstLine="480"/>
    </w:pPr>
    <w:rPr>
      <w:rFonts w:ascii="Symbol" w:hAnsi="Symbol"/>
      <w:sz w:val="24"/>
    </w:rPr>
  </w:style>
  <w:style w:type="character" w:customStyle="1" w:styleId="MTDisplayEquationChar">
    <w:name w:val="MTDisplayEquation Char"/>
    <w:link w:val="MTDisplayEquation"/>
    <w:qFormat/>
    <w:rPr>
      <w:rFonts w:ascii="Symbol" w:hAnsi="Symbol"/>
      <w:kern w:val="2"/>
      <w:sz w:val="24"/>
      <w:szCs w:val="24"/>
    </w:rPr>
  </w:style>
  <w:style w:type="character" w:customStyle="1" w:styleId="40">
    <w:name w:val="标题 4 字符"/>
    <w:link w:val="4"/>
    <w:qFormat/>
    <w:rPr>
      <w:rFonts w:ascii="Arial" w:eastAsia="黑体" w:hAnsi="Arial"/>
      <w:b/>
      <w:bCs/>
      <w:kern w:val="2"/>
      <w:sz w:val="28"/>
      <w:szCs w:val="28"/>
    </w:rPr>
  </w:style>
  <w:style w:type="paragraph" w:styleId="af1">
    <w:name w:val="List Paragraph"/>
    <w:basedOn w:val="a"/>
    <w:uiPriority w:val="34"/>
    <w:qFormat/>
    <w:pPr>
      <w:ind w:firstLineChars="200" w:firstLine="420"/>
    </w:pPr>
  </w:style>
  <w:style w:type="character" w:customStyle="1" w:styleId="a5">
    <w:name w:val="批注文字 字符"/>
    <w:basedOn w:val="a0"/>
    <w:link w:val="a4"/>
    <w:qFormat/>
    <w:rPr>
      <w:kern w:val="2"/>
      <w:sz w:val="21"/>
    </w:rPr>
  </w:style>
  <w:style w:type="character" w:customStyle="1" w:styleId="a8">
    <w:name w:val="批注框文本 字符"/>
    <w:basedOn w:val="a0"/>
    <w:link w:val="a7"/>
    <w:uiPriority w:val="99"/>
    <w:semiHidden/>
    <w:qFormat/>
    <w:rPr>
      <w:kern w:val="2"/>
      <w:sz w:val="18"/>
      <w:szCs w:val="18"/>
    </w:rPr>
  </w:style>
  <w:style w:type="paragraph" w:customStyle="1" w:styleId="10">
    <w:name w:val="正文1"/>
    <w:basedOn w:val="a"/>
    <w:qFormat/>
    <w:pPr>
      <w:snapToGrid w:val="0"/>
      <w:spacing w:line="300" w:lineRule="auto"/>
      <w:ind w:firstLineChars="200" w:firstLine="480"/>
    </w:pPr>
    <w:rPr>
      <w:rFonts w:ascii="宋体" w:hAnsi="宋体"/>
      <w:sz w:val="24"/>
    </w:rPr>
  </w:style>
  <w:style w:type="paragraph" w:customStyle="1" w:styleId="af2">
    <w:name w:val="条"/>
    <w:basedOn w:val="a"/>
    <w:qFormat/>
    <w:pPr>
      <w:snapToGrid w:val="0"/>
      <w:spacing w:beforeLines="50" w:afterLines="50" w:line="300" w:lineRule="auto"/>
    </w:pPr>
    <w:rPr>
      <w:rFonts w:eastAsia="黑体"/>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6.jpeg"/><Relationship Id="rId21" Type="http://schemas.openxmlformats.org/officeDocument/2006/relationships/image" Target="media/image6.wmf"/><Relationship Id="rId42" Type="http://schemas.openxmlformats.org/officeDocument/2006/relationships/image" Target="media/image17.wmf"/><Relationship Id="rId63" Type="http://schemas.openxmlformats.org/officeDocument/2006/relationships/image" Target="media/image28.png"/><Relationship Id="rId84" Type="http://schemas.openxmlformats.org/officeDocument/2006/relationships/image" Target="media/image39.wmf"/><Relationship Id="rId138" Type="http://schemas.openxmlformats.org/officeDocument/2006/relationships/image" Target="media/image67.wmf"/><Relationship Id="rId159" Type="http://schemas.openxmlformats.org/officeDocument/2006/relationships/image" Target="media/image79.wmf"/><Relationship Id="rId170" Type="http://schemas.openxmlformats.org/officeDocument/2006/relationships/oleObject" Target="embeddings/oleObject71.bin"/><Relationship Id="rId191" Type="http://schemas.openxmlformats.org/officeDocument/2006/relationships/image" Target="media/image93.wmf"/><Relationship Id="rId205" Type="http://schemas.openxmlformats.org/officeDocument/2006/relationships/image" Target="media/image100.wmf"/><Relationship Id="rId107" Type="http://schemas.openxmlformats.org/officeDocument/2006/relationships/image" Target="media/image51.wmf"/><Relationship Id="rId11" Type="http://schemas.openxmlformats.org/officeDocument/2006/relationships/image" Target="media/image10.jpeg"/><Relationship Id="rId32" Type="http://schemas.openxmlformats.org/officeDocument/2006/relationships/oleObject" Target="embeddings/oleObject9.bin"/><Relationship Id="rId53" Type="http://schemas.openxmlformats.org/officeDocument/2006/relationships/image" Target="media/image22.wmf"/><Relationship Id="rId74" Type="http://schemas.openxmlformats.org/officeDocument/2006/relationships/image" Target="media/image34.wmf"/><Relationship Id="rId128" Type="http://schemas.openxmlformats.org/officeDocument/2006/relationships/image" Target="media/image62.wmf"/><Relationship Id="rId149" Type="http://schemas.openxmlformats.org/officeDocument/2006/relationships/image" Target="media/image74.wmf"/><Relationship Id="rId5" Type="http://schemas.openxmlformats.org/officeDocument/2006/relationships/settings" Target="settings.xml"/><Relationship Id="rId95" Type="http://schemas.openxmlformats.org/officeDocument/2006/relationships/image" Target="media/image45.wmf"/><Relationship Id="rId160" Type="http://schemas.openxmlformats.org/officeDocument/2006/relationships/oleObject" Target="embeddings/oleObject66.bin"/><Relationship Id="rId181" Type="http://schemas.openxmlformats.org/officeDocument/2006/relationships/image" Target="media/image88.wmf"/><Relationship Id="rId216" Type="http://schemas.openxmlformats.org/officeDocument/2006/relationships/theme" Target="theme/theme1.xml"/><Relationship Id="rId22" Type="http://schemas.openxmlformats.org/officeDocument/2006/relationships/oleObject" Target="embeddings/oleObject4.bin"/><Relationship Id="rId43" Type="http://schemas.openxmlformats.org/officeDocument/2006/relationships/oleObject" Target="embeddings/oleObject14.bin"/><Relationship Id="rId64" Type="http://schemas.openxmlformats.org/officeDocument/2006/relationships/image" Target="media/image29.emf"/><Relationship Id="rId118" Type="http://schemas.openxmlformats.org/officeDocument/2006/relationships/image" Target="media/image57.wmf"/><Relationship Id="rId139" Type="http://schemas.openxmlformats.org/officeDocument/2006/relationships/oleObject" Target="embeddings/oleObject58.bin"/><Relationship Id="rId85" Type="http://schemas.openxmlformats.org/officeDocument/2006/relationships/oleObject" Target="embeddings/oleObject34.bin"/><Relationship Id="rId150" Type="http://schemas.openxmlformats.org/officeDocument/2006/relationships/oleObject" Target="embeddings/oleObject62.bin"/><Relationship Id="rId171" Type="http://schemas.openxmlformats.org/officeDocument/2006/relationships/oleObject" Target="embeddings/oleObject72.bin"/><Relationship Id="rId192" Type="http://schemas.openxmlformats.org/officeDocument/2006/relationships/oleObject" Target="embeddings/oleObject82.bin"/><Relationship Id="rId206" Type="http://schemas.openxmlformats.org/officeDocument/2006/relationships/oleObject" Target="embeddings/oleObject89.bin"/><Relationship Id="rId12" Type="http://schemas.openxmlformats.org/officeDocument/2006/relationships/image" Target="media/image20.jpeg"/><Relationship Id="rId33" Type="http://schemas.openxmlformats.org/officeDocument/2006/relationships/image" Target="media/image12.wmf"/><Relationship Id="rId108" Type="http://schemas.openxmlformats.org/officeDocument/2006/relationships/oleObject" Target="embeddings/oleObject45.bin"/><Relationship Id="rId129" Type="http://schemas.openxmlformats.org/officeDocument/2006/relationships/oleObject" Target="embeddings/oleObject53.bin"/><Relationship Id="rId54" Type="http://schemas.openxmlformats.org/officeDocument/2006/relationships/oleObject" Target="embeddings/oleObject20.bin"/><Relationship Id="rId75" Type="http://schemas.openxmlformats.org/officeDocument/2006/relationships/oleObject" Target="embeddings/oleObject29.bin"/><Relationship Id="rId96" Type="http://schemas.openxmlformats.org/officeDocument/2006/relationships/oleObject" Target="embeddings/oleObject39.bin"/><Relationship Id="rId140" Type="http://schemas.openxmlformats.org/officeDocument/2006/relationships/image" Target="media/image68.wmf"/><Relationship Id="rId161" Type="http://schemas.openxmlformats.org/officeDocument/2006/relationships/image" Target="media/image80.emf"/><Relationship Id="rId182" Type="http://schemas.openxmlformats.org/officeDocument/2006/relationships/oleObject" Target="embeddings/oleObject77.bin"/><Relationship Id="rId6" Type="http://schemas.openxmlformats.org/officeDocument/2006/relationships/webSettings" Target="webSettings.xml"/><Relationship Id="rId23" Type="http://schemas.openxmlformats.org/officeDocument/2006/relationships/image" Target="media/image7.wmf"/><Relationship Id="rId119" Type="http://schemas.openxmlformats.org/officeDocument/2006/relationships/oleObject" Target="embeddings/Microsoft_Visio_2003-2010_Drawing.vsd"/><Relationship Id="rId44" Type="http://schemas.openxmlformats.org/officeDocument/2006/relationships/oleObject" Target="embeddings/oleObject15.bin"/><Relationship Id="rId65" Type="http://schemas.openxmlformats.org/officeDocument/2006/relationships/image" Target="media/image30.emf"/><Relationship Id="rId86" Type="http://schemas.openxmlformats.org/officeDocument/2006/relationships/image" Target="media/image40.png"/><Relationship Id="rId130" Type="http://schemas.openxmlformats.org/officeDocument/2006/relationships/image" Target="media/image63.wmf"/><Relationship Id="rId151" Type="http://schemas.openxmlformats.org/officeDocument/2006/relationships/image" Target="media/image75.emf"/><Relationship Id="rId172" Type="http://schemas.openxmlformats.org/officeDocument/2006/relationships/image" Target="media/image84.wmf"/><Relationship Id="rId193" Type="http://schemas.openxmlformats.org/officeDocument/2006/relationships/image" Target="media/image94.wmf"/><Relationship Id="rId207" Type="http://schemas.openxmlformats.org/officeDocument/2006/relationships/image" Target="media/image101.wmf"/><Relationship Id="rId13" Type="http://schemas.openxmlformats.org/officeDocument/2006/relationships/footer" Target="footer1.xml"/><Relationship Id="rId109" Type="http://schemas.openxmlformats.org/officeDocument/2006/relationships/image" Target="media/image52.wmf"/><Relationship Id="rId34" Type="http://schemas.openxmlformats.org/officeDocument/2006/relationships/oleObject" Target="embeddings/oleObject10.bin"/><Relationship Id="rId55" Type="http://schemas.openxmlformats.org/officeDocument/2006/relationships/image" Target="media/image23.wmf"/><Relationship Id="rId76" Type="http://schemas.openxmlformats.org/officeDocument/2006/relationships/image" Target="media/image35.wmf"/><Relationship Id="rId97" Type="http://schemas.openxmlformats.org/officeDocument/2006/relationships/image" Target="media/image46.wmf"/><Relationship Id="rId120" Type="http://schemas.openxmlformats.org/officeDocument/2006/relationships/image" Target="media/image58.wmf"/><Relationship Id="rId141" Type="http://schemas.openxmlformats.org/officeDocument/2006/relationships/oleObject" Target="embeddings/oleObject59.bin"/><Relationship Id="rId7" Type="http://schemas.openxmlformats.org/officeDocument/2006/relationships/footnotes" Target="footnotes.xml"/><Relationship Id="rId162" Type="http://schemas.openxmlformats.org/officeDocument/2006/relationships/oleObject" Target="embeddings/Microsoft_Visio_2003-2010_Drawing2.vsd"/><Relationship Id="rId183" Type="http://schemas.openxmlformats.org/officeDocument/2006/relationships/image" Target="media/image89.wmf"/><Relationship Id="rId24" Type="http://schemas.openxmlformats.org/officeDocument/2006/relationships/oleObject" Target="embeddings/oleObject5.bin"/><Relationship Id="rId45" Type="http://schemas.openxmlformats.org/officeDocument/2006/relationships/image" Target="media/image18.wmf"/><Relationship Id="rId66" Type="http://schemas.openxmlformats.org/officeDocument/2006/relationships/image" Target="media/image31.wmf"/><Relationship Id="rId87" Type="http://schemas.openxmlformats.org/officeDocument/2006/relationships/image" Target="media/image41.wmf"/><Relationship Id="rId110" Type="http://schemas.openxmlformats.org/officeDocument/2006/relationships/oleObject" Target="embeddings/oleObject46.bin"/><Relationship Id="rId131" Type="http://schemas.openxmlformats.org/officeDocument/2006/relationships/oleObject" Target="embeddings/oleObject54.bin"/><Relationship Id="rId152" Type="http://schemas.openxmlformats.org/officeDocument/2006/relationships/oleObject" Target="embeddings/Microsoft_Visio_2003-2010_Drawing1.vsd"/><Relationship Id="rId173" Type="http://schemas.openxmlformats.org/officeDocument/2006/relationships/oleObject" Target="embeddings/oleObject73.bin"/><Relationship Id="rId194" Type="http://schemas.openxmlformats.org/officeDocument/2006/relationships/oleObject" Target="embeddings/oleObject83.bin"/><Relationship Id="rId208" Type="http://schemas.openxmlformats.org/officeDocument/2006/relationships/oleObject" Target="embeddings/oleObject90.bin"/><Relationship Id="rId19" Type="http://schemas.openxmlformats.org/officeDocument/2006/relationships/image" Target="media/image5.wmf"/><Relationship Id="rId14" Type="http://schemas.openxmlformats.org/officeDocument/2006/relationships/footer" Target="footer2.xml"/><Relationship Id="rId30" Type="http://schemas.openxmlformats.org/officeDocument/2006/relationships/oleObject" Target="embeddings/oleObject8.bin"/><Relationship Id="rId35" Type="http://schemas.openxmlformats.org/officeDocument/2006/relationships/image" Target="media/image13.tiff"/><Relationship Id="rId56" Type="http://schemas.openxmlformats.org/officeDocument/2006/relationships/oleObject" Target="embeddings/oleObject21.bin"/><Relationship Id="rId77" Type="http://schemas.openxmlformats.org/officeDocument/2006/relationships/oleObject" Target="embeddings/oleObject30.bin"/><Relationship Id="rId100" Type="http://schemas.openxmlformats.org/officeDocument/2006/relationships/oleObject" Target="embeddings/oleObject41.bin"/><Relationship Id="rId105" Type="http://schemas.openxmlformats.org/officeDocument/2006/relationships/image" Target="media/image50.wmf"/><Relationship Id="rId126" Type="http://schemas.openxmlformats.org/officeDocument/2006/relationships/image" Target="media/image61.wmf"/><Relationship Id="rId147" Type="http://schemas.openxmlformats.org/officeDocument/2006/relationships/image" Target="media/image73.wmf"/><Relationship Id="rId168" Type="http://schemas.openxmlformats.org/officeDocument/2006/relationships/oleObject" Target="embeddings/oleObject70.bin"/><Relationship Id="rId8" Type="http://schemas.openxmlformats.org/officeDocument/2006/relationships/endnotes" Target="endnotes.xml"/><Relationship Id="rId51" Type="http://schemas.openxmlformats.org/officeDocument/2006/relationships/image" Target="media/image21.wmf"/><Relationship Id="rId72" Type="http://schemas.openxmlformats.org/officeDocument/2006/relationships/oleObject" Target="embeddings/oleObject27.bin"/><Relationship Id="rId93" Type="http://schemas.openxmlformats.org/officeDocument/2006/relationships/image" Target="media/image44.wmf"/><Relationship Id="rId98" Type="http://schemas.openxmlformats.org/officeDocument/2006/relationships/oleObject" Target="embeddings/oleObject40.bin"/><Relationship Id="rId121" Type="http://schemas.openxmlformats.org/officeDocument/2006/relationships/oleObject" Target="embeddings/oleObject49.bin"/><Relationship Id="rId142" Type="http://schemas.openxmlformats.org/officeDocument/2006/relationships/image" Target="media/image69.wmf"/><Relationship Id="rId163" Type="http://schemas.openxmlformats.org/officeDocument/2006/relationships/image" Target="media/image81.wmf"/><Relationship Id="rId184" Type="http://schemas.openxmlformats.org/officeDocument/2006/relationships/oleObject" Target="embeddings/oleObject78.bin"/><Relationship Id="rId189" Type="http://schemas.openxmlformats.org/officeDocument/2006/relationships/image" Target="media/image92.wmf"/><Relationship Id="rId3" Type="http://schemas.openxmlformats.org/officeDocument/2006/relationships/numbering" Target="numbering.xml"/><Relationship Id="rId214" Type="http://schemas.openxmlformats.org/officeDocument/2006/relationships/image" Target="media/image106.tiff"/><Relationship Id="rId25" Type="http://schemas.openxmlformats.org/officeDocument/2006/relationships/image" Target="media/image8.wmf"/><Relationship Id="rId46" Type="http://schemas.openxmlformats.org/officeDocument/2006/relationships/oleObject" Target="embeddings/oleObject16.bin"/><Relationship Id="rId67" Type="http://schemas.openxmlformats.org/officeDocument/2006/relationships/oleObject" Target="embeddings/oleObject24.bin"/><Relationship Id="rId116" Type="http://schemas.openxmlformats.org/officeDocument/2006/relationships/package" Target="embeddings/Microsoft_Visio_Drawing.vsdx"/><Relationship Id="rId137" Type="http://schemas.openxmlformats.org/officeDocument/2006/relationships/oleObject" Target="embeddings/oleObject57.bin"/><Relationship Id="rId158" Type="http://schemas.openxmlformats.org/officeDocument/2006/relationships/oleObject" Target="embeddings/oleObject65.bin"/><Relationship Id="rId20" Type="http://schemas.openxmlformats.org/officeDocument/2006/relationships/oleObject" Target="embeddings/oleObject3.bin"/><Relationship Id="rId41" Type="http://schemas.openxmlformats.org/officeDocument/2006/relationships/oleObject" Target="embeddings/oleObject13.bin"/><Relationship Id="rId62" Type="http://schemas.openxmlformats.org/officeDocument/2006/relationships/oleObject" Target="embeddings/oleObject23.bin"/><Relationship Id="rId83" Type="http://schemas.openxmlformats.org/officeDocument/2006/relationships/oleObject" Target="embeddings/oleObject33.bin"/><Relationship Id="rId88" Type="http://schemas.openxmlformats.org/officeDocument/2006/relationships/oleObject" Target="embeddings/oleObject35.bin"/><Relationship Id="rId111" Type="http://schemas.openxmlformats.org/officeDocument/2006/relationships/image" Target="media/image53.wmf"/><Relationship Id="rId132" Type="http://schemas.openxmlformats.org/officeDocument/2006/relationships/image" Target="media/image64.wmf"/><Relationship Id="rId153" Type="http://schemas.openxmlformats.org/officeDocument/2006/relationships/image" Target="media/image76.wmf"/><Relationship Id="rId174" Type="http://schemas.openxmlformats.org/officeDocument/2006/relationships/image" Target="media/image85.wmf"/><Relationship Id="rId179" Type="http://schemas.openxmlformats.org/officeDocument/2006/relationships/image" Target="media/image87.emf"/><Relationship Id="rId195" Type="http://schemas.openxmlformats.org/officeDocument/2006/relationships/image" Target="media/image95.wmf"/><Relationship Id="rId209" Type="http://schemas.openxmlformats.org/officeDocument/2006/relationships/image" Target="media/image102.emf"/><Relationship Id="rId190" Type="http://schemas.openxmlformats.org/officeDocument/2006/relationships/oleObject" Target="embeddings/oleObject81.bin"/><Relationship Id="rId204" Type="http://schemas.openxmlformats.org/officeDocument/2006/relationships/oleObject" Target="embeddings/oleObject88.bin"/><Relationship Id="rId15" Type="http://schemas.openxmlformats.org/officeDocument/2006/relationships/image" Target="media/image3.wmf"/><Relationship Id="rId36" Type="http://schemas.openxmlformats.org/officeDocument/2006/relationships/image" Target="media/image14.wmf"/><Relationship Id="rId57" Type="http://schemas.openxmlformats.org/officeDocument/2006/relationships/image" Target="media/image24.tiff"/><Relationship Id="rId106" Type="http://schemas.openxmlformats.org/officeDocument/2006/relationships/oleObject" Target="embeddings/oleObject44.bin"/><Relationship Id="rId127" Type="http://schemas.openxmlformats.org/officeDocument/2006/relationships/oleObject" Target="embeddings/oleObject52.bin"/><Relationship Id="rId10" Type="http://schemas.openxmlformats.org/officeDocument/2006/relationships/image" Target="media/image2.jpeg"/><Relationship Id="rId31" Type="http://schemas.openxmlformats.org/officeDocument/2006/relationships/image" Target="media/image11.wmf"/><Relationship Id="rId52" Type="http://schemas.openxmlformats.org/officeDocument/2006/relationships/oleObject" Target="embeddings/oleObject19.bin"/><Relationship Id="rId73" Type="http://schemas.openxmlformats.org/officeDocument/2006/relationships/oleObject" Target="embeddings/oleObject28.bin"/><Relationship Id="rId78" Type="http://schemas.openxmlformats.org/officeDocument/2006/relationships/image" Target="media/image36.wmf"/><Relationship Id="rId94" Type="http://schemas.openxmlformats.org/officeDocument/2006/relationships/oleObject" Target="embeddings/oleObject38.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image" Target="media/image59.wmf"/><Relationship Id="rId143" Type="http://schemas.openxmlformats.org/officeDocument/2006/relationships/oleObject" Target="embeddings/oleObject60.bin"/><Relationship Id="rId148" Type="http://schemas.openxmlformats.org/officeDocument/2006/relationships/oleObject" Target="embeddings/oleObject61.bin"/><Relationship Id="rId164" Type="http://schemas.openxmlformats.org/officeDocument/2006/relationships/oleObject" Target="embeddings/oleObject67.bin"/><Relationship Id="rId169" Type="http://schemas.openxmlformats.org/officeDocument/2006/relationships/image" Target="media/image83.wmf"/><Relationship Id="rId185" Type="http://schemas.openxmlformats.org/officeDocument/2006/relationships/image" Target="media/image90.wmf"/><Relationship Id="rId4" Type="http://schemas.openxmlformats.org/officeDocument/2006/relationships/styles" Target="styles.xml"/><Relationship Id="rId9" Type="http://schemas.openxmlformats.org/officeDocument/2006/relationships/image" Target="media/image1.jpeg"/><Relationship Id="rId180" Type="http://schemas.openxmlformats.org/officeDocument/2006/relationships/oleObject" Target="embeddings/Microsoft_Visio_2003-2010_Drawing3.vsd"/><Relationship Id="rId210" Type="http://schemas.openxmlformats.org/officeDocument/2006/relationships/oleObject" Target="embeddings/Microsoft_Visio_2003-2010_Drawing4.vsd"/><Relationship Id="rId215" Type="http://schemas.openxmlformats.org/officeDocument/2006/relationships/fontTable" Target="fontTable.xml"/><Relationship Id="rId26" Type="http://schemas.openxmlformats.org/officeDocument/2006/relationships/oleObject" Target="embeddings/oleObject6.bin"/><Relationship Id="rId47" Type="http://schemas.openxmlformats.org/officeDocument/2006/relationships/image" Target="media/image19.wmf"/><Relationship Id="rId68" Type="http://schemas.openxmlformats.org/officeDocument/2006/relationships/image" Target="media/image32.wmf"/><Relationship Id="rId89" Type="http://schemas.openxmlformats.org/officeDocument/2006/relationships/image" Target="media/image42.wmf"/><Relationship Id="rId112" Type="http://schemas.openxmlformats.org/officeDocument/2006/relationships/oleObject" Target="embeddings/oleObject47.bin"/><Relationship Id="rId133" Type="http://schemas.openxmlformats.org/officeDocument/2006/relationships/oleObject" Target="embeddings/oleObject55.bin"/><Relationship Id="rId154" Type="http://schemas.openxmlformats.org/officeDocument/2006/relationships/oleObject" Target="embeddings/oleObject63.bin"/><Relationship Id="rId175" Type="http://schemas.openxmlformats.org/officeDocument/2006/relationships/oleObject" Target="embeddings/oleObject74.bin"/><Relationship Id="rId196" Type="http://schemas.openxmlformats.org/officeDocument/2006/relationships/oleObject" Target="embeddings/oleObject84.bin"/><Relationship Id="rId200" Type="http://schemas.openxmlformats.org/officeDocument/2006/relationships/oleObject" Target="embeddings/oleObject86.bin"/><Relationship Id="rId16" Type="http://schemas.openxmlformats.org/officeDocument/2006/relationships/oleObject" Target="embeddings/oleObject1.bin"/><Relationship Id="rId37" Type="http://schemas.openxmlformats.org/officeDocument/2006/relationships/oleObject" Target="embeddings/oleObject11.bin"/><Relationship Id="rId58" Type="http://schemas.openxmlformats.org/officeDocument/2006/relationships/image" Target="media/image25.tiff"/><Relationship Id="rId79" Type="http://schemas.openxmlformats.org/officeDocument/2006/relationships/oleObject" Target="embeddings/oleObject31.bin"/><Relationship Id="rId102" Type="http://schemas.openxmlformats.org/officeDocument/2006/relationships/oleObject" Target="embeddings/oleObject42.bin"/><Relationship Id="rId123" Type="http://schemas.openxmlformats.org/officeDocument/2006/relationships/oleObject" Target="embeddings/oleObject50.bin"/><Relationship Id="rId144" Type="http://schemas.openxmlformats.org/officeDocument/2006/relationships/image" Target="media/image70.png"/><Relationship Id="rId90" Type="http://schemas.openxmlformats.org/officeDocument/2006/relationships/oleObject" Target="embeddings/oleObject36.bin"/><Relationship Id="rId165" Type="http://schemas.openxmlformats.org/officeDocument/2006/relationships/oleObject" Target="embeddings/oleObject68.bin"/><Relationship Id="rId186" Type="http://schemas.openxmlformats.org/officeDocument/2006/relationships/oleObject" Target="embeddings/oleObject79.bin"/><Relationship Id="rId211" Type="http://schemas.openxmlformats.org/officeDocument/2006/relationships/image" Target="media/image103.jpeg"/><Relationship Id="rId27" Type="http://schemas.openxmlformats.org/officeDocument/2006/relationships/image" Target="media/image9.wmf"/><Relationship Id="rId48" Type="http://schemas.openxmlformats.org/officeDocument/2006/relationships/oleObject" Target="embeddings/oleObject17.bin"/><Relationship Id="rId69" Type="http://schemas.openxmlformats.org/officeDocument/2006/relationships/oleObject" Target="embeddings/oleObject25.bin"/><Relationship Id="rId113" Type="http://schemas.openxmlformats.org/officeDocument/2006/relationships/image" Target="media/image54.wmf"/><Relationship Id="rId134" Type="http://schemas.openxmlformats.org/officeDocument/2006/relationships/image" Target="media/image65.wmf"/><Relationship Id="rId80" Type="http://schemas.openxmlformats.org/officeDocument/2006/relationships/image" Target="media/image37.wmf"/><Relationship Id="rId155" Type="http://schemas.openxmlformats.org/officeDocument/2006/relationships/image" Target="media/image77.wmf"/><Relationship Id="rId176" Type="http://schemas.openxmlformats.org/officeDocument/2006/relationships/oleObject" Target="embeddings/oleObject75.bin"/><Relationship Id="rId197" Type="http://schemas.openxmlformats.org/officeDocument/2006/relationships/image" Target="media/image96.wmf"/><Relationship Id="rId201" Type="http://schemas.openxmlformats.org/officeDocument/2006/relationships/image" Target="media/image98.wmf"/><Relationship Id="rId17" Type="http://schemas.openxmlformats.org/officeDocument/2006/relationships/image" Target="media/image4.wmf"/><Relationship Id="rId38" Type="http://schemas.openxmlformats.org/officeDocument/2006/relationships/image" Target="media/image15.wmf"/><Relationship Id="rId59" Type="http://schemas.openxmlformats.org/officeDocument/2006/relationships/image" Target="media/image26.wmf"/><Relationship Id="rId103" Type="http://schemas.openxmlformats.org/officeDocument/2006/relationships/image" Target="media/image49.wmf"/><Relationship Id="rId124" Type="http://schemas.openxmlformats.org/officeDocument/2006/relationships/image" Target="media/image60.wmf"/><Relationship Id="rId70" Type="http://schemas.openxmlformats.org/officeDocument/2006/relationships/image" Target="media/image33.wmf"/><Relationship Id="rId91" Type="http://schemas.openxmlformats.org/officeDocument/2006/relationships/image" Target="media/image43.wmf"/><Relationship Id="rId145" Type="http://schemas.openxmlformats.org/officeDocument/2006/relationships/image" Target="media/image71.tiff"/><Relationship Id="rId166" Type="http://schemas.openxmlformats.org/officeDocument/2006/relationships/image" Target="media/image82.wmf"/><Relationship Id="rId187" Type="http://schemas.openxmlformats.org/officeDocument/2006/relationships/image" Target="media/image91.wmf"/><Relationship Id="rId1" Type="http://schemas.openxmlformats.org/officeDocument/2006/relationships/customXml" Target="../customXml/item1.xml"/><Relationship Id="rId212" Type="http://schemas.openxmlformats.org/officeDocument/2006/relationships/image" Target="media/image104.png"/><Relationship Id="rId28" Type="http://schemas.openxmlformats.org/officeDocument/2006/relationships/oleObject" Target="embeddings/oleObject7.bin"/><Relationship Id="rId49" Type="http://schemas.openxmlformats.org/officeDocument/2006/relationships/image" Target="media/image20.wmf"/><Relationship Id="rId114" Type="http://schemas.openxmlformats.org/officeDocument/2006/relationships/oleObject" Target="embeddings/oleObject48.bin"/><Relationship Id="rId60" Type="http://schemas.openxmlformats.org/officeDocument/2006/relationships/oleObject" Target="embeddings/oleObject22.bin"/><Relationship Id="rId81" Type="http://schemas.openxmlformats.org/officeDocument/2006/relationships/oleObject" Target="embeddings/oleObject32.bin"/><Relationship Id="rId135" Type="http://schemas.openxmlformats.org/officeDocument/2006/relationships/oleObject" Target="embeddings/oleObject56.bin"/><Relationship Id="rId156" Type="http://schemas.openxmlformats.org/officeDocument/2006/relationships/oleObject" Target="embeddings/oleObject64.bin"/><Relationship Id="rId177" Type="http://schemas.openxmlformats.org/officeDocument/2006/relationships/image" Target="media/image86.wmf"/><Relationship Id="rId198" Type="http://schemas.openxmlformats.org/officeDocument/2006/relationships/oleObject" Target="embeddings/oleObject85.bin"/><Relationship Id="rId202" Type="http://schemas.openxmlformats.org/officeDocument/2006/relationships/oleObject" Target="embeddings/oleObject87.bin"/><Relationship Id="rId18" Type="http://schemas.openxmlformats.org/officeDocument/2006/relationships/oleObject" Target="embeddings/oleObject2.bin"/><Relationship Id="rId39" Type="http://schemas.openxmlformats.org/officeDocument/2006/relationships/oleObject" Target="embeddings/oleObject12.bin"/><Relationship Id="rId50" Type="http://schemas.openxmlformats.org/officeDocument/2006/relationships/oleObject" Target="embeddings/oleObject18.bin"/><Relationship Id="rId104" Type="http://schemas.openxmlformats.org/officeDocument/2006/relationships/oleObject" Target="embeddings/oleObject43.bin"/><Relationship Id="rId125" Type="http://schemas.openxmlformats.org/officeDocument/2006/relationships/oleObject" Target="embeddings/oleObject51.bin"/><Relationship Id="rId146" Type="http://schemas.openxmlformats.org/officeDocument/2006/relationships/image" Target="media/image72.tiff"/><Relationship Id="rId167" Type="http://schemas.openxmlformats.org/officeDocument/2006/relationships/oleObject" Target="embeddings/oleObject69.bin"/><Relationship Id="rId188" Type="http://schemas.openxmlformats.org/officeDocument/2006/relationships/oleObject" Target="embeddings/oleObject80.bin"/><Relationship Id="rId71" Type="http://schemas.openxmlformats.org/officeDocument/2006/relationships/oleObject" Target="embeddings/oleObject26.bin"/><Relationship Id="rId92" Type="http://schemas.openxmlformats.org/officeDocument/2006/relationships/oleObject" Target="embeddings/oleObject37.bin"/><Relationship Id="rId213" Type="http://schemas.openxmlformats.org/officeDocument/2006/relationships/image" Target="media/image105.tiff"/><Relationship Id="rId2" Type="http://schemas.openxmlformats.org/officeDocument/2006/relationships/customXml" Target="../customXml/item2.xml"/><Relationship Id="rId29" Type="http://schemas.openxmlformats.org/officeDocument/2006/relationships/image" Target="media/image10.wmf"/><Relationship Id="rId40" Type="http://schemas.openxmlformats.org/officeDocument/2006/relationships/image" Target="media/image16.wmf"/><Relationship Id="rId115" Type="http://schemas.openxmlformats.org/officeDocument/2006/relationships/image" Target="media/image55.emf"/><Relationship Id="rId136" Type="http://schemas.openxmlformats.org/officeDocument/2006/relationships/image" Target="media/image66.wmf"/><Relationship Id="rId157" Type="http://schemas.openxmlformats.org/officeDocument/2006/relationships/image" Target="media/image78.wmf"/><Relationship Id="rId178" Type="http://schemas.openxmlformats.org/officeDocument/2006/relationships/oleObject" Target="embeddings/oleObject76.bin"/><Relationship Id="rId61" Type="http://schemas.openxmlformats.org/officeDocument/2006/relationships/image" Target="media/image27.wmf"/><Relationship Id="rId82" Type="http://schemas.openxmlformats.org/officeDocument/2006/relationships/image" Target="media/image38.wmf"/><Relationship Id="rId199" Type="http://schemas.openxmlformats.org/officeDocument/2006/relationships/image" Target="media/image97.wmf"/><Relationship Id="rId203" Type="http://schemas.openxmlformats.org/officeDocument/2006/relationships/image" Target="media/image99.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06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49829C-2EC3-400F-A042-D542E6E47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22</Pages>
  <Words>5463</Words>
  <Characters>5955</Characters>
  <Application>Microsoft Office Word</Application>
  <DocSecurity>0</DocSecurity>
  <Lines>397</Lines>
  <Paragraphs>407</Paragraphs>
  <ScaleCrop>false</ScaleCrop>
  <Company>HIT</Company>
  <LinksUpToDate>false</LinksUpToDate>
  <CharactersWithSpaces>11011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Hahn</dc:creator>
  <cp:lastModifiedBy>任东</cp:lastModifiedBy>
  <cp:revision>7</cp:revision>
  <cp:lastPrinted>2023-04-06T02:23:00Z</cp:lastPrinted>
  <dcterms:created xsi:type="dcterms:W3CDTF">2024-04-24T16:26:00Z</dcterms:created>
  <dcterms:modified xsi:type="dcterms:W3CDTF">2026-05-07T08:58:00Z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2052-12.1.0.24034</vt:lpwstr>
  </property>
  <property fmtid="{D5CDD505-2E9C-101B-9397-08002B2CF9AE}" pid="4" name="MTEquationNumber2">
    <vt:lpwstr>(#S1.#E1)</vt:lpwstr>
  </property>
  <property fmtid="{D5CDD505-2E9C-101B-9397-08002B2CF9AE}" pid="5" name="MTEquationSection">
    <vt:lpwstr>1</vt:lpwstr>
  </property>
  <property fmtid="{D5CDD505-2E9C-101B-9397-08002B2CF9AE}" pid="6" name="KSOTemplateDocerSaveRecord">
    <vt:lpwstr>eyJoZGlkIjoiNzQ4ZmQ1YzMxZjIwNjE5ODg3Njc5YjM4OTJmMmJkODkiLCJ1c2VySWQiOiIxNzgzNjI0OTQ2In0=</vt:lpwstr>
  </property>
  <property fmtid="{D5CDD505-2E9C-101B-9397-08002B2CF9AE}" pid="7" name="ICV">
    <vt:lpwstr>7FD8CED25EF74D43BDF58A6F6EE24D20_12</vt:lpwstr>
  </property>
</Properties>
</file>