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44148" w14:textId="5DC14A1B" w:rsidR="00E800FB" w:rsidRPr="00A52F5A" w:rsidRDefault="00A52F5A">
      <w:r w:rsidRPr="00A52F5A">
        <w:t>4-3</w:t>
      </w:r>
      <w:r w:rsidRPr="00A52F5A">
        <w:rPr>
          <w:position w:val="-30"/>
        </w:rPr>
        <w:object w:dxaOrig="4280" w:dyaOrig="680" w14:anchorId="4F086A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13.95pt;height:34.1pt" o:ole="">
            <v:imagedata r:id="rId5" o:title=""/>
          </v:shape>
          <o:OLEObject Type="Embed" ProgID="Equation.DSMT4" ShapeID="_x0000_i1027" DrawAspect="Content" ObjectID="_1824495773" r:id="rId6"/>
        </w:object>
      </w:r>
    </w:p>
    <w:p w14:paraId="5B44DD86" w14:textId="0F624050" w:rsidR="00A52F5A" w:rsidRPr="00A52F5A" w:rsidRDefault="00A52F5A">
      <w:r w:rsidRPr="00A52F5A">
        <w:rPr>
          <w:position w:val="-30"/>
        </w:rPr>
        <w:object w:dxaOrig="3159" w:dyaOrig="680" w14:anchorId="3DAA5BB5">
          <v:shape id="_x0000_i1030" type="#_x0000_t75" style="width:158pt;height:34.1pt" o:ole="">
            <v:imagedata r:id="rId7" o:title=""/>
          </v:shape>
          <o:OLEObject Type="Embed" ProgID="Equation.DSMT4" ShapeID="_x0000_i1030" DrawAspect="Content" ObjectID="_1824495774" r:id="rId8"/>
        </w:object>
      </w:r>
    </w:p>
    <w:p w14:paraId="736B08B4" w14:textId="7CA7C96B" w:rsidR="00A52F5A" w:rsidRPr="00A52F5A" w:rsidRDefault="00A52F5A" w:rsidP="00A52F5A">
      <w:r w:rsidRPr="00A52F5A">
        <w:t>由于实际循环热效率</w:t>
      </w:r>
      <w:proofErr w:type="gramStart"/>
      <w:r w:rsidRPr="00A52F5A">
        <w:t>大于卡</w:t>
      </w:r>
      <w:proofErr w:type="gramEnd"/>
      <w:r w:rsidRPr="00A52F5A">
        <w:t>诺热机效率，而卡诺热机效率是可逆循环的最高效率，因此该循环根本不能实现。</w:t>
      </w:r>
    </w:p>
    <w:p w14:paraId="4749FE7A" w14:textId="5D133C39" w:rsidR="00A52F5A" w:rsidRDefault="008A1846">
      <w:r>
        <w:rPr>
          <w:noProof/>
        </w:rPr>
        <w:drawing>
          <wp:anchor distT="0" distB="0" distL="114300" distR="114300" simplePos="0" relativeHeight="251658240" behindDoc="0" locked="0" layoutInCell="1" allowOverlap="1" wp14:anchorId="67EAFA30" wp14:editId="042BA0F2">
            <wp:simplePos x="0" y="0"/>
            <wp:positionH relativeFrom="margin">
              <wp:posOffset>422910</wp:posOffset>
            </wp:positionH>
            <wp:positionV relativeFrom="paragraph">
              <wp:posOffset>38100</wp:posOffset>
            </wp:positionV>
            <wp:extent cx="2240280" cy="1174750"/>
            <wp:effectExtent l="0" t="0" r="7620" b="6350"/>
            <wp:wrapSquare wrapText="bothSides"/>
            <wp:docPr id="1387893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2F5A">
        <w:rPr>
          <w:rFonts w:hint="eastAsia"/>
        </w:rPr>
        <w:t>4</w:t>
      </w:r>
      <w:r w:rsidR="00A52F5A">
        <w:t>-6</w:t>
      </w:r>
    </w:p>
    <w:p w14:paraId="6698CF3E" w14:textId="3B343648" w:rsidR="00A52F5A" w:rsidRDefault="00A52F5A" w:rsidP="00A52F5A">
      <w:r>
        <w:rPr>
          <w:rFonts w:hint="eastAsia"/>
        </w:rPr>
        <w:t>（1）</w:t>
      </w:r>
    </w:p>
    <w:p w14:paraId="2477543D" w14:textId="4CBEF2D6" w:rsidR="00A52F5A" w:rsidRPr="00A52F5A" w:rsidRDefault="00A52F5A"/>
    <w:p w14:paraId="2D973AE4" w14:textId="1DBB0416" w:rsidR="00A52F5A" w:rsidRDefault="00A52F5A"/>
    <w:p w14:paraId="158D92A8" w14:textId="6DFDC606" w:rsidR="00A52F5A" w:rsidRDefault="00A52F5A"/>
    <w:p w14:paraId="3BA2BB35" w14:textId="112E84AC" w:rsidR="00A52F5A" w:rsidRDefault="00A52F5A"/>
    <w:p w14:paraId="40A47D65" w14:textId="016B6D67" w:rsidR="00A52F5A" w:rsidRDefault="00A52F5A"/>
    <w:p w14:paraId="1150B681" w14:textId="4843FC0E" w:rsidR="00A52F5A" w:rsidRDefault="00A52F5A">
      <w:r>
        <w:rPr>
          <w:rFonts w:hint="eastAsia"/>
        </w:rPr>
        <w:t>（2）</w:t>
      </w:r>
      <w:r w:rsidR="008A1846" w:rsidRPr="008A1846">
        <w:t>1—2 为定</w:t>
      </w:r>
      <w:proofErr w:type="gramStart"/>
      <w:r w:rsidR="008A1846" w:rsidRPr="008A1846">
        <w:t>熵</w:t>
      </w:r>
      <w:proofErr w:type="gramEnd"/>
      <w:r w:rsidR="008A1846" w:rsidRPr="008A1846">
        <w:t>过程，对理想气体定熵过程，有</w:t>
      </w:r>
      <w:r w:rsidR="008A1846" w:rsidRPr="008A1846">
        <w:rPr>
          <w:position w:val="-32"/>
        </w:rPr>
        <w:object w:dxaOrig="1280" w:dyaOrig="880" w14:anchorId="5D1DE0C1">
          <v:shape id="_x0000_i1037" type="#_x0000_t75" style="width:64.15pt;height:44pt" o:ole="">
            <v:imagedata r:id="rId10" o:title=""/>
          </v:shape>
          <o:OLEObject Type="Embed" ProgID="Equation.DSMT4" ShapeID="_x0000_i1037" DrawAspect="Content" ObjectID="_1824495775" r:id="rId11"/>
        </w:object>
      </w:r>
    </w:p>
    <w:p w14:paraId="7329763B" w14:textId="008197C4" w:rsidR="008A1846" w:rsidRDefault="008A1846">
      <w:r w:rsidRPr="008A1846">
        <w:t>双原子理想气体</w:t>
      </w:r>
      <w:r w:rsidRPr="008A1846">
        <w:rPr>
          <w:position w:val="-24"/>
        </w:rPr>
        <w:object w:dxaOrig="1180" w:dyaOrig="620" w14:anchorId="10A076E5">
          <v:shape id="_x0000_i1040" type="#_x0000_t75" style="width:59.05pt;height:31.05pt" o:ole="">
            <v:imagedata r:id="rId12" o:title=""/>
          </v:shape>
          <o:OLEObject Type="Embed" ProgID="Equation.DSMT4" ShapeID="_x0000_i1040" DrawAspect="Content" ObjectID="_1824495776" r:id="rId13"/>
        </w:object>
      </w:r>
    </w:p>
    <w:p w14:paraId="06A7E24B" w14:textId="3907CD08" w:rsidR="008A1846" w:rsidRDefault="008A1846">
      <w:r w:rsidRPr="008A1846">
        <w:rPr>
          <w:position w:val="-30"/>
        </w:rPr>
        <w:object w:dxaOrig="5520" w:dyaOrig="720" w14:anchorId="5675BB77">
          <v:shape id="_x0000_i1045" type="#_x0000_t75" style="width:276.05pt;height:36.15pt" o:ole="">
            <v:imagedata r:id="rId14" o:title=""/>
          </v:shape>
          <o:OLEObject Type="Embed" ProgID="Equation.DSMT4" ShapeID="_x0000_i1045" DrawAspect="Content" ObjectID="_1824495777" r:id="rId15"/>
        </w:object>
      </w:r>
      <w:r w:rsidRPr="008A1846">
        <w:rPr>
          <w:rFonts w:hint="eastAsia"/>
        </w:rPr>
        <w:t xml:space="preserve"> </w:t>
      </w:r>
    </w:p>
    <w:p w14:paraId="7B516FCA" w14:textId="2DA6D275" w:rsidR="008A1846" w:rsidRDefault="008A1846">
      <w:r>
        <w:rPr>
          <w:rFonts w:hint="eastAsia"/>
        </w:rPr>
        <w:t>(</w:t>
      </w:r>
      <w:r>
        <w:t>3)</w:t>
      </w:r>
      <w:r w:rsidRPr="008A1846">
        <w:rPr>
          <w:position w:val="-14"/>
        </w:rPr>
        <w:object w:dxaOrig="6619" w:dyaOrig="380" w14:anchorId="4FFAE1C0">
          <v:shape id="_x0000_i1054" type="#_x0000_t75" style="width:331pt;height:19.1pt" o:ole="">
            <v:imagedata r:id="rId16" o:title=""/>
          </v:shape>
          <o:OLEObject Type="Embed" ProgID="Equation.DSMT4" ShapeID="_x0000_i1054" DrawAspect="Content" ObjectID="_1824495778" r:id="rId17"/>
        </w:object>
      </w:r>
    </w:p>
    <w:p w14:paraId="61673155" w14:textId="015FFDA7" w:rsidR="008A1846" w:rsidRDefault="008A1846">
      <w:r w:rsidRPr="008A1846">
        <w:rPr>
          <w:position w:val="-44"/>
        </w:rPr>
        <w:object w:dxaOrig="5319" w:dyaOrig="999" w14:anchorId="09A452AE">
          <v:shape id="_x0000_i1059" type="#_x0000_t75" style="width:265.8pt;height:49.8pt" o:ole="">
            <v:imagedata r:id="rId18" o:title=""/>
          </v:shape>
          <o:OLEObject Type="Embed" ProgID="Equation.DSMT4" ShapeID="_x0000_i1059" DrawAspect="Content" ObjectID="_1824495779" r:id="rId19"/>
        </w:object>
      </w:r>
    </w:p>
    <w:p w14:paraId="7C7F26BF" w14:textId="0A97EF8A" w:rsidR="008A1846" w:rsidRDefault="008A1846">
      <w:r w:rsidRPr="008A1846">
        <w:rPr>
          <w:position w:val="-32"/>
        </w:rPr>
        <w:object w:dxaOrig="6880" w:dyaOrig="880" w14:anchorId="6ED459E5">
          <v:shape id="_x0000_i1064" type="#_x0000_t75" style="width:343.95pt;height:44pt" o:ole="">
            <v:imagedata r:id="rId20" o:title=""/>
          </v:shape>
          <o:OLEObject Type="Embed" ProgID="Equation.DSMT4" ShapeID="_x0000_i1064" DrawAspect="Content" ObjectID="_1824495780" r:id="rId21"/>
        </w:object>
      </w:r>
    </w:p>
    <w:p w14:paraId="20AAC100" w14:textId="3E6B1597" w:rsidR="008A1846" w:rsidRDefault="00F85A49">
      <w:r w:rsidRPr="008A1846">
        <w:rPr>
          <w:position w:val="-94"/>
        </w:rPr>
        <w:object w:dxaOrig="6560" w:dyaOrig="2220" w14:anchorId="24C21B1F">
          <v:shape id="_x0000_i1072" type="#_x0000_t75" style="width:327.9pt;height:110.9pt" o:ole="">
            <v:imagedata r:id="rId22" o:title=""/>
          </v:shape>
          <o:OLEObject Type="Embed" ProgID="Equation.DSMT4" ShapeID="_x0000_i1072" DrawAspect="Content" ObjectID="_1824495781" r:id="rId23"/>
        </w:object>
      </w:r>
    </w:p>
    <w:p w14:paraId="1BACA3B1" w14:textId="2D280BF6" w:rsidR="008A1846" w:rsidRDefault="008A1846">
      <w:r w:rsidRPr="008A1846">
        <w:rPr>
          <w:position w:val="-24"/>
        </w:rPr>
        <w:object w:dxaOrig="2320" w:dyaOrig="620" w14:anchorId="5F2240B7">
          <v:shape id="_x0000_i1070" type="#_x0000_t75" style="width:116pt;height:31.05pt" o:ole="">
            <v:imagedata r:id="rId24" o:title=""/>
          </v:shape>
          <o:OLEObject Type="Embed" ProgID="Equation.DSMT4" ShapeID="_x0000_i1070" DrawAspect="Content" ObjectID="_1824495782" r:id="rId25"/>
        </w:object>
      </w:r>
    </w:p>
    <w:p w14:paraId="0DBDDB2F" w14:textId="77777777" w:rsidR="00471A45" w:rsidRDefault="00F85A49">
      <w:r>
        <w:rPr>
          <w:rFonts w:hint="eastAsia"/>
        </w:rPr>
        <w:t>4</w:t>
      </w:r>
      <w:r>
        <w:t>-10</w:t>
      </w:r>
      <w:r w:rsidR="00471A45">
        <w:rPr>
          <w:rFonts w:hint="eastAsia"/>
        </w:rPr>
        <w:t>（1）</w:t>
      </w:r>
    </w:p>
    <w:p w14:paraId="745FA87E" w14:textId="6746447A" w:rsidR="00F85A49" w:rsidRDefault="00471A45">
      <w:r w:rsidRPr="00471A45">
        <w:rPr>
          <w:position w:val="-88"/>
        </w:rPr>
        <w:object w:dxaOrig="5539" w:dyaOrig="1920" w14:anchorId="60371FF2">
          <v:shape id="_x0000_i1075" type="#_x0000_t75" style="width:277.1pt;height:95.9pt" o:ole="">
            <v:imagedata r:id="rId26" o:title=""/>
          </v:shape>
          <o:OLEObject Type="Embed" ProgID="Equation.DSMT4" ShapeID="_x0000_i1075" DrawAspect="Content" ObjectID="_1824495783" r:id="rId27"/>
        </w:object>
      </w:r>
    </w:p>
    <w:p w14:paraId="0CEA5CE5" w14:textId="4C40B4D5" w:rsidR="00471A45" w:rsidRDefault="00471A45">
      <w:r w:rsidRPr="00471A45">
        <w:rPr>
          <w:position w:val="-108"/>
        </w:rPr>
        <w:object w:dxaOrig="4819" w:dyaOrig="2280" w14:anchorId="0B4F26DA">
          <v:shape id="_x0000_i1078" type="#_x0000_t75" style="width:240.9pt;height:113.95pt" o:ole="">
            <v:imagedata r:id="rId28" o:title=""/>
          </v:shape>
          <o:OLEObject Type="Embed" ProgID="Equation.DSMT4" ShapeID="_x0000_i1078" DrawAspect="Content" ObjectID="_1824495784" r:id="rId29"/>
        </w:object>
      </w:r>
    </w:p>
    <w:p w14:paraId="7483EECB" w14:textId="4DEEAA86" w:rsidR="00471A45" w:rsidRPr="00471A45" w:rsidRDefault="00471A45" w:rsidP="00471A45">
      <w:r w:rsidRPr="00471A45">
        <w:t>因绝热过程中S &gt; 0，根据熵增原理，该混合过程是不可逆过程。</w:t>
      </w:r>
    </w:p>
    <w:p w14:paraId="69662026" w14:textId="38708526" w:rsidR="00471A45" w:rsidRDefault="00471A45">
      <w:r>
        <w:rPr>
          <w:rFonts w:hint="eastAsia"/>
        </w:rPr>
        <w:t>4</w:t>
      </w:r>
      <w:r>
        <w:t>-14</w:t>
      </w:r>
    </w:p>
    <w:p w14:paraId="3CF93513" w14:textId="724453B9" w:rsidR="00471A45" w:rsidRDefault="00471A45">
      <w:r w:rsidRPr="00471A45">
        <w:rPr>
          <w:position w:val="-34"/>
        </w:rPr>
        <w:object w:dxaOrig="6840" w:dyaOrig="800" w14:anchorId="43AFF00B">
          <v:shape id="_x0000_i1081" type="#_x0000_t75" style="width:341.9pt;height:39.9pt" o:ole="">
            <v:imagedata r:id="rId30" o:title=""/>
          </v:shape>
          <o:OLEObject Type="Embed" ProgID="Equation.DSMT4" ShapeID="_x0000_i1081" DrawAspect="Content" ObjectID="_1824495785" r:id="rId31"/>
        </w:object>
      </w:r>
    </w:p>
    <w:p w14:paraId="48988DC9" w14:textId="1414EAC6" w:rsidR="00471A45" w:rsidRDefault="00471A45" w:rsidP="00471A45">
      <w:r w:rsidRPr="00471A45">
        <w:t>循环由两个等熵过程和两个不可逆等温过程组成，热效率</w:t>
      </w:r>
      <w:r w:rsidRPr="00471A45">
        <w:rPr>
          <w:position w:val="-30"/>
        </w:rPr>
        <w:object w:dxaOrig="1080" w:dyaOrig="680" w14:anchorId="405BFD69">
          <v:shape id="_x0000_i1084" type="#_x0000_t75" style="width:53.9pt;height:34.1pt" o:ole="">
            <v:imagedata r:id="rId32" o:title=""/>
          </v:shape>
          <o:OLEObject Type="Embed" ProgID="Equation.DSMT4" ShapeID="_x0000_i1084" DrawAspect="Content" ObjectID="_1824495786" r:id="rId33"/>
        </w:object>
      </w:r>
    </w:p>
    <w:p w14:paraId="017F702C" w14:textId="7E09A2E9" w:rsidR="00471A45" w:rsidRDefault="00471A45" w:rsidP="00471A45">
      <w:r w:rsidRPr="00471A45">
        <w:t>对可逆等温过程</w:t>
      </w:r>
      <w:r w:rsidRPr="00471A45">
        <w:rPr>
          <w:position w:val="-30"/>
        </w:rPr>
        <w:object w:dxaOrig="920" w:dyaOrig="680" w14:anchorId="2F52FAAD">
          <v:shape id="_x0000_i1087" type="#_x0000_t75" style="width:46.05pt;height:34.1pt" o:ole="">
            <v:imagedata r:id="rId34" o:title=""/>
          </v:shape>
          <o:OLEObject Type="Embed" ProgID="Equation.DSMT4" ShapeID="_x0000_i1087" DrawAspect="Content" ObjectID="_1824495787" r:id="rId35"/>
        </w:object>
      </w:r>
    </w:p>
    <w:p w14:paraId="17C8A132" w14:textId="22A40605" w:rsidR="00471A45" w:rsidRPr="00471A45" w:rsidRDefault="00471A45" w:rsidP="00471A45">
      <w:proofErr w:type="gramStart"/>
      <w:r w:rsidRPr="00471A45">
        <w:t>循环净功</w:t>
      </w:r>
      <w:proofErr w:type="gramEnd"/>
      <w:r w:rsidRPr="00471A45">
        <w:rPr>
          <w:position w:val="-24"/>
        </w:rPr>
        <w:object w:dxaOrig="5520" w:dyaOrig="620" w14:anchorId="0E85A6A5">
          <v:shape id="_x0000_i1092" type="#_x0000_t75" style="width:276.05pt;height:31.05pt" o:ole="">
            <v:imagedata r:id="rId36" o:title=""/>
          </v:shape>
          <o:OLEObject Type="Embed" ProgID="Equation.DSMT4" ShapeID="_x0000_i1092" DrawAspect="Content" ObjectID="_1824495788" r:id="rId37"/>
        </w:object>
      </w:r>
    </w:p>
    <w:p w14:paraId="52BBB08A" w14:textId="072FBF35" w:rsidR="00471A45" w:rsidRDefault="007E309C" w:rsidP="00471A45">
      <w:r w:rsidRPr="007E309C">
        <w:t>做功能力损失</w:t>
      </w:r>
      <w:r w:rsidRPr="007E309C">
        <w:rPr>
          <w:position w:val="-12"/>
        </w:rPr>
        <w:object w:dxaOrig="1120" w:dyaOrig="360" w14:anchorId="56687966">
          <v:shape id="_x0000_i1095" type="#_x0000_t75" style="width:55.95pt;height:18.1pt" o:ole="">
            <v:imagedata r:id="rId38" o:title=""/>
          </v:shape>
          <o:OLEObject Type="Embed" ProgID="Equation.DSMT4" ShapeID="_x0000_i1095" DrawAspect="Content" ObjectID="_1824495789" r:id="rId39"/>
        </w:object>
      </w:r>
      <w:r w:rsidRPr="007E309C">
        <w:t>孤立系统</w:t>
      </w:r>
      <w:proofErr w:type="gramStart"/>
      <w:r w:rsidRPr="007E309C">
        <w:t>熵变由热源熵变</w:t>
      </w:r>
      <w:proofErr w:type="gramEnd"/>
      <w:r w:rsidRPr="007E309C">
        <w:t>和</w:t>
      </w:r>
      <w:proofErr w:type="gramStart"/>
      <w:r w:rsidRPr="007E309C">
        <w:t>冷源熵变组成</w:t>
      </w:r>
      <w:proofErr w:type="gramEnd"/>
      <w:r>
        <w:rPr>
          <w:rFonts w:hint="eastAsia"/>
        </w:rPr>
        <w:t>，</w:t>
      </w:r>
      <w:r w:rsidRPr="007E309C">
        <w:t>当热源提供</w:t>
      </w:r>
      <w:r w:rsidRPr="007E309C">
        <w:rPr>
          <w:position w:val="-78"/>
        </w:rPr>
        <w:object w:dxaOrig="5560" w:dyaOrig="1680" w14:anchorId="62ACDDC2">
          <v:shape id="_x0000_i1108" type="#_x0000_t75" style="width:278.1pt;height:83.95pt" o:ole="">
            <v:imagedata r:id="rId40" o:title=""/>
          </v:shape>
          <o:OLEObject Type="Embed" ProgID="Equation.DSMT4" ShapeID="_x0000_i1108" DrawAspect="Content" ObjectID="_1824495790" r:id="rId41"/>
        </w:object>
      </w:r>
    </w:p>
    <w:p w14:paraId="2A31CCFB" w14:textId="32EB4D59" w:rsidR="007E309C" w:rsidRPr="007E309C" w:rsidRDefault="007E309C" w:rsidP="007E309C">
      <w:r w:rsidRPr="007E309C">
        <w:t>环境温度</w:t>
      </w:r>
      <w:r>
        <w:t xml:space="preserve"> </w:t>
      </w:r>
      <w:r w:rsidRPr="007E309C">
        <w:rPr>
          <w:position w:val="-14"/>
        </w:rPr>
        <w:object w:dxaOrig="4320" w:dyaOrig="380" w14:anchorId="687CBF4D">
          <v:shape id="_x0000_i1113" type="#_x0000_t75" style="width:3in;height:19.1pt" o:ole="">
            <v:imagedata r:id="rId42" o:title=""/>
          </v:shape>
          <o:OLEObject Type="Embed" ProgID="Equation.DSMT4" ShapeID="_x0000_i1113" DrawAspect="Content" ObjectID="_1824495791" r:id="rId43"/>
        </w:object>
      </w:r>
    </w:p>
    <w:p w14:paraId="4DC6F825" w14:textId="1E543DB2" w:rsidR="007E309C" w:rsidRDefault="007E309C" w:rsidP="00471A45">
      <w:r>
        <w:rPr>
          <w:rFonts w:hint="eastAsia"/>
        </w:rPr>
        <w:t>4</w:t>
      </w:r>
      <w:r>
        <w:t>-15</w:t>
      </w:r>
    </w:p>
    <w:p w14:paraId="20CF8758" w14:textId="2023353E" w:rsidR="007E309C" w:rsidRDefault="007E309C" w:rsidP="00471A45">
      <w:r w:rsidRPr="007E309C">
        <w:rPr>
          <w:position w:val="-88"/>
        </w:rPr>
        <w:object w:dxaOrig="4760" w:dyaOrig="2000" w14:anchorId="7A634DB1">
          <v:shape id="_x0000_i1116" type="#_x0000_t75" style="width:237.85pt;height:100pt" o:ole="">
            <v:imagedata r:id="rId44" o:title=""/>
          </v:shape>
          <o:OLEObject Type="Embed" ProgID="Equation.DSMT4" ShapeID="_x0000_i1116" DrawAspect="Content" ObjectID="_1824495792" r:id="rId45"/>
        </w:object>
      </w:r>
    </w:p>
    <w:p w14:paraId="01BE4A3E" w14:textId="10F90393" w:rsidR="007E309C" w:rsidRDefault="007E309C" w:rsidP="00471A45">
      <w:r w:rsidRPr="007E309C">
        <w:rPr>
          <w:position w:val="-10"/>
        </w:rPr>
        <w:object w:dxaOrig="7720" w:dyaOrig="340" w14:anchorId="0F175669">
          <v:shape id="_x0000_i1119" type="#_x0000_t75" style="width:385.95pt;height:17.05pt" o:ole="">
            <v:imagedata r:id="rId46" o:title=""/>
          </v:shape>
          <o:OLEObject Type="Embed" ProgID="Equation.DSMT4" ShapeID="_x0000_i1119" DrawAspect="Content" ObjectID="_1824495793" r:id="rId47"/>
        </w:object>
      </w:r>
      <w:r w:rsidRPr="007E309C">
        <w:rPr>
          <w:position w:val="-52"/>
        </w:rPr>
        <w:object w:dxaOrig="6180" w:dyaOrig="1120" w14:anchorId="1585CF5C">
          <v:shape id="_x0000_i1122" type="#_x0000_t75" style="width:309.15pt;height:55.95pt" o:ole="">
            <v:imagedata r:id="rId48" o:title=""/>
          </v:shape>
          <o:OLEObject Type="Embed" ProgID="Equation.DSMT4" ShapeID="_x0000_i1122" DrawAspect="Content" ObjectID="_1824495794" r:id="rId49"/>
        </w:object>
      </w:r>
    </w:p>
    <w:p w14:paraId="3C0AD7A6" w14:textId="34537708" w:rsidR="007E309C" w:rsidRPr="00471A45" w:rsidRDefault="007E309C" w:rsidP="00471A45">
      <w:r w:rsidRPr="007E309C">
        <w:rPr>
          <w:position w:val="-52"/>
        </w:rPr>
        <w:object w:dxaOrig="4180" w:dyaOrig="1180" w14:anchorId="1818BBEE">
          <v:shape id="_x0000_i1127" type="#_x0000_t75" style="width:208.85pt;height:59.05pt" o:ole="">
            <v:imagedata r:id="rId50" o:title=""/>
          </v:shape>
          <o:OLEObject Type="Embed" ProgID="Equation.DSMT4" ShapeID="_x0000_i1127" DrawAspect="Content" ObjectID="_1824495795" r:id="rId51"/>
        </w:object>
      </w:r>
    </w:p>
    <w:p w14:paraId="424CDDDD" w14:textId="77777777" w:rsidR="00471A45" w:rsidRPr="00471A45" w:rsidRDefault="00471A45">
      <w:pPr>
        <w:rPr>
          <w:rFonts w:hint="eastAsia"/>
        </w:rPr>
      </w:pPr>
    </w:p>
    <w:sectPr w:rsidR="00471A45" w:rsidRPr="00471A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57838"/>
    <w:multiLevelType w:val="multilevel"/>
    <w:tmpl w:val="8C4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8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FB"/>
    <w:rsid w:val="00471A45"/>
    <w:rsid w:val="007E309C"/>
    <w:rsid w:val="008A1846"/>
    <w:rsid w:val="00A52F5A"/>
    <w:rsid w:val="00E800FB"/>
    <w:rsid w:val="00F8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9E0C"/>
  <w15:chartTrackingRefBased/>
  <w15:docId w15:val="{A097AF4F-D4F7-4E94-9784-A1D431F0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A184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A1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6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15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17519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277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7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30058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505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4.wmf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2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3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3</cp:revision>
  <dcterms:created xsi:type="dcterms:W3CDTF">2025-11-12T11:25:00Z</dcterms:created>
  <dcterms:modified xsi:type="dcterms:W3CDTF">2025-11-12T15:36:00Z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