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1.3.0.0 -->
  <w:body>
    <w:p w:rsidR="00E9508A" w:rsidP="002D4462">
      <w:pPr>
        <w:pStyle w:val="Heading1"/>
        <w:keepNext w:val="0"/>
        <w:keepLines w:val="0"/>
        <w:spacing w:before="312" w:after="312"/>
        <w:rPr>
          <w:rFonts w:hint="default"/>
        </w:rPr>
      </w:pPr>
    </w:p>
    <w:p w:rsidR="00E9508A">
      <w:pPr>
        <w:jc w:val="center"/>
        <w:rPr>
          <w:rFonts w:ascii="黑体" w:eastAsia="黑体" w:hAnsi="黑体" w:hint="default"/>
          <w:sz w:val="48"/>
        </w:rPr>
      </w:pPr>
      <w:r>
        <w:rPr>
          <w:rFonts w:ascii="黑体" w:eastAsia="黑体" w:hAnsi="黑体"/>
          <w:sz w:val="48"/>
        </w:rPr>
        <w:t>减速器设计说明书</w:t>
      </w:r>
    </w:p>
    <w:p w:rsidR="00E9508A">
      <w:pPr>
        <w:jc w:val="center"/>
        <w:rPr>
          <w:rFonts w:ascii="黑体" w:eastAsia="黑体" w:hAnsi="黑体" w:hint="default"/>
          <w:sz w:val="48"/>
        </w:rPr>
      </w:pPr>
    </w:p>
    <w:p w:rsidR="00E9508A">
      <w:pPr>
        <w:jc w:val="center"/>
        <w:rPr>
          <w:rFonts w:ascii="黑体" w:eastAsia="黑体" w:hAnsi="黑体" w:hint="default"/>
          <w:sz w:val="48"/>
        </w:rPr>
      </w:pPr>
    </w:p>
    <w:p w:rsidR="00E9508A">
      <w:pPr>
        <w:jc w:val="center"/>
        <w:rPr>
          <w:rFonts w:ascii="黑体" w:eastAsia="黑体" w:hAnsi="黑体" w:hint="default"/>
          <w:sz w:val="48"/>
        </w:rPr>
      </w:pPr>
    </w:p>
    <w:p w:rsidR="00E9508A">
      <w:pPr>
        <w:jc w:val="center"/>
        <w:rPr>
          <w:rFonts w:ascii="黑体" w:eastAsia="黑体" w:hAnsi="黑体" w:hint="default"/>
          <w:sz w:val="48"/>
        </w:rPr>
      </w:pPr>
    </w:p>
    <w:p w:rsidR="00E9508A">
      <w:pPr>
        <w:jc w:val="center"/>
        <w:rPr>
          <w:rFonts w:ascii="黑体" w:eastAsia="黑体" w:hAnsi="黑体" w:hint="default"/>
          <w:sz w:val="48"/>
        </w:rPr>
      </w:pPr>
    </w:p>
    <w:p w:rsidR="00E9508A">
      <w:pPr>
        <w:rPr>
          <w:rFonts w:ascii="宋体" w:hAnsi="宋体" w:hint="default"/>
          <w:sz w:val="32"/>
        </w:rPr>
      </w:pPr>
      <w:r>
        <w:rPr>
          <w:rFonts w:ascii="宋体" w:hAnsi="宋体"/>
          <w:sz w:val="32"/>
        </w:rPr>
        <w:t xml:space="preserve">              系    别：</w:t>
      </w:r>
    </w:p>
    <w:p w:rsidR="00E9508A">
      <w:pPr>
        <w:rPr>
          <w:rFonts w:ascii="宋体" w:hAnsi="宋体" w:hint="default"/>
          <w:sz w:val="32"/>
        </w:rPr>
      </w:pPr>
      <w:r>
        <w:rPr>
          <w:rFonts w:ascii="宋体" w:hAnsi="宋体"/>
          <w:sz w:val="32"/>
        </w:rPr>
        <w:t xml:space="preserve">              班    级：</w:t>
      </w:r>
    </w:p>
    <w:p w:rsidR="00E9508A">
      <w:pPr>
        <w:rPr>
          <w:rFonts w:ascii="宋体" w:hAnsi="宋体" w:hint="default"/>
          <w:sz w:val="32"/>
        </w:rPr>
      </w:pPr>
      <w:r>
        <w:rPr>
          <w:rFonts w:ascii="宋体" w:hAnsi="宋体"/>
          <w:sz w:val="32"/>
        </w:rPr>
        <w:t xml:space="preserve">              姓    名：</w:t>
      </w:r>
    </w:p>
    <w:p w:rsidR="00E9508A">
      <w:pPr>
        <w:rPr>
          <w:rFonts w:ascii="宋体" w:hAnsi="宋体" w:hint="default"/>
          <w:sz w:val="32"/>
        </w:rPr>
      </w:pPr>
      <w:r>
        <w:rPr>
          <w:rFonts w:ascii="宋体" w:hAnsi="宋体"/>
          <w:sz w:val="32"/>
        </w:rPr>
        <w:t xml:space="preserve">              学    号：</w:t>
      </w:r>
    </w:p>
    <w:p w:rsidR="00E9508A">
      <w:pPr>
        <w:rPr>
          <w:rFonts w:ascii="宋体" w:hAnsi="宋体" w:hint="default"/>
          <w:sz w:val="32"/>
        </w:rPr>
      </w:pPr>
      <w:r>
        <w:rPr>
          <w:rFonts w:ascii="宋体" w:hAnsi="宋体"/>
          <w:sz w:val="32"/>
        </w:rPr>
        <w:t xml:space="preserve">              指导教师：</w:t>
      </w:r>
    </w:p>
    <w:p w:rsidR="00E9508A" w:rsidP="00467520">
      <w:pPr>
        <w:rPr>
          <w:rFonts w:ascii="宋体" w:hAnsi="宋体" w:hint="default"/>
          <w:sz w:val="32"/>
        </w:rPr>
      </w:pPr>
      <w:r>
        <w:rPr>
          <w:rFonts w:ascii="宋体" w:hAnsi="宋体"/>
          <w:sz w:val="32"/>
        </w:rPr>
        <w:t xml:space="preserve">              职    称：</w:t>
      </w:r>
    </w:p>
    <w:p w:rsidR="00E513F4">
      <w:pPr>
        <w:widowControl/>
        <w:snapToGrid/>
        <w:spacing w:line="240" w:lineRule="auto"/>
        <w:rPr>
          <w:rFonts w:ascii="宋体" w:hAnsi="宋体" w:hint="default"/>
          <w:sz w:val="32"/>
        </w:rPr>
      </w:pPr>
      <w:r>
        <w:rPr>
          <w:rFonts w:ascii="宋体" w:hAnsi="宋体" w:hint="default"/>
          <w:sz w:val="32"/>
        </w:rPr>
        <w:br w:type="page"/>
      </w:r>
    </w:p>
    <w:p w:rsidR="00E513F4" w:rsidRPr="00857B4F" w:rsidP="00E513F4">
      <w:pPr>
        <w:pStyle w:val="TOC1"/>
        <w:tabs>
          <w:tab w:val="right" w:leader="dot" w:pos="8302"/>
        </w:tabs>
        <w:spacing w:before="312" w:after="312" w:line="360" w:lineRule="auto"/>
        <w:jc w:val="center"/>
        <w:rPr>
          <w:rFonts w:eastAsia="黑体" w:hint="default"/>
          <w:sz w:val="36"/>
        </w:rPr>
      </w:pPr>
      <w:r>
        <w:rPr>
          <w:rFonts w:eastAsia="黑体"/>
          <w:sz w:val="36"/>
        </w:rPr>
        <w:t>目</w:t>
      </w:r>
      <w:r>
        <w:rPr>
          <w:rFonts w:eastAsia="黑体"/>
          <w:sz w:val="36"/>
        </w:rPr>
        <w:t xml:space="preserve"> </w:t>
      </w:r>
      <w:r>
        <w:rPr>
          <w:rFonts w:eastAsia="黑体"/>
          <w:sz w:val="36"/>
        </w:rPr>
        <w:t>录</w:t>
      </w:r>
    </w:p>
    <w:p>
      <w:pPr>
        <w:pStyle w:val="TOC1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rPr>
          <w:rStyle w:val="Hyperlink"/>
        </w:rPr>
        <w:instrText xml:space="preserve"> HYPERLINK \l "_Toc256000001" </w:instrText>
      </w:r>
      <w:r>
        <w:fldChar w:fldCharType="separate"/>
      </w:r>
      <w:r>
        <w:rPr>
          <w:rStyle w:val="Hyperlink"/>
        </w:rPr>
        <w:t>一 设计任务书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_Toc256000001 \h </w:instrText>
      </w:r>
      <w:r>
        <w:fldChar w:fldCharType="separate"/>
      </w:r>
      <w:r>
        <w:rPr>
          <w:rStyle w:val="Hyperlink"/>
        </w:rPr>
        <w:t>5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"_Toc256000002" </w:instrText>
      </w:r>
      <w:r>
        <w:fldChar w:fldCharType="separate"/>
      </w:r>
      <w:r>
        <w:rPr>
          <w:rStyle w:val="Hyperlink"/>
        </w:rPr>
        <w:t>1.1设计题目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_Toc256000002 \h </w:instrText>
      </w:r>
      <w:r>
        <w:fldChar w:fldCharType="separate"/>
      </w:r>
      <w:r>
        <w:rPr>
          <w:rStyle w:val="Hyperlink"/>
        </w:rPr>
        <w:t>5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"_Toc256000003" </w:instrText>
      </w:r>
      <w:r>
        <w:fldChar w:fldCharType="separate"/>
      </w:r>
      <w:r>
        <w:rPr>
          <w:rStyle w:val="Hyperlink"/>
        </w:rPr>
        <w:t>1.2设计步骤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_Toc256000003 \h </w:instrText>
      </w:r>
      <w:r>
        <w:fldChar w:fldCharType="separate"/>
      </w:r>
      <w:r>
        <w:rPr>
          <w:rStyle w:val="Hyperlink"/>
        </w:rPr>
        <w:t>5</w:t>
      </w:r>
      <w:r>
        <w:fldChar w:fldCharType="end"/>
      </w:r>
    </w:p>
    <w:p>
      <w:pPr>
        <w:pStyle w:val="TOC1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"_Toc256000004" </w:instrText>
      </w:r>
      <w:r>
        <w:fldChar w:fldCharType="separate"/>
      </w:r>
      <w:r>
        <w:rPr>
          <w:rStyle w:val="Hyperlink"/>
        </w:rPr>
        <w:t>二 传动装置总体设计方案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_Toc256000004 \h </w:instrText>
      </w:r>
      <w:r>
        <w:fldChar w:fldCharType="separate"/>
      </w:r>
      <w:r>
        <w:rPr>
          <w:rStyle w:val="Hyperlink"/>
        </w:rPr>
        <w:t>6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"_Toc256000005" </w:instrText>
      </w:r>
      <w:r>
        <w:fldChar w:fldCharType="separate"/>
      </w:r>
      <w:r>
        <w:rPr>
          <w:rStyle w:val="Hyperlink"/>
        </w:rPr>
        <w:t>2.1传动方案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_Toc256000005 \h </w:instrText>
      </w:r>
      <w:r>
        <w:fldChar w:fldCharType="separate"/>
      </w:r>
      <w:r>
        <w:rPr>
          <w:rStyle w:val="Hyperlink"/>
        </w:rPr>
        <w:t>6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"_Toc256000006" </w:instrText>
      </w:r>
      <w:r>
        <w:fldChar w:fldCharType="separate"/>
      </w:r>
      <w:r>
        <w:rPr>
          <w:rStyle w:val="Hyperlink"/>
        </w:rPr>
        <w:t>2.2 传动装置总效率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_Toc256000006 \h </w:instrText>
      </w:r>
      <w:r>
        <w:fldChar w:fldCharType="separate"/>
      </w:r>
      <w:r>
        <w:rPr>
          <w:rStyle w:val="Hyperlink"/>
        </w:rPr>
        <w:t>6</w:t>
      </w:r>
      <w:r>
        <w:fldChar w:fldCharType="end"/>
      </w:r>
    </w:p>
    <w:p>
      <w:pPr>
        <w:pStyle w:val="TOC1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"_Toc256000007" </w:instrText>
      </w:r>
      <w:r>
        <w:fldChar w:fldCharType="separate"/>
      </w:r>
      <w:r>
        <w:rPr>
          <w:rStyle w:val="Hyperlink"/>
        </w:rPr>
        <w:t>三 选择电动机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_Toc256000007 \h </w:instrText>
      </w:r>
      <w:r>
        <w:fldChar w:fldCharType="separate"/>
      </w:r>
      <w:r>
        <w:rPr>
          <w:rStyle w:val="Hyperlink"/>
        </w:rPr>
        <w:t>7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"_Toc256000008" </w:instrText>
      </w:r>
      <w:r>
        <w:fldChar w:fldCharType="separate"/>
      </w:r>
      <w:r>
        <w:rPr>
          <w:rStyle w:val="Hyperlink"/>
        </w:rPr>
        <w:t>3.1选择电动机容量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_Toc256000008 \h </w:instrText>
      </w:r>
      <w:r>
        <w:fldChar w:fldCharType="separate"/>
      </w:r>
      <w:r>
        <w:rPr>
          <w:rStyle w:val="Hyperlink"/>
        </w:rPr>
        <w:t>7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"_Toc256000009" </w:instrText>
      </w:r>
      <w:r>
        <w:fldChar w:fldCharType="separate"/>
      </w:r>
      <w:r>
        <w:rPr>
          <w:rStyle w:val="Hyperlink"/>
        </w:rPr>
        <w:t>3.2确定传动装置的总传动比和分配传动比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_Toc256000009 \h </w:instrText>
      </w:r>
      <w:r>
        <w:fldChar w:fldCharType="separate"/>
      </w:r>
      <w:r>
        <w:rPr>
          <w:rStyle w:val="Hyperlink"/>
        </w:rPr>
        <w:t>8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"_Toc256000010" </w:instrText>
      </w:r>
      <w:r>
        <w:fldChar w:fldCharType="separate"/>
      </w:r>
      <w:r>
        <w:rPr>
          <w:rStyle w:val="Hyperlink"/>
        </w:rPr>
        <w:t>3.3动力学参数计算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_Toc256000010 \h </w:instrText>
      </w:r>
      <w:r>
        <w:fldChar w:fldCharType="separate"/>
      </w:r>
      <w:r>
        <w:rPr>
          <w:rStyle w:val="Hyperlink"/>
        </w:rPr>
        <w:t>8</w:t>
      </w:r>
      <w:r>
        <w:fldChar w:fldCharType="end"/>
      </w:r>
    </w:p>
    <w:p>
      <w:pPr>
        <w:pStyle w:val="TOC3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"_Toc256000011" </w:instrText>
      </w:r>
      <w:r>
        <w:fldChar w:fldCharType="separate"/>
      </w:r>
      <w:r>
        <w:rPr>
          <w:rStyle w:val="Hyperlink"/>
        </w:rPr>
        <w:t>3.3.1各轴转速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_Toc256000011 \h </w:instrText>
      </w:r>
      <w:r>
        <w:fldChar w:fldCharType="separate"/>
      </w:r>
      <w:r>
        <w:rPr>
          <w:rStyle w:val="Hyperlink"/>
        </w:rPr>
        <w:t>8</w:t>
      </w:r>
      <w:r>
        <w:fldChar w:fldCharType="end"/>
      </w:r>
    </w:p>
    <w:p>
      <w:pPr>
        <w:pStyle w:val="TOC3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"_Toc256000012" </w:instrText>
      </w:r>
      <w:r>
        <w:fldChar w:fldCharType="separate"/>
      </w:r>
      <w:r>
        <w:rPr>
          <w:rStyle w:val="Hyperlink"/>
        </w:rPr>
        <w:t>3.3.2各轴输入功率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_Toc256000012 \h </w:instrText>
      </w:r>
      <w:r>
        <w:fldChar w:fldCharType="separate"/>
      </w:r>
      <w:r>
        <w:rPr>
          <w:rStyle w:val="Hyperlink"/>
        </w:rPr>
        <w:t>9</w:t>
      </w:r>
      <w:r>
        <w:fldChar w:fldCharType="end"/>
      </w:r>
    </w:p>
    <w:p>
      <w:pPr>
        <w:pStyle w:val="TOC3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"_Toc256000013" </w:instrText>
      </w:r>
      <w:r>
        <w:fldChar w:fldCharType="separate"/>
      </w:r>
      <w:r>
        <w:rPr>
          <w:rStyle w:val="Hyperlink"/>
        </w:rPr>
        <w:t>3.3.3各轴输入转矩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_Toc256000013 \h </w:instrText>
      </w:r>
      <w:r>
        <w:fldChar w:fldCharType="separate"/>
      </w:r>
      <w:r>
        <w:rPr>
          <w:rStyle w:val="Hyperlink"/>
        </w:rPr>
        <w:t>9</w:t>
      </w:r>
      <w:r>
        <w:fldChar w:fldCharType="end"/>
      </w:r>
    </w:p>
    <w:p>
      <w:pPr>
        <w:pStyle w:val="TOC1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"_Toc256000014" </w:instrText>
      </w:r>
      <w:r>
        <w:fldChar w:fldCharType="separate"/>
      </w:r>
      <w:r>
        <w:rPr>
          <w:rStyle w:val="Hyperlink"/>
        </w:rPr>
        <w:t>四</w:t>
      </w:r>
      <w:r w:rsidR="00421D3A">
        <w:rPr>
          <w:rStyle w:val="Hyperlink"/>
        </w:rPr>
        <w:t xml:space="preserve">  V</w:t>
      </w:r>
      <w:r w:rsidR="00421D3A">
        <w:rPr>
          <w:rStyle w:val="Hyperlink"/>
        </w:rPr>
        <w:t>带传动设计计算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_Toc256000014 \h </w:instrText>
      </w:r>
      <w:r>
        <w:fldChar w:fldCharType="separate"/>
      </w:r>
      <w:r>
        <w:rPr>
          <w:rStyle w:val="Hyperlink"/>
        </w:rPr>
        <w:t>10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"_Toc256000015" </w:instrText>
      </w:r>
      <w:r>
        <w:fldChar w:fldCharType="separate"/>
      </w:r>
      <w:r>
        <w:rPr>
          <w:rStyle w:val="Hyperlink"/>
        </w:rPr>
        <w:t>4.1</w:t>
      </w:r>
      <w:r>
        <w:rPr>
          <w:rStyle w:val="Hyperlink"/>
        </w:rPr>
        <w:t>确定计算功率</w:t>
      </w:r>
      <w:r>
        <w:rPr>
          <w:rStyle w:val="Hyperlink"/>
        </w:rPr>
        <w:t>Pca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_Toc256000015 \h </w:instrText>
      </w:r>
      <w:r>
        <w:fldChar w:fldCharType="separate"/>
      </w:r>
      <w:r>
        <w:rPr>
          <w:rStyle w:val="Hyperlink"/>
        </w:rPr>
        <w:t>10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"_Toc256000016" </w:instrText>
      </w:r>
      <w:r>
        <w:fldChar w:fldCharType="separate"/>
      </w:r>
      <w:r>
        <w:rPr>
          <w:rStyle w:val="Hyperlink"/>
        </w:rPr>
        <w:t>4.2</w:t>
      </w:r>
      <w:r>
        <w:rPr>
          <w:rStyle w:val="Hyperlink"/>
        </w:rPr>
        <w:t>选择</w:t>
      </w:r>
      <w:r>
        <w:rPr>
          <w:rStyle w:val="Hyperlink"/>
        </w:rPr>
        <w:t>V</w:t>
      </w:r>
      <w:r>
        <w:rPr>
          <w:rStyle w:val="Hyperlink"/>
        </w:rPr>
        <w:t>带的带型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_Toc256000016 \h </w:instrText>
      </w:r>
      <w:r>
        <w:fldChar w:fldCharType="separate"/>
      </w:r>
      <w:r>
        <w:rPr>
          <w:rStyle w:val="Hyperlink"/>
        </w:rPr>
        <w:t>10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"_Toc256000017" </w:instrText>
      </w:r>
      <w:r>
        <w:fldChar w:fldCharType="separate"/>
      </w:r>
      <w:r>
        <w:rPr>
          <w:rStyle w:val="Hyperlink"/>
        </w:rPr>
        <w:t>4.3</w:t>
      </w:r>
      <w:r>
        <w:rPr>
          <w:rStyle w:val="Hyperlink"/>
        </w:rPr>
        <w:t>确定带轮的基准直径</w:t>
      </w:r>
      <w:r>
        <w:rPr>
          <w:rStyle w:val="Hyperlink"/>
        </w:rPr>
        <w:t>dd</w:t>
      </w:r>
      <w:r>
        <w:rPr>
          <w:rStyle w:val="Hyperlink"/>
        </w:rPr>
        <w:t>并验算带速</w:t>
      </w:r>
      <w:r>
        <w:rPr>
          <w:rStyle w:val="Hyperlink"/>
        </w:rPr>
        <w:t>v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_Toc256000017 \h </w:instrText>
      </w:r>
      <w:r>
        <w:fldChar w:fldCharType="separate"/>
      </w:r>
      <w:r>
        <w:rPr>
          <w:rStyle w:val="Hyperlink"/>
        </w:rPr>
        <w:t>10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"_Toc256000018" </w:instrText>
      </w:r>
      <w:r>
        <w:fldChar w:fldCharType="separate"/>
      </w:r>
      <w:r>
        <w:rPr>
          <w:rStyle w:val="Hyperlink"/>
        </w:rPr>
        <w:t>4.4</w:t>
      </w:r>
      <w:r>
        <w:rPr>
          <w:rStyle w:val="Hyperlink"/>
        </w:rPr>
        <w:t>确定</w:t>
      </w:r>
      <w:r>
        <w:rPr>
          <w:rStyle w:val="Hyperlink"/>
        </w:rPr>
        <w:t>V</w:t>
      </w:r>
      <w:r>
        <w:rPr>
          <w:rStyle w:val="Hyperlink"/>
        </w:rPr>
        <w:t>带的中心距</w:t>
      </w:r>
      <w:r>
        <w:rPr>
          <w:rStyle w:val="Hyperlink"/>
        </w:rPr>
        <w:t>a</w:t>
      </w:r>
      <w:r>
        <w:rPr>
          <w:rStyle w:val="Hyperlink"/>
        </w:rPr>
        <w:t>和基准长</w:t>
      </w:r>
      <w:r>
        <w:rPr>
          <w:rStyle w:val="Hyperlink"/>
        </w:rPr>
        <w:t xml:space="preserve">Ld </w:t>
      </w:r>
      <w:r>
        <w:rPr>
          <w:rStyle w:val="Hyperlink"/>
        </w:rPr>
        <w:t>度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_Toc256000018 \h </w:instrText>
      </w:r>
      <w:r>
        <w:fldChar w:fldCharType="separate"/>
      </w:r>
      <w:r>
        <w:rPr>
          <w:rStyle w:val="Hyperlink"/>
        </w:rPr>
        <w:t>10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"_Toc256000019" </w:instrText>
      </w:r>
      <w:r>
        <w:fldChar w:fldCharType="separate"/>
      </w:r>
      <w:r>
        <w:rPr>
          <w:rStyle w:val="Hyperlink"/>
        </w:rPr>
        <w:t>4.5</w:t>
      </w:r>
      <w:r>
        <w:rPr>
          <w:rStyle w:val="Hyperlink"/>
        </w:rPr>
        <w:t>验算小带轮的包角α</w:t>
      </w:r>
      <w:r>
        <w:rPr>
          <w:rStyle w:val="Hyperlink"/>
        </w:rPr>
        <w:t>a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_Toc256000019 \h </w:instrText>
      </w:r>
      <w:r>
        <w:fldChar w:fldCharType="separate"/>
      </w:r>
      <w:r>
        <w:rPr>
          <w:rStyle w:val="Hyperlink"/>
        </w:rPr>
        <w:t>11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"_Toc256000020" </w:instrText>
      </w:r>
      <w:r>
        <w:fldChar w:fldCharType="separate"/>
      </w:r>
      <w:r>
        <w:rPr>
          <w:rStyle w:val="Hyperlink"/>
        </w:rPr>
        <w:t>4.6</w:t>
      </w:r>
      <w:r>
        <w:rPr>
          <w:rStyle w:val="Hyperlink"/>
        </w:rPr>
        <w:t>计算带的根数</w:t>
      </w:r>
      <w:r>
        <w:rPr>
          <w:rStyle w:val="Hyperlink"/>
        </w:rPr>
        <w:t>z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_Toc256000020 \h </w:instrText>
      </w:r>
      <w:r>
        <w:fldChar w:fldCharType="separate"/>
      </w:r>
      <w:r>
        <w:rPr>
          <w:rStyle w:val="Hyperlink"/>
        </w:rPr>
        <w:t>11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"_Toc256000021" </w:instrText>
      </w:r>
      <w:r>
        <w:fldChar w:fldCharType="separate"/>
      </w:r>
      <w:r>
        <w:rPr>
          <w:rStyle w:val="Hyperlink"/>
        </w:rPr>
        <w:t>4.7</w:t>
      </w:r>
      <w:r>
        <w:rPr>
          <w:rStyle w:val="Hyperlink"/>
        </w:rPr>
        <w:t>计算单根</w:t>
      </w:r>
      <w:r>
        <w:rPr>
          <w:rStyle w:val="Hyperlink"/>
        </w:rPr>
        <w:t>V</w:t>
      </w:r>
      <w:r>
        <w:rPr>
          <w:rStyle w:val="Hyperlink"/>
        </w:rPr>
        <w:t>带的初拉力</w:t>
      </w:r>
      <w:r>
        <w:rPr>
          <w:rStyle w:val="Hyperlink"/>
        </w:rPr>
        <w:t>F0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_Toc256000021 \h </w:instrText>
      </w:r>
      <w:r>
        <w:fldChar w:fldCharType="separate"/>
      </w:r>
      <w:r>
        <w:rPr>
          <w:rStyle w:val="Hyperlink"/>
        </w:rPr>
        <w:t>11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"_Toc256000022" </w:instrText>
      </w:r>
      <w:r>
        <w:fldChar w:fldCharType="separate"/>
      </w:r>
      <w:r>
        <w:rPr>
          <w:rStyle w:val="Hyperlink"/>
        </w:rPr>
        <w:t>4.8</w:t>
      </w:r>
      <w:r>
        <w:rPr>
          <w:rStyle w:val="Hyperlink"/>
        </w:rPr>
        <w:t>计算压轴力</w:t>
      </w:r>
      <w:r>
        <w:rPr>
          <w:rStyle w:val="Hyperlink"/>
        </w:rPr>
        <w:t>Fp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_Toc256000022 \h </w:instrText>
      </w:r>
      <w:r>
        <w:fldChar w:fldCharType="separate"/>
      </w:r>
      <w:r>
        <w:rPr>
          <w:rStyle w:val="Hyperlink"/>
        </w:rPr>
        <w:t>11</w:t>
      </w:r>
      <w:r>
        <w:fldChar w:fldCharType="end"/>
      </w:r>
    </w:p>
    <w:p>
      <w:pPr>
        <w:pStyle w:val="TOC1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"_Toc256000023" </w:instrText>
      </w:r>
      <w:r>
        <w:fldChar w:fldCharType="separate"/>
      </w:r>
      <w:r>
        <w:rPr>
          <w:rStyle w:val="Hyperlink"/>
        </w:rPr>
        <w:t>五</w:t>
      </w:r>
      <w:r w:rsidR="00C47DA1">
        <w:rPr>
          <w:rStyle w:val="Hyperlink"/>
        </w:rPr>
        <w:t xml:space="preserve"> </w:t>
      </w:r>
      <w:r w:rsidR="00C47DA1">
        <w:rPr>
          <w:rStyle w:val="Hyperlink"/>
        </w:rPr>
        <w:t>减速器</w:t>
      </w:r>
      <w:r w:rsidR="00EB7889">
        <w:rPr>
          <w:rStyle w:val="Hyperlink"/>
        </w:rPr>
        <w:t>高速级</w:t>
      </w:r>
      <w:r w:rsidR="00C47DA1">
        <w:rPr>
          <w:rStyle w:val="Hyperlink"/>
        </w:rPr>
        <w:t>齿轮传动设计计算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_Toc256000023 \h </w:instrText>
      </w:r>
      <w:r>
        <w:fldChar w:fldCharType="separate"/>
      </w:r>
      <w:r>
        <w:rPr>
          <w:rStyle w:val="Hyperlink"/>
        </w:rPr>
        <w:t>14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"_Toc256000024" </w:instrText>
      </w:r>
      <w:r>
        <w:fldChar w:fldCharType="separate"/>
      </w:r>
      <w:r>
        <w:rPr>
          <w:rStyle w:val="Hyperlink"/>
        </w:rPr>
        <w:t>5.</w:t>
      </w:r>
      <w:r w:rsidR="00C47DA1">
        <w:rPr>
          <w:rStyle w:val="Hyperlink"/>
        </w:rPr>
        <w:t>1</w:t>
      </w:r>
      <w:r w:rsidR="00C47DA1">
        <w:rPr>
          <w:rStyle w:val="Hyperlink"/>
        </w:rPr>
        <w:t>选定齿轮类型、精度等级、材料及齿数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_Toc256000024 \h </w:instrText>
      </w:r>
      <w:r>
        <w:fldChar w:fldCharType="separate"/>
      </w:r>
      <w:r>
        <w:rPr>
          <w:rStyle w:val="Hyperlink"/>
        </w:rPr>
        <w:t>14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"_Toc256000025" </w:instrText>
      </w:r>
      <w:r>
        <w:fldChar w:fldCharType="separate"/>
      </w:r>
      <w:r>
        <w:rPr>
          <w:rStyle w:val="Hyperlink"/>
        </w:rPr>
        <w:t>5.</w:t>
      </w:r>
      <w:r w:rsidR="00C47DA1">
        <w:rPr>
          <w:rStyle w:val="Hyperlink"/>
        </w:rPr>
        <w:t>2</w:t>
      </w:r>
      <w:r w:rsidR="00C47DA1">
        <w:rPr>
          <w:rStyle w:val="Hyperlink"/>
        </w:rPr>
        <w:t>按齿面接触疲劳强度设计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_Toc256000025 \h </w:instrText>
      </w:r>
      <w:r>
        <w:fldChar w:fldCharType="separate"/>
      </w:r>
      <w:r>
        <w:rPr>
          <w:rStyle w:val="Hyperlink"/>
        </w:rPr>
        <w:t>14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"_Toc256000026" </w:instrText>
      </w:r>
      <w:r>
        <w:fldChar w:fldCharType="separate"/>
      </w:r>
      <w:r>
        <w:rPr>
          <w:rStyle w:val="Hyperlink"/>
        </w:rPr>
        <w:t>5.</w:t>
      </w:r>
      <w:r w:rsidR="0085558B">
        <w:rPr>
          <w:rStyle w:val="Hyperlink"/>
        </w:rPr>
        <w:t>3</w:t>
      </w:r>
      <w:r w:rsidR="00C47DA1">
        <w:rPr>
          <w:rStyle w:val="Hyperlink"/>
        </w:rPr>
        <w:t>确定传动尺寸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_Toc256000026 \h </w:instrText>
      </w:r>
      <w:r>
        <w:fldChar w:fldCharType="separate"/>
      </w:r>
      <w:r>
        <w:rPr>
          <w:rStyle w:val="Hyperlink"/>
        </w:rPr>
        <w:t>16</w:t>
      </w:r>
      <w:r>
        <w:fldChar w:fldCharType="end"/>
      </w:r>
    </w:p>
    <w:p>
      <w:pPr>
        <w:pStyle w:val="TOC3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"_Toc256000027" </w:instrText>
      </w:r>
      <w:r>
        <w:fldChar w:fldCharType="separate"/>
      </w:r>
      <w:r>
        <w:rPr>
          <w:rStyle w:val="Hyperlink"/>
        </w:rPr>
        <w:t>5.</w:t>
      </w:r>
      <w:r w:rsidR="0085558B">
        <w:rPr>
          <w:rStyle w:val="Hyperlink"/>
        </w:rPr>
        <w:t>3</w:t>
      </w:r>
      <w:r w:rsidR="00C47DA1">
        <w:rPr>
          <w:rStyle w:val="Hyperlink"/>
        </w:rPr>
        <w:t>.1</w:t>
      </w:r>
      <w:r w:rsidR="00C47DA1">
        <w:rPr>
          <w:rStyle w:val="Hyperlink"/>
        </w:rPr>
        <w:t>计算中心距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_Toc256000027 \h </w:instrText>
      </w:r>
      <w:r>
        <w:fldChar w:fldCharType="separate"/>
      </w:r>
      <w:r>
        <w:rPr>
          <w:rStyle w:val="Hyperlink"/>
        </w:rPr>
        <w:t>16</w:t>
      </w:r>
      <w:r>
        <w:fldChar w:fldCharType="end"/>
      </w:r>
    </w:p>
    <w:p>
      <w:pPr>
        <w:pStyle w:val="TOC3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"_Toc256000028" </w:instrText>
      </w:r>
      <w:r>
        <w:fldChar w:fldCharType="separate"/>
      </w:r>
      <w:r>
        <w:rPr>
          <w:rStyle w:val="Hyperlink"/>
        </w:rPr>
        <w:t>5.</w:t>
      </w:r>
      <w:r w:rsidR="0085558B">
        <w:rPr>
          <w:rStyle w:val="Hyperlink"/>
        </w:rPr>
        <w:t>3</w:t>
      </w:r>
      <w:r w:rsidR="00C47DA1">
        <w:rPr>
          <w:rStyle w:val="Hyperlink"/>
        </w:rPr>
        <w:t>.2</w:t>
      </w:r>
      <w:r w:rsidR="00C47DA1">
        <w:rPr>
          <w:rStyle w:val="Hyperlink"/>
        </w:rPr>
        <w:t>计算小、大齿轮的分度圆直径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_Toc256000028 \h </w:instrText>
      </w:r>
      <w:r>
        <w:fldChar w:fldCharType="separate"/>
      </w:r>
      <w:r>
        <w:rPr>
          <w:rStyle w:val="Hyperlink"/>
        </w:rPr>
        <w:t>17</w:t>
      </w:r>
      <w:r>
        <w:fldChar w:fldCharType="end"/>
      </w:r>
    </w:p>
    <w:p>
      <w:pPr>
        <w:pStyle w:val="TOC3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"_Toc256000029" </w:instrText>
      </w:r>
      <w:r>
        <w:fldChar w:fldCharType="separate"/>
      </w:r>
      <w:r>
        <w:rPr>
          <w:rStyle w:val="Hyperlink"/>
        </w:rPr>
        <w:t>5.</w:t>
      </w:r>
      <w:r w:rsidR="0085558B">
        <w:rPr>
          <w:rStyle w:val="Hyperlink"/>
        </w:rPr>
        <w:t>3</w:t>
      </w:r>
      <w:r w:rsidR="00C47DA1">
        <w:rPr>
          <w:rStyle w:val="Hyperlink"/>
        </w:rPr>
        <w:t>.3</w:t>
      </w:r>
      <w:r w:rsidR="00C47DA1">
        <w:rPr>
          <w:rStyle w:val="Hyperlink"/>
        </w:rPr>
        <w:t>计算齿宽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_Toc256000029 \h </w:instrText>
      </w:r>
      <w:r>
        <w:fldChar w:fldCharType="separate"/>
      </w:r>
      <w:r>
        <w:rPr>
          <w:rStyle w:val="Hyperlink"/>
        </w:rPr>
        <w:t>17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"_Toc256000030" </w:instrText>
      </w:r>
      <w:r>
        <w:fldChar w:fldCharType="separate"/>
      </w:r>
      <w:r>
        <w:rPr>
          <w:rStyle w:val="Hyperlink"/>
        </w:rPr>
        <w:t>5.</w:t>
      </w:r>
      <w:r w:rsidR="0085558B">
        <w:rPr>
          <w:rStyle w:val="Hyperlink"/>
        </w:rPr>
        <w:t>4</w:t>
      </w:r>
      <w:r w:rsidR="00C47DA1">
        <w:rPr>
          <w:rStyle w:val="Hyperlink"/>
        </w:rPr>
        <w:t>校核齿根弯曲疲劳强度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_Toc256000030 \h </w:instrText>
      </w:r>
      <w:r>
        <w:fldChar w:fldCharType="separate"/>
      </w:r>
      <w:r>
        <w:rPr>
          <w:rStyle w:val="Hyperlink"/>
        </w:rPr>
        <w:t>17</w:t>
      </w:r>
      <w:r>
        <w:fldChar w:fldCharType="end"/>
      </w:r>
    </w:p>
    <w:p>
      <w:pPr>
        <w:pStyle w:val="TOC3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"_Toc256000031" </w:instrText>
      </w:r>
      <w:r>
        <w:fldChar w:fldCharType="separate"/>
      </w:r>
      <w:r w:rsidRPr="0085558B">
        <w:rPr>
          <w:rStyle w:val="Hyperlink"/>
          <w:rFonts w:ascii="黑体" w:hAnsi="黑体"/>
        </w:rPr>
        <w:t>5.</w:t>
      </w:r>
      <w:r w:rsidR="0085558B">
        <w:rPr>
          <w:rStyle w:val="Hyperlink"/>
          <w:rFonts w:ascii="黑体" w:hAnsi="黑体"/>
        </w:rPr>
        <w:t>5</w:t>
      </w:r>
      <w:r w:rsidRPr="0085558B" w:rsidR="00C47DA1">
        <w:rPr>
          <w:rStyle w:val="Hyperlink"/>
          <w:rFonts w:ascii="黑体" w:hAnsi="黑体"/>
        </w:rPr>
        <w:t>计算齿轮传动其它几何尺寸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_Toc256000031 \h </w:instrText>
      </w:r>
      <w:r>
        <w:fldChar w:fldCharType="separate"/>
      </w:r>
      <w:r>
        <w:rPr>
          <w:rStyle w:val="Hyperlink"/>
        </w:rPr>
        <w:t>19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"_Toc256000032" </w:instrText>
      </w:r>
      <w:r>
        <w:fldChar w:fldCharType="separate"/>
      </w:r>
      <w:r>
        <w:rPr>
          <w:rStyle w:val="Hyperlink"/>
        </w:rPr>
        <w:t>5.</w:t>
      </w:r>
      <w:r w:rsidR="0085558B">
        <w:rPr>
          <w:rStyle w:val="Hyperlink"/>
        </w:rPr>
        <w:t>6</w:t>
      </w:r>
      <w:r w:rsidR="00C47DA1">
        <w:rPr>
          <w:rStyle w:val="Hyperlink"/>
        </w:rPr>
        <w:t>齿轮参数和几何尺寸总结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_Toc256000032 \h </w:instrText>
      </w:r>
      <w:r>
        <w:fldChar w:fldCharType="separate"/>
      </w:r>
      <w:r>
        <w:rPr>
          <w:rStyle w:val="Hyperlink"/>
        </w:rPr>
        <w:t>20</w:t>
      </w:r>
      <w:r>
        <w:fldChar w:fldCharType="end"/>
      </w:r>
    </w:p>
    <w:p>
      <w:pPr>
        <w:pStyle w:val="TOC1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"_Toc256000033" </w:instrText>
      </w:r>
      <w:r>
        <w:fldChar w:fldCharType="separate"/>
      </w:r>
      <w:r>
        <w:rPr>
          <w:rStyle w:val="Hyperlink"/>
        </w:rPr>
        <w:t>六</w:t>
      </w:r>
      <w:r w:rsidR="00C47DA1">
        <w:rPr>
          <w:rStyle w:val="Hyperlink"/>
        </w:rPr>
        <w:t xml:space="preserve"> </w:t>
      </w:r>
      <w:r w:rsidR="00C47DA1">
        <w:rPr>
          <w:rStyle w:val="Hyperlink"/>
        </w:rPr>
        <w:t>减速器</w:t>
      </w:r>
      <w:r w:rsidR="003C3931">
        <w:rPr>
          <w:rStyle w:val="Hyperlink"/>
        </w:rPr>
        <w:t>低速级</w:t>
      </w:r>
      <w:r w:rsidR="00C47DA1">
        <w:rPr>
          <w:rStyle w:val="Hyperlink"/>
        </w:rPr>
        <w:t>齿轮传动设计计算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_Toc256000033 \h </w:instrText>
      </w:r>
      <w:r>
        <w:fldChar w:fldCharType="separate"/>
      </w:r>
      <w:r>
        <w:rPr>
          <w:rStyle w:val="Hyperlink"/>
        </w:rPr>
        <w:t>21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"_Toc256000034" </w:instrText>
      </w:r>
      <w:r>
        <w:fldChar w:fldCharType="separate"/>
      </w:r>
      <w:r>
        <w:rPr>
          <w:rStyle w:val="Hyperlink"/>
        </w:rPr>
        <w:t>6.</w:t>
      </w:r>
      <w:r w:rsidR="00C47DA1">
        <w:rPr>
          <w:rStyle w:val="Hyperlink"/>
        </w:rPr>
        <w:t>1</w:t>
      </w:r>
      <w:r w:rsidR="00C47DA1">
        <w:rPr>
          <w:rStyle w:val="Hyperlink"/>
        </w:rPr>
        <w:t>选定齿轮类型、精度等级、材料及齿数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_Toc256000034 \h </w:instrText>
      </w:r>
      <w:r>
        <w:fldChar w:fldCharType="separate"/>
      </w:r>
      <w:r>
        <w:rPr>
          <w:rStyle w:val="Hyperlink"/>
        </w:rPr>
        <w:t>21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"_Toc256000035" </w:instrText>
      </w:r>
      <w:r>
        <w:fldChar w:fldCharType="separate"/>
      </w:r>
      <w:r>
        <w:rPr>
          <w:rStyle w:val="Hyperlink"/>
        </w:rPr>
        <w:t>6.</w:t>
      </w:r>
      <w:r w:rsidR="00C47DA1">
        <w:rPr>
          <w:rStyle w:val="Hyperlink"/>
        </w:rPr>
        <w:t>2</w:t>
      </w:r>
      <w:r w:rsidR="00C47DA1">
        <w:rPr>
          <w:rStyle w:val="Hyperlink"/>
        </w:rPr>
        <w:t>按齿面接触疲劳强度设计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_Toc256000035 \h </w:instrText>
      </w:r>
      <w:r>
        <w:fldChar w:fldCharType="separate"/>
      </w:r>
      <w:r>
        <w:rPr>
          <w:rStyle w:val="Hyperlink"/>
        </w:rPr>
        <w:t>21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"_Toc256000036" </w:instrText>
      </w:r>
      <w:r>
        <w:fldChar w:fldCharType="separate"/>
      </w:r>
      <w:r>
        <w:rPr>
          <w:rStyle w:val="Hyperlink"/>
        </w:rPr>
        <w:t>6.</w:t>
      </w:r>
      <w:r w:rsidR="00942ACD">
        <w:rPr>
          <w:rStyle w:val="Hyperlink"/>
        </w:rPr>
        <w:t>3</w:t>
      </w:r>
      <w:r w:rsidR="00C47DA1">
        <w:rPr>
          <w:rStyle w:val="Hyperlink"/>
        </w:rPr>
        <w:t>确定传动尺寸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_Toc256000036 \h </w:instrText>
      </w:r>
      <w:r>
        <w:fldChar w:fldCharType="separate"/>
      </w:r>
      <w:r>
        <w:rPr>
          <w:rStyle w:val="Hyperlink"/>
        </w:rPr>
        <w:t>23</w:t>
      </w:r>
      <w:r>
        <w:fldChar w:fldCharType="end"/>
      </w:r>
    </w:p>
    <w:p>
      <w:pPr>
        <w:pStyle w:val="TOC3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"_Toc256000037" </w:instrText>
      </w:r>
      <w:r>
        <w:fldChar w:fldCharType="separate"/>
      </w:r>
      <w:r>
        <w:rPr>
          <w:rStyle w:val="Hyperlink"/>
        </w:rPr>
        <w:t>6.</w:t>
      </w:r>
      <w:r w:rsidR="00942ACD">
        <w:rPr>
          <w:rStyle w:val="Hyperlink"/>
        </w:rPr>
        <w:t>3</w:t>
      </w:r>
      <w:r w:rsidR="00C47DA1">
        <w:rPr>
          <w:rStyle w:val="Hyperlink"/>
        </w:rPr>
        <w:t>.1</w:t>
      </w:r>
      <w:r w:rsidR="00C47DA1">
        <w:rPr>
          <w:rStyle w:val="Hyperlink"/>
        </w:rPr>
        <w:t>计算中心距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_Toc256000037 \h </w:instrText>
      </w:r>
      <w:r>
        <w:fldChar w:fldCharType="separate"/>
      </w:r>
      <w:r>
        <w:rPr>
          <w:rStyle w:val="Hyperlink"/>
        </w:rPr>
        <w:t>23</w:t>
      </w:r>
      <w:r>
        <w:fldChar w:fldCharType="end"/>
      </w:r>
    </w:p>
    <w:p>
      <w:pPr>
        <w:pStyle w:val="TOC3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"_Toc256000038" </w:instrText>
      </w:r>
      <w:r>
        <w:fldChar w:fldCharType="separate"/>
      </w:r>
      <w:r>
        <w:rPr>
          <w:rStyle w:val="Hyperlink"/>
        </w:rPr>
        <w:t>6.</w:t>
      </w:r>
      <w:r w:rsidR="00942ACD">
        <w:rPr>
          <w:rStyle w:val="Hyperlink"/>
        </w:rPr>
        <w:t>3</w:t>
      </w:r>
      <w:r w:rsidR="00C47DA1">
        <w:rPr>
          <w:rStyle w:val="Hyperlink"/>
        </w:rPr>
        <w:t>.2</w:t>
      </w:r>
      <w:r w:rsidR="00C47DA1">
        <w:rPr>
          <w:rStyle w:val="Hyperlink"/>
        </w:rPr>
        <w:t>计算小、大齿轮的分度圆直径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_Toc256000038 \h </w:instrText>
      </w:r>
      <w:r>
        <w:fldChar w:fldCharType="separate"/>
      </w:r>
      <w:r>
        <w:rPr>
          <w:rStyle w:val="Hyperlink"/>
        </w:rPr>
        <w:t>24</w:t>
      </w:r>
      <w:r>
        <w:fldChar w:fldCharType="end"/>
      </w:r>
    </w:p>
    <w:p>
      <w:pPr>
        <w:pStyle w:val="TOC3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"_Toc256000039" </w:instrText>
      </w:r>
      <w:r>
        <w:fldChar w:fldCharType="separate"/>
      </w:r>
      <w:r>
        <w:rPr>
          <w:rStyle w:val="Hyperlink"/>
        </w:rPr>
        <w:t>6.</w:t>
      </w:r>
      <w:r w:rsidR="00942ACD">
        <w:rPr>
          <w:rStyle w:val="Hyperlink"/>
        </w:rPr>
        <w:t>3</w:t>
      </w:r>
      <w:r w:rsidR="00C47DA1">
        <w:rPr>
          <w:rStyle w:val="Hyperlink"/>
        </w:rPr>
        <w:t>.3</w:t>
      </w:r>
      <w:r w:rsidR="00C47DA1">
        <w:rPr>
          <w:rStyle w:val="Hyperlink"/>
        </w:rPr>
        <w:t>计算齿宽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_Toc256000039 \h </w:instrText>
      </w:r>
      <w:r>
        <w:fldChar w:fldCharType="separate"/>
      </w:r>
      <w:r>
        <w:rPr>
          <w:rStyle w:val="Hyperlink"/>
        </w:rPr>
        <w:t>24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"_Toc256000040" </w:instrText>
      </w:r>
      <w:r>
        <w:fldChar w:fldCharType="separate"/>
      </w:r>
      <w:r>
        <w:rPr>
          <w:rStyle w:val="Hyperlink"/>
        </w:rPr>
        <w:t>6.</w:t>
      </w:r>
      <w:r w:rsidR="00942ACD">
        <w:rPr>
          <w:rStyle w:val="Hyperlink"/>
        </w:rPr>
        <w:t>4</w:t>
      </w:r>
      <w:r w:rsidR="00C47DA1">
        <w:rPr>
          <w:rStyle w:val="Hyperlink"/>
        </w:rPr>
        <w:t>校核齿根弯曲疲劳强度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_Toc256000040 \h </w:instrText>
      </w:r>
      <w:r>
        <w:fldChar w:fldCharType="separate"/>
      </w:r>
      <w:r>
        <w:rPr>
          <w:rStyle w:val="Hyperlink"/>
        </w:rPr>
        <w:t>24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"_Toc256000041" </w:instrText>
      </w:r>
      <w:r>
        <w:fldChar w:fldCharType="separate"/>
      </w:r>
      <w:r w:rsidRPr="003553DB">
        <w:rPr>
          <w:rStyle w:val="Hyperlink"/>
        </w:rPr>
        <w:t>6.</w:t>
      </w:r>
      <w:r w:rsidRPr="003553DB" w:rsidR="00942ACD">
        <w:rPr>
          <w:rStyle w:val="Hyperlink"/>
        </w:rPr>
        <w:t>5</w:t>
      </w:r>
      <w:r w:rsidRPr="003553DB" w:rsidR="00C47DA1">
        <w:rPr>
          <w:rStyle w:val="Hyperlink"/>
        </w:rPr>
        <w:t>计算齿轮传动其它几何尺寸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_Toc256000041 \h </w:instrText>
      </w:r>
      <w:r>
        <w:fldChar w:fldCharType="separate"/>
      </w:r>
      <w:r>
        <w:rPr>
          <w:rStyle w:val="Hyperlink"/>
        </w:rPr>
        <w:t>26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"_Toc256000042" </w:instrText>
      </w:r>
      <w:r>
        <w:fldChar w:fldCharType="separate"/>
      </w:r>
      <w:r>
        <w:rPr>
          <w:rStyle w:val="Hyperlink"/>
        </w:rPr>
        <w:t>6.</w:t>
      </w:r>
      <w:r w:rsidR="00942ACD">
        <w:rPr>
          <w:rStyle w:val="Hyperlink"/>
        </w:rPr>
        <w:t>6</w:t>
      </w:r>
      <w:r w:rsidR="00C47DA1">
        <w:rPr>
          <w:rStyle w:val="Hyperlink"/>
        </w:rPr>
        <w:t>齿轮参数和几何尺寸总结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_Toc256000042 \h </w:instrText>
      </w:r>
      <w:r>
        <w:fldChar w:fldCharType="separate"/>
      </w:r>
      <w:r>
        <w:rPr>
          <w:rStyle w:val="Hyperlink"/>
        </w:rPr>
        <w:t>27</w:t>
      </w:r>
      <w:r>
        <w:fldChar w:fldCharType="end"/>
      </w:r>
    </w:p>
    <w:p>
      <w:pPr>
        <w:pStyle w:val="TOC1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"_Toc256000043" </w:instrText>
      </w:r>
      <w:r>
        <w:fldChar w:fldCharType="separate"/>
      </w:r>
      <w:r>
        <w:rPr>
          <w:rStyle w:val="Hyperlink"/>
        </w:rPr>
        <w:t>七</w:t>
      </w:r>
      <w:r w:rsidR="00CE7DCE">
        <w:rPr>
          <w:rStyle w:val="Hyperlink"/>
        </w:rPr>
        <w:t xml:space="preserve"> </w:t>
      </w:r>
      <w:r w:rsidR="00CE7DCE">
        <w:rPr>
          <w:rStyle w:val="Hyperlink"/>
        </w:rPr>
        <w:t>轴的设计与校核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_Toc256000043 \h </w:instrText>
      </w:r>
      <w:r>
        <w:fldChar w:fldCharType="separate"/>
      </w:r>
      <w:r>
        <w:rPr>
          <w:rStyle w:val="Hyperlink"/>
        </w:rPr>
        <w:t>28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"_Toc256000044" </w:instrText>
      </w:r>
      <w:r>
        <w:fldChar w:fldCharType="separate"/>
      </w:r>
      <w:r>
        <w:rPr>
          <w:rStyle w:val="Hyperlink"/>
        </w:rPr>
        <w:t>7</w:t>
      </w:r>
      <w:r w:rsidR="00CE7DCE">
        <w:rPr>
          <w:rStyle w:val="Hyperlink"/>
        </w:rPr>
        <w:t>.1</w:t>
      </w:r>
      <w:r w:rsidR="00CE7DCE">
        <w:rPr>
          <w:rStyle w:val="Hyperlink"/>
        </w:rPr>
        <w:t>高速轴设计计算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_Toc256000044 \h </w:instrText>
      </w:r>
      <w:r>
        <w:fldChar w:fldCharType="separate"/>
      </w:r>
      <w:r>
        <w:rPr>
          <w:rStyle w:val="Hyperlink"/>
        </w:rPr>
        <w:t>28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"_Toc256000045" </w:instrText>
      </w:r>
      <w:r>
        <w:fldChar w:fldCharType="separate"/>
      </w:r>
      <w:r>
        <w:rPr>
          <w:rStyle w:val="Hyperlink"/>
        </w:rPr>
        <w:t>7.2</w:t>
      </w:r>
      <w:r>
        <w:rPr>
          <w:rStyle w:val="Hyperlink"/>
        </w:rPr>
        <w:t>中间轴设计计算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_Toc256000045 \h </w:instrText>
      </w:r>
      <w:r>
        <w:fldChar w:fldCharType="separate"/>
      </w:r>
      <w:r>
        <w:rPr>
          <w:rStyle w:val="Hyperlink"/>
        </w:rPr>
        <w:t>33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"_Toc256000046" </w:instrText>
      </w:r>
      <w:r>
        <w:fldChar w:fldCharType="separate"/>
      </w:r>
      <w:r>
        <w:rPr>
          <w:rStyle w:val="Hyperlink"/>
        </w:rPr>
        <w:t>7</w:t>
      </w:r>
      <w:r w:rsidR="00887D05">
        <w:rPr>
          <w:rStyle w:val="Hyperlink"/>
        </w:rPr>
        <w:t>.3</w:t>
      </w:r>
      <w:r w:rsidR="00887D05">
        <w:rPr>
          <w:rStyle w:val="Hyperlink"/>
        </w:rPr>
        <w:t>低速轴设计计算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_Toc256000046 \h </w:instrText>
      </w:r>
      <w:r>
        <w:fldChar w:fldCharType="separate"/>
      </w:r>
      <w:r>
        <w:rPr>
          <w:rStyle w:val="Hyperlink"/>
        </w:rPr>
        <w:t>39</w:t>
      </w:r>
      <w:r>
        <w:fldChar w:fldCharType="end"/>
      </w:r>
    </w:p>
    <w:p>
      <w:pPr>
        <w:pStyle w:val="TOC1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"_Toc256000047" </w:instrText>
      </w:r>
      <w:r>
        <w:fldChar w:fldCharType="separate"/>
      </w:r>
      <w:r>
        <w:rPr>
          <w:rStyle w:val="Hyperlink"/>
        </w:rPr>
        <w:t>八</w:t>
      </w:r>
      <w:r w:rsidR="00323F2B">
        <w:rPr>
          <w:rStyle w:val="Hyperlink"/>
        </w:rPr>
        <w:t xml:space="preserve"> </w:t>
      </w:r>
      <w:r w:rsidR="00323F2B">
        <w:rPr>
          <w:rStyle w:val="Hyperlink"/>
        </w:rPr>
        <w:t>滚动轴承计算与校核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_Toc256000047 \h </w:instrText>
      </w:r>
      <w:r>
        <w:fldChar w:fldCharType="separate"/>
      </w:r>
      <w:r>
        <w:rPr>
          <w:rStyle w:val="Hyperlink"/>
        </w:rPr>
        <w:t>45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"_Toc256000048" </w:instrText>
      </w:r>
      <w:r>
        <w:fldChar w:fldCharType="separate"/>
      </w:r>
      <w:r>
        <w:rPr>
          <w:rStyle w:val="Hyperlink"/>
        </w:rPr>
        <w:t>8</w:t>
      </w:r>
      <w:r w:rsidR="00323F2B">
        <w:rPr>
          <w:rStyle w:val="Hyperlink"/>
        </w:rPr>
        <w:t>.1</w:t>
      </w:r>
      <w:r w:rsidR="00323F2B">
        <w:rPr>
          <w:rStyle w:val="Hyperlink"/>
        </w:rPr>
        <w:t>高速轴上的轴承计算与校核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_Toc256000048 \h </w:instrText>
      </w:r>
      <w:r>
        <w:fldChar w:fldCharType="separate"/>
      </w:r>
      <w:r>
        <w:rPr>
          <w:rStyle w:val="Hyperlink"/>
        </w:rPr>
        <w:t>45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"_Toc256000049" </w:instrText>
      </w:r>
      <w:r>
        <w:fldChar w:fldCharType="separate"/>
      </w:r>
      <w:r>
        <w:rPr>
          <w:rStyle w:val="Hyperlink"/>
        </w:rPr>
        <w:t>8</w:t>
      </w:r>
      <w:r w:rsidR="00323F2B">
        <w:rPr>
          <w:rStyle w:val="Hyperlink"/>
        </w:rPr>
        <w:t>.2</w:t>
      </w:r>
      <w:r w:rsidR="00B20CEA">
        <w:rPr>
          <w:rStyle w:val="Hyperlink"/>
        </w:rPr>
        <w:t>中间</w:t>
      </w:r>
      <w:r w:rsidR="00323F2B">
        <w:rPr>
          <w:rStyle w:val="Hyperlink"/>
        </w:rPr>
        <w:t>轴上的轴承计算与校核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_Toc256000049 \h </w:instrText>
      </w:r>
      <w:r>
        <w:fldChar w:fldCharType="separate"/>
      </w:r>
      <w:r>
        <w:rPr>
          <w:rStyle w:val="Hyperlink"/>
        </w:rPr>
        <w:t>46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"_Toc256000050" </w:instrText>
      </w:r>
      <w:r>
        <w:fldChar w:fldCharType="separate"/>
      </w:r>
      <w:r>
        <w:rPr>
          <w:rStyle w:val="Hyperlink"/>
        </w:rPr>
        <w:t>8</w:t>
      </w:r>
      <w:r w:rsidR="00292999">
        <w:rPr>
          <w:rStyle w:val="Hyperlink"/>
        </w:rPr>
        <w:t>.3</w:t>
      </w:r>
      <w:r w:rsidR="00323F2B">
        <w:rPr>
          <w:rStyle w:val="Hyperlink"/>
        </w:rPr>
        <w:t>低速轴上的轴承计算与校核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_Toc256000050 \h </w:instrText>
      </w:r>
      <w:r>
        <w:fldChar w:fldCharType="separate"/>
      </w:r>
      <w:r>
        <w:rPr>
          <w:rStyle w:val="Hyperlink"/>
        </w:rPr>
        <w:t>47</w:t>
      </w:r>
      <w:r>
        <w:fldChar w:fldCharType="end"/>
      </w:r>
    </w:p>
    <w:p>
      <w:pPr>
        <w:pStyle w:val="TOC1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"_Toc256000051" </w:instrText>
      </w:r>
      <w:r>
        <w:fldChar w:fldCharType="separate"/>
      </w:r>
      <w:r>
        <w:rPr>
          <w:rStyle w:val="Hyperlink"/>
        </w:rPr>
        <w:t>九</w:t>
      </w:r>
      <w:r w:rsidR="00A262C6">
        <w:rPr>
          <w:rStyle w:val="Hyperlink"/>
        </w:rPr>
        <w:t xml:space="preserve"> </w:t>
      </w:r>
      <w:r w:rsidR="00A262C6">
        <w:rPr>
          <w:rStyle w:val="Hyperlink"/>
        </w:rPr>
        <w:t>键联接设计与校核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_Toc256000051 \h </w:instrText>
      </w:r>
      <w:r>
        <w:fldChar w:fldCharType="separate"/>
      </w:r>
      <w:r>
        <w:rPr>
          <w:rStyle w:val="Hyperlink"/>
        </w:rPr>
        <w:t>49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"_Toc256000052" </w:instrText>
      </w:r>
      <w:r>
        <w:fldChar w:fldCharType="separate"/>
      </w:r>
      <w:r>
        <w:rPr>
          <w:rStyle w:val="Hyperlink"/>
        </w:rPr>
        <w:t>9.</w:t>
      </w:r>
      <w:r w:rsidR="00A262C6">
        <w:rPr>
          <w:rStyle w:val="Hyperlink"/>
        </w:rPr>
        <w:t>1</w:t>
      </w:r>
      <w:r w:rsidR="00A262C6">
        <w:rPr>
          <w:rStyle w:val="Hyperlink"/>
        </w:rPr>
        <w:t>高速轴与联轴器键连接校核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_Toc256000052 \h </w:instrText>
      </w:r>
      <w:r>
        <w:fldChar w:fldCharType="separate"/>
      </w:r>
      <w:r>
        <w:rPr>
          <w:rStyle w:val="Hyperlink"/>
        </w:rPr>
        <w:t>49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"_Toc256000053" </w:instrText>
      </w:r>
      <w:r>
        <w:fldChar w:fldCharType="separate"/>
      </w:r>
      <w:r>
        <w:rPr>
          <w:rStyle w:val="Hyperlink"/>
        </w:rPr>
        <w:t>9.</w:t>
      </w:r>
      <w:r w:rsidR="00A262C6">
        <w:rPr>
          <w:rStyle w:val="Hyperlink"/>
        </w:rPr>
        <w:t>2</w:t>
      </w:r>
      <w:r w:rsidR="00E81936">
        <w:rPr>
          <w:rStyle w:val="Hyperlink"/>
        </w:rPr>
        <w:t>中间</w:t>
      </w:r>
      <w:r w:rsidR="00A262C6">
        <w:rPr>
          <w:rStyle w:val="Hyperlink"/>
        </w:rPr>
        <w:t>轴与大齿轮键连接校核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_Toc256000053 \h </w:instrText>
      </w:r>
      <w:r>
        <w:fldChar w:fldCharType="separate"/>
      </w:r>
      <w:r>
        <w:rPr>
          <w:rStyle w:val="Hyperlink"/>
        </w:rPr>
        <w:t>49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"_Toc256000054" </w:instrText>
      </w:r>
      <w:r>
        <w:fldChar w:fldCharType="separate"/>
      </w:r>
      <w:r>
        <w:rPr>
          <w:rStyle w:val="Hyperlink"/>
        </w:rPr>
        <w:t>9.</w:t>
      </w:r>
      <w:r w:rsidR="00A262C6">
        <w:rPr>
          <w:rStyle w:val="Hyperlink"/>
        </w:rPr>
        <w:t>3</w:t>
      </w:r>
      <w:r w:rsidR="00E81936">
        <w:rPr>
          <w:rStyle w:val="Hyperlink"/>
        </w:rPr>
        <w:t>中间</w:t>
      </w:r>
      <w:r w:rsidR="00A262C6">
        <w:rPr>
          <w:rStyle w:val="Hyperlink"/>
        </w:rPr>
        <w:t>轴与</w:t>
      </w:r>
      <w:r w:rsidR="00E81936">
        <w:rPr>
          <w:rStyle w:val="Hyperlink"/>
        </w:rPr>
        <w:t>小</w:t>
      </w:r>
      <w:r w:rsidR="00A262C6">
        <w:rPr>
          <w:rStyle w:val="Hyperlink"/>
        </w:rPr>
        <w:t>齿轮键连接校核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_Toc256000054 \h </w:instrText>
      </w:r>
      <w:r>
        <w:fldChar w:fldCharType="separate"/>
      </w:r>
      <w:r>
        <w:rPr>
          <w:rStyle w:val="Hyperlink"/>
        </w:rPr>
        <w:t>49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"_Toc256000055" </w:instrText>
      </w:r>
      <w:r>
        <w:fldChar w:fldCharType="separate"/>
      </w:r>
      <w:r>
        <w:rPr>
          <w:rStyle w:val="Hyperlink"/>
        </w:rPr>
        <w:t>9.4</w:t>
      </w:r>
      <w:r>
        <w:rPr>
          <w:rStyle w:val="Hyperlink"/>
        </w:rPr>
        <w:t>低速轴与大齿轮键连接校核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_Toc256000055 \h </w:instrText>
      </w:r>
      <w:r>
        <w:fldChar w:fldCharType="separate"/>
      </w:r>
      <w:r>
        <w:rPr>
          <w:rStyle w:val="Hyperlink"/>
        </w:rPr>
        <w:t>49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"_Toc256000056" </w:instrText>
      </w:r>
      <w:r>
        <w:fldChar w:fldCharType="separate"/>
      </w:r>
      <w:r>
        <w:rPr>
          <w:rStyle w:val="Hyperlink"/>
        </w:rPr>
        <w:t>9.5</w:t>
      </w:r>
      <w:r>
        <w:rPr>
          <w:rStyle w:val="Hyperlink"/>
        </w:rPr>
        <w:t>低速轴与</w:t>
      </w:r>
      <w:r w:rsidR="00C756E1">
        <w:rPr>
          <w:rStyle w:val="Hyperlink"/>
        </w:rPr>
        <w:t>外件</w:t>
      </w:r>
      <w:r>
        <w:rPr>
          <w:rStyle w:val="Hyperlink"/>
        </w:rPr>
        <w:t>键连接校核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_Toc256000056 \h </w:instrText>
      </w:r>
      <w:r>
        <w:fldChar w:fldCharType="separate"/>
      </w:r>
      <w:r>
        <w:rPr>
          <w:rStyle w:val="Hyperlink"/>
        </w:rPr>
        <w:t>50</w:t>
      </w:r>
      <w:r>
        <w:fldChar w:fldCharType="end"/>
      </w:r>
    </w:p>
    <w:p>
      <w:pPr>
        <w:pStyle w:val="TOC1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"_Toc256000057" </w:instrText>
      </w:r>
      <w:r>
        <w:fldChar w:fldCharType="separate"/>
      </w:r>
      <w:r>
        <w:rPr>
          <w:rStyle w:val="Hyperlink"/>
        </w:rPr>
        <w:t>十</w:t>
      </w:r>
      <w:r w:rsidR="0071105F">
        <w:rPr>
          <w:rStyle w:val="Hyperlink"/>
        </w:rPr>
        <w:t xml:space="preserve">  </w:t>
      </w:r>
      <w:r w:rsidR="0071105F">
        <w:rPr>
          <w:rStyle w:val="Hyperlink"/>
        </w:rPr>
        <w:t>联轴器的选型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_Toc256000057 \h </w:instrText>
      </w:r>
      <w:r>
        <w:fldChar w:fldCharType="separate"/>
      </w:r>
      <w:r>
        <w:rPr>
          <w:rStyle w:val="Hyperlink"/>
        </w:rPr>
        <w:t>51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"_Toc256000058" </w:instrText>
      </w:r>
      <w:r>
        <w:fldChar w:fldCharType="separate"/>
      </w:r>
      <w:r>
        <w:rPr>
          <w:rStyle w:val="Hyperlink"/>
        </w:rPr>
        <w:t>10</w:t>
      </w:r>
      <w:r w:rsidR="0071105F">
        <w:rPr>
          <w:rStyle w:val="Hyperlink"/>
        </w:rPr>
        <w:t>.1</w:t>
      </w:r>
      <w:r w:rsidR="002F2051">
        <w:rPr>
          <w:rStyle w:val="Hyperlink"/>
        </w:rPr>
        <w:t>低速</w:t>
      </w:r>
      <w:r w:rsidR="0071105F">
        <w:rPr>
          <w:rStyle w:val="Hyperlink"/>
        </w:rPr>
        <w:t>轴上联轴器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_Toc256000058 \h </w:instrText>
      </w:r>
      <w:r>
        <w:fldChar w:fldCharType="separate"/>
      </w:r>
      <w:r>
        <w:rPr>
          <w:rStyle w:val="Hyperlink"/>
        </w:rPr>
        <w:t>51</w:t>
      </w:r>
      <w:r>
        <w:fldChar w:fldCharType="end"/>
      </w:r>
    </w:p>
    <w:p>
      <w:pPr>
        <w:pStyle w:val="TOC1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"_Toc256000059" </w:instrText>
      </w:r>
      <w:r>
        <w:fldChar w:fldCharType="separate"/>
      </w:r>
      <w:r>
        <w:rPr>
          <w:rStyle w:val="Hyperlink"/>
        </w:rPr>
        <w:t>十一</w:t>
      </w:r>
      <w:r w:rsidR="00317041">
        <w:rPr>
          <w:rStyle w:val="Hyperlink"/>
        </w:rPr>
        <w:t xml:space="preserve"> </w:t>
      </w:r>
      <w:r w:rsidR="00317041">
        <w:rPr>
          <w:rStyle w:val="Hyperlink"/>
        </w:rPr>
        <w:t>减速器的密封与润滑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_Toc256000059 \h </w:instrText>
      </w:r>
      <w:r>
        <w:fldChar w:fldCharType="separate"/>
      </w:r>
      <w:r>
        <w:rPr>
          <w:rStyle w:val="Hyperlink"/>
        </w:rPr>
        <w:t>52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"_Toc256000060" </w:instrText>
      </w:r>
      <w:r>
        <w:fldChar w:fldCharType="separate"/>
      </w:r>
      <w:r>
        <w:rPr>
          <w:rStyle w:val="Hyperlink"/>
        </w:rPr>
        <w:t>11.</w:t>
      </w:r>
      <w:r w:rsidR="00317041">
        <w:rPr>
          <w:rStyle w:val="Hyperlink"/>
        </w:rPr>
        <w:t>1</w:t>
      </w:r>
      <w:r w:rsidR="00317041">
        <w:rPr>
          <w:rStyle w:val="Hyperlink"/>
        </w:rPr>
        <w:t>减速器的密封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_Toc256000060 \h </w:instrText>
      </w:r>
      <w:r>
        <w:fldChar w:fldCharType="separate"/>
      </w:r>
      <w:r>
        <w:rPr>
          <w:rStyle w:val="Hyperlink"/>
        </w:rPr>
        <w:t>52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"_Toc256000061" </w:instrText>
      </w:r>
      <w:r>
        <w:fldChar w:fldCharType="separate"/>
      </w:r>
      <w:r>
        <w:rPr>
          <w:rStyle w:val="Hyperlink"/>
        </w:rPr>
        <w:t>11.</w:t>
      </w:r>
      <w:r w:rsidR="00317041">
        <w:rPr>
          <w:rStyle w:val="Hyperlink"/>
        </w:rPr>
        <w:t>2</w:t>
      </w:r>
      <w:r w:rsidR="00317041">
        <w:rPr>
          <w:rStyle w:val="Hyperlink"/>
        </w:rPr>
        <w:t>齿轮的润滑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_Toc256000061 \h </w:instrText>
      </w:r>
      <w:r>
        <w:fldChar w:fldCharType="separate"/>
      </w:r>
      <w:r>
        <w:rPr>
          <w:rStyle w:val="Hyperlink"/>
        </w:rPr>
        <w:t>52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"_Toc256000062" </w:instrText>
      </w:r>
      <w:r>
        <w:fldChar w:fldCharType="separate"/>
      </w:r>
      <w:r>
        <w:rPr>
          <w:rStyle w:val="Hyperlink"/>
        </w:rPr>
        <w:t>11.</w:t>
      </w:r>
      <w:r w:rsidR="00317041">
        <w:rPr>
          <w:rStyle w:val="Hyperlink"/>
        </w:rPr>
        <w:t>3</w:t>
      </w:r>
      <w:r w:rsidR="00317041">
        <w:rPr>
          <w:rStyle w:val="Hyperlink"/>
        </w:rPr>
        <w:t>轴承的润滑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_Toc256000062 \h </w:instrText>
      </w:r>
      <w:r>
        <w:fldChar w:fldCharType="separate"/>
      </w:r>
      <w:r>
        <w:rPr>
          <w:rStyle w:val="Hyperlink"/>
        </w:rPr>
        <w:t>52</w:t>
      </w:r>
      <w:r>
        <w:fldChar w:fldCharType="end"/>
      </w:r>
    </w:p>
    <w:p>
      <w:pPr>
        <w:pStyle w:val="TOC1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"_Toc256000063" </w:instrText>
      </w:r>
      <w:r>
        <w:fldChar w:fldCharType="separate"/>
      </w:r>
      <w:r>
        <w:rPr>
          <w:rStyle w:val="Hyperlink"/>
        </w:rPr>
        <w:t>十二</w:t>
      </w:r>
      <w:r w:rsidR="00A22A8C">
        <w:rPr>
          <w:rStyle w:val="Hyperlink"/>
        </w:rPr>
        <w:t xml:space="preserve"> </w:t>
      </w:r>
      <w:r w:rsidR="00A22A8C">
        <w:rPr>
          <w:rStyle w:val="Hyperlink"/>
        </w:rPr>
        <w:t>减速器附件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_Toc256000063 \h </w:instrText>
      </w:r>
      <w:r>
        <w:fldChar w:fldCharType="separate"/>
      </w:r>
      <w:r>
        <w:rPr>
          <w:rStyle w:val="Hyperlink"/>
        </w:rPr>
        <w:t>53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"_Toc256000064" </w:instrText>
      </w:r>
      <w:r>
        <w:fldChar w:fldCharType="separate"/>
      </w:r>
      <w:r>
        <w:rPr>
          <w:rStyle w:val="Hyperlink"/>
        </w:rPr>
        <w:t>12.</w:t>
      </w:r>
      <w:r w:rsidR="00A22A8C">
        <w:rPr>
          <w:rStyle w:val="Hyperlink"/>
        </w:rPr>
        <w:t>1</w:t>
      </w:r>
      <w:r w:rsidR="00A22A8C">
        <w:rPr>
          <w:rStyle w:val="Hyperlink"/>
        </w:rPr>
        <w:t>油面指示器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_Toc256000064 \h </w:instrText>
      </w:r>
      <w:r>
        <w:fldChar w:fldCharType="separate"/>
      </w:r>
      <w:r>
        <w:rPr>
          <w:rStyle w:val="Hyperlink"/>
        </w:rPr>
        <w:t>53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"_Toc256000065" </w:instrText>
      </w:r>
      <w:r>
        <w:fldChar w:fldCharType="separate"/>
      </w:r>
      <w:r>
        <w:rPr>
          <w:rStyle w:val="Hyperlink"/>
        </w:rPr>
        <w:t>12.</w:t>
      </w:r>
      <w:r w:rsidR="00A22A8C">
        <w:rPr>
          <w:rStyle w:val="Hyperlink"/>
        </w:rPr>
        <w:t>2</w:t>
      </w:r>
      <w:r w:rsidR="00A22A8C">
        <w:rPr>
          <w:rStyle w:val="Hyperlink"/>
        </w:rPr>
        <w:t>通气器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_Toc256000065 \h </w:instrText>
      </w:r>
      <w:r>
        <w:fldChar w:fldCharType="separate"/>
      </w:r>
      <w:r>
        <w:rPr>
          <w:rStyle w:val="Hyperlink"/>
        </w:rPr>
        <w:t>53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"_Toc256000066" </w:instrText>
      </w:r>
      <w:r>
        <w:fldChar w:fldCharType="separate"/>
      </w:r>
      <w:r>
        <w:rPr>
          <w:rStyle w:val="Hyperlink"/>
        </w:rPr>
        <w:t>12.</w:t>
      </w:r>
      <w:r w:rsidR="00A22A8C">
        <w:rPr>
          <w:rStyle w:val="Hyperlink"/>
        </w:rPr>
        <w:t>3</w:t>
      </w:r>
      <w:r w:rsidR="00A22A8C">
        <w:rPr>
          <w:rStyle w:val="Hyperlink"/>
        </w:rPr>
        <w:t>放油孔及放油螺塞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_Toc256000066 \h </w:instrText>
      </w:r>
      <w:r>
        <w:fldChar w:fldCharType="separate"/>
      </w:r>
      <w:r>
        <w:rPr>
          <w:rStyle w:val="Hyperlink"/>
        </w:rPr>
        <w:t>54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"_Toc256000067" </w:instrText>
      </w:r>
      <w:r>
        <w:fldChar w:fldCharType="separate"/>
      </w:r>
      <w:r>
        <w:rPr>
          <w:rStyle w:val="Hyperlink"/>
        </w:rPr>
        <w:t>12.</w:t>
      </w:r>
      <w:r w:rsidR="00A22A8C">
        <w:rPr>
          <w:rStyle w:val="Hyperlink"/>
        </w:rPr>
        <w:t>4</w:t>
      </w:r>
      <w:r w:rsidR="00A22A8C">
        <w:rPr>
          <w:rStyle w:val="Hyperlink"/>
        </w:rPr>
        <w:t>窥视孔和视孔盖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_Toc256000067 \h </w:instrText>
      </w:r>
      <w:r>
        <w:fldChar w:fldCharType="separate"/>
      </w:r>
      <w:r>
        <w:rPr>
          <w:rStyle w:val="Hyperlink"/>
        </w:rPr>
        <w:t>55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"_Toc256000068" </w:instrText>
      </w:r>
      <w:r>
        <w:fldChar w:fldCharType="separate"/>
      </w:r>
      <w:r>
        <w:rPr>
          <w:rStyle w:val="Hyperlink"/>
        </w:rPr>
        <w:t>12.</w:t>
      </w:r>
      <w:r w:rsidR="00A22A8C">
        <w:rPr>
          <w:rStyle w:val="Hyperlink"/>
        </w:rPr>
        <w:t>5</w:t>
      </w:r>
      <w:r w:rsidR="00A22A8C">
        <w:rPr>
          <w:rStyle w:val="Hyperlink"/>
        </w:rPr>
        <w:t>定位销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_Toc256000068 \h </w:instrText>
      </w:r>
      <w:r>
        <w:fldChar w:fldCharType="separate"/>
      </w:r>
      <w:r>
        <w:rPr>
          <w:rStyle w:val="Hyperlink"/>
        </w:rPr>
        <w:t>56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"_Toc256000069" </w:instrText>
      </w:r>
      <w:r>
        <w:fldChar w:fldCharType="separate"/>
      </w:r>
      <w:r>
        <w:rPr>
          <w:rStyle w:val="Hyperlink"/>
        </w:rPr>
        <w:t>12.</w:t>
      </w:r>
      <w:r w:rsidR="00A22A8C">
        <w:rPr>
          <w:rStyle w:val="Hyperlink"/>
        </w:rPr>
        <w:t>6</w:t>
      </w:r>
      <w:r w:rsidR="00A22A8C">
        <w:rPr>
          <w:rStyle w:val="Hyperlink"/>
        </w:rPr>
        <w:t>起盖螺钉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_Toc256000069 \h </w:instrText>
      </w:r>
      <w:r>
        <w:fldChar w:fldCharType="separate"/>
      </w:r>
      <w:r>
        <w:rPr>
          <w:rStyle w:val="Hyperlink"/>
        </w:rPr>
        <w:t>57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"_Toc256000070" </w:instrText>
      </w:r>
      <w:r>
        <w:fldChar w:fldCharType="separate"/>
      </w:r>
      <w:r>
        <w:rPr>
          <w:rStyle w:val="Hyperlink"/>
        </w:rPr>
        <w:t>12.</w:t>
      </w:r>
      <w:r w:rsidR="00A22A8C">
        <w:rPr>
          <w:rStyle w:val="Hyperlink"/>
        </w:rPr>
        <w:t>7</w:t>
      </w:r>
      <w:r w:rsidR="00A22A8C">
        <w:rPr>
          <w:rStyle w:val="Hyperlink"/>
        </w:rPr>
        <w:t>起吊装置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_Toc256000070 \h </w:instrText>
      </w:r>
      <w:r>
        <w:fldChar w:fldCharType="separate"/>
      </w:r>
      <w:r>
        <w:rPr>
          <w:rStyle w:val="Hyperlink"/>
        </w:rPr>
        <w:t>58</w:t>
      </w:r>
      <w:r>
        <w:fldChar w:fldCharType="end"/>
      </w:r>
    </w:p>
    <w:p>
      <w:pPr>
        <w:pStyle w:val="TOC1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"_Toc256000071" </w:instrText>
      </w:r>
      <w:r>
        <w:fldChar w:fldCharType="separate"/>
      </w:r>
      <w:r>
        <w:rPr>
          <w:rStyle w:val="Hyperlink"/>
        </w:rPr>
        <w:t>十三</w:t>
      </w:r>
      <w:r w:rsidR="00A22A8C">
        <w:rPr>
          <w:rStyle w:val="Hyperlink"/>
        </w:rPr>
        <w:t xml:space="preserve"> </w:t>
      </w:r>
      <w:r w:rsidR="00A22A8C">
        <w:rPr>
          <w:rStyle w:val="Hyperlink"/>
        </w:rPr>
        <w:t>减速器箱体主要结构尺寸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_Toc256000071 \h </w:instrText>
      </w:r>
      <w:r>
        <w:fldChar w:fldCharType="separate"/>
      </w:r>
      <w:r>
        <w:rPr>
          <w:rStyle w:val="Hyperlink"/>
        </w:rPr>
        <w:t>60</w:t>
      </w:r>
      <w:r>
        <w:fldChar w:fldCharType="end"/>
      </w:r>
    </w:p>
    <w:p>
      <w:pPr>
        <w:pStyle w:val="TOC1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"_Toc256000072" </w:instrText>
      </w:r>
      <w:r>
        <w:fldChar w:fldCharType="separate"/>
      </w:r>
      <w:r>
        <w:rPr>
          <w:rStyle w:val="Hyperlink"/>
        </w:rPr>
        <w:t>十四</w:t>
      </w:r>
      <w:r w:rsidR="00665E94">
        <w:rPr>
          <w:rStyle w:val="Hyperlink"/>
        </w:rPr>
        <w:t xml:space="preserve"> </w:t>
      </w:r>
      <w:r w:rsidR="00665E94">
        <w:rPr>
          <w:rStyle w:val="Hyperlink"/>
        </w:rPr>
        <w:t>设计小结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_Toc256000072 \h </w:instrText>
      </w:r>
      <w:r>
        <w:fldChar w:fldCharType="separate"/>
      </w:r>
      <w:r>
        <w:rPr>
          <w:rStyle w:val="Hyperlink"/>
        </w:rPr>
        <w:t>62</w:t>
      </w:r>
      <w:r>
        <w:fldChar w:fldCharType="end"/>
      </w:r>
    </w:p>
    <w:p>
      <w:pPr>
        <w:pStyle w:val="TOC1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"_Toc256000073" </w:instrText>
      </w:r>
      <w:r>
        <w:fldChar w:fldCharType="separate"/>
      </w:r>
      <w:r>
        <w:rPr>
          <w:rStyle w:val="Hyperlink"/>
        </w:rPr>
        <w:t>参考文献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_Toc256000073 \h </w:instrText>
      </w:r>
      <w:r>
        <w:fldChar w:fldCharType="separate"/>
      </w:r>
      <w:r>
        <w:rPr>
          <w:rStyle w:val="Hyperlink"/>
        </w:rPr>
        <w:t>63</w:t>
      </w:r>
      <w:r>
        <w:fldChar w:fldCharType="end"/>
      </w:r>
    </w:p>
    <w:p w:rsidR="00E513F4" w:rsidRPr="00467520" w:rsidP="004D2AC8">
      <w:pPr>
        <w:pStyle w:val="TOC2"/>
        <w:tabs>
          <w:tab w:val="right" w:leader="dot" w:pos="8302"/>
        </w:tabs>
        <w:ind w:left="480"/>
        <w:rPr>
          <w:rFonts w:ascii="宋体" w:hAnsi="宋体" w:hint="default"/>
          <w:sz w:val="32"/>
        </w:rPr>
        <w:sectPr w:rsidSect="00467520">
          <w:footerReference w:type="default" r:id="rId4"/>
          <w:pgSz w:w="11906" w:h="16838" w:code="9"/>
          <w:pgMar w:top="1418" w:right="1418" w:bottom="1418" w:left="1418" w:header="907" w:footer="1191" w:gutter="0"/>
          <w:pgNumType w:start="1"/>
          <w:cols w:space="720"/>
          <w:docGrid w:type="linesAndChars" w:linePitch="312"/>
        </w:sectPr>
      </w:pPr>
      <w:r>
        <w:fldChar w:fldCharType="end"/>
      </w:r>
      <w:r>
        <w:fldChar w:fldCharType="end"/>
      </w:r>
    </w:p>
    <w:p>
      <w:pPr>
        <w:pStyle w:val="Heading1"/>
        <w:spacing w:before="326" w:after="326"/>
        <w:rPr>
          <w:rStyle w:val="DefaultParagraphFont"/>
          <w:rFonts w:hint="default"/>
        </w:rPr>
      </w:pPr>
      <w:bookmarkStart w:id="0" w:name="_Toc68794007"/>
      <w:bookmarkStart w:id="1" w:name="_Toc256000001"/>
      <w:r>
        <w:rPr>
          <w:rStyle w:val="DefaultParagraphFont"/>
        </w:rPr>
        <w:t>一 设计任务书</w:t>
      </w:r>
      <w:bookmarkEnd w:id="1"/>
      <w:bookmarkEnd w:id="0"/>
    </w:p>
    <w:p>
      <w:pPr>
        <w:pStyle w:val="Heading2"/>
        <w:spacing w:before="326" w:after="326"/>
        <w:rPr>
          <w:rStyle w:val="DefaultParagraphFont"/>
          <w:rFonts w:hint="default"/>
        </w:rPr>
      </w:pPr>
      <w:bookmarkStart w:id="2" w:name="_Toc68794008"/>
      <w:bookmarkStart w:id="3" w:name="_Toc256000002"/>
      <w:r>
        <w:rPr>
          <w:rStyle w:val="DefaultParagraphFont"/>
        </w:rPr>
        <w:t>1.1设计题目</w:t>
      </w:r>
      <w:bookmarkEnd w:id="3"/>
      <w:bookmarkEnd w:id="2"/>
    </w:p>
    <w:p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二级圆柱齿轮减速器转矩T=950N.m，速度V=0.85m/s，直径D=380mm，工作年限（寿命）：8年，每年工作天数：300天，工作班制：2班，每班工作小时数：8小时，配备有三相交流电源，电压380/220V。</w:t>
      </w:r>
    </w:p>
    <w:p>
      <w:pPr>
        <w:pStyle w:val="Heading2"/>
        <w:spacing w:before="326" w:after="326"/>
        <w:rPr>
          <w:rStyle w:val="DefaultParagraphFont"/>
          <w:rFonts w:hint="default"/>
        </w:rPr>
      </w:pPr>
      <w:bookmarkStart w:id="4" w:name="_Toc68794009"/>
      <w:bookmarkStart w:id="5" w:name="_Toc256000003"/>
      <w:r>
        <w:rPr>
          <w:rStyle w:val="DefaultParagraphFont"/>
        </w:rPr>
        <w:t>1.2设计步骤</w:t>
      </w:r>
      <w:bookmarkEnd w:id="5"/>
      <w:bookmarkEnd w:id="4"/>
    </w:p>
    <w:p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1.传动装置总体设计方案</w:t>
      </w:r>
    </w:p>
    <w:p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2.电动机的选择</w:t>
      </w:r>
    </w:p>
    <w:p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3.确定传动装置的总传动比和分配传动比</w:t>
      </w:r>
    </w:p>
    <w:p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4.计算传动装置的运动和动力参数</w:t>
      </w:r>
    </w:p>
    <w:p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5.普通V带设计计算</w:t>
      </w:r>
    </w:p>
    <w:p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6.减速器内部传动设计计算</w:t>
      </w:r>
    </w:p>
    <w:p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7.传动轴的设计</w:t>
      </w:r>
    </w:p>
    <w:p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8.滚动轴承校核</w:t>
      </w:r>
    </w:p>
    <w:p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9.键联接设计</w:t>
      </w:r>
    </w:p>
    <w:p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10.联轴器设计</w:t>
      </w:r>
    </w:p>
    <w:p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11.润滑密封设计</w:t>
      </w:r>
    </w:p>
    <w:p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12.箱体结构设计</w:t>
      </w:r>
    </w:p>
    <w:p>
      <w:pPr>
        <w:rPr>
          <w:rStyle w:val="DefaultParagraphFont"/>
          <w:rFonts w:hint="default"/>
        </w:rPr>
      </w:pPr>
      <w:r>
        <w:rPr>
          <w:rStyle w:val="DefaultParagraphFont"/>
        </w:rPr>
        <w:br w:type="page"/>
      </w:r>
    </w:p>
    <w:p>
      <w:pPr>
        <w:pStyle w:val="Heading1"/>
        <w:spacing w:before="326" w:after="326"/>
        <w:rPr>
          <w:rStyle w:val="DefaultParagraphFont"/>
          <w:rFonts w:hint="default"/>
        </w:rPr>
      </w:pPr>
      <w:bookmarkStart w:id="6" w:name="_Toc68794010"/>
      <w:bookmarkStart w:id="7" w:name="_Toc256000004"/>
      <w:r>
        <w:rPr>
          <w:rStyle w:val="DefaultParagraphFont"/>
        </w:rPr>
        <w:t>二 传动装置总体设计方案</w:t>
      </w:r>
      <w:bookmarkEnd w:id="7"/>
      <w:bookmarkEnd w:id="6"/>
    </w:p>
    <w:p>
      <w:pPr>
        <w:pStyle w:val="Heading2"/>
        <w:spacing w:before="326" w:after="326"/>
        <w:rPr>
          <w:rStyle w:val="DefaultParagraphFont"/>
          <w:rFonts w:hint="default"/>
        </w:rPr>
      </w:pPr>
      <w:bookmarkStart w:id="8" w:name="_Toc256000005"/>
      <w:r>
        <w:rPr>
          <w:rStyle w:val="DefaultParagraphFont"/>
        </w:rPr>
        <w:t>2.1传动方案</w:t>
      </w:r>
      <w:bookmarkEnd w:id="8"/>
    </w:p>
    <w:p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传动方案已给定，前置外传动为普通V带传动，减速器为二级圆柱齿轮减速器转矩T=950N.m，速度V=0.85m/s，直径D=380mm。</w:t>
      </w:r>
    </w:p>
    <w:p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该方案的优缺点：</w:t>
      </w:r>
    </w:p>
    <w:p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由于V带有缓冲吸振能力，采用V带传动能减小振动带来的影响，并且该工作机属于小功率、载荷变化不大，可以采用V带这种简单的结构，并且价格便宜，标准化程度高，大幅降低了成本。</w:t>
      </w:r>
    </w:p>
    <w:p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展开式二级圆柱齿轮减速器中由于齿轮相对轴承为不对称布置，因而沿齿向载荷分布不均，要求轴有较大刚度。</w:t>
      </w:r>
    </w:p>
    <w:p>
      <w:pPr>
        <w:pStyle w:val="Heading2"/>
        <w:spacing w:before="326" w:after="326"/>
        <w:rPr>
          <w:rStyle w:val="DefaultParagraphFont"/>
          <w:rFonts w:hint="default"/>
        </w:rPr>
      </w:pPr>
      <w:bookmarkStart w:id="9" w:name="_Toc256000006"/>
      <w:r>
        <w:rPr>
          <w:rStyle w:val="DefaultParagraphFont"/>
        </w:rPr>
        <w:t>2.2 传动装置总效率</w:t>
      </w:r>
      <w:bookmarkEnd w:id="9"/>
    </w:p>
    <w:p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查表得：</w:t>
      </w:r>
    </w:p>
    <w:p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联轴器的效率：η</w:t>
      </w:r>
      <w:r>
        <w:rPr>
          <w:rStyle w:val="DefaultParagraphFont"/>
          <w:vertAlign w:val="subscript"/>
        </w:rPr>
        <w:t>1</w:t>
      </w:r>
      <w:r>
        <w:rPr>
          <w:rStyle w:val="DefaultParagraphFont"/>
        </w:rPr>
        <w:t>=0.99</w:t>
      </w:r>
    </w:p>
    <w:p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滚动轴承的效率：η</w:t>
      </w:r>
      <w:r>
        <w:rPr>
          <w:rStyle w:val="DefaultParagraphFont"/>
          <w:vertAlign w:val="subscript"/>
        </w:rPr>
        <w:t>2</w:t>
      </w:r>
      <w:r>
        <w:rPr>
          <w:rStyle w:val="DefaultParagraphFont"/>
        </w:rPr>
        <w:t>=0.99</w:t>
      </w:r>
    </w:p>
    <w:p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闭式圆柱齿轮的效率：η</w:t>
      </w:r>
      <w:r>
        <w:rPr>
          <w:rStyle w:val="DefaultParagraphFont"/>
          <w:vertAlign w:val="subscript"/>
        </w:rPr>
        <w:t>3</w:t>
      </w:r>
      <w:r>
        <w:rPr>
          <w:rStyle w:val="DefaultParagraphFont"/>
        </w:rPr>
        <w:t>=0.98</w:t>
      </w:r>
    </w:p>
    <w:p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V带的效率：η</w:t>
      </w:r>
      <w:r>
        <w:rPr>
          <w:rStyle w:val="DefaultParagraphFont"/>
          <w:vertAlign w:val="subscript"/>
        </w:rPr>
        <w:t>v</w:t>
      </w:r>
      <w:r>
        <w:rPr>
          <w:rStyle w:val="DefaultParagraphFont"/>
        </w:rPr>
        <w:t>=0.96</w:t>
      </w:r>
    </w:p>
    <w:p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工作机的效率：η</w:t>
      </w:r>
      <w:r>
        <w:rPr>
          <w:rStyle w:val="DefaultParagraphFont"/>
          <w:vertAlign w:val="subscript"/>
        </w:rPr>
        <w:t>w</w:t>
      </w:r>
      <w:r>
        <w:rPr>
          <w:rStyle w:val="DefaultParagraphFont"/>
        </w:rPr>
        <w:t>=0.96</w:t>
      </w:r>
    </w:p>
    <w:p>
      <w:pPr>
        <w:pStyle w:val="BodyText"/>
        <w:spacing w:after="0"/>
        <w:ind w:firstLine="480"/>
        <w:rPr>
          <w:rStyle w:val="DefaultParagraphFont"/>
          <w:rFonts w:eastAsia="宋体"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η</m:t>
              </m:r>
            </m:e>
            <m:sub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η</m:t>
              </m:r>
            </m:e>
            <m:sub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sSubSup>
            <m:sSubSupPr>
              <m:ctrlPr>
                <w:rPr>
                  <w:rStyle w:val="DefaultParagraphFont"/>
                  <w:rFonts w:ascii="Cambria Math" w:hAnsi="Cambria Math"/>
                </w:rPr>
              </m:ctrlPr>
            </m:sSubSupPr>
            <m:e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η</m:t>
              </m:r>
            </m:e>
            <m:sub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  <m:sup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3</m:t>
              </m:r>
            </m:sup>
          </m:sSubSup>
          <m:sSubSup>
            <m:sSubSupPr>
              <m:ctrlPr>
                <w:rPr>
                  <w:rStyle w:val="DefaultParagraphFont"/>
                  <w:rFonts w:ascii="Cambria Math" w:hAnsi="Cambria Math" w:hint="default"/>
                </w:rPr>
              </m:ctrlPr>
            </m:sSubSupPr>
            <m:e>
              <m:ctrlPr>
                <w:rPr>
                  <w:rStyle w:val="DefaultParagraphFont"/>
                  <w:rFonts w:ascii="Cambria Math" w:hAnsi="Cambria Math" w:hint="defaul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η</m:t>
              </m:r>
            </m:e>
            <m:sub>
              <m:ctrlPr>
                <w:rPr>
                  <w:rStyle w:val="DefaultParagraphFont"/>
                  <w:rFonts w:ascii="Cambria Math" w:hAnsi="Cambria Math" w:hint="defaul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hAnsi="Cambria Math" w:hint="default"/>
                </w:rPr>
                <m:t>3</m:t>
              </m:r>
            </m:sub>
            <m:sup>
              <m:ctrlPr>
                <w:rPr>
                  <w:rStyle w:val="DefaultParagraphFont"/>
                  <w:rFonts w:ascii="Cambria Math" w:hAnsi="Cambria Math" w:hint="defaul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hAnsi="Cambria Math" w:hint="default"/>
                </w:rPr>
                <m:t>2</m:t>
              </m:r>
            </m:sup>
          </m:sSubSup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η</m:t>
              </m:r>
            </m:e>
            <m:sub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v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0.99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sSup>
            <m:sSupPr>
              <m:ctrlPr>
                <w:rPr>
                  <w:rStyle w:val="DefaultParagraphFont"/>
                  <w:rFonts w:ascii="Cambria Math" w:hAnsi="Cambria Math" w:hint="default"/>
                </w:rPr>
              </m:ctrlPr>
            </m:sSupPr>
            <m:e>
              <m:ctrlPr>
                <w:rPr>
                  <w:rStyle w:val="DefaultParagraphFont"/>
                  <w:rFonts w:ascii="Cambria Math" w:hAnsi="Cambria Math" w:hint="defaul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hAnsi="Cambria Math" w:hint="default"/>
                </w:rPr>
                <m:t>0.99</m:t>
              </m:r>
            </m:e>
            <m:sup>
              <m:ctrlPr>
                <w:rPr>
                  <w:rStyle w:val="DefaultParagraphFont"/>
                  <w:rFonts w:ascii="Cambria Math" w:hAnsi="Cambria Math" w:hint="defaul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hAnsi="Cambria Math" w:hint="default"/>
                </w:rPr>
                <m:t>3</m:t>
              </m:r>
            </m:sup>
          </m:sSup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sSup>
            <m:sSupPr>
              <m:ctrlPr>
                <w:rPr>
                  <w:rStyle w:val="DefaultParagraphFont"/>
                  <w:rFonts w:ascii="Cambria Math" w:eastAsia="Cambria Math" w:hAnsi="Cambria Math" w:hint="default"/>
                </w:rPr>
              </m:ctrlPr>
            </m:sSupPr>
            <m:e>
              <m:ctrlPr>
                <w:rPr>
                  <w:rStyle w:val="DefaultParagraphFont"/>
                  <w:rFonts w:ascii="Cambria Math" w:eastAsia="Cambria Math" w:hAnsi="Cambria Math" w:hint="defaul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0.98</m:t>
              </m:r>
            </m:e>
            <m:sup>
              <m:ctrlPr>
                <w:rPr>
                  <w:rStyle w:val="DefaultParagraphFont"/>
                  <w:rFonts w:ascii="Cambria Math" w:eastAsia="Cambria Math" w:hAnsi="Cambria Math" w:hint="defaul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</m:t>
              </m:r>
            </m:sup>
          </m:sSup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0.96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0.886</m:t>
          </m:r>
        </m:oMath>
      </m:oMathPara>
    </w:p>
    <w:p>
      <w:pPr>
        <w:rPr>
          <w:rStyle w:val="DefaultParagraphFont"/>
          <w:rFonts w:hint="default"/>
        </w:rPr>
        <w:sectPr>
          <w:type w:val="nextPage"/>
          <w:pgSz w:w="11906" w:h="16838"/>
          <w:pgMar w:top="1440" w:right="1200" w:bottom="1440" w:left="1200" w:header="851" w:footer="992" w:gutter="0"/>
          <w:cols w:num="1" w:space="425"/>
          <w:docGrid w:type="lines" w:linePitch="326" w:charSpace="0"/>
        </w:sectPr>
      </w:pPr>
      <w:bookmarkStart w:id="10" w:name="_GoBack"/>
      <w:bookmarkEnd w:id="10"/>
    </w:p>
    <w:p>
      <w:pPr>
        <w:pStyle w:val="Heading1"/>
        <w:spacing w:before="326" w:after="326"/>
        <w:rPr>
          <w:rStyle w:val="DefaultParagraphFont"/>
          <w:rFonts w:hint="default"/>
        </w:rPr>
      </w:pPr>
      <w:bookmarkStart w:id="11" w:name="_Toc68794011"/>
      <w:bookmarkStart w:id="12" w:name="_Toc256000007"/>
      <w:r>
        <w:rPr>
          <w:rStyle w:val="DefaultParagraphFont"/>
        </w:rPr>
        <w:t>三 选择电动机</w:t>
      </w:r>
      <w:bookmarkEnd w:id="12"/>
      <w:bookmarkEnd w:id="11"/>
    </w:p>
    <w:p>
      <w:pPr>
        <w:pStyle w:val="Heading2"/>
        <w:spacing w:before="326" w:after="326"/>
        <w:rPr>
          <w:rStyle w:val="DefaultParagraphFont"/>
          <w:rFonts w:hint="default"/>
        </w:rPr>
      </w:pPr>
      <w:bookmarkStart w:id="13" w:name="_Toc68794014"/>
      <w:bookmarkStart w:id="14" w:name="_Toc256000008"/>
      <w:r>
        <w:rPr>
          <w:rStyle w:val="DefaultParagraphFont"/>
        </w:rPr>
        <w:t>3.1选择电动机容量</w:t>
      </w:r>
      <w:bookmarkEnd w:id="14"/>
      <w:bookmarkEnd w:id="13"/>
    </w:p>
    <w:p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工作机所需功率为</w:t>
      </w:r>
    </w:p>
    <w:p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P</m:t>
              </m:r>
            </m:e>
            <m:sub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w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2×T×V</m:t>
              </m:r>
            </m:num>
            <m:den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η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w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2×950×0.85</m:t>
              </m:r>
            </m:num>
            <m:den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380×</m:t>
              </m:r>
              <m:r>
                <m:rPr>
                  <m:sty m:val="p"/>
                </m:rPr>
                <w:rPr>
                  <w:rStyle w:val="DefaultParagraphFont"/>
                </w:rPr>
                <m:t>0.96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=4.43kW</m:t>
          </m:r>
        </m:oMath>
      </m:oMathPara>
    </w:p>
    <w:p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电动机所需额定功率:</w:t>
      </w:r>
    </w:p>
    <w:p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P</m:t>
              </m:r>
            </m:e>
            <m:sub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  <w:rFonts w:ascii="Cambria Math" w:hAnsi="Cambria Math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  <w:rFonts w:ascii="Cambria Math" w:hAnsi="Cambria Math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P</m:t>
                  </m:r>
                </m:e>
                <m:sub>
                  <m:ctrlPr>
                    <w:rPr>
                      <w:rStyle w:val="DefaultParagraphFont"/>
                      <w:rFonts w:ascii="Cambria Math" w:hAnsi="Cambria Math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w</m:t>
                  </m:r>
                </m:sub>
              </m:sSub>
            </m:num>
            <m:den>
              <m:ctrlPr>
                <w:rPr>
                  <w:rStyle w:val="DefaultParagraphFont"/>
                  <w:rFonts w:ascii="Cambria Math" w:hAnsi="Cambria Math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  <w:rFonts w:ascii="Cambria Math" w:hAnsi="Cambria Math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η</m:t>
                  </m:r>
                </m:e>
                <m:sub>
                  <m:ctrlPr>
                    <w:rPr>
                      <w:rStyle w:val="DefaultParagraphFont"/>
                      <w:rFonts w:ascii="Cambria Math" w:hAnsi="Cambria Math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a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4.43</m:t>
              </m:r>
            </m:num>
            <m:den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0.886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宋体" w:hAnsi="Cambria Math" w:hint="default"/>
            </w:rPr>
            <m:t>5kW</m:t>
          </m:r>
        </m:oMath>
      </m:oMathPara>
    </w:p>
    <w:p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工作机轴转速：</w:t>
      </w:r>
    </w:p>
    <w:p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</m:t>
              </m:r>
            </m:e>
            <m:sub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w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60×1000V</m:t>
              </m:r>
            </m:num>
            <m:den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πD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60×1000×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0.85</m:t>
              </m:r>
            </m:num>
            <m:den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π×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380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42.72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r╱min</m:t>
          </m:r>
        </m:oMath>
      </m:oMathPara>
    </w:p>
    <w:p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查表课程设计手册，使用推荐的传动比范围，V带传动比范围为：2～4，二级圆柱齿轮传动比范围为：8～40，所以合理的总传动比范围为：16～160。可选择的电动机转速范围为n</w:t>
      </w:r>
      <w:r>
        <w:rPr>
          <w:rStyle w:val="DefaultParagraphFont"/>
          <w:vertAlign w:val="subscript"/>
        </w:rPr>
        <w:t>d</w:t>
      </w:r>
      <w:r>
        <w:rPr>
          <w:rStyle w:val="DefaultParagraphFont"/>
        </w:rPr>
        <w:t>=i</w:t>
      </w:r>
      <w:r>
        <w:rPr>
          <w:rStyle w:val="DefaultParagraphFont"/>
          <w:vertAlign w:val="subscript"/>
        </w:rPr>
        <w:t>a</w:t>
      </w:r>
      <w:r>
        <w:rPr>
          <w:rStyle w:val="DefaultParagraphFont"/>
        </w:rPr>
        <w:t>×n</w:t>
      </w:r>
      <w:r>
        <w:rPr>
          <w:rStyle w:val="DefaultParagraphFont"/>
          <w:vertAlign w:val="subscript"/>
        </w:rPr>
        <w:t>w</w:t>
      </w:r>
      <w:r>
        <w:rPr>
          <w:rStyle w:val="DefaultParagraphFont"/>
        </w:rPr>
        <w:t>=(16～160)×42.72=683.52～6835.2r/min。进行综合考虑价格、重量、传动比等因素，选定电机型号为：Y132S-4的三相异步电动机，额定功率P</w:t>
      </w:r>
      <w:r>
        <w:rPr>
          <w:rStyle w:val="DefaultParagraphFont"/>
          <w:vertAlign w:val="subscript"/>
        </w:rPr>
        <w:t>e</w:t>
      </w:r>
      <w:r>
        <w:rPr>
          <w:rStyle w:val="DefaultParagraphFont"/>
        </w:rPr>
        <w:t>=5.5kW，满载转速为n</w:t>
      </w:r>
      <w:r>
        <w:rPr>
          <w:rStyle w:val="DefaultParagraphFont"/>
          <w:vertAlign w:val="subscript"/>
        </w:rPr>
        <w:t>m</w:t>
      </w:r>
      <w:r>
        <w:rPr>
          <w:rStyle w:val="DefaultParagraphFont"/>
        </w:rPr>
        <w:t>=1440r/min，同步转速为n</w:t>
      </w:r>
      <w:r>
        <w:rPr>
          <w:rStyle w:val="DefaultParagraphFont"/>
          <w:vertAlign w:val="subscript"/>
        </w:rPr>
        <w:t>t</w:t>
      </w:r>
      <w:r>
        <w:rPr>
          <w:rStyle w:val="DefaultParagraphFont"/>
        </w:rPr>
        <w:t>=1500r/min。</w:t>
      </w:r>
    </w:p>
    <w:p>
      <w:pPr>
        <w:adjustRightInd w:val="0"/>
        <w:jc w:val="center"/>
        <w:rPr>
          <w:rStyle w:val="DefaultParagraphFont"/>
          <w:rFonts w:hint="default"/>
        </w:rPr>
      </w:pPr>
      <w:r>
        <w:rPr>
          <w:rStyle w:val="DefaultParagraphFont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00115" cy="3207385"/>
            <wp:effectExtent l="0" t="0" r="3175" b="6985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000" cy="3207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DefaultParagraphFont"/>
          <w:sz w:val="21"/>
          <w:szCs w:val="21"/>
        </w:rPr>
        <w:t>图3-1电机尺寸</w:t>
      </w:r>
    </w:p>
    <w:p>
      <w:pPr>
        <w:spacing w:line="400" w:lineRule="exact"/>
        <w:jc w:val="center"/>
        <w:rPr>
          <w:rStyle w:val="DefaultParagraphFont"/>
          <w:rFonts w:hint="default"/>
        </w:rPr>
      </w:pPr>
      <w:r>
        <w:rPr>
          <w:rStyle w:val="DefaultParagraphFont"/>
          <w:sz w:val="21"/>
          <w:szCs w:val="21"/>
        </w:rPr>
        <w:t>表3-2电动机尺寸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1600"/>
        <w:gridCol w:w="1600"/>
        <w:gridCol w:w="1600"/>
        <w:gridCol w:w="1600"/>
        <w:gridCol w:w="160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中心高</w:t>
            </w:r>
          </w:p>
        </w:tc>
        <w:tc>
          <w:tcPr>
            <w:tcW w:w="1600" w:type="dxa"/>
          </w:tcPr>
          <w:p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外形尺寸</w:t>
            </w:r>
          </w:p>
        </w:tc>
        <w:tc>
          <w:tcPr>
            <w:tcW w:w="1600" w:type="dxa"/>
          </w:tcPr>
          <w:p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地脚安装尺寸</w:t>
            </w:r>
          </w:p>
        </w:tc>
        <w:tc>
          <w:tcPr>
            <w:tcW w:w="1600" w:type="dxa"/>
          </w:tcPr>
          <w:p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地脚螺栓孔直径</w:t>
            </w:r>
          </w:p>
        </w:tc>
        <w:tc>
          <w:tcPr>
            <w:tcW w:w="1600" w:type="dxa"/>
          </w:tcPr>
          <w:p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轴伸尺寸</w:t>
            </w:r>
          </w:p>
        </w:tc>
        <w:tc>
          <w:tcPr>
            <w:tcW w:w="1600" w:type="dxa"/>
          </w:tcPr>
          <w:p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键部位尺寸</w:t>
            </w:r>
          </w:p>
        </w:tc>
      </w:tr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H</w:t>
            </w:r>
          </w:p>
        </w:tc>
        <w:tc>
          <w:tcPr>
            <w:tcW w:w="1600" w:type="dxa"/>
          </w:tcPr>
          <w:p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L×HD</w:t>
            </w:r>
          </w:p>
        </w:tc>
        <w:tc>
          <w:tcPr>
            <w:tcW w:w="1600" w:type="dxa"/>
          </w:tcPr>
          <w:p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A×B</w:t>
            </w:r>
          </w:p>
        </w:tc>
        <w:tc>
          <w:tcPr>
            <w:tcW w:w="1600" w:type="dxa"/>
          </w:tcPr>
          <w:p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K</w:t>
            </w:r>
          </w:p>
        </w:tc>
        <w:tc>
          <w:tcPr>
            <w:tcW w:w="1600" w:type="dxa"/>
          </w:tcPr>
          <w:p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D×E</w:t>
            </w:r>
          </w:p>
        </w:tc>
        <w:tc>
          <w:tcPr>
            <w:tcW w:w="1600" w:type="dxa"/>
          </w:tcPr>
          <w:p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F×G</w:t>
            </w:r>
          </w:p>
        </w:tc>
      </w:tr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132</w:t>
            </w:r>
          </w:p>
        </w:tc>
        <w:tc>
          <w:tcPr>
            <w:tcW w:w="1600" w:type="dxa"/>
          </w:tcPr>
          <w:p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475×315</w:t>
            </w:r>
          </w:p>
        </w:tc>
        <w:tc>
          <w:tcPr>
            <w:tcW w:w="1600" w:type="dxa"/>
          </w:tcPr>
          <w:p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216×140</w:t>
            </w:r>
          </w:p>
        </w:tc>
        <w:tc>
          <w:tcPr>
            <w:tcW w:w="1600" w:type="dxa"/>
          </w:tcPr>
          <w:p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12</w:t>
            </w:r>
          </w:p>
        </w:tc>
        <w:tc>
          <w:tcPr>
            <w:tcW w:w="1600" w:type="dxa"/>
          </w:tcPr>
          <w:p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38×80</w:t>
            </w:r>
          </w:p>
        </w:tc>
        <w:tc>
          <w:tcPr>
            <w:tcW w:w="1600" w:type="dxa"/>
          </w:tcPr>
          <w:p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10×33</w:t>
            </w:r>
          </w:p>
        </w:tc>
      </w:tr>
    </w:tbl>
    <w:p>
      <w:pPr>
        <w:rPr>
          <w:rStyle w:val="DefaultParagraphFont"/>
          <w:rFonts w:hint="default"/>
        </w:rPr>
      </w:pPr>
    </w:p>
    <w:p>
      <w:pPr>
        <w:pStyle w:val="Heading2"/>
        <w:spacing w:before="326" w:after="326"/>
        <w:rPr>
          <w:rStyle w:val="DefaultParagraphFont"/>
          <w:rFonts w:hint="default"/>
        </w:rPr>
      </w:pPr>
      <w:bookmarkStart w:id="15" w:name="_Toc68794015"/>
      <w:bookmarkStart w:id="16" w:name="_Toc256000009"/>
      <w:r>
        <w:rPr>
          <w:rStyle w:val="DefaultParagraphFont"/>
        </w:rPr>
        <w:t>3.2确定传动装置的总传动比和分配传动比</w:t>
      </w:r>
      <w:bookmarkEnd w:id="16"/>
      <w:bookmarkEnd w:id="15"/>
    </w:p>
    <w:p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（1）总传动比的计算</w:t>
      </w:r>
    </w:p>
    <w:p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由选定的电动机满载转速n</w:t>
      </w:r>
      <w:r>
        <w:rPr>
          <w:rStyle w:val="DefaultParagraphFont"/>
          <w:vertAlign w:val="subscript"/>
        </w:rPr>
        <w:t>m</w:t>
      </w:r>
      <w:r>
        <w:rPr>
          <w:rStyle w:val="DefaultParagraphFont"/>
        </w:rPr>
        <w:t>和工作机主动轴转速n</w:t>
      </w:r>
      <w:r>
        <w:rPr>
          <w:rStyle w:val="DefaultParagraphFont"/>
          <w:vertAlign w:val="subscript"/>
        </w:rPr>
        <w:t>w</w:t>
      </w:r>
      <w:r>
        <w:rPr>
          <w:rStyle w:val="DefaultParagraphFont"/>
        </w:rPr>
        <w:t>，可以计算出传动装置总传动比为：</w:t>
      </w:r>
    </w:p>
    <w:p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i</m:t>
              </m:r>
            </m:e>
            <m:sub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  <w:rFonts w:ascii="Cambria Math" w:hAnsi="Cambria Math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  <w:rFonts w:ascii="Cambria Math" w:hAnsi="Cambria Math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</m:t>
                  </m:r>
                </m:e>
                <m:sub>
                  <m:ctrlPr>
                    <w:rPr>
                      <w:rStyle w:val="DefaultParagraphFont"/>
                      <w:rFonts w:ascii="Cambria Math" w:hAnsi="Cambria Math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m</m:t>
                  </m:r>
                </m:sub>
              </m:sSub>
            </m:num>
            <m:den>
              <m:ctrlPr>
                <w:rPr>
                  <w:rStyle w:val="DefaultParagraphFont"/>
                  <w:rFonts w:ascii="Cambria Math" w:hAnsi="Cambria Math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  <w:rFonts w:ascii="Cambria Math" w:hAnsi="Cambria Math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</m:t>
                  </m:r>
                </m:e>
                <m:sub>
                  <m:ctrlPr>
                    <w:rPr>
                      <w:rStyle w:val="DefaultParagraphFont"/>
                      <w:rFonts w:ascii="Cambria Math" w:hAnsi="Cambria Math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w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1440</m:t>
              </m:r>
            </m:num>
            <m:den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42.72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33.71</m:t>
          </m:r>
        </m:oMath>
      </m:oMathPara>
    </w:p>
    <w:p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（2）分配传动装置传动比</w:t>
      </w:r>
    </w:p>
    <w:p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取普通V带的传动比：i</w:t>
      </w:r>
      <w:r>
        <w:rPr>
          <w:rStyle w:val="DefaultParagraphFont"/>
          <w:vertAlign w:val="subscript"/>
        </w:rPr>
        <w:t>v</w:t>
      </w:r>
      <w:r>
        <w:rPr>
          <w:rStyle w:val="DefaultParagraphFont"/>
        </w:rPr>
        <w:t>=2.5</w:t>
      </w:r>
    </w:p>
    <w:p>
      <w:pPr>
        <w:ind w:firstLine="480" w:firstLineChars="200"/>
        <w:rPr>
          <w:rStyle w:val="DefaultParagraphFont"/>
          <w:rFonts w:hint="default"/>
        </w:rPr>
      </w:pPr>
      <w:bookmarkStart w:id="17" w:name="_Toc68794016"/>
      <w:r>
        <w:rPr>
          <w:rStyle w:val="DefaultParagraphFont"/>
        </w:rPr>
        <w:t>高速级传动比</w:t>
      </w:r>
    </w:p>
    <w:p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i</m:t>
              </m:r>
            </m:e>
            <m:sub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  <w:rFonts w:ascii="Cambria Math" w:hAnsi="Cambria Math"/>
                </w:rPr>
              </m:ctrlPr>
            </m:deg>
            <m:e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1.3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  <w:rFonts w:ascii="Cambria Math" w:hAnsi="Cambria Math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i</m:t>
                      </m:r>
                    </m:e>
                    <m:sub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a</m:t>
                      </m:r>
                    </m:sub>
                  </m:sSub>
                </m:num>
                <m:den>
                  <m:ctrlPr>
                    <w:rPr>
                      <w:rStyle w:val="DefaultParagraphFont"/>
                      <w:rFonts w:ascii="Cambria Math" w:hAnsi="Cambria Math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i</m:t>
                      </m:r>
                    </m:e>
                    <m:sub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v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4.19</m:t>
          </m:r>
        </m:oMath>
      </m:oMathPara>
    </w:p>
    <w:p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则低速级的传动比为</w:t>
      </w:r>
    </w:p>
    <w:p>
      <w:pPr>
        <w:pStyle w:val="BodyText"/>
        <w:spacing w:after="0"/>
        <w:ind w:firstLine="480"/>
        <w:rPr>
          <w:rStyle w:val="DefaultParagraphFont"/>
          <w:rFonts w:eastAsia="宋体"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i</m:t>
              </m:r>
            </m:e>
            <m:sub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3.22</m:t>
          </m:r>
        </m:oMath>
      </m:oMathPara>
    </w:p>
    <w:p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减速器总传动比</w:t>
      </w:r>
    </w:p>
    <w:p>
      <w:pPr>
        <w:pStyle w:val="BodyText"/>
        <w:spacing w:after="0"/>
        <w:ind w:firstLine="480"/>
        <w:rPr>
          <w:rStyle w:val="DefaultParagraphFont"/>
          <w:rFonts w:eastAsia="宋体"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i</m:t>
              </m:r>
            </m:e>
            <m:sub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i</m:t>
              </m:r>
            </m:e>
            <m:sub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i</m:t>
              </m:r>
            </m:e>
            <m:sub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13.49</m:t>
          </m:r>
        </m:oMath>
      </m:oMathPara>
    </w:p>
    <w:p>
      <w:pPr>
        <w:pStyle w:val="Heading2"/>
        <w:spacing w:before="326" w:after="326"/>
        <w:rPr>
          <w:rStyle w:val="DefaultParagraphFont"/>
          <w:rFonts w:hint="default"/>
        </w:rPr>
      </w:pPr>
      <w:bookmarkEnd w:id="17"/>
      <w:bookmarkStart w:id="18" w:name="_Toc256000010"/>
      <w:r>
        <w:rPr>
          <w:rStyle w:val="DefaultParagraphFont"/>
        </w:rPr>
        <w:t>3.3动力学参数计算</w:t>
      </w:r>
      <w:bookmarkEnd w:id="18"/>
    </w:p>
    <w:p>
      <w:pPr>
        <w:pStyle w:val="Heading3"/>
        <w:spacing w:before="326" w:after="326"/>
        <w:rPr>
          <w:rStyle w:val="DefaultParagraphFont"/>
          <w:rFonts w:hint="default"/>
        </w:rPr>
      </w:pPr>
      <w:bookmarkStart w:id="19" w:name="_Toc256000011"/>
      <w:r>
        <w:rPr>
          <w:rStyle w:val="DefaultParagraphFont"/>
        </w:rPr>
        <w:t>3.3.1各轴转速</w:t>
      </w:r>
      <w:bookmarkEnd w:id="19"/>
    </w:p>
    <w:p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高速轴：n</m:t>
              </m:r>
            </m:e>
            <m:sub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Ⅰ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  <w:rFonts w:ascii="Cambria Math" w:hAnsi="Cambria Math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  <w:rFonts w:ascii="Cambria Math" w:hAnsi="Cambria Math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</m:t>
                  </m:r>
                </m:e>
                <m:sub>
                  <m:ctrlPr>
                    <w:rPr>
                      <w:rStyle w:val="DefaultParagraphFont"/>
                      <w:rFonts w:ascii="Cambria Math" w:hAnsi="Cambria Math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m</m:t>
                  </m:r>
                </m:sub>
              </m:sSub>
            </m:num>
            <m:den>
              <m:ctrlPr>
                <w:rPr>
                  <w:rStyle w:val="DefaultParagraphFont"/>
                  <w:rFonts w:ascii="Cambria Math" w:hAnsi="Cambria Math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  <w:rFonts w:ascii="Cambria Math" w:hAnsi="Cambria Math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i</m:t>
                  </m:r>
                </m:e>
                <m:sub>
                  <m:ctrlPr>
                    <w:rPr>
                      <w:rStyle w:val="DefaultParagraphFont"/>
                      <w:rFonts w:ascii="Cambria Math" w:hAnsi="Cambria Math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v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1440</m:t>
              </m:r>
            </m:num>
            <m:den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2.5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576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r╱min</m:t>
          </m:r>
        </m:oMath>
      </m:oMathPara>
    </w:p>
    <w:p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宋体" w:hAnsi="Cambria Math" w:hint="default"/>
                </w:rPr>
                <m:t>中间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轴：n</m:t>
              </m:r>
            </m:e>
            <m:sub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Ⅱ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  <w:rFonts w:ascii="Cambria Math" w:hAnsi="Cambria Math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  <w:rFonts w:ascii="Cambria Math" w:hAnsi="Cambria Math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</m:t>
                  </m:r>
                </m:e>
                <m:sub>
                  <m:ctrlPr>
                    <w:rPr>
                      <w:rStyle w:val="DefaultParagraphFont"/>
                      <w:rFonts w:ascii="Cambria Math" w:hAnsi="Cambria Math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Ⅰ</m:t>
                  </m:r>
                </m:sub>
              </m:sSub>
            </m:num>
            <m:den>
              <m:ctrlPr>
                <w:rPr>
                  <w:rStyle w:val="DefaultParagraphFont"/>
                  <w:rFonts w:ascii="Cambria Math" w:hAnsi="Cambria Math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  <w:rFonts w:ascii="Cambria Math" w:hAnsi="Cambria Math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i</m:t>
                  </m:r>
                </m:e>
                <m:sub>
                  <m:ctrlPr>
                    <w:rPr>
                      <w:rStyle w:val="DefaultParagraphFont"/>
                      <w:rFonts w:ascii="Cambria Math" w:hAnsi="Cambria Math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576</m:t>
              </m:r>
            </m:num>
            <m:den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4.19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137.47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r╱min</m:t>
          </m:r>
        </m:oMath>
      </m:oMathPara>
    </w:p>
    <w:p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低速轴：n</m:t>
              </m:r>
            </m:e>
            <m:sub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Ⅲ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  <w:rFonts w:ascii="Cambria Math" w:hAnsi="Cambria Math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  <w:rFonts w:ascii="Cambria Math" w:hAnsi="Cambria Math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</m:t>
                  </m:r>
                </m:e>
                <m:sub>
                  <m:ctrlPr>
                    <w:rPr>
                      <w:rStyle w:val="DefaultParagraphFont"/>
                      <w:rFonts w:ascii="Cambria Math" w:hAnsi="Cambria Math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Ⅱ</m:t>
                  </m:r>
                </m:sub>
              </m:sSub>
            </m:num>
            <m:den>
              <m:ctrlPr>
                <w:rPr>
                  <w:rStyle w:val="DefaultParagraphFont"/>
                  <w:rFonts w:ascii="Cambria Math" w:hAnsi="Cambria Math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  <w:rFonts w:ascii="Cambria Math" w:hAnsi="Cambria Math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i</m:t>
                  </m:r>
                </m:e>
                <m:sub>
                  <m:ctrlPr>
                    <w:rPr>
                      <w:rStyle w:val="DefaultParagraphFont"/>
                      <w:rFonts w:ascii="Cambria Math" w:hAnsi="Cambria Math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137.47</m:t>
              </m:r>
            </m:num>
            <m:den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3.22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42.69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r╱min</m:t>
          </m:r>
        </m:oMath>
      </m:oMathPara>
    </w:p>
    <w:p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工作机轴：n</m:t>
              </m:r>
            </m:e>
            <m:sub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hAnsi="Cambria Math"/>
                </w:rPr>
                <m:t>Ⅳ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 w:hint="default"/>
                </w:rPr>
              </m:ctrlPr>
            </m:sSubPr>
            <m:e>
              <m:ctrlPr>
                <w:rPr>
                  <w:rStyle w:val="DefaultParagraphFont"/>
                  <w:rFonts w:ascii="Cambria Math" w:hAnsi="Cambria Math" w:hint="defaul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hAnsi="Cambria Math" w:hint="default"/>
                </w:rPr>
                <m:t>n</m:t>
              </m:r>
            </m:e>
            <m:sub>
              <m:ctrlPr>
                <w:rPr>
                  <w:rStyle w:val="DefaultParagraphFont"/>
                  <w:rFonts w:ascii="Cambria Math" w:hAnsi="Cambria Math" w:hint="defaul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hAnsi="Cambria Math"/>
                </w:rPr>
                <m:t>Ⅲ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42.69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r╱min</m:t>
          </m:r>
        </m:oMath>
      </m:oMathPara>
    </w:p>
    <w:p>
      <w:pPr>
        <w:pStyle w:val="Heading3"/>
        <w:spacing w:before="326" w:after="326"/>
        <w:rPr>
          <w:rStyle w:val="DefaultParagraphFont"/>
          <w:rFonts w:hint="default"/>
        </w:rPr>
      </w:pPr>
      <w:bookmarkStart w:id="20" w:name="_Toc256000012"/>
      <w:r>
        <w:rPr>
          <w:rStyle w:val="DefaultParagraphFont"/>
        </w:rPr>
        <w:t>3.3.2各轴输入功率</w:t>
      </w:r>
      <w:bookmarkEnd w:id="20"/>
    </w:p>
    <w:p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高速轴：P</m:t>
              </m:r>
            </m:e>
            <m:sub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Ⅰ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P</m:t>
              </m:r>
            </m:e>
            <m:sub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d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η</m:t>
              </m:r>
            </m:e>
            <m:sub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v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0.96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4.8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kW</m:t>
          </m:r>
        </m:oMath>
      </m:oMathPara>
    </w:p>
    <w:p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宋体" w:hAnsi="Cambria Math" w:hint="default"/>
                </w:rPr>
                <m:t>中间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轴：P</m:t>
              </m:r>
            </m:e>
            <m:sub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Ⅱ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P</m:t>
              </m:r>
            </m:e>
            <m:sub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Ⅰ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η</m:t>
              </m:r>
            </m:e>
            <m:sub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η</m:t>
              </m:r>
            </m:e>
            <m:sub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4.8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0.99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0.98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4.66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kW</m:t>
          </m:r>
        </m:oMath>
      </m:oMathPara>
    </w:p>
    <w:p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低速轴：P</m:t>
              </m:r>
            </m:e>
            <m:sub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Ⅲ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P</m:t>
              </m:r>
            </m:e>
            <m:sub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Ⅱ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η</m:t>
              </m:r>
            </m:e>
            <m:sub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η</m:t>
              </m:r>
            </m:e>
            <m:sub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4.66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0.99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0.98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4.52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kW</m:t>
          </m:r>
        </m:oMath>
      </m:oMathPara>
    </w:p>
    <w:p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工作机轴：P</m:t>
              </m:r>
            </m:e>
            <m:sub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Ⅳ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P</m:t>
              </m:r>
            </m:e>
            <m:sub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Ⅲ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  <w:rFonts w:ascii="Cambria Math" w:hAnsi="Cambria Math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eastAsia="Cambria Math" w:hAnsi="Cambria Math" w:hint="default"/>
                    </w:rPr>
                  </m:ctrlPr>
                </m:sSubPr>
                <m:e>
                  <m:ctrlPr>
                    <w:rPr>
                      <w:rStyle w:val="DefaultParagraphFont"/>
                      <w:rFonts w:ascii="Cambria Math" w:eastAsia="Cambria Math" w:hAnsi="Cambria Math" w:hint="defaul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η</m:t>
                  </m:r>
                </m:e>
                <m:sub>
                  <m:ctrlPr>
                    <w:rPr>
                      <w:rStyle w:val="DefaultParagraphFont"/>
                      <w:rFonts w:ascii="Cambria Math" w:eastAsia="Cambria Math" w:hAnsi="Cambria Math" w:hint="defaul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η</m:t>
              </m:r>
            </m:e>
            <m:sub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η</m:t>
              </m:r>
            </m:e>
            <m:sub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w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4.52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0.99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0.99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0.96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4.25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kW</m:t>
          </m:r>
        </m:oMath>
      </m:oMathPara>
    </w:p>
    <w:p>
      <w:pPr>
        <w:pStyle w:val="Heading3"/>
        <w:spacing w:before="326" w:after="326"/>
        <w:rPr>
          <w:rStyle w:val="DefaultParagraphFont"/>
          <w:rFonts w:hint="default"/>
        </w:rPr>
      </w:pPr>
      <w:bookmarkStart w:id="21" w:name="_Toc256000013"/>
      <w:r>
        <w:rPr>
          <w:rStyle w:val="DefaultParagraphFont"/>
        </w:rPr>
        <w:t>3.3.3各轴输入转矩</w:t>
      </w:r>
      <w:bookmarkEnd w:id="21"/>
    </w:p>
    <w:p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电机轴：T</m:t>
              </m:r>
            </m:e>
            <m:sub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=9550×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  <w:rFonts w:ascii="Cambria Math" w:hAnsi="Cambria Math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  <w:rFonts w:ascii="Cambria Math" w:hAnsi="Cambria Math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P</m:t>
                  </m:r>
                </m:e>
                <m:sub>
                  <m:ctrlPr>
                    <w:rPr>
                      <w:rStyle w:val="DefaultParagraphFont"/>
                      <w:rFonts w:ascii="Cambria Math" w:hAnsi="Cambria Math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d</m:t>
                  </m:r>
                </m:sub>
              </m:sSub>
            </m:num>
            <m:den>
              <m:ctrlPr>
                <w:rPr>
                  <w:rStyle w:val="DefaultParagraphFont"/>
                  <w:rFonts w:ascii="Cambria Math" w:hAnsi="Cambria Math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  <w:rFonts w:ascii="Cambria Math" w:hAnsi="Cambria Math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</m:t>
                  </m:r>
                </m:e>
                <m:sub>
                  <m:ctrlPr>
                    <w:rPr>
                      <w:rStyle w:val="DefaultParagraphFont"/>
                      <w:rFonts w:ascii="Cambria Math" w:hAnsi="Cambria Math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m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=9550×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5</m:t>
              </m:r>
            </m:num>
            <m:den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1440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33.16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  <m:r>
            <m:rPr>
              <m:sty m:val="p"/>
            </m:rPr>
            <w:rPr>
              <w:rStyle w:val="DefaultParagraphFont"/>
              <w:rFonts w:ascii="MS Mincho" w:eastAsia="MS Mincho" w:hAnsi="MS Mincho" w:cs="MS Mincho"/>
            </w:rPr>
            <m:t>▪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</m:t>
          </m:r>
        </m:oMath>
      </m:oMathPara>
    </w:p>
    <w:p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高速轴：T</m:t>
              </m:r>
            </m:e>
            <m:sub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Ⅰ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=9550×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  <w:rFonts w:ascii="Cambria Math" w:hAnsi="Cambria Math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  <w:rFonts w:ascii="Cambria Math" w:hAnsi="Cambria Math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P</m:t>
                  </m:r>
                </m:e>
                <m:sub>
                  <m:ctrlPr>
                    <w:rPr>
                      <w:rStyle w:val="DefaultParagraphFont"/>
                      <w:rFonts w:ascii="Cambria Math" w:hAnsi="Cambria Math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Ⅰ</m:t>
                  </m:r>
                </m:sub>
              </m:sSub>
            </m:num>
            <m:den>
              <m:ctrlPr>
                <w:rPr>
                  <w:rStyle w:val="DefaultParagraphFont"/>
                  <w:rFonts w:ascii="Cambria Math" w:hAnsi="Cambria Math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  <w:rFonts w:ascii="Cambria Math" w:hAnsi="Cambria Math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</m:t>
                  </m:r>
                </m:e>
                <m:sub>
                  <m:ctrlPr>
                    <w:rPr>
                      <w:rStyle w:val="DefaultParagraphFont"/>
                      <w:rFonts w:ascii="Cambria Math" w:hAnsi="Cambria Math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Ⅰ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=9550×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宋体" w:hAnsi="Cambria Math" w:hint="default"/>
                </w:rPr>
                <m:t>4.8</m:t>
              </m:r>
            </m:num>
            <m:den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576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79.58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N▪m</m:t>
          </m:r>
        </m:oMath>
      </m:oMathPara>
    </w:p>
    <w:p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宋体" w:hAnsi="Cambria Math" w:hint="default"/>
                </w:rPr>
                <m:t>中间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轴：T</m:t>
              </m:r>
            </m:e>
            <m:sub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Ⅱ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=9550×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  <w:rFonts w:ascii="Cambria Math" w:hAnsi="Cambria Math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  <w:rFonts w:ascii="Cambria Math" w:hAnsi="Cambria Math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P</m:t>
                  </m:r>
                </m:e>
                <m:sub>
                  <m:ctrlPr>
                    <w:rPr>
                      <w:rStyle w:val="DefaultParagraphFont"/>
                      <w:rFonts w:ascii="Cambria Math" w:hAnsi="Cambria Math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Ⅱ</m:t>
                  </m:r>
                </m:sub>
              </m:sSub>
            </m:num>
            <m:den>
              <m:ctrlPr>
                <w:rPr>
                  <w:rStyle w:val="DefaultParagraphFont"/>
                  <w:rFonts w:ascii="Cambria Math" w:hAnsi="Cambria Math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  <w:rFonts w:ascii="Cambria Math" w:hAnsi="Cambria Math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</m:t>
                  </m:r>
                </m:e>
                <m:sub>
                  <m:ctrlPr>
                    <w:rPr>
                      <w:rStyle w:val="DefaultParagraphFont"/>
                      <w:rFonts w:ascii="Cambria Math" w:hAnsi="Cambria Math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Ⅱ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=9550×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宋体" w:hAnsi="Cambria Math" w:hint="default"/>
                </w:rPr>
                <m:t>4.66</m:t>
              </m:r>
            </m:num>
            <m:den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137.47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323.73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N▪m</m:t>
          </m:r>
        </m:oMath>
      </m:oMathPara>
    </w:p>
    <w:p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低速轴：T</m:t>
              </m:r>
            </m:e>
            <m:sub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Ⅲ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=9550×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  <w:rFonts w:ascii="Cambria Math" w:hAnsi="Cambria Math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  <w:rFonts w:ascii="Cambria Math" w:hAnsi="Cambria Math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P</m:t>
                  </m:r>
                </m:e>
                <m:sub>
                  <m:ctrlPr>
                    <w:rPr>
                      <w:rStyle w:val="DefaultParagraphFont"/>
                      <w:rFonts w:ascii="Cambria Math" w:hAnsi="Cambria Math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Ⅲ</m:t>
                  </m:r>
                </m:sub>
              </m:sSub>
            </m:num>
            <m:den>
              <m:ctrlPr>
                <w:rPr>
                  <w:rStyle w:val="DefaultParagraphFont"/>
                  <w:rFonts w:ascii="Cambria Math" w:hAnsi="Cambria Math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  <w:rFonts w:ascii="Cambria Math" w:hAnsi="Cambria Math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</m:t>
                  </m:r>
                </m:e>
                <m:sub>
                  <m:ctrlPr>
                    <w:rPr>
                      <w:rStyle w:val="DefaultParagraphFont"/>
                      <w:rFonts w:ascii="Cambria Math" w:hAnsi="Cambria Math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Ⅲ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=9550×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宋体" w:hAnsi="Cambria Math" w:hint="default"/>
                </w:rPr>
                <m:t>4.52</m:t>
              </m:r>
            </m:num>
            <m:den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42.69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1011.15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  <m:r>
            <m:rPr>
              <m:sty m:val="p"/>
            </m:rPr>
            <w:rPr>
              <w:rStyle w:val="DefaultParagraphFont"/>
              <w:rFonts w:ascii="MS Mincho" w:eastAsia="MS Mincho" w:hAnsi="MS Mincho" w:cs="MS Mincho"/>
            </w:rPr>
            <m:t>▪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</m:t>
          </m:r>
        </m:oMath>
      </m:oMathPara>
    </w:p>
    <w:p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工作机轴：T</m:t>
              </m:r>
            </m:e>
            <m:sub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Ⅳ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=9550×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  <w:rFonts w:ascii="Cambria Math" w:hAnsi="Cambria Math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  <w:rFonts w:ascii="Cambria Math" w:hAnsi="Cambria Math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P</m:t>
                  </m:r>
                </m:e>
                <m:sub>
                  <m:ctrlPr>
                    <w:rPr>
                      <w:rStyle w:val="DefaultParagraphFont"/>
                      <w:rFonts w:ascii="Cambria Math" w:hAnsi="Cambria Math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Ⅳ</m:t>
                  </m:r>
                </m:sub>
              </m:sSub>
            </m:num>
            <m:den>
              <m:ctrlPr>
                <w:rPr>
                  <w:rStyle w:val="DefaultParagraphFont"/>
                  <w:rFonts w:ascii="Cambria Math" w:hAnsi="Cambria Math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  <w:rFonts w:ascii="Cambria Math" w:hAnsi="Cambria Math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</m:t>
                  </m:r>
                </m:e>
                <m:sub>
                  <m:ctrlPr>
                    <w:rPr>
                      <w:rStyle w:val="DefaultParagraphFont"/>
                      <w:rFonts w:ascii="Cambria Math" w:hAnsi="Cambria Math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Ⅳ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=9550×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宋体" w:hAnsi="Cambria Math" w:hint="default"/>
                </w:rPr>
                <m:t>4.25</m:t>
              </m:r>
            </m:num>
            <m:den>
              <m:ctrlPr>
                <w:rPr>
                  <w:rStyle w:val="DefaultParagraphFont"/>
                  <w:rFonts w:ascii="Cambria Math" w:hAnsi="Cambria Math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42.69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950.75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N▪m</m:t>
          </m:r>
        </m:oMath>
      </m:oMathPara>
    </w:p>
    <w:p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运动和动力参数列表如下：</w:t>
      </w:r>
    </w:p>
    <w:p>
      <w:pPr>
        <w:spacing w:line="400" w:lineRule="exact"/>
        <w:jc w:val="center"/>
        <w:rPr>
          <w:rStyle w:val="DefaultParagraphFont"/>
          <w:rFonts w:hint="default"/>
        </w:rPr>
      </w:pPr>
      <w:r>
        <w:rPr>
          <w:rStyle w:val="DefaultParagraphFont"/>
          <w:sz w:val="21"/>
          <w:szCs w:val="21"/>
        </w:rPr>
        <w:t>表3-3各轴动力学参数表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9"/>
        <w:gridCol w:w="1599"/>
        <w:gridCol w:w="1599"/>
        <w:gridCol w:w="1599"/>
        <w:gridCol w:w="1599"/>
        <w:gridCol w:w="1599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9" w:type="dxa"/>
          </w:tcPr>
          <w:p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编号</w:t>
            </w:r>
          </w:p>
        </w:tc>
        <w:tc>
          <w:tcPr>
            <w:tcW w:w="1599" w:type="dxa"/>
          </w:tcPr>
          <w:p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电机轴</w:t>
            </w:r>
          </w:p>
        </w:tc>
        <w:tc>
          <w:tcPr>
            <w:tcW w:w="1599" w:type="dxa"/>
          </w:tcPr>
          <w:p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高速轴</w:t>
            </w:r>
          </w:p>
        </w:tc>
        <w:tc>
          <w:tcPr>
            <w:tcW w:w="1599" w:type="dxa"/>
          </w:tcPr>
          <w:p>
            <w:pPr>
              <w:spacing w:line="400" w:lineRule="exact"/>
              <w:jc w:val="center"/>
              <w:rPr>
                <w:rStyle w:val="DefaultParagraphFont"/>
                <w:rFonts w:hint="default"/>
                <w:sz w:val="21"/>
                <w:szCs w:val="21"/>
              </w:rPr>
            </w:pPr>
            <w:r>
              <w:rPr>
                <w:rStyle w:val="DefaultParagraphFont"/>
                <w:sz w:val="21"/>
                <w:szCs w:val="21"/>
              </w:rPr>
              <w:t>中间轴</w:t>
            </w:r>
          </w:p>
        </w:tc>
        <w:tc>
          <w:tcPr>
            <w:tcW w:w="1599" w:type="dxa"/>
          </w:tcPr>
          <w:p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低速轴</w:t>
            </w:r>
          </w:p>
        </w:tc>
        <w:tc>
          <w:tcPr>
            <w:tcW w:w="1599" w:type="dxa"/>
          </w:tcPr>
          <w:p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工作机轴</w:t>
            </w:r>
          </w:p>
        </w:tc>
      </w:tr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9" w:type="dxa"/>
          </w:tcPr>
          <w:p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功率</w:t>
            </w:r>
          </w:p>
        </w:tc>
        <w:tc>
          <w:tcPr>
            <w:tcW w:w="1599" w:type="dxa"/>
          </w:tcPr>
          <w:p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5kW</w:t>
            </w:r>
          </w:p>
        </w:tc>
        <w:tc>
          <w:tcPr>
            <w:tcW w:w="1599" w:type="dxa"/>
          </w:tcPr>
          <w:p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4.8kW</w:t>
            </w:r>
          </w:p>
        </w:tc>
        <w:tc>
          <w:tcPr>
            <w:tcW w:w="1599" w:type="dxa"/>
          </w:tcPr>
          <w:p>
            <w:pPr>
              <w:spacing w:line="400" w:lineRule="exact"/>
              <w:jc w:val="center"/>
              <w:rPr>
                <w:rStyle w:val="DefaultParagraphFont"/>
                <w:rFonts w:hint="default"/>
                <w:sz w:val="21"/>
                <w:szCs w:val="21"/>
              </w:rPr>
            </w:pPr>
            <w:r>
              <w:rPr>
                <w:rStyle w:val="DefaultParagraphFont"/>
                <w:sz w:val="21"/>
                <w:szCs w:val="21"/>
              </w:rPr>
              <w:t>4.66kW</w:t>
            </w:r>
          </w:p>
        </w:tc>
        <w:tc>
          <w:tcPr>
            <w:tcW w:w="1599" w:type="dxa"/>
          </w:tcPr>
          <w:p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4.52kW</w:t>
            </w:r>
          </w:p>
        </w:tc>
        <w:tc>
          <w:tcPr>
            <w:tcW w:w="1599" w:type="dxa"/>
          </w:tcPr>
          <w:p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4.25kW</w:t>
            </w:r>
          </w:p>
        </w:tc>
      </w:tr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9" w:type="dxa"/>
          </w:tcPr>
          <w:p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转速</w:t>
            </w:r>
          </w:p>
        </w:tc>
        <w:tc>
          <w:tcPr>
            <w:tcW w:w="1599" w:type="dxa"/>
          </w:tcPr>
          <w:p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1440r/min</w:t>
            </w:r>
          </w:p>
        </w:tc>
        <w:tc>
          <w:tcPr>
            <w:tcW w:w="1599" w:type="dxa"/>
          </w:tcPr>
          <w:p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576r/min</w:t>
            </w:r>
          </w:p>
        </w:tc>
        <w:tc>
          <w:tcPr>
            <w:tcW w:w="1599" w:type="dxa"/>
          </w:tcPr>
          <w:p>
            <w:pPr>
              <w:spacing w:line="400" w:lineRule="exact"/>
              <w:jc w:val="center"/>
              <w:rPr>
                <w:rStyle w:val="DefaultParagraphFont"/>
                <w:rFonts w:hint="default"/>
                <w:sz w:val="21"/>
                <w:szCs w:val="21"/>
              </w:rPr>
            </w:pPr>
            <w:r>
              <w:rPr>
                <w:rStyle w:val="DefaultParagraphFont"/>
                <w:sz w:val="21"/>
                <w:szCs w:val="21"/>
              </w:rPr>
              <w:t>137.47r/min</w:t>
            </w:r>
          </w:p>
        </w:tc>
        <w:tc>
          <w:tcPr>
            <w:tcW w:w="1599" w:type="dxa"/>
          </w:tcPr>
          <w:p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42.69r/min</w:t>
            </w:r>
          </w:p>
        </w:tc>
        <w:tc>
          <w:tcPr>
            <w:tcW w:w="1599" w:type="dxa"/>
          </w:tcPr>
          <w:p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42.69r/min</w:t>
            </w:r>
          </w:p>
        </w:tc>
      </w:tr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9" w:type="dxa"/>
          </w:tcPr>
          <w:p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转矩</w:t>
            </w:r>
          </w:p>
        </w:tc>
        <w:tc>
          <w:tcPr>
            <w:tcW w:w="1599" w:type="dxa"/>
          </w:tcPr>
          <w:p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33.16N</w:t>
            </w:r>
            <w:r>
              <w:rPr>
                <w:rStyle w:val="DefaultParagraphFont"/>
                <w:rFonts w:ascii="MS Mincho" w:eastAsia="MS Mincho" w:hAnsi="MS Mincho" w:cs="MS Mincho"/>
                <w:sz w:val="21"/>
                <w:szCs w:val="21"/>
              </w:rPr>
              <w:t>▪</w:t>
            </w:r>
            <w:r>
              <w:rPr>
                <w:rStyle w:val="DefaultParagraphFont"/>
                <w:sz w:val="21"/>
                <w:szCs w:val="21"/>
              </w:rPr>
              <w:t>m</w:t>
            </w:r>
          </w:p>
        </w:tc>
        <w:tc>
          <w:tcPr>
            <w:tcW w:w="1599" w:type="dxa"/>
          </w:tcPr>
          <w:p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79.58N</w:t>
            </w:r>
            <w:r>
              <w:rPr>
                <w:rStyle w:val="DefaultParagraphFont"/>
                <w:rFonts w:ascii="MS Mincho" w:eastAsia="MS Mincho" w:hAnsi="MS Mincho" w:cs="MS Mincho"/>
                <w:sz w:val="21"/>
                <w:szCs w:val="21"/>
              </w:rPr>
              <w:t>▪</w:t>
            </w:r>
            <w:r>
              <w:rPr>
                <w:rStyle w:val="DefaultParagraphFont"/>
                <w:sz w:val="21"/>
                <w:szCs w:val="21"/>
              </w:rPr>
              <w:t>m</w:t>
            </w:r>
          </w:p>
        </w:tc>
        <w:tc>
          <w:tcPr>
            <w:tcW w:w="1599" w:type="dxa"/>
          </w:tcPr>
          <w:p>
            <w:pPr>
              <w:spacing w:line="400" w:lineRule="exact"/>
              <w:jc w:val="center"/>
              <w:rPr>
                <w:rStyle w:val="DefaultParagraphFont"/>
                <w:rFonts w:hint="default"/>
                <w:sz w:val="21"/>
                <w:szCs w:val="21"/>
              </w:rPr>
            </w:pPr>
            <w:r>
              <w:rPr>
                <w:rStyle w:val="DefaultParagraphFont"/>
                <w:sz w:val="21"/>
                <w:szCs w:val="21"/>
              </w:rPr>
              <w:t>323.73N</w:t>
            </w:r>
            <w:r>
              <w:rPr>
                <w:rStyle w:val="DefaultParagraphFont"/>
                <w:rFonts w:eastAsia="MS Mincho" w:hint="default"/>
                <w:sz w:val="21"/>
                <w:szCs w:val="21"/>
              </w:rPr>
              <w:t>▪</w:t>
            </w:r>
            <w:r>
              <w:rPr>
                <w:rStyle w:val="DefaultParagraphFont"/>
                <w:sz w:val="21"/>
                <w:szCs w:val="21"/>
              </w:rPr>
              <w:t>m</w:t>
            </w:r>
          </w:p>
        </w:tc>
        <w:tc>
          <w:tcPr>
            <w:tcW w:w="1599" w:type="dxa"/>
          </w:tcPr>
          <w:p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1011.15N</w:t>
            </w:r>
            <w:r>
              <w:rPr>
                <w:rStyle w:val="DefaultParagraphFont"/>
                <w:rFonts w:ascii="MS Mincho" w:eastAsia="MS Mincho" w:hAnsi="MS Mincho" w:cs="MS Mincho"/>
                <w:sz w:val="21"/>
                <w:szCs w:val="21"/>
              </w:rPr>
              <w:t>▪</w:t>
            </w:r>
            <w:r>
              <w:rPr>
                <w:rStyle w:val="DefaultParagraphFont"/>
                <w:sz w:val="21"/>
                <w:szCs w:val="21"/>
              </w:rPr>
              <w:t>m</w:t>
            </w:r>
          </w:p>
        </w:tc>
        <w:tc>
          <w:tcPr>
            <w:tcW w:w="1599" w:type="dxa"/>
          </w:tcPr>
          <w:p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950.75N</w:t>
            </w:r>
            <w:r>
              <w:rPr>
                <w:rStyle w:val="DefaultParagraphFont"/>
                <w:rFonts w:ascii="MS Mincho" w:eastAsia="MS Mincho" w:hAnsi="MS Mincho" w:cs="MS Mincho"/>
                <w:sz w:val="21"/>
                <w:szCs w:val="21"/>
              </w:rPr>
              <w:t>▪</w:t>
            </w:r>
            <w:r>
              <w:rPr>
                <w:rStyle w:val="DefaultParagraphFont"/>
                <w:sz w:val="21"/>
                <w:szCs w:val="21"/>
              </w:rPr>
              <w:t>m</w:t>
            </w:r>
          </w:p>
        </w:tc>
      </w:tr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9" w:type="dxa"/>
          </w:tcPr>
          <w:p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传动比</w:t>
            </w:r>
          </w:p>
        </w:tc>
        <w:tc>
          <w:tcPr>
            <w:tcW w:w="1599" w:type="dxa"/>
          </w:tcPr>
          <w:p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2.5</w:t>
            </w:r>
          </w:p>
        </w:tc>
        <w:tc>
          <w:tcPr>
            <w:tcW w:w="1599" w:type="dxa"/>
          </w:tcPr>
          <w:p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4.19</w:t>
            </w:r>
          </w:p>
        </w:tc>
        <w:tc>
          <w:tcPr>
            <w:tcW w:w="1599" w:type="dxa"/>
          </w:tcPr>
          <w:p>
            <w:pPr>
              <w:spacing w:line="400" w:lineRule="exact"/>
              <w:jc w:val="center"/>
              <w:rPr>
                <w:rStyle w:val="DefaultParagraphFont"/>
                <w:rFonts w:hint="default"/>
                <w:sz w:val="21"/>
                <w:szCs w:val="21"/>
              </w:rPr>
            </w:pPr>
            <w:r>
              <w:rPr>
                <w:rStyle w:val="DefaultParagraphFont"/>
                <w:sz w:val="21"/>
                <w:szCs w:val="21"/>
              </w:rPr>
              <w:t>3.22</w:t>
            </w:r>
          </w:p>
        </w:tc>
        <w:tc>
          <w:tcPr>
            <w:tcW w:w="1599" w:type="dxa"/>
          </w:tcPr>
          <w:p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</w:t>
            </w:r>
          </w:p>
        </w:tc>
        <w:tc>
          <w:tcPr>
            <w:tcW w:w="1599" w:type="dxa"/>
          </w:tcPr>
          <w:p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</w:p>
        </w:tc>
      </w:tr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9" w:type="dxa"/>
          </w:tcPr>
          <w:p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效率</w:t>
            </w:r>
          </w:p>
        </w:tc>
        <w:tc>
          <w:tcPr>
            <w:tcW w:w="1599" w:type="dxa"/>
          </w:tcPr>
          <w:p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</w:p>
        </w:tc>
        <w:tc>
          <w:tcPr>
            <w:tcW w:w="1599" w:type="dxa"/>
          </w:tcPr>
          <w:p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0.96</w:t>
            </w:r>
          </w:p>
        </w:tc>
        <w:tc>
          <w:tcPr>
            <w:tcW w:w="1599" w:type="dxa"/>
          </w:tcPr>
          <w:p>
            <w:pPr>
              <w:spacing w:line="400" w:lineRule="exact"/>
              <w:jc w:val="center"/>
              <w:rPr>
                <w:rStyle w:val="DefaultParagraphFont"/>
                <w:rFonts w:hint="default"/>
                <w:sz w:val="21"/>
                <w:szCs w:val="21"/>
              </w:rPr>
            </w:pPr>
            <w:r>
              <w:rPr>
                <w:rStyle w:val="DefaultParagraphFont"/>
                <w:sz w:val="21"/>
                <w:szCs w:val="21"/>
              </w:rPr>
              <w:t>0.98</w:t>
            </w:r>
          </w:p>
        </w:tc>
        <w:tc>
          <w:tcPr>
            <w:tcW w:w="1599" w:type="dxa"/>
          </w:tcPr>
          <w:p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0.98</w:t>
            </w:r>
          </w:p>
        </w:tc>
        <w:tc>
          <w:tcPr>
            <w:tcW w:w="1599" w:type="dxa"/>
          </w:tcPr>
          <w:p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0.96</w:t>
            </w:r>
          </w:p>
        </w:tc>
      </w:tr>
    </w:tbl>
    <w:p>
      <w:pPr>
        <w:rPr>
          <w:rStyle w:val="DefaultParagraphFont"/>
          <w:rFonts w:hint="default"/>
        </w:rPr>
        <w:sectPr>
          <w:type w:val="nextPage"/>
          <w:pgSz w:w="11906" w:h="16838"/>
          <w:pgMar w:top="1440" w:right="1200" w:bottom="1440" w:left="1200" w:header="851" w:footer="992" w:gutter="0"/>
          <w:cols w:num="1" w:space="425"/>
          <w:docGrid w:type="lines" w:linePitch="326" w:charSpace="0"/>
        </w:sectPr>
      </w:pPr>
    </w:p>
    <w:p w:rsidR="00A91209" w:rsidP="00B74445">
      <w:pPr>
        <w:pStyle w:val="Heading1"/>
        <w:spacing w:before="326" w:after="326"/>
        <w:rPr>
          <w:rStyle w:val="DefaultParagraphFont"/>
          <w:rFonts w:hint="default"/>
        </w:rPr>
      </w:pPr>
      <w:bookmarkStart w:id="22" w:name="_Toc68794017"/>
      <w:bookmarkStart w:id="23" w:name="_Toc256000014"/>
      <w:r>
        <w:rPr>
          <w:rStyle w:val="DefaultParagraphFont"/>
        </w:rPr>
        <w:t>四</w:t>
      </w:r>
      <w:r w:rsidR="00421D3A">
        <w:rPr>
          <w:rStyle w:val="DefaultParagraphFont"/>
        </w:rPr>
        <w:t xml:space="preserve">  V</w:t>
      </w:r>
      <w:r w:rsidR="00421D3A">
        <w:rPr>
          <w:rStyle w:val="DefaultParagraphFont"/>
        </w:rPr>
        <w:t>带传动设计计算</w:t>
      </w:r>
      <w:bookmarkEnd w:id="23"/>
      <w:bookmarkEnd w:id="22"/>
    </w:p>
    <w:p w:rsidR="00A91209" w:rsidP="00B74445">
      <w:pPr>
        <w:pStyle w:val="Heading2"/>
        <w:spacing w:before="326" w:after="326"/>
        <w:rPr>
          <w:rStyle w:val="DefaultParagraphFont"/>
          <w:rFonts w:hint="default"/>
        </w:rPr>
      </w:pPr>
      <w:bookmarkStart w:id="24" w:name="_Toc68794018"/>
      <w:bookmarkStart w:id="25" w:name="_Toc256000015"/>
      <w:r>
        <w:rPr>
          <w:rStyle w:val="DefaultParagraphFont"/>
        </w:rPr>
        <w:t>4.1</w:t>
      </w:r>
      <w:r>
        <w:rPr>
          <w:rStyle w:val="DefaultParagraphFont"/>
        </w:rPr>
        <w:t>确定计算功率</w:t>
      </w:r>
      <w:r>
        <w:rPr>
          <w:rStyle w:val="DefaultParagraphFont"/>
        </w:rPr>
        <w:t>Pca</w:t>
      </w:r>
      <w:bookmarkEnd w:id="25"/>
      <w:bookmarkEnd w:id="24"/>
    </w:p>
    <w:p w:rsidR="00A91209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由表</w:t>
      </w:r>
      <w:r>
        <w:rPr>
          <w:rStyle w:val="DefaultParagraphFont"/>
        </w:rPr>
        <w:t>8-8</w:t>
      </w:r>
      <w:r>
        <w:rPr>
          <w:rStyle w:val="DefaultParagraphFont"/>
        </w:rPr>
        <w:t>查得工作情况系数</w:t>
      </w:r>
      <w:r>
        <w:rPr>
          <w:rStyle w:val="DefaultParagraphFont"/>
        </w:rPr>
        <w:t>K</w:t>
      </w:r>
      <w:r>
        <w:rPr>
          <w:rStyle w:val="DefaultParagraphFont"/>
          <w:vertAlign w:val="subscript"/>
        </w:rPr>
        <w:t>A</w:t>
      </w:r>
      <w:r>
        <w:rPr>
          <w:rStyle w:val="DefaultParagraphFont"/>
        </w:rPr>
        <w:t>=</w:t>
      </w:r>
      <w:r w:rsidR="00483B22">
        <w:rPr>
          <w:rStyle w:val="DefaultParagraphFont"/>
        </w:rPr>
        <w:t>1.1</w:t>
      </w:r>
      <w:r>
        <w:rPr>
          <w:rStyle w:val="DefaultParagraphFont"/>
        </w:rPr>
        <w:t>，故</w:t>
      </w:r>
    </w:p>
    <w:p w:rsidR="00A91209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P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ca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K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P=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1.1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5.5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kW</m:t>
          </m:r>
        </m:oMath>
      </m:oMathPara>
    </w:p>
    <w:p w:rsidR="00A91209" w:rsidP="00B74445">
      <w:pPr>
        <w:pStyle w:val="Heading2"/>
        <w:spacing w:before="326" w:after="326"/>
        <w:rPr>
          <w:rStyle w:val="DefaultParagraphFont"/>
          <w:rFonts w:hint="default"/>
        </w:rPr>
      </w:pPr>
      <w:bookmarkStart w:id="26" w:name="_Toc68794019"/>
      <w:bookmarkStart w:id="27" w:name="_Toc256000016"/>
      <w:r>
        <w:rPr>
          <w:rStyle w:val="DefaultParagraphFont"/>
        </w:rPr>
        <w:t>4.2</w:t>
      </w:r>
      <w:r>
        <w:rPr>
          <w:rStyle w:val="DefaultParagraphFont"/>
        </w:rPr>
        <w:t>选择</w:t>
      </w:r>
      <w:r>
        <w:rPr>
          <w:rStyle w:val="DefaultParagraphFont"/>
        </w:rPr>
        <w:t>V</w:t>
      </w:r>
      <w:r>
        <w:rPr>
          <w:rStyle w:val="DefaultParagraphFont"/>
        </w:rPr>
        <w:t>带的带型</w:t>
      </w:r>
      <w:bookmarkEnd w:id="27"/>
      <w:bookmarkEnd w:id="26"/>
    </w:p>
    <w:p w:rsidR="00A91209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根据</w:t>
      </w:r>
      <w:r>
        <w:rPr>
          <w:rStyle w:val="DefaultParagraphFont"/>
        </w:rPr>
        <w:t>P</w:t>
      </w:r>
      <w:r>
        <w:rPr>
          <w:rStyle w:val="DefaultParagraphFont"/>
          <w:vertAlign w:val="subscript"/>
        </w:rPr>
        <w:t>ca</w:t>
      </w:r>
      <w:r>
        <w:rPr>
          <w:rStyle w:val="DefaultParagraphFont"/>
        </w:rPr>
        <w:t>、</w:t>
      </w:r>
      <w:r>
        <w:rPr>
          <w:rStyle w:val="DefaultParagraphFont"/>
        </w:rPr>
        <w:t>n</w:t>
      </w:r>
      <w:r>
        <w:rPr>
          <w:rStyle w:val="DefaultParagraphFont"/>
          <w:vertAlign w:val="subscript"/>
        </w:rPr>
        <w:t>1</w:t>
      </w:r>
      <w:r>
        <w:rPr>
          <w:rStyle w:val="DefaultParagraphFont"/>
        </w:rPr>
        <w:t>由图</w:t>
      </w:r>
      <w:r>
        <w:rPr>
          <w:rStyle w:val="DefaultParagraphFont"/>
        </w:rPr>
        <w:t>8-11</w:t>
      </w:r>
      <w:r>
        <w:rPr>
          <w:rStyle w:val="DefaultParagraphFont"/>
        </w:rPr>
        <w:t>选用</w:t>
      </w:r>
      <w:r w:rsidR="00241A1A">
        <w:rPr>
          <w:rStyle w:val="DefaultParagraphFont"/>
        </w:rPr>
        <w:t>A</w:t>
      </w:r>
      <w:r>
        <w:rPr>
          <w:rStyle w:val="DefaultParagraphFont"/>
        </w:rPr>
        <w:t>型。</w:t>
      </w:r>
    </w:p>
    <w:p w:rsidR="00A91209" w:rsidP="00B74445">
      <w:pPr>
        <w:pStyle w:val="Heading2"/>
        <w:spacing w:before="326" w:after="326"/>
        <w:rPr>
          <w:rStyle w:val="DefaultParagraphFont"/>
          <w:rFonts w:hint="default"/>
        </w:rPr>
      </w:pPr>
      <w:bookmarkStart w:id="28" w:name="_Toc68794020"/>
      <w:bookmarkStart w:id="29" w:name="_Toc256000017"/>
      <w:r>
        <w:rPr>
          <w:rStyle w:val="DefaultParagraphFont"/>
        </w:rPr>
        <w:t>4.3</w:t>
      </w:r>
      <w:r>
        <w:rPr>
          <w:rStyle w:val="DefaultParagraphFont"/>
        </w:rPr>
        <w:t>确定带轮的基准直径</w:t>
      </w:r>
      <w:r>
        <w:rPr>
          <w:rStyle w:val="DefaultParagraphFont"/>
        </w:rPr>
        <w:t>dd</w:t>
      </w:r>
      <w:r>
        <w:rPr>
          <w:rStyle w:val="DefaultParagraphFont"/>
        </w:rPr>
        <w:t>并验算带速</w:t>
      </w:r>
      <w:r>
        <w:rPr>
          <w:rStyle w:val="DefaultParagraphFont"/>
        </w:rPr>
        <w:t>v</w:t>
      </w:r>
      <w:bookmarkEnd w:id="29"/>
      <w:bookmarkEnd w:id="28"/>
    </w:p>
    <w:p w:rsidR="00A91209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1</w:t>
      </w:r>
      <w:r>
        <w:rPr>
          <w:rStyle w:val="DefaultParagraphFont"/>
        </w:rPr>
        <w:t>）初选小带轮的基准直径</w:t>
      </w:r>
      <w:r>
        <w:rPr>
          <w:rStyle w:val="DefaultParagraphFont"/>
        </w:rPr>
        <w:t>d</w:t>
      </w:r>
      <w:r>
        <w:rPr>
          <w:rStyle w:val="DefaultParagraphFont"/>
          <w:vertAlign w:val="subscript"/>
        </w:rPr>
        <w:t>d1</w:t>
      </w:r>
      <w:r>
        <w:rPr>
          <w:rStyle w:val="DefaultParagraphFont"/>
        </w:rPr>
        <w:t>。由表</w:t>
      </w:r>
      <w:r>
        <w:rPr>
          <w:rStyle w:val="DefaultParagraphFont"/>
        </w:rPr>
        <w:t>8-7</w:t>
      </w:r>
      <w:r>
        <w:rPr>
          <w:rStyle w:val="DefaultParagraphFont"/>
        </w:rPr>
        <w:t>和表</w:t>
      </w:r>
      <w:r>
        <w:rPr>
          <w:rStyle w:val="DefaultParagraphFont"/>
        </w:rPr>
        <w:t>8-9</w:t>
      </w:r>
      <w:r>
        <w:rPr>
          <w:rStyle w:val="DefaultParagraphFont"/>
        </w:rPr>
        <w:t>，取小带轮的基准直径</w:t>
      </w:r>
      <w:r>
        <w:rPr>
          <w:rStyle w:val="DefaultParagraphFont"/>
        </w:rPr>
        <w:t>d</w:t>
      </w:r>
      <w:r>
        <w:rPr>
          <w:rStyle w:val="DefaultParagraphFont"/>
          <w:vertAlign w:val="subscript"/>
        </w:rPr>
        <w:t>d1</w:t>
      </w:r>
      <w:r w:rsidR="00E26A54">
        <w:rPr>
          <w:rStyle w:val="DefaultParagraphFont"/>
        </w:rPr>
        <w:t>=100</w:t>
      </w:r>
      <w:r w:rsidR="008E78A8">
        <w:rPr>
          <w:rStyle w:val="DefaultParagraphFont"/>
        </w:rPr>
        <w:t xml:space="preserve"> </w:t>
      </w:r>
      <w:r>
        <w:rPr>
          <w:rStyle w:val="DefaultParagraphFont"/>
        </w:rPr>
        <w:t>mm</w:t>
      </w:r>
      <w:r>
        <w:rPr>
          <w:rStyle w:val="DefaultParagraphFont"/>
        </w:rPr>
        <w:t>。</w:t>
      </w:r>
    </w:p>
    <w:p w:rsidR="00A91209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2</w:t>
      </w:r>
      <w:r>
        <w:rPr>
          <w:rStyle w:val="DefaultParagraphFont"/>
        </w:rPr>
        <w:t>）验算带速</w:t>
      </w:r>
      <w:r>
        <w:rPr>
          <w:rStyle w:val="DefaultParagraphFont"/>
        </w:rPr>
        <w:t>v</w:t>
      </w:r>
      <w:r>
        <w:rPr>
          <w:rStyle w:val="DefaultParagraphFont"/>
        </w:rPr>
        <w:t>。按式（</w:t>
      </w:r>
      <w:r>
        <w:rPr>
          <w:rStyle w:val="DefaultParagraphFont"/>
        </w:rPr>
        <w:t>8-13</w:t>
      </w:r>
      <w:r>
        <w:rPr>
          <w:rStyle w:val="DefaultParagraphFont"/>
        </w:rPr>
        <w:t>）验算带的速度</w:t>
      </w:r>
    </w:p>
    <w:p w:rsidR="00A91209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v=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π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d1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60×1000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π×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100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1440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60×1000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7.54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m╱s</m:t>
          </m:r>
        </m:oMath>
      </m:oMathPara>
    </w:p>
    <w:p w:rsidR="00A91209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3</w:t>
      </w:r>
      <w:r>
        <w:rPr>
          <w:rStyle w:val="DefaultParagraphFont"/>
        </w:rPr>
        <w:t>）计算大带轮的基准直径。根据式（</w:t>
      </w:r>
      <w:r>
        <w:rPr>
          <w:rStyle w:val="DefaultParagraphFont"/>
        </w:rPr>
        <w:t>8-15a</w:t>
      </w:r>
      <w:r>
        <w:rPr>
          <w:rStyle w:val="DefaultParagraphFont"/>
        </w:rPr>
        <w:t>），计算大带轮的基准直径</w:t>
      </w:r>
    </w:p>
    <w:p w:rsidR="00A91209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=i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2.5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100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250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A91209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根据表</w:t>
      </w:r>
      <w:r>
        <w:rPr>
          <w:rStyle w:val="DefaultParagraphFont"/>
        </w:rPr>
        <w:t>8-9</w:t>
      </w:r>
      <w:r>
        <w:rPr>
          <w:rStyle w:val="DefaultParagraphFont"/>
        </w:rPr>
        <w:t>，取标准值为</w:t>
      </w:r>
      <w:r>
        <w:rPr>
          <w:rStyle w:val="DefaultParagraphFont"/>
        </w:rPr>
        <w:t>d</w:t>
      </w:r>
      <w:r>
        <w:rPr>
          <w:rStyle w:val="DefaultParagraphFont"/>
          <w:vertAlign w:val="subscript"/>
        </w:rPr>
        <w:t>d2</w:t>
      </w:r>
      <w:r w:rsidR="009F381C">
        <w:rPr>
          <w:rStyle w:val="DefaultParagraphFont"/>
        </w:rPr>
        <w:t>=250</w:t>
      </w:r>
      <w:r>
        <w:rPr>
          <w:rStyle w:val="DefaultParagraphFont"/>
        </w:rPr>
        <w:t>mm</w:t>
      </w:r>
      <w:r>
        <w:rPr>
          <w:rStyle w:val="DefaultParagraphFont"/>
        </w:rPr>
        <w:t>。</w:t>
      </w:r>
    </w:p>
    <w:p w:rsidR="00A91209" w:rsidP="00B74445">
      <w:pPr>
        <w:pStyle w:val="Heading2"/>
        <w:spacing w:before="326" w:after="326"/>
        <w:rPr>
          <w:rStyle w:val="DefaultParagraphFont"/>
          <w:rFonts w:hint="default"/>
        </w:rPr>
      </w:pPr>
      <w:bookmarkStart w:id="30" w:name="_Toc68794021"/>
      <w:bookmarkStart w:id="31" w:name="_Toc256000018"/>
      <w:r>
        <w:rPr>
          <w:rStyle w:val="DefaultParagraphFont"/>
        </w:rPr>
        <w:t>4.4</w:t>
      </w:r>
      <w:r>
        <w:rPr>
          <w:rStyle w:val="DefaultParagraphFont"/>
        </w:rPr>
        <w:t>确定</w:t>
      </w:r>
      <w:r>
        <w:rPr>
          <w:rStyle w:val="DefaultParagraphFont"/>
        </w:rPr>
        <w:t>V</w:t>
      </w:r>
      <w:r>
        <w:rPr>
          <w:rStyle w:val="DefaultParagraphFont"/>
        </w:rPr>
        <w:t>带的中心距</w:t>
      </w:r>
      <w:r>
        <w:rPr>
          <w:rStyle w:val="DefaultParagraphFont"/>
        </w:rPr>
        <w:t>a</w:t>
      </w:r>
      <w:r>
        <w:rPr>
          <w:rStyle w:val="DefaultParagraphFont"/>
        </w:rPr>
        <w:t>和基准长</w:t>
      </w:r>
      <w:r>
        <w:rPr>
          <w:rStyle w:val="DefaultParagraphFont"/>
        </w:rPr>
        <w:t xml:space="preserve">Ld </w:t>
      </w:r>
      <w:r>
        <w:rPr>
          <w:rStyle w:val="DefaultParagraphFont"/>
        </w:rPr>
        <w:t>度</w:t>
      </w:r>
      <w:bookmarkEnd w:id="31"/>
      <w:bookmarkEnd w:id="30"/>
    </w:p>
    <w:p w:rsidR="00A91209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根据式（</w:t>
      </w:r>
      <w:r>
        <w:rPr>
          <w:rStyle w:val="DefaultParagraphFont"/>
        </w:rPr>
        <w:t>8-20</w:t>
      </w:r>
      <w:r>
        <w:rPr>
          <w:rStyle w:val="DefaultParagraphFont"/>
        </w:rPr>
        <w:t>），初定中心距</w:t>
      </w:r>
      <w:r>
        <w:rPr>
          <w:rStyle w:val="DefaultParagraphFont"/>
        </w:rPr>
        <w:t>a</w:t>
      </w:r>
      <w:r>
        <w:rPr>
          <w:rStyle w:val="DefaultParagraphFont"/>
          <w:vertAlign w:val="subscript"/>
        </w:rPr>
        <w:t>0</w:t>
      </w:r>
      <w:r w:rsidR="009F381C">
        <w:rPr>
          <w:rStyle w:val="DefaultParagraphFont"/>
        </w:rPr>
        <w:t>=520</w:t>
      </w:r>
      <w:r w:rsidR="00DB7B77">
        <w:rPr>
          <w:rStyle w:val="DefaultParagraphFont"/>
        </w:rPr>
        <w:t xml:space="preserve"> </w:t>
      </w:r>
      <w:r>
        <w:rPr>
          <w:rStyle w:val="DefaultParagraphFont"/>
        </w:rPr>
        <w:t>mm</w:t>
      </w:r>
      <w:r>
        <w:rPr>
          <w:rStyle w:val="DefaultParagraphFont"/>
        </w:rPr>
        <w:t>。</w:t>
      </w:r>
    </w:p>
    <w:p w:rsidR="00A91209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由式（</w:t>
      </w:r>
      <w:r>
        <w:rPr>
          <w:rStyle w:val="DefaultParagraphFont"/>
        </w:rPr>
        <w:t>8-22</w:t>
      </w:r>
      <w:r>
        <w:rPr>
          <w:rStyle w:val="DefaultParagraphFont"/>
        </w:rPr>
        <w:t>）计算带所需的基准长度</w:t>
      </w:r>
    </w:p>
    <w:p w:rsidR="00A91209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d0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=2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π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den>
          </m:f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d1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d2</m:t>
                  </m:r>
                </m:sub>
              </m:sSub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d>
                    <m:d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dPr>
                    <m:e>
                      <m:ctrlPr>
                        <w:rPr>
                          <w:rStyle w:val="DefaultParagraphFont"/>
                        </w:rPr>
                      </m:ctrlPr>
                      <m:sSub>
                        <m:sSubPr>
                          <m:ctrlPr>
                            <w:rPr>
                              <w:rStyle w:val="DefaultParagraphFont"/>
                              <w:rFonts w:ascii="Cambria Math" w:hAnsi="Cambria Math"/>
                            </w:rPr>
                          </m:ctrlPr>
                        </m:sSubPr>
                        <m:e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d</m:t>
                          </m:r>
                        </m:e>
                        <m:sub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d2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Style w:val="DefaultParagraphFont"/>
                              <w:rFonts w:ascii="Cambria Math" w:hAnsi="Cambria Math"/>
                            </w:rPr>
                          </m:ctrlPr>
                        </m:sSubPr>
                        <m:e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d</m:t>
                          </m:r>
                        </m:e>
                        <m:sub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d1</m:t>
                          </m:r>
                        </m:sub>
                      </m:sSub>
                    </m:e>
                  </m:d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4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a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=2×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520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π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den>
          </m:f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100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250</m:t>
              </m:r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d>
                    <m:d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d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 w:hint="default"/>
                        </w:rPr>
                        <m:t>250</m:t>
                      </m: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 w:hint="default"/>
                        </w:rPr>
                        <m:t>100</m:t>
                      </m:r>
                    </m:e>
                  </m:d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4×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520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≈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1600.6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A91209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由表选带的基准长度</w:t>
      </w:r>
      <w:r>
        <w:rPr>
          <w:rStyle w:val="DefaultParagraphFont"/>
        </w:rPr>
        <w:t>L</w:t>
      </w:r>
      <w:r>
        <w:rPr>
          <w:rStyle w:val="DefaultParagraphFont"/>
          <w:vertAlign w:val="subscript"/>
        </w:rPr>
        <w:t>d</w:t>
      </w:r>
      <w:r w:rsidR="009F381C">
        <w:rPr>
          <w:rStyle w:val="DefaultParagraphFont"/>
        </w:rPr>
        <w:t>=1640</w:t>
      </w:r>
      <w:r>
        <w:rPr>
          <w:rStyle w:val="DefaultParagraphFont"/>
        </w:rPr>
        <w:t>mm</w:t>
      </w:r>
      <w:r>
        <w:rPr>
          <w:rStyle w:val="DefaultParagraphFont"/>
        </w:rPr>
        <w:t>。</w:t>
      </w:r>
    </w:p>
    <w:p w:rsidR="00A91209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按式（</w:t>
      </w:r>
      <w:r>
        <w:rPr>
          <w:rStyle w:val="DefaultParagraphFont"/>
        </w:rPr>
        <w:t>8-23</w:t>
      </w:r>
      <w:r>
        <w:rPr>
          <w:rStyle w:val="DefaultParagraphFont"/>
        </w:rPr>
        <w:t>）计算实际中心距</w:t>
      </w:r>
      <w:r>
        <w:rPr>
          <w:rStyle w:val="DefaultParagraphFont"/>
        </w:rPr>
        <w:t>a</w:t>
      </w:r>
      <w:r>
        <w:rPr>
          <w:rStyle w:val="DefaultParagraphFont"/>
        </w:rPr>
        <w:t>。</w:t>
      </w:r>
    </w:p>
    <w:p w:rsidR="00A91209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a≈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-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d0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520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1640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-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1600.6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≈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545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A91209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按式（</w:t>
      </w:r>
      <w:r>
        <w:rPr>
          <w:rStyle w:val="DefaultParagraphFont"/>
        </w:rPr>
        <w:t>8-24</w:t>
      </w:r>
      <w:r>
        <w:rPr>
          <w:rStyle w:val="DefaultParagraphFont"/>
        </w:rPr>
        <w:t>）</w:t>
      </w:r>
      <w:r>
        <w:rPr>
          <w:rStyle w:val="DefaultParagraphFont"/>
        </w:rPr>
        <w:t>,</w:t>
      </w:r>
      <w:r>
        <w:rPr>
          <w:rStyle w:val="DefaultParagraphFont"/>
        </w:rPr>
        <w:t>中心距的变化范围为</w:t>
      </w:r>
      <w:r w:rsidR="009F381C">
        <w:rPr>
          <w:rStyle w:val="DefaultParagraphFont"/>
        </w:rPr>
        <w:t>520--594</w:t>
      </w:r>
      <w:r>
        <w:rPr>
          <w:rStyle w:val="DefaultParagraphFont"/>
        </w:rPr>
        <w:t>mm</w:t>
      </w:r>
      <w:r>
        <w:rPr>
          <w:rStyle w:val="DefaultParagraphFont"/>
        </w:rPr>
        <w:t>。</w:t>
      </w:r>
    </w:p>
    <w:p w:rsidR="00A91209" w:rsidP="00B74445">
      <w:pPr>
        <w:pStyle w:val="Heading2"/>
        <w:spacing w:before="326" w:after="326"/>
        <w:rPr>
          <w:rStyle w:val="DefaultParagraphFont"/>
          <w:rFonts w:hint="default"/>
        </w:rPr>
      </w:pPr>
      <w:bookmarkStart w:id="32" w:name="_Toc68794022"/>
      <w:bookmarkStart w:id="33" w:name="_Toc256000019"/>
      <w:r>
        <w:rPr>
          <w:rStyle w:val="DefaultParagraphFont"/>
        </w:rPr>
        <w:t>4.5</w:t>
      </w:r>
      <w:r>
        <w:rPr>
          <w:rStyle w:val="DefaultParagraphFont"/>
        </w:rPr>
        <w:t>验算小带轮的包角α</w:t>
      </w:r>
      <w:r>
        <w:rPr>
          <w:rStyle w:val="DefaultParagraphFont"/>
        </w:rPr>
        <w:t>a</w:t>
      </w:r>
      <w:bookmarkEnd w:id="33"/>
      <w:bookmarkEnd w:id="32"/>
    </w:p>
    <w:p w:rsidR="00A91209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α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≈180°-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d2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-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d1</m:t>
                  </m:r>
                </m:sub>
              </m:sSub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57.3°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a</m:t>
                  </m:r>
                </m:den>
              </m:f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≈180°-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250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-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100</m:t>
              </m:r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57.3°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545</m:t>
                  </m:r>
                </m:den>
              </m:f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164.23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°</m:t>
          </m:r>
          <m:r>
            <w:rPr>
              <w:rStyle w:val="DefaultParagraphFont"/>
              <w:rFonts w:ascii="Cambria Math" w:eastAsia="Cambria Math" w:hAnsi="Cambria Math"/>
            </w:rPr>
            <m:t>&gt;120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°</m:t>
          </m:r>
        </m:oMath>
      </m:oMathPara>
    </w:p>
    <w:p w:rsidR="00A91209" w:rsidP="00B74445">
      <w:pPr>
        <w:pStyle w:val="Heading2"/>
        <w:spacing w:before="326" w:after="326"/>
        <w:rPr>
          <w:rStyle w:val="DefaultParagraphFont"/>
          <w:rFonts w:hint="default"/>
        </w:rPr>
      </w:pPr>
      <w:bookmarkStart w:id="34" w:name="_Toc68794023"/>
      <w:bookmarkStart w:id="35" w:name="_Toc256000020"/>
      <w:r>
        <w:rPr>
          <w:rStyle w:val="DefaultParagraphFont"/>
        </w:rPr>
        <w:t>4.6</w:t>
      </w:r>
      <w:r>
        <w:rPr>
          <w:rStyle w:val="DefaultParagraphFont"/>
        </w:rPr>
        <w:t>计算带的根数</w:t>
      </w:r>
      <w:r>
        <w:rPr>
          <w:rStyle w:val="DefaultParagraphFont"/>
        </w:rPr>
        <w:t>z</w:t>
      </w:r>
      <w:bookmarkEnd w:id="35"/>
      <w:bookmarkEnd w:id="34"/>
    </w:p>
    <w:p w:rsidR="00A91209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1</w:t>
      </w:r>
      <w:r>
        <w:rPr>
          <w:rStyle w:val="DefaultParagraphFont"/>
        </w:rPr>
        <w:t>）计算单根</w:t>
      </w:r>
      <w:r>
        <w:rPr>
          <w:rStyle w:val="DefaultParagraphFont"/>
        </w:rPr>
        <w:t>V</w:t>
      </w:r>
      <w:r>
        <w:rPr>
          <w:rStyle w:val="DefaultParagraphFont"/>
        </w:rPr>
        <w:t>带的额定功率</w:t>
      </w:r>
      <w:r>
        <w:rPr>
          <w:rStyle w:val="DefaultParagraphFont"/>
        </w:rPr>
        <w:t>P</w:t>
      </w:r>
      <w:r>
        <w:rPr>
          <w:rStyle w:val="DefaultParagraphFont"/>
          <w:vertAlign w:val="subscript"/>
        </w:rPr>
        <w:t>r</w:t>
      </w:r>
      <w:r>
        <w:rPr>
          <w:rStyle w:val="DefaultParagraphFont"/>
        </w:rPr>
        <w:t>。</w:t>
      </w:r>
    </w:p>
    <w:p w:rsidR="00A91209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</w:t>
      </w:r>
      <w:r>
        <w:rPr>
          <w:rStyle w:val="DefaultParagraphFont"/>
        </w:rPr>
        <w:t>d</w:t>
      </w:r>
      <w:r>
        <w:rPr>
          <w:rStyle w:val="DefaultParagraphFont"/>
          <w:vertAlign w:val="subscript"/>
        </w:rPr>
        <w:t>d1</w:t>
      </w:r>
      <w:r w:rsidR="009F381C">
        <w:rPr>
          <w:rStyle w:val="DefaultParagraphFont"/>
        </w:rPr>
        <w:t>=100</w:t>
      </w:r>
      <w:r>
        <w:rPr>
          <w:rStyle w:val="DefaultParagraphFont"/>
        </w:rPr>
        <w:t>mm</w:t>
      </w:r>
      <w:r>
        <w:rPr>
          <w:rStyle w:val="DefaultParagraphFont"/>
        </w:rPr>
        <w:t>和</w:t>
      </w:r>
      <w:r>
        <w:rPr>
          <w:rStyle w:val="DefaultParagraphFont"/>
        </w:rPr>
        <w:t>n</w:t>
      </w:r>
      <w:r>
        <w:rPr>
          <w:rStyle w:val="DefaultParagraphFont"/>
          <w:vertAlign w:val="subscript"/>
        </w:rPr>
        <w:t>1</w:t>
      </w:r>
      <w:r w:rsidR="009F381C">
        <w:rPr>
          <w:rStyle w:val="DefaultParagraphFont"/>
        </w:rPr>
        <w:t>=1440</w:t>
      </w:r>
      <w:r>
        <w:rPr>
          <w:rStyle w:val="DefaultParagraphFont"/>
        </w:rPr>
        <w:t>r/min,</w:t>
      </w:r>
      <w:r>
        <w:rPr>
          <w:rStyle w:val="DefaultParagraphFont"/>
        </w:rPr>
        <w:t>查表</w:t>
      </w:r>
      <w:r>
        <w:rPr>
          <w:rStyle w:val="DefaultParagraphFont"/>
        </w:rPr>
        <w:t>8-4</w:t>
      </w:r>
      <w:r>
        <w:rPr>
          <w:rStyle w:val="DefaultParagraphFont"/>
        </w:rPr>
        <w:t>得</w:t>
      </w:r>
      <w:r>
        <w:rPr>
          <w:rStyle w:val="DefaultParagraphFont"/>
        </w:rPr>
        <w:t>P</w:t>
      </w:r>
      <w:r>
        <w:rPr>
          <w:rStyle w:val="DefaultParagraphFont"/>
          <w:vertAlign w:val="subscript"/>
        </w:rPr>
        <w:t>0</w:t>
      </w:r>
      <w:r w:rsidR="009F381C">
        <w:rPr>
          <w:rStyle w:val="DefaultParagraphFont"/>
        </w:rPr>
        <w:t>=1.32</w:t>
      </w:r>
      <w:r>
        <w:rPr>
          <w:rStyle w:val="DefaultParagraphFont"/>
        </w:rPr>
        <w:t>kW</w:t>
      </w:r>
      <w:r>
        <w:rPr>
          <w:rStyle w:val="DefaultParagraphFont"/>
        </w:rPr>
        <w:t>。</w:t>
      </w:r>
    </w:p>
    <w:p w:rsidR="00A91209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根据</w:t>
      </w:r>
      <w:r>
        <w:rPr>
          <w:rStyle w:val="DefaultParagraphFont"/>
        </w:rPr>
        <w:t>n</w:t>
      </w:r>
      <w:r>
        <w:rPr>
          <w:rStyle w:val="DefaultParagraphFont"/>
          <w:vertAlign w:val="subscript"/>
        </w:rPr>
        <w:t>1</w:t>
      </w:r>
      <w:r w:rsidR="009F381C">
        <w:rPr>
          <w:rStyle w:val="DefaultParagraphFont"/>
        </w:rPr>
        <w:t>=1440</w:t>
      </w:r>
      <w:r>
        <w:rPr>
          <w:rStyle w:val="DefaultParagraphFont"/>
        </w:rPr>
        <w:t>r/min</w:t>
      </w:r>
      <w:r>
        <w:rPr>
          <w:rStyle w:val="DefaultParagraphFont"/>
        </w:rPr>
        <w:t>，</w:t>
      </w:r>
      <w:r w:rsidR="009F381C">
        <w:rPr>
          <w:rStyle w:val="DefaultParagraphFont"/>
        </w:rPr>
        <w:t>i=2.5</w:t>
      </w:r>
      <w:r>
        <w:rPr>
          <w:rStyle w:val="DefaultParagraphFont"/>
        </w:rPr>
        <w:t>和</w:t>
      </w:r>
      <w:r w:rsidR="009F381C">
        <w:rPr>
          <w:rStyle w:val="DefaultParagraphFont"/>
        </w:rPr>
        <w:t>A</w:t>
      </w:r>
      <w:r>
        <w:rPr>
          <w:rStyle w:val="DefaultParagraphFont"/>
        </w:rPr>
        <w:t>型带，查表</w:t>
      </w:r>
      <w:r>
        <w:rPr>
          <w:rStyle w:val="DefaultParagraphFont"/>
        </w:rPr>
        <w:t>8-5</w:t>
      </w:r>
      <w:r>
        <w:rPr>
          <w:rStyle w:val="DefaultParagraphFont"/>
        </w:rPr>
        <w:t>得△</w:t>
      </w:r>
      <w:r>
        <w:rPr>
          <w:rStyle w:val="DefaultParagraphFont"/>
        </w:rPr>
        <w:t>P</w:t>
      </w:r>
      <w:r>
        <w:rPr>
          <w:rStyle w:val="DefaultParagraphFont"/>
          <w:vertAlign w:val="subscript"/>
        </w:rPr>
        <w:t>0</w:t>
      </w:r>
      <w:r w:rsidR="009F381C">
        <w:rPr>
          <w:rStyle w:val="DefaultParagraphFont"/>
        </w:rPr>
        <w:t>=0.17</w:t>
      </w:r>
      <w:r>
        <w:rPr>
          <w:rStyle w:val="DefaultParagraphFont"/>
        </w:rPr>
        <w:t>kW</w:t>
      </w:r>
      <w:r>
        <w:rPr>
          <w:rStyle w:val="DefaultParagraphFont"/>
        </w:rPr>
        <w:t>。</w:t>
      </w:r>
    </w:p>
    <w:p w:rsidR="00A91209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查表</w:t>
      </w:r>
      <w:r>
        <w:rPr>
          <w:rStyle w:val="DefaultParagraphFont"/>
        </w:rPr>
        <w:t>8-6</w:t>
      </w:r>
      <w:r>
        <w:rPr>
          <w:rStyle w:val="DefaultParagraphFont"/>
        </w:rPr>
        <w:t>得</w:t>
      </w:r>
      <w:r>
        <w:rPr>
          <w:rStyle w:val="DefaultParagraphFont"/>
        </w:rPr>
        <w:t>K</w:t>
      </w:r>
      <w:r>
        <w:rPr>
          <w:rStyle w:val="DefaultParagraphFont"/>
          <w:vertAlign w:val="subscript"/>
        </w:rPr>
        <w:t>α</w:t>
      </w:r>
      <w:r w:rsidR="009F381C">
        <w:rPr>
          <w:rStyle w:val="DefaultParagraphFont"/>
        </w:rPr>
        <w:t>=0.96</w:t>
      </w:r>
      <w:r>
        <w:rPr>
          <w:rStyle w:val="DefaultParagraphFont"/>
        </w:rPr>
        <w:t>，表</w:t>
      </w:r>
      <w:r>
        <w:rPr>
          <w:rStyle w:val="DefaultParagraphFont"/>
        </w:rPr>
        <w:t>8-2</w:t>
      </w:r>
      <w:r>
        <w:rPr>
          <w:rStyle w:val="DefaultParagraphFont"/>
        </w:rPr>
        <w:t>得</w:t>
      </w:r>
      <w:r>
        <w:rPr>
          <w:rStyle w:val="DefaultParagraphFont"/>
        </w:rPr>
        <w:t>K</w:t>
      </w:r>
      <w:r>
        <w:rPr>
          <w:rStyle w:val="DefaultParagraphFont"/>
          <w:vertAlign w:val="subscript"/>
        </w:rPr>
        <w:t>L</w:t>
      </w:r>
      <w:r w:rsidR="009F381C">
        <w:rPr>
          <w:rStyle w:val="DefaultParagraphFont"/>
        </w:rPr>
        <w:t>=0.99</w:t>
      </w:r>
      <w:r>
        <w:rPr>
          <w:rStyle w:val="DefaultParagraphFont"/>
        </w:rPr>
        <w:t>，于是</w:t>
      </w:r>
    </w:p>
    <w:p w:rsidR="00A91209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P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P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△P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K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α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K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1.32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0.17</m:t>
              </m:r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0.96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0.99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1.42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kW</m:t>
          </m:r>
        </m:oMath>
      </m:oMathPara>
    </w:p>
    <w:p w:rsidR="00A91209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2</w:t>
      </w:r>
      <w:r>
        <w:rPr>
          <w:rStyle w:val="DefaultParagraphFont"/>
        </w:rPr>
        <w:t>）计算带的根数</w:t>
      </w:r>
      <w:r>
        <w:rPr>
          <w:rStyle w:val="DefaultParagraphFont"/>
        </w:rPr>
        <w:t>z</w:t>
      </w:r>
    </w:p>
    <w:p w:rsidR="00A91209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z=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P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ca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P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r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5.5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1.42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≈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3.87</m:t>
          </m:r>
        </m:oMath>
      </m:oMathPara>
    </w:p>
    <w:p w:rsidR="00A91209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取</w:t>
      </w:r>
      <w:r w:rsidR="009F381C">
        <w:rPr>
          <w:rStyle w:val="DefaultParagraphFont"/>
        </w:rPr>
        <w:t>4</w:t>
      </w:r>
      <w:r>
        <w:rPr>
          <w:rStyle w:val="DefaultParagraphFont"/>
        </w:rPr>
        <w:t>根。</w:t>
      </w:r>
    </w:p>
    <w:p w:rsidR="00A91209" w:rsidP="00B74445">
      <w:pPr>
        <w:pStyle w:val="Heading2"/>
        <w:spacing w:before="326" w:after="326"/>
        <w:rPr>
          <w:rStyle w:val="DefaultParagraphFont"/>
          <w:rFonts w:hint="default"/>
        </w:rPr>
      </w:pPr>
      <w:bookmarkStart w:id="36" w:name="_Toc68794024"/>
      <w:bookmarkStart w:id="37" w:name="_Toc256000021"/>
      <w:r>
        <w:rPr>
          <w:rStyle w:val="DefaultParagraphFont"/>
        </w:rPr>
        <w:t>4.7</w:t>
      </w:r>
      <w:r>
        <w:rPr>
          <w:rStyle w:val="DefaultParagraphFont"/>
        </w:rPr>
        <w:t>计算单根</w:t>
      </w:r>
      <w:r>
        <w:rPr>
          <w:rStyle w:val="DefaultParagraphFont"/>
        </w:rPr>
        <w:t>V</w:t>
      </w:r>
      <w:r>
        <w:rPr>
          <w:rStyle w:val="DefaultParagraphFont"/>
        </w:rPr>
        <w:t>带的初拉力</w:t>
      </w:r>
      <w:r>
        <w:rPr>
          <w:rStyle w:val="DefaultParagraphFont"/>
        </w:rPr>
        <w:t>F0</w:t>
      </w:r>
      <w:bookmarkEnd w:id="37"/>
      <w:bookmarkEnd w:id="36"/>
    </w:p>
    <w:p w:rsidR="00A91209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由表</w:t>
      </w:r>
      <w:r>
        <w:rPr>
          <w:rStyle w:val="DefaultParagraphFont"/>
        </w:rPr>
        <w:t>8-3</w:t>
      </w:r>
      <w:r>
        <w:rPr>
          <w:rStyle w:val="DefaultParagraphFont"/>
        </w:rPr>
        <w:t>得</w:t>
      </w:r>
      <w:r w:rsidR="009F381C">
        <w:rPr>
          <w:rStyle w:val="DefaultParagraphFont"/>
        </w:rPr>
        <w:t>A</w:t>
      </w:r>
      <w:r>
        <w:rPr>
          <w:rStyle w:val="DefaultParagraphFont"/>
        </w:rPr>
        <w:t>型带的单位长度质量</w:t>
      </w:r>
      <w:r>
        <w:rPr>
          <w:rStyle w:val="DefaultParagraphFont"/>
        </w:rPr>
        <w:t>q=</w:t>
      </w:r>
      <w:r w:rsidR="009F381C">
        <w:rPr>
          <w:rStyle w:val="DefaultParagraphFont"/>
        </w:rPr>
        <w:t>0.105</w:t>
      </w:r>
      <w:r>
        <w:rPr>
          <w:rStyle w:val="DefaultParagraphFont"/>
        </w:rPr>
        <w:t>kg/m</w:t>
      </w:r>
      <w:r>
        <w:rPr>
          <w:rStyle w:val="DefaultParagraphFont"/>
        </w:rPr>
        <w:t>，所以</w:t>
      </w:r>
    </w:p>
    <w:p w:rsidR="00A91209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=500×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d>
                <m:d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d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2.5-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K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α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P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ca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K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α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zv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+q</m:t>
          </m:r>
          <m:sSup>
            <m:sSupPr>
              <m:ctrlPr>
                <w:rPr>
                  <w:rStyle w:val="DefaultParagraphFont"/>
                  <w:rFonts w:ascii="Cambria Math" w:hAnsi="Cambria Math"/>
                </w:rPr>
              </m:ctrlPr>
            </m:sSup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v</m:t>
              </m:r>
            </m:e>
            <m:sup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=500×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d>
                <m:d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d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2.5-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0.96</m:t>
                  </m:r>
                </m:e>
              </m:d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5.5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0.96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7.54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0.105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sSup>
            <m:sSupPr>
              <m:ctrlPr>
                <w:rPr>
                  <w:rStyle w:val="DefaultParagraphFont"/>
                  <w:rFonts w:ascii="Cambria Math" w:hAnsi="Cambria Math"/>
                </w:rPr>
              </m:ctrlPr>
            </m:sSup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7.54</m:t>
              </m:r>
            </m:e>
            <m:sup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152.24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A91209" w:rsidP="00B74445">
      <w:pPr>
        <w:pStyle w:val="Heading2"/>
        <w:spacing w:before="326" w:after="326"/>
        <w:rPr>
          <w:rStyle w:val="DefaultParagraphFont"/>
          <w:rFonts w:hint="default"/>
        </w:rPr>
      </w:pPr>
      <w:bookmarkStart w:id="38" w:name="_Toc68794025"/>
      <w:bookmarkStart w:id="39" w:name="_Toc256000022"/>
      <w:r>
        <w:rPr>
          <w:rStyle w:val="DefaultParagraphFont"/>
        </w:rPr>
        <w:t>4.8</w:t>
      </w:r>
      <w:r>
        <w:rPr>
          <w:rStyle w:val="DefaultParagraphFont"/>
        </w:rPr>
        <w:t>计算压轴力</w:t>
      </w:r>
      <w:r>
        <w:rPr>
          <w:rStyle w:val="DefaultParagraphFont"/>
        </w:rPr>
        <w:t>Fp</w:t>
      </w:r>
      <w:bookmarkEnd w:id="39"/>
      <w:bookmarkEnd w:id="38"/>
    </w:p>
    <w:p w:rsidR="00A91209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=2z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×sin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α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1</m:t>
                      </m:r>
                    </m:sub>
                  </m:sSub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=2×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152.24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×sin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164.23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°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1206.41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A91209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1)</w:t>
      </w:r>
      <w:r>
        <w:rPr>
          <w:rStyle w:val="DefaultParagraphFont"/>
        </w:rPr>
        <w:t>带轮结构设计</w:t>
      </w:r>
    </w:p>
    <w:p w:rsidR="00A91209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a</w:t>
      </w:r>
      <w:r w:rsidR="00421D3A">
        <w:rPr>
          <w:rStyle w:val="DefaultParagraphFont"/>
        </w:rPr>
        <w:t>）小带轮的结构设计</w:t>
      </w:r>
    </w:p>
    <w:p w:rsidR="00A91209" w:rsidRPr="000C3549" w:rsidP="000C3549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小带轮的轴孔直径</w:t>
      </w:r>
      <w:r w:rsidR="0000143F">
        <w:rPr>
          <w:rStyle w:val="DefaultParagraphFont"/>
        </w:rPr>
        <w:t>d=38</w:t>
      </w:r>
      <w:r>
        <w:rPr>
          <w:rStyle w:val="DefaultParagraphFont"/>
        </w:rPr>
        <w:t>mm</w:t>
      </w:r>
      <w:r w:rsidR="000C3549">
        <w:rPr>
          <w:rStyle w:val="DefaultParagraphFont"/>
        </w:rPr>
        <w:t>，基准直径</w:t>
      </w:r>
      <w:r>
        <w:rPr>
          <w:rStyle w:val="DefaultParagraphFont"/>
        </w:rPr>
        <w:t>d</w:t>
      </w:r>
      <w:r>
        <w:rPr>
          <w:rStyle w:val="DefaultParagraphFont"/>
          <w:vertAlign w:val="subscript"/>
        </w:rPr>
        <w:t>d1</w:t>
      </w:r>
      <w:r w:rsidR="0000143F">
        <w:rPr>
          <w:rStyle w:val="DefaultParagraphFont"/>
        </w:rPr>
        <w:t>=100</w:t>
      </w:r>
      <w:r w:rsidR="000C3549">
        <w:rPr>
          <w:rStyle w:val="DefaultParagraphFont"/>
        </w:rPr>
        <w:t>，</w:t>
      </w:r>
      <w:r w:rsidR="002F03C1">
        <w:rPr>
          <w:rStyle w:val="DefaultParagraphFont"/>
        </w:rPr>
        <w:t>结构选择为</w:t>
      </w:r>
      <w:r w:rsidR="002F03C1">
        <w:rPr>
          <w:rStyle w:val="DefaultParagraphFont"/>
        </w:rPr>
        <w:t>腹板式</w:t>
      </w:r>
      <w:r w:rsidR="000C3549">
        <w:rPr>
          <w:rStyle w:val="DefaultParagraphFont"/>
        </w:rPr>
        <w:t>；</w:t>
      </w:r>
    </w:p>
    <w:p w:rsidR="00A91209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因此小带轮尺寸如下：</w:t>
      </w:r>
    </w:p>
    <w:p w:rsidR="00A91209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=2d=2×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76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A91209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+2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100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+2×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2.75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105.5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2F03C1" w:rsidP="002F03C1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B=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z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-1</m:t>
              </m:r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×e+2f=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-1</m:t>
              </m:r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+2×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9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63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2F03C1" w:rsidP="002F03C1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 xml:space="preserve"> 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d1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-2×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h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+δ</m:t>
              </m:r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100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-2×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8.7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+6</m:t>
              </m:r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70.6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2F03C1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C=0.25B=0.25×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63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15.75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2F03C1" w:rsidP="00642C12">
      <w:pPr>
        <w:pStyle w:val="BodyText"/>
        <w:spacing w:after="0"/>
        <w:ind w:firstLine="480"/>
        <w:jc w:val="center"/>
        <w:rPr>
          <w:rStyle w:val="DefaultParagraphFont"/>
          <w:rFonts w:hint="default"/>
        </w:rPr>
      </w:pPr>
      <w:r>
        <w:rPr>
          <w:rStyle w:val="DefaultParagraphFont"/>
        </w:rPr>
        <w:t>L=2d=76mm</w:t>
      </w:r>
    </w:p>
    <w:p w:rsidR="00F702B7" w:rsidP="00F702B7">
      <w:pPr>
        <w:adjustRightInd w:val="0"/>
        <w:rPr>
          <w:rStyle w:val="DefaultParagraphFont"/>
          <w:rFonts w:hint="default"/>
        </w:rPr>
      </w:pPr>
      <w:r>
        <w:rPr>
          <w:rStyle w:val="DefaultParagraphFont"/>
          <w:rFonts w:hint="default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height:280pt;width:420pt">
            <v:imagedata r:id="rId6" o:title=""/>
          </v:shape>
        </w:pict>
      </w:r>
    </w:p>
    <w:p w:rsidR="00A91209">
      <w:pPr>
        <w:spacing w:line="400" w:lineRule="exact"/>
        <w:jc w:val="center"/>
        <w:rPr>
          <w:rStyle w:val="DefaultParagraphFont"/>
          <w:rFonts w:hint="default"/>
        </w:rPr>
      </w:pPr>
      <w:r>
        <w:rPr>
          <w:rStyle w:val="DefaultParagraphFont"/>
          <w:sz w:val="21"/>
          <w:szCs w:val="21"/>
        </w:rPr>
        <w:t>图</w:t>
      </w:r>
      <w:r>
        <w:rPr>
          <w:rStyle w:val="DefaultParagraphFont"/>
          <w:sz w:val="21"/>
          <w:szCs w:val="21"/>
        </w:rPr>
        <w:t>4-1</w:t>
      </w:r>
      <w:r>
        <w:rPr>
          <w:rStyle w:val="DefaultParagraphFont"/>
          <w:sz w:val="21"/>
          <w:szCs w:val="21"/>
        </w:rPr>
        <w:t>小带轮结构示意图</w:t>
      </w:r>
    </w:p>
    <w:p w:rsidR="00A91209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b</w:t>
      </w:r>
      <w:r w:rsidR="00421D3A">
        <w:rPr>
          <w:rStyle w:val="DefaultParagraphFont"/>
        </w:rPr>
        <w:t>）大带轮的结构设计</w:t>
      </w:r>
    </w:p>
    <w:p w:rsidR="00A91209" w:rsidRPr="000C3549" w:rsidP="000C3549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大带轮的轴孔直径</w:t>
      </w:r>
      <w:r w:rsidR="001B4F80">
        <w:rPr>
          <w:rStyle w:val="DefaultParagraphFont"/>
        </w:rPr>
        <w:t>d=</w:t>
      </w:r>
      <w:r w:rsidR="00595524">
        <w:rPr>
          <w:rStyle w:val="DefaultParagraphFont"/>
        </w:rPr>
        <w:t>24</w:t>
      </w:r>
      <w:r>
        <w:rPr>
          <w:rStyle w:val="DefaultParagraphFont"/>
        </w:rPr>
        <w:t>mm</w:t>
      </w:r>
      <w:r w:rsidR="000C3549">
        <w:rPr>
          <w:rStyle w:val="DefaultParagraphFont"/>
        </w:rPr>
        <w:t>，基准直径</w:t>
      </w:r>
      <w:r>
        <w:rPr>
          <w:rStyle w:val="DefaultParagraphFont"/>
        </w:rPr>
        <w:t>d</w:t>
      </w:r>
      <w:r>
        <w:rPr>
          <w:rStyle w:val="DefaultParagraphFont"/>
          <w:vertAlign w:val="subscript"/>
        </w:rPr>
        <w:t>d2</w:t>
      </w:r>
      <w:r w:rsidR="00595524">
        <w:rPr>
          <w:rStyle w:val="DefaultParagraphFont"/>
        </w:rPr>
        <w:t>=250</w:t>
      </w:r>
      <w:r>
        <w:rPr>
          <w:rStyle w:val="DefaultParagraphFont"/>
        </w:rPr>
        <w:t>mm</w:t>
      </w:r>
      <w:r w:rsidR="000C3549">
        <w:rPr>
          <w:rStyle w:val="DefaultParagraphFont"/>
        </w:rPr>
        <w:t>，</w:t>
      </w:r>
      <w:r>
        <w:rPr>
          <w:rStyle w:val="DefaultParagraphFont"/>
        </w:rPr>
        <w:t>轮结构选择为</w:t>
      </w:r>
      <w:r w:rsidR="00152534">
        <w:rPr>
          <w:rStyle w:val="DefaultParagraphFont"/>
        </w:rPr>
        <w:t>孔板式</w:t>
      </w:r>
      <w:r w:rsidR="000C3549">
        <w:rPr>
          <w:rStyle w:val="DefaultParagraphFont"/>
        </w:rPr>
        <w:t>；</w:t>
      </w:r>
    </w:p>
    <w:p w:rsidR="00A91209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因此大带轮尺寸如下：</w:t>
      </w:r>
    </w:p>
    <w:p w:rsidR="00A91209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=2d=2×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A91209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+2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250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+2×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2.75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255.5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A91209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B=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z-1</m:t>
              </m:r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×e+2f=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-1</m:t>
              </m:r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+2×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9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63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A91209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 xml:space="preserve"> 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-2×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h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+δ</m:t>
              </m:r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250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-2×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8.7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6</m:t>
              </m:r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220.6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A91209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C=0.25B=0.25×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63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15.75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152534" w:rsidP="00642C12">
      <w:pPr>
        <w:ind w:firstLine="480" w:firstLineChars="200"/>
        <w:jc w:val="center"/>
        <w:rPr>
          <w:rStyle w:val="DefaultParagraphFont"/>
          <w:rFonts w:hint="default"/>
        </w:rPr>
      </w:pPr>
      <w:r>
        <w:rPr>
          <w:rStyle w:val="DefaultParagraphFont"/>
        </w:rPr>
        <w:t>L=2d=48mm</w:t>
      </w:r>
    </w:p>
    <w:p w:rsidR="00F702B7" w:rsidP="00F702B7">
      <w:pPr>
        <w:adjustRightInd w:val="0"/>
        <w:rPr>
          <w:rStyle w:val="DefaultParagraphFont"/>
          <w:rFonts w:hint="default"/>
        </w:rPr>
      </w:pPr>
      <w:r>
        <w:rPr>
          <w:rStyle w:val="DefaultParagraphFont"/>
          <w:rFonts w:hint="default"/>
        </w:rPr>
        <w:pict>
          <v:shape id="_x0000_i1026" type="#_x0000_t75" style="height:280pt;width:420pt">
            <v:imagedata r:id="rId7" o:title=""/>
          </v:shape>
        </w:pict>
      </w:r>
    </w:p>
    <w:p w:rsidR="00A91209">
      <w:pPr>
        <w:spacing w:line="400" w:lineRule="exact"/>
        <w:jc w:val="center"/>
        <w:rPr>
          <w:rStyle w:val="DefaultParagraphFont"/>
          <w:rFonts w:hint="default"/>
        </w:rPr>
      </w:pPr>
      <w:r>
        <w:rPr>
          <w:rStyle w:val="DefaultParagraphFont"/>
          <w:sz w:val="21"/>
          <w:szCs w:val="21"/>
        </w:rPr>
        <w:t>图</w:t>
      </w:r>
      <w:r>
        <w:rPr>
          <w:rStyle w:val="DefaultParagraphFont"/>
          <w:sz w:val="21"/>
          <w:szCs w:val="21"/>
        </w:rPr>
        <w:t>4-2</w:t>
      </w:r>
      <w:r>
        <w:rPr>
          <w:rStyle w:val="DefaultParagraphFont"/>
          <w:sz w:val="21"/>
          <w:szCs w:val="21"/>
        </w:rPr>
        <w:t>大带轮结构示意图</w:t>
      </w:r>
    </w:p>
    <w:p w:rsidR="00A91209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2)</w:t>
      </w:r>
      <w:r>
        <w:rPr>
          <w:rStyle w:val="DefaultParagraphFont"/>
        </w:rPr>
        <w:t>主要设计结论</w:t>
      </w:r>
    </w:p>
    <w:p w:rsidR="00A91209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选用</w:t>
      </w:r>
      <w:r w:rsidR="0021324A">
        <w:rPr>
          <w:rStyle w:val="DefaultParagraphFont"/>
        </w:rPr>
        <w:t>A</w:t>
      </w:r>
      <w:r>
        <w:rPr>
          <w:rStyle w:val="DefaultParagraphFont"/>
        </w:rPr>
        <w:t>型</w:t>
      </w:r>
      <w:r>
        <w:rPr>
          <w:rStyle w:val="DefaultParagraphFont"/>
        </w:rPr>
        <w:t>V</w:t>
      </w:r>
      <w:r>
        <w:rPr>
          <w:rStyle w:val="DefaultParagraphFont"/>
        </w:rPr>
        <w:t>带</w:t>
      </w:r>
      <w:r w:rsidR="0021324A">
        <w:rPr>
          <w:rStyle w:val="DefaultParagraphFont"/>
        </w:rPr>
        <w:t>4</w:t>
      </w:r>
      <w:r>
        <w:rPr>
          <w:rStyle w:val="DefaultParagraphFont"/>
        </w:rPr>
        <w:t>根，基准长度</w:t>
      </w:r>
      <w:r w:rsidR="0021324A">
        <w:rPr>
          <w:rStyle w:val="DefaultParagraphFont"/>
        </w:rPr>
        <w:t>1640</w:t>
      </w:r>
      <w:r>
        <w:rPr>
          <w:rStyle w:val="DefaultParagraphFont"/>
        </w:rPr>
        <w:t>mm</w:t>
      </w:r>
      <w:r>
        <w:rPr>
          <w:rStyle w:val="DefaultParagraphFont"/>
        </w:rPr>
        <w:t>。带轮基准直径</w:t>
      </w:r>
      <w:r>
        <w:rPr>
          <w:rStyle w:val="DefaultParagraphFont"/>
        </w:rPr>
        <w:t>d</w:t>
      </w:r>
      <w:r>
        <w:rPr>
          <w:rStyle w:val="DefaultParagraphFont"/>
          <w:vertAlign w:val="subscript"/>
        </w:rPr>
        <w:t>d1</w:t>
      </w:r>
      <w:r w:rsidR="0021324A">
        <w:rPr>
          <w:rStyle w:val="DefaultParagraphFont"/>
        </w:rPr>
        <w:t>=100</w:t>
      </w:r>
      <w:r>
        <w:rPr>
          <w:rStyle w:val="DefaultParagraphFont"/>
        </w:rPr>
        <w:t>mm</w:t>
      </w:r>
      <w:r>
        <w:rPr>
          <w:rStyle w:val="DefaultParagraphFont"/>
        </w:rPr>
        <w:t>，</w:t>
      </w:r>
      <w:r>
        <w:rPr>
          <w:rStyle w:val="DefaultParagraphFont"/>
        </w:rPr>
        <w:t>d</w:t>
      </w:r>
      <w:r>
        <w:rPr>
          <w:rStyle w:val="DefaultParagraphFont"/>
          <w:vertAlign w:val="subscript"/>
        </w:rPr>
        <w:t>d2</w:t>
      </w:r>
      <w:r w:rsidR="0021324A">
        <w:rPr>
          <w:rStyle w:val="DefaultParagraphFont"/>
        </w:rPr>
        <w:t>=250</w:t>
      </w:r>
      <w:r>
        <w:rPr>
          <w:rStyle w:val="DefaultParagraphFont"/>
        </w:rPr>
        <w:t>mm</w:t>
      </w:r>
      <w:r>
        <w:rPr>
          <w:rStyle w:val="DefaultParagraphFont"/>
        </w:rPr>
        <w:t>，中心距控制在</w:t>
      </w:r>
      <w:r w:rsidR="0021324A">
        <w:rPr>
          <w:rStyle w:val="DefaultParagraphFont"/>
        </w:rPr>
        <w:t>a=520</w:t>
      </w:r>
      <w:r>
        <w:rPr>
          <w:rStyle w:val="DefaultParagraphFont"/>
        </w:rPr>
        <w:t>～</w:t>
      </w:r>
      <w:r w:rsidR="0021324A">
        <w:rPr>
          <w:rStyle w:val="DefaultParagraphFont"/>
        </w:rPr>
        <w:t>594</w:t>
      </w:r>
      <w:r>
        <w:rPr>
          <w:rStyle w:val="DefaultParagraphFont"/>
        </w:rPr>
        <w:t>mm</w:t>
      </w:r>
      <w:r>
        <w:rPr>
          <w:rStyle w:val="DefaultParagraphFont"/>
        </w:rPr>
        <w:t>。单根带初拉力</w:t>
      </w:r>
      <w:r>
        <w:rPr>
          <w:rStyle w:val="DefaultParagraphFont"/>
        </w:rPr>
        <w:t>F</w:t>
      </w:r>
      <w:r>
        <w:rPr>
          <w:rStyle w:val="DefaultParagraphFont"/>
          <w:vertAlign w:val="subscript"/>
        </w:rPr>
        <w:t>0</w:t>
      </w:r>
      <w:r w:rsidR="0021324A">
        <w:rPr>
          <w:rStyle w:val="DefaultParagraphFont"/>
        </w:rPr>
        <w:t>=152.24</w:t>
      </w:r>
      <w:r>
        <w:rPr>
          <w:rStyle w:val="DefaultParagraphFont"/>
        </w:rPr>
        <w:t>N</w:t>
      </w:r>
      <w:r>
        <w:rPr>
          <w:rStyle w:val="DefaultParagraphFont"/>
        </w:rPr>
        <w:t>。</w:t>
      </w:r>
    </w:p>
    <w:p w:rsidR="00A91209">
      <w:pPr>
        <w:spacing w:line="400" w:lineRule="exact"/>
        <w:jc w:val="center"/>
        <w:rPr>
          <w:rStyle w:val="DefaultParagraphFont"/>
          <w:rFonts w:hint="default"/>
        </w:rPr>
      </w:pPr>
      <w:r>
        <w:rPr>
          <w:rStyle w:val="DefaultParagraphFont"/>
          <w:sz w:val="21"/>
          <w:szCs w:val="21"/>
        </w:rPr>
        <w:t>表</w:t>
      </w:r>
      <w:r>
        <w:rPr>
          <w:rStyle w:val="DefaultParagraphFont"/>
          <w:sz w:val="21"/>
          <w:szCs w:val="21"/>
        </w:rPr>
        <w:t>4-1</w:t>
      </w:r>
      <w:r>
        <w:rPr>
          <w:rStyle w:val="DefaultParagraphFont"/>
          <w:sz w:val="21"/>
          <w:szCs w:val="21"/>
        </w:rPr>
        <w:t>带轮设计结果</w:t>
      </w:r>
    </w:p>
    <w:tbl>
      <w:tblPr>
        <w:tblStyle w:val="TableGrid"/>
        <w:tblW w:w="0" w:type="auto"/>
        <w:tblLook w:val="04A0"/>
      </w:tblPr>
      <w:tblGrid>
        <w:gridCol w:w="2400"/>
        <w:gridCol w:w="2400"/>
        <w:gridCol w:w="2400"/>
        <w:gridCol w:w="2400"/>
      </w:tblGrid>
      <w:tr>
        <w:tblPrEx>
          <w:tblW w:w="0" w:type="auto"/>
          <w:tblLook w:val="04A0"/>
        </w:tblPrEx>
        <w:tc>
          <w:tcPr>
            <w:tcW w:w="2400" w:type="dxa"/>
          </w:tcPr>
          <w:p w:rsidR="00A91209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带型</w:t>
            </w:r>
          </w:p>
        </w:tc>
        <w:tc>
          <w:tcPr>
            <w:tcW w:w="2400" w:type="dxa"/>
          </w:tcPr>
          <w:p w:rsidR="00A91209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A</w:t>
            </w:r>
          </w:p>
        </w:tc>
        <w:tc>
          <w:tcPr>
            <w:tcW w:w="2400" w:type="dxa"/>
          </w:tcPr>
          <w:p w:rsidR="00A91209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V</w:t>
            </w:r>
            <w:r>
              <w:rPr>
                <w:rStyle w:val="DefaultParagraphFont"/>
                <w:sz w:val="21"/>
                <w:szCs w:val="21"/>
              </w:rPr>
              <w:t>带中心距</w:t>
            </w:r>
          </w:p>
        </w:tc>
        <w:tc>
          <w:tcPr>
            <w:tcW w:w="2400" w:type="dxa"/>
          </w:tcPr>
          <w:p w:rsidR="00A91209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545</w:t>
            </w:r>
            <w:r w:rsidR="00421D3A">
              <w:rPr>
                <w:rStyle w:val="DefaultParagraphFont"/>
                <w:sz w:val="21"/>
                <w:szCs w:val="21"/>
              </w:rPr>
              <w:t>mm</w:t>
            </w:r>
          </w:p>
        </w:tc>
      </w:tr>
      <w:tr>
        <w:tblPrEx>
          <w:tblW w:w="0" w:type="auto"/>
          <w:tblLook w:val="04A0"/>
        </w:tblPrEx>
        <w:tc>
          <w:tcPr>
            <w:tcW w:w="2400" w:type="dxa"/>
          </w:tcPr>
          <w:p w:rsidR="00A91209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小带轮基准直径</w:t>
            </w:r>
          </w:p>
        </w:tc>
        <w:tc>
          <w:tcPr>
            <w:tcW w:w="2400" w:type="dxa"/>
          </w:tcPr>
          <w:p w:rsidR="00A91209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100</w:t>
            </w:r>
            <w:r w:rsidR="00421D3A">
              <w:rPr>
                <w:rStyle w:val="DefaultParagraphFont"/>
                <w:sz w:val="21"/>
                <w:szCs w:val="21"/>
              </w:rPr>
              <w:t>mm</w:t>
            </w:r>
          </w:p>
        </w:tc>
        <w:tc>
          <w:tcPr>
            <w:tcW w:w="2400" w:type="dxa"/>
          </w:tcPr>
          <w:p w:rsidR="00A91209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包角</w:t>
            </w:r>
          </w:p>
        </w:tc>
        <w:tc>
          <w:tcPr>
            <w:tcW w:w="2400" w:type="dxa"/>
          </w:tcPr>
          <w:p w:rsidR="00A91209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164.23</w:t>
            </w:r>
            <w:r w:rsidR="00421D3A">
              <w:rPr>
                <w:rStyle w:val="DefaultParagraphFont"/>
                <w:sz w:val="21"/>
                <w:szCs w:val="21"/>
              </w:rPr>
              <w:t>°</w:t>
            </w:r>
          </w:p>
        </w:tc>
      </w:tr>
      <w:tr>
        <w:tblPrEx>
          <w:tblW w:w="0" w:type="auto"/>
          <w:tblLook w:val="04A0"/>
        </w:tblPrEx>
        <w:tc>
          <w:tcPr>
            <w:tcW w:w="2400" w:type="dxa"/>
          </w:tcPr>
          <w:p w:rsidR="00A91209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大带轮基准直径</w:t>
            </w:r>
          </w:p>
        </w:tc>
        <w:tc>
          <w:tcPr>
            <w:tcW w:w="2400" w:type="dxa"/>
          </w:tcPr>
          <w:p w:rsidR="00A91209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250</w:t>
            </w:r>
            <w:r w:rsidR="00421D3A">
              <w:rPr>
                <w:rStyle w:val="DefaultParagraphFont"/>
                <w:sz w:val="21"/>
                <w:szCs w:val="21"/>
              </w:rPr>
              <w:t>mm</w:t>
            </w:r>
          </w:p>
        </w:tc>
        <w:tc>
          <w:tcPr>
            <w:tcW w:w="2400" w:type="dxa"/>
          </w:tcPr>
          <w:p w:rsidR="00A91209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带长</w:t>
            </w:r>
          </w:p>
        </w:tc>
        <w:tc>
          <w:tcPr>
            <w:tcW w:w="2400" w:type="dxa"/>
          </w:tcPr>
          <w:p w:rsidR="00A91209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1640</w:t>
            </w:r>
            <w:r w:rsidR="00421D3A">
              <w:rPr>
                <w:rStyle w:val="DefaultParagraphFont"/>
                <w:sz w:val="21"/>
                <w:szCs w:val="21"/>
              </w:rPr>
              <w:t>mm</w:t>
            </w:r>
          </w:p>
        </w:tc>
      </w:tr>
      <w:tr>
        <w:tblPrEx>
          <w:tblW w:w="0" w:type="auto"/>
          <w:tblLook w:val="04A0"/>
        </w:tblPrEx>
        <w:tc>
          <w:tcPr>
            <w:tcW w:w="2400" w:type="dxa"/>
          </w:tcPr>
          <w:p w:rsidR="00A91209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带的根数</w:t>
            </w:r>
          </w:p>
        </w:tc>
        <w:tc>
          <w:tcPr>
            <w:tcW w:w="2400" w:type="dxa"/>
          </w:tcPr>
          <w:p w:rsidR="00A91209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4</w:t>
            </w:r>
          </w:p>
        </w:tc>
        <w:tc>
          <w:tcPr>
            <w:tcW w:w="2400" w:type="dxa"/>
          </w:tcPr>
          <w:p w:rsidR="00A91209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初拉力</w:t>
            </w:r>
          </w:p>
        </w:tc>
        <w:tc>
          <w:tcPr>
            <w:tcW w:w="2400" w:type="dxa"/>
          </w:tcPr>
          <w:p w:rsidR="00A91209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152.24</w:t>
            </w:r>
            <w:r w:rsidR="00421D3A">
              <w:rPr>
                <w:rStyle w:val="DefaultParagraphFont"/>
                <w:sz w:val="21"/>
                <w:szCs w:val="21"/>
              </w:rPr>
              <w:t>N</w:t>
            </w:r>
          </w:p>
        </w:tc>
      </w:tr>
      <w:tr>
        <w:tblPrEx>
          <w:tblW w:w="0" w:type="auto"/>
          <w:tblLook w:val="04A0"/>
        </w:tblPrEx>
        <w:tc>
          <w:tcPr>
            <w:tcW w:w="2400" w:type="dxa"/>
          </w:tcPr>
          <w:p w:rsidR="00A91209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带速</w:t>
            </w:r>
          </w:p>
        </w:tc>
        <w:tc>
          <w:tcPr>
            <w:tcW w:w="2400" w:type="dxa"/>
          </w:tcPr>
          <w:p w:rsidR="00A91209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7.54</w:t>
            </w:r>
            <w:r w:rsidR="00421D3A">
              <w:rPr>
                <w:rStyle w:val="DefaultParagraphFont"/>
                <w:sz w:val="21"/>
                <w:szCs w:val="21"/>
              </w:rPr>
              <w:t>m/s</w:t>
            </w:r>
          </w:p>
        </w:tc>
        <w:tc>
          <w:tcPr>
            <w:tcW w:w="2400" w:type="dxa"/>
          </w:tcPr>
          <w:p w:rsidR="00A91209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压轴力</w:t>
            </w:r>
          </w:p>
        </w:tc>
        <w:tc>
          <w:tcPr>
            <w:tcW w:w="2400" w:type="dxa"/>
          </w:tcPr>
          <w:p w:rsidR="00A91209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1206.41</w:t>
            </w:r>
            <w:r w:rsidR="00421D3A">
              <w:rPr>
                <w:rStyle w:val="DefaultParagraphFont"/>
                <w:sz w:val="21"/>
                <w:szCs w:val="21"/>
              </w:rPr>
              <w:t>N</w:t>
            </w:r>
          </w:p>
        </w:tc>
      </w:tr>
    </w:tbl>
    <w:p w:rsidR="00A91209" w:rsidP="00066811">
      <w:pPr>
        <w:rPr>
          <w:rStyle w:val="DefaultParagraphFont"/>
          <w:rFonts w:hint="default"/>
        </w:rPr>
        <w:sectPr w:rsidSect="00A91209">
          <w:type w:val="nextPage"/>
          <w:pgSz w:w="11906" w:h="16838"/>
          <w:pgMar w:top="1440" w:right="1200" w:bottom="1440" w:left="1200" w:header="851" w:footer="992" w:gutter="0"/>
          <w:cols w:space="425"/>
          <w:docGrid w:type="lines" w:linePitch="326"/>
        </w:sectPr>
      </w:pPr>
    </w:p>
    <w:p w:rsidR="00307FCD" w:rsidP="009C656A">
      <w:pPr>
        <w:pStyle w:val="Heading1"/>
        <w:spacing w:before="326" w:after="326"/>
        <w:rPr>
          <w:rStyle w:val="DefaultParagraphFont"/>
          <w:rFonts w:hint="default"/>
        </w:rPr>
      </w:pPr>
      <w:bookmarkStart w:id="40" w:name="_Toc256000023"/>
      <w:r>
        <w:rPr>
          <w:rStyle w:val="DefaultParagraphFont"/>
        </w:rPr>
        <w:t>五</w:t>
      </w:r>
      <w:r w:rsidR="00C47DA1">
        <w:rPr>
          <w:rStyle w:val="DefaultParagraphFont"/>
        </w:rPr>
        <w:t xml:space="preserve"> </w:t>
      </w:r>
      <w:r w:rsidR="00C47DA1">
        <w:rPr>
          <w:rStyle w:val="DefaultParagraphFont"/>
        </w:rPr>
        <w:t>减速器</w:t>
      </w:r>
      <w:r w:rsidR="00EB7889">
        <w:rPr>
          <w:rStyle w:val="DefaultParagraphFont"/>
        </w:rPr>
        <w:t>高速级</w:t>
      </w:r>
      <w:r w:rsidR="00C47DA1">
        <w:rPr>
          <w:rStyle w:val="DefaultParagraphFont"/>
        </w:rPr>
        <w:t>齿轮传动设计计算</w:t>
      </w:r>
      <w:bookmarkEnd w:id="40"/>
    </w:p>
    <w:p w:rsidR="00307FCD" w:rsidP="009C656A">
      <w:pPr>
        <w:pStyle w:val="Heading2"/>
        <w:spacing w:before="326" w:after="326"/>
        <w:rPr>
          <w:rStyle w:val="DefaultParagraphFont"/>
          <w:rFonts w:hint="default"/>
        </w:rPr>
      </w:pPr>
      <w:bookmarkStart w:id="41" w:name="_Toc256000024"/>
      <w:r>
        <w:rPr>
          <w:rStyle w:val="DefaultParagraphFont"/>
        </w:rPr>
        <w:t>5.</w:t>
      </w:r>
      <w:r w:rsidR="00C47DA1">
        <w:rPr>
          <w:rStyle w:val="DefaultParagraphFont"/>
        </w:rPr>
        <w:t>1</w:t>
      </w:r>
      <w:r w:rsidR="00C47DA1">
        <w:rPr>
          <w:rStyle w:val="DefaultParagraphFont"/>
        </w:rPr>
        <w:t>选定齿轮类型、精度等级、材料及齿数</w:t>
      </w:r>
      <w:bookmarkEnd w:id="41"/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1)</w:t>
      </w:r>
      <w:r>
        <w:rPr>
          <w:rStyle w:val="DefaultParagraphFont"/>
        </w:rPr>
        <w:t>根据传动方案，选用斜齿圆柱齿轮传动，压力取为α</w:t>
      </w:r>
      <w:r>
        <w:rPr>
          <w:rStyle w:val="DefaultParagraphFont"/>
        </w:rPr>
        <w:t>=20</w:t>
      </w:r>
      <w:r>
        <w:rPr>
          <w:rStyle w:val="DefaultParagraphFont"/>
        </w:rPr>
        <w:t>°，初选螺旋角β</w:t>
      </w:r>
      <w:r w:rsidR="00111408">
        <w:rPr>
          <w:rStyle w:val="DefaultParagraphFont"/>
        </w:rPr>
        <w:t>=14</w:t>
      </w:r>
      <w:r>
        <w:rPr>
          <w:rStyle w:val="DefaultParagraphFont"/>
        </w:rPr>
        <w:t>°。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2)</w:t>
      </w:r>
      <w:r>
        <w:rPr>
          <w:rStyle w:val="DefaultParagraphFont"/>
        </w:rPr>
        <w:t>参考表</w:t>
      </w:r>
      <w:r>
        <w:rPr>
          <w:rStyle w:val="DefaultParagraphFont"/>
        </w:rPr>
        <w:t>10-6</w:t>
      </w:r>
      <w:r>
        <w:rPr>
          <w:rStyle w:val="DefaultParagraphFont"/>
        </w:rPr>
        <w:t>选用</w:t>
      </w:r>
      <w:r w:rsidR="00111408">
        <w:rPr>
          <w:rStyle w:val="DefaultParagraphFont"/>
        </w:rPr>
        <w:t>7</w:t>
      </w:r>
      <w:r>
        <w:rPr>
          <w:rStyle w:val="DefaultParagraphFont"/>
        </w:rPr>
        <w:t>级精度。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3)</w:t>
      </w:r>
      <w:r>
        <w:rPr>
          <w:rStyle w:val="DefaultParagraphFont"/>
        </w:rPr>
        <w:t>材料选择由表</w:t>
      </w:r>
      <w:r>
        <w:rPr>
          <w:rStyle w:val="DefaultParagraphFont"/>
        </w:rPr>
        <w:t>10-1</w:t>
      </w:r>
      <w:r>
        <w:rPr>
          <w:rStyle w:val="DefaultParagraphFont"/>
        </w:rPr>
        <w:t>选择小齿轮</w:t>
      </w:r>
      <w:r w:rsidR="00111408">
        <w:rPr>
          <w:rStyle w:val="DefaultParagraphFont"/>
        </w:rPr>
        <w:t>40Cr(调质)</w:t>
      </w:r>
      <w:r>
        <w:rPr>
          <w:rStyle w:val="DefaultParagraphFont"/>
        </w:rPr>
        <w:t>，硬度为</w:t>
      </w:r>
      <w:r w:rsidR="00111408">
        <w:rPr>
          <w:rStyle w:val="DefaultParagraphFont"/>
        </w:rPr>
        <w:t>217-286HBW</w:t>
      </w:r>
      <w:r>
        <w:rPr>
          <w:rStyle w:val="DefaultParagraphFont"/>
        </w:rPr>
        <w:t>，大齿轮</w:t>
      </w:r>
      <w:r w:rsidR="00111408">
        <w:rPr>
          <w:rStyle w:val="DefaultParagraphFont"/>
        </w:rPr>
        <w:t>45(调质)</w:t>
      </w:r>
      <w:r>
        <w:rPr>
          <w:rStyle w:val="DefaultParagraphFont"/>
        </w:rPr>
        <w:t>，硬度为</w:t>
      </w:r>
      <w:r w:rsidR="00111408">
        <w:rPr>
          <w:rStyle w:val="DefaultParagraphFont"/>
        </w:rPr>
        <w:t>197-286HBW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4)</w:t>
      </w:r>
      <w:r>
        <w:rPr>
          <w:rStyle w:val="DefaultParagraphFont"/>
        </w:rPr>
        <w:t>选小齿轮齿数</w:t>
      </w:r>
      <w:r>
        <w:rPr>
          <w:rStyle w:val="DefaultParagraphFont"/>
        </w:rPr>
        <w:t>z</w:t>
      </w:r>
      <w:r>
        <w:rPr>
          <w:rStyle w:val="DefaultParagraphFont"/>
          <w:vertAlign w:val="subscript"/>
        </w:rPr>
        <w:t>1</w:t>
      </w:r>
      <w:r>
        <w:rPr>
          <w:rStyle w:val="DefaultParagraphFont"/>
        </w:rPr>
        <w:t>=</w:t>
      </w:r>
      <w:r w:rsidR="00111408">
        <w:rPr>
          <w:rStyle w:val="DefaultParagraphFont"/>
        </w:rPr>
        <w:t>28</w:t>
      </w:r>
      <w:r>
        <w:rPr>
          <w:rStyle w:val="DefaultParagraphFont"/>
        </w:rPr>
        <w:t>，则大齿轮齿数</w:t>
      </w:r>
      <w:r>
        <w:rPr>
          <w:rStyle w:val="DefaultParagraphFont"/>
        </w:rPr>
        <w:t>z</w:t>
      </w:r>
      <w:r>
        <w:rPr>
          <w:rStyle w:val="DefaultParagraphFont"/>
          <w:vertAlign w:val="subscript"/>
        </w:rPr>
        <w:t>2</w:t>
      </w:r>
      <w:r>
        <w:rPr>
          <w:rStyle w:val="DefaultParagraphFont"/>
        </w:rPr>
        <w:t>=z</w:t>
      </w:r>
      <w:r>
        <w:rPr>
          <w:rStyle w:val="DefaultParagraphFont"/>
          <w:vertAlign w:val="subscript"/>
        </w:rPr>
        <w:t>1</w:t>
      </w:r>
      <w:r>
        <w:rPr>
          <w:rStyle w:val="DefaultParagraphFont"/>
        </w:rPr>
        <w:t>×</w:t>
      </w:r>
      <w:r>
        <w:rPr>
          <w:rStyle w:val="DefaultParagraphFont"/>
        </w:rPr>
        <w:t>i=</w:t>
      </w:r>
      <w:r w:rsidR="00111408">
        <w:rPr>
          <w:rStyle w:val="DefaultParagraphFont"/>
        </w:rPr>
        <w:t>28</w:t>
      </w:r>
      <w:r>
        <w:rPr>
          <w:rStyle w:val="DefaultParagraphFont"/>
        </w:rPr>
        <w:t>×</w:t>
      </w:r>
      <w:r w:rsidR="00111408">
        <w:rPr>
          <w:rStyle w:val="DefaultParagraphFont"/>
        </w:rPr>
        <w:t>4.19</w:t>
      </w:r>
      <w:r w:rsidR="00111408">
        <w:rPr>
          <w:rStyle w:val="DefaultParagraphFont"/>
        </w:rPr>
        <w:t>=121</w:t>
      </w:r>
      <w:r>
        <w:rPr>
          <w:rStyle w:val="DefaultParagraphFont"/>
        </w:rPr>
        <w:t>。</w:t>
      </w:r>
    </w:p>
    <w:p w:rsidR="00307FCD" w:rsidP="009C656A">
      <w:pPr>
        <w:pStyle w:val="Heading2"/>
        <w:spacing w:before="326" w:after="326"/>
        <w:rPr>
          <w:rStyle w:val="DefaultParagraphFont"/>
          <w:rFonts w:hint="default"/>
        </w:rPr>
      </w:pPr>
      <w:bookmarkStart w:id="42" w:name="_Toc256000025"/>
      <w:r>
        <w:rPr>
          <w:rStyle w:val="DefaultParagraphFont"/>
        </w:rPr>
        <w:t>5.</w:t>
      </w:r>
      <w:r w:rsidR="00C47DA1">
        <w:rPr>
          <w:rStyle w:val="DefaultParagraphFont"/>
        </w:rPr>
        <w:t>2</w:t>
      </w:r>
      <w:r w:rsidR="00C47DA1">
        <w:rPr>
          <w:rStyle w:val="DefaultParagraphFont"/>
        </w:rPr>
        <w:t>按齿面接触疲劳强度设计</w:t>
      </w:r>
      <w:bookmarkEnd w:id="42"/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1)</w:t>
      </w:r>
      <w:r>
        <w:rPr>
          <w:rStyle w:val="DefaultParagraphFont"/>
        </w:rPr>
        <w:t>由式</w:t>
      </w:r>
      <w:r>
        <w:rPr>
          <w:rStyle w:val="DefaultParagraphFont"/>
        </w:rPr>
        <w:t>(10-24)</w:t>
      </w:r>
      <w:r>
        <w:rPr>
          <w:rStyle w:val="DefaultParagraphFont"/>
        </w:rPr>
        <w:t>试算小齿轮分度圆直径，即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1t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≥</m:t>
          </m:r>
          <m:rad>
            <m:radPr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deg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K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Ht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T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φ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d</m:t>
                      </m:r>
                    </m:sub>
                  </m:sSub>
                </m:den>
              </m:f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u+1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u</m:t>
                  </m:r>
                </m:den>
              </m:f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d>
                    <m:d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dPr>
                    <m:e>
                      <m:ctrlPr>
                        <w:rPr>
                          <w:rStyle w:val="DefaultParagraphFont"/>
                        </w:rPr>
                      </m:ctrlPr>
                      <m:f>
                        <m:fPr>
                          <m:ctrlPr>
                            <w:rPr>
                              <w:rStyle w:val="DefaultParagraphFont"/>
                              <w:rFonts w:ascii="Cambria Math" w:hAnsi="Cambria Math"/>
                            </w:rPr>
                          </m:ctrlPr>
                        </m:fPr>
                        <m:num>
                          <m:ctrlPr>
                            <w:rPr>
                              <w:rStyle w:val="DefaultParagraphFont"/>
                            </w:rPr>
                          </m:ctrlPr>
                          <m:sSub>
                            <m:sSubPr>
                              <m:ctrlPr>
                                <w:rPr>
                                  <w:rStyle w:val="DefaultParagraphFont"/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ctrlPr>
                                <w:rPr>
                                  <w:rStyle w:val="DefaultParagraphFont"/>
                                </w:rPr>
                              </m:ctrlPr>
                              <m:r>
                                <m:rPr>
                                  <m:sty m:val="p"/>
                                </m:rPr>
                                <w:rPr>
                                  <w:rStyle w:val="DefaultParagraphFont"/>
                                  <w:rFonts w:ascii="Cambria Math" w:eastAsia="Cambria Math" w:hAnsi="Cambria Math"/>
                                </w:rPr>
                                <m:t>Z</m:t>
                              </m:r>
                            </m:e>
                            <m:sub>
                              <m:ctrlPr>
                                <w:rPr>
                                  <w:rStyle w:val="DefaultParagraphFont"/>
                                </w:rPr>
                              </m:ctrlPr>
                              <m:r>
                                <m:rPr>
                                  <m:sty m:val="p"/>
                                </m:rPr>
                                <w:rPr>
                                  <w:rStyle w:val="DefaultParagraphFont"/>
                                  <w:rFonts w:ascii="Cambria Math" w:eastAsia="Cambria Math" w:hAnsi="Cambria Math"/>
                                </w:rPr>
                                <m:t>H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Style w:val="DefaultParagraphFont"/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ctrlPr>
                                <w:rPr>
                                  <w:rStyle w:val="DefaultParagraphFont"/>
                                </w:rPr>
                              </m:ctrlPr>
                              <m:r>
                                <m:rPr>
                                  <m:sty m:val="p"/>
                                </m:rPr>
                                <w:rPr>
                                  <w:rStyle w:val="DefaultParagraphFont"/>
                                  <w:rFonts w:ascii="Cambria Math" w:eastAsia="Cambria Math" w:hAnsi="Cambria Math"/>
                                </w:rPr>
                                <m:t>Z</m:t>
                              </m:r>
                            </m:e>
                            <m:sub>
                              <m:ctrlPr>
                                <w:rPr>
                                  <w:rStyle w:val="DefaultParagraphFont"/>
                                </w:rPr>
                              </m:ctrlPr>
                              <m:r>
                                <m:rPr>
                                  <m:sty m:val="p"/>
                                </m:rPr>
                                <w:rPr>
                                  <w:rStyle w:val="DefaultParagraphFont"/>
                                  <w:rFonts w:ascii="Cambria Math" w:eastAsia="Cambria Math" w:hAnsi="Cambria Math"/>
                                </w:rPr>
                                <m:t>E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Style w:val="DefaultParagraphFont"/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ctrlPr>
                                <w:rPr>
                                  <w:rStyle w:val="DefaultParagraphFont"/>
                                </w:rPr>
                              </m:ctrlPr>
                              <m:r>
                                <m:rPr>
                                  <m:sty m:val="p"/>
                                </m:rPr>
                                <w:rPr>
                                  <w:rStyle w:val="DefaultParagraphFont"/>
                                  <w:rFonts w:ascii="Cambria Math" w:eastAsia="Cambria Math" w:hAnsi="Cambria Math"/>
                                </w:rPr>
                                <m:t>Z</m:t>
                              </m:r>
                            </m:e>
                            <m:sub>
                              <m:ctrlPr>
                                <w:rPr>
                                  <w:rStyle w:val="DefaultParagraphFont"/>
                                </w:rPr>
                              </m:ctrlPr>
                              <m:r>
                                <m:rPr>
                                  <m:sty m:val="p"/>
                                </m:rPr>
                                <w:rPr>
                                  <w:rStyle w:val="DefaultParagraphFont"/>
                                  <w:rFonts w:ascii="Cambria Math" w:eastAsia="Cambria Math" w:hAnsi="Cambria Math"/>
                                </w:rPr>
                                <m:t>ε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Style w:val="DefaultParagraphFont"/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ctrlPr>
                                <w:rPr>
                                  <w:rStyle w:val="DefaultParagraphFont"/>
                                </w:rPr>
                              </m:ctrlPr>
                              <m:r>
                                <m:rPr>
                                  <m:sty m:val="p"/>
                                </m:rPr>
                                <w:rPr>
                                  <w:rStyle w:val="DefaultParagraphFont"/>
                                  <w:rFonts w:ascii="Cambria Math" w:eastAsia="Cambria Math" w:hAnsi="Cambria Math"/>
                                </w:rPr>
                                <m:t>Z</m:t>
                              </m:r>
                            </m:e>
                            <m:sub>
                              <m:ctrlPr>
                                <w:rPr>
                                  <w:rStyle w:val="DefaultParagraphFont"/>
                                </w:rPr>
                              </m:ctrlPr>
                              <m:r>
                                <m:rPr>
                                  <m:sty m:val="p"/>
                                </m:rPr>
                                <w:rPr>
                                  <w:rStyle w:val="DefaultParagraphFont"/>
                                  <w:rFonts w:ascii="Cambria Math" w:eastAsia="Cambria Math" w:hAnsi="Cambria Math"/>
                                </w:rPr>
                                <m:t>β</m:t>
                              </m:r>
                            </m:sub>
                          </m:sSub>
                        </m:num>
                        <m:den>
                          <m:ctrlPr>
                            <w:rPr>
                              <w:rStyle w:val="DefaultParagraphFont"/>
                            </w:rPr>
                          </m:ctrlP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Style w:val="DefaultParagraphFont"/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ctrlPr>
                                <w:rPr>
                                  <w:rStyle w:val="DefaultParagraphFont"/>
                                </w:rPr>
                              </m:ctrlPr>
                              <m:sSub>
                                <m:sSubPr>
                                  <m:ctrlPr>
                                    <w:rPr>
                                      <w:rStyle w:val="DefaultParagraphFont"/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ctrlPr>
                                    <w:rPr>
                                      <w:rStyle w:val="DefaultParagraphFont"/>
                                    </w:rPr>
                                  </m:ctrlPr>
                                  <m:r>
                                    <m:rPr>
                                      <m:sty m:val="p"/>
                                    </m:rPr>
                                    <w:rPr>
                                      <w:rStyle w:val="DefaultParagraphFont"/>
                                      <w:rFonts w:ascii="Cambria Math" w:eastAsia="Cambria Math" w:hAnsi="Cambria Math"/>
                                    </w:rPr>
                                    <m:t>σ</m:t>
                                  </m:r>
                                </m:e>
                                <m:sub>
                                  <m:ctrlPr>
                                    <w:rPr>
                                      <w:rStyle w:val="DefaultParagraphFont"/>
                                    </w:rPr>
                                  </m:ctrlPr>
                                  <m:r>
                                    <m:rPr>
                                      <m:sty m:val="p"/>
                                    </m:rPr>
                                    <w:rPr>
                                      <w:rStyle w:val="DefaultParagraphFont"/>
                                      <w:rFonts w:ascii="Cambria Math" w:eastAsia="Cambria Math" w:hAnsi="Cambria Math"/>
                                    </w:rPr>
                                    <m:t>H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d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e>
          </m:rad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2)</w:t>
      </w:r>
      <w:r>
        <w:rPr>
          <w:rStyle w:val="DefaultParagraphFont"/>
        </w:rPr>
        <w:t>确定公式中的各参数值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①试选</w:t>
      </w:r>
      <w:r>
        <w:rPr>
          <w:rStyle w:val="DefaultParagraphFont"/>
        </w:rPr>
        <w:t>K</w:t>
      </w:r>
      <w:r>
        <w:rPr>
          <w:rStyle w:val="DefaultParagraphFont"/>
          <w:vertAlign w:val="subscript"/>
        </w:rPr>
        <w:t>Ht</w:t>
      </w:r>
      <w:r w:rsidR="00111408">
        <w:rPr>
          <w:rStyle w:val="DefaultParagraphFont"/>
        </w:rPr>
        <w:t>=</w:t>
      </w:r>
      <w:r w:rsidR="00CA1694">
        <w:rPr>
          <w:rStyle w:val="DefaultParagraphFont"/>
        </w:rPr>
        <w:t>1.3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②计算小齿轮传递的扭矩</w:t>
      </w:r>
      <w:r>
        <w:rPr>
          <w:rStyle w:val="DefaultParagraphFont"/>
        </w:rPr>
        <w:t>: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T=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79.58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N•m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③由表</w:t>
      </w:r>
      <w:r>
        <w:rPr>
          <w:rStyle w:val="DefaultParagraphFont"/>
        </w:rPr>
        <w:t>10-7</w:t>
      </w:r>
      <w:r>
        <w:rPr>
          <w:rStyle w:val="DefaultParagraphFont"/>
        </w:rPr>
        <w:t>选取齿宽系数φ</w:t>
      </w:r>
      <w:r>
        <w:rPr>
          <w:rStyle w:val="DefaultParagraphFont"/>
          <w:vertAlign w:val="subscript"/>
        </w:rPr>
        <w:t>d</w:t>
      </w:r>
      <w:r w:rsidR="00CA1694">
        <w:rPr>
          <w:rStyle w:val="DefaultParagraphFont"/>
        </w:rPr>
        <w:t>=1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④由图</w:t>
      </w:r>
      <w:r>
        <w:rPr>
          <w:rStyle w:val="DefaultParagraphFont"/>
        </w:rPr>
        <w:t>10-20</w:t>
      </w:r>
      <w:r>
        <w:rPr>
          <w:rStyle w:val="DefaultParagraphFont"/>
        </w:rPr>
        <w:t>查得区域系数</w:t>
      </w:r>
      <w:r>
        <w:rPr>
          <w:rStyle w:val="DefaultParagraphFont"/>
        </w:rPr>
        <w:t>Z</w:t>
      </w:r>
      <w:r>
        <w:rPr>
          <w:rStyle w:val="DefaultParagraphFont"/>
          <w:vertAlign w:val="subscript"/>
        </w:rPr>
        <w:t>H</w:t>
      </w:r>
      <w:r>
        <w:rPr>
          <w:rStyle w:val="DefaultParagraphFont"/>
        </w:rPr>
        <w:t>=</w:t>
      </w:r>
      <w:r w:rsidR="00CA1694">
        <w:rPr>
          <w:rStyle w:val="DefaultParagraphFont"/>
        </w:rPr>
        <w:t>2.433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⑤由表</w:t>
      </w:r>
      <w:r>
        <w:rPr>
          <w:rStyle w:val="DefaultParagraphFont"/>
        </w:rPr>
        <w:t>10-5</w:t>
      </w:r>
      <w:r>
        <w:rPr>
          <w:rStyle w:val="DefaultParagraphFont"/>
        </w:rPr>
        <w:t>查得材料的弹性影响系数</w:t>
      </w:r>
      <w:r>
        <w:rPr>
          <w:rStyle w:val="DefaultParagraphFont"/>
        </w:rPr>
        <w:t>Z</w:t>
      </w:r>
      <w:r>
        <w:rPr>
          <w:rStyle w:val="DefaultParagraphFont"/>
          <w:vertAlign w:val="subscript"/>
        </w:rPr>
        <w:t>E</w:t>
      </w:r>
      <w:r>
        <w:rPr>
          <w:rStyle w:val="DefaultParagraphFont"/>
        </w:rPr>
        <w:t>=</w:t>
      </w:r>
      <w:r w:rsidR="00CA1694">
        <w:rPr>
          <w:rStyle w:val="DefaultParagraphFont"/>
        </w:rPr>
        <w:t>189.8</w:t>
      </w:r>
      <w:r>
        <w:rPr>
          <w:rStyle w:val="DefaultParagraphFont"/>
        </w:rPr>
        <w:t>√</w:t>
      </w:r>
      <w:r>
        <w:rPr>
          <w:rStyle w:val="DefaultParagraphFont"/>
        </w:rPr>
        <w:t>MPa</w:t>
      </w:r>
      <w:r>
        <w:rPr>
          <w:rStyle w:val="DefaultParagraphFont"/>
        </w:rPr>
        <w:t>。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⑥由式</w:t>
      </w:r>
      <w:r>
        <w:rPr>
          <w:rStyle w:val="DefaultParagraphFont"/>
        </w:rPr>
        <w:t>(10-9)</w:t>
      </w:r>
      <w:r>
        <w:rPr>
          <w:rStyle w:val="DefaultParagraphFont"/>
        </w:rPr>
        <w:t>计算接触疲劳强度用重合度系数</w:t>
      </w:r>
      <w:r>
        <w:rPr>
          <w:rStyle w:val="DefaultParagraphFont"/>
        </w:rPr>
        <w:t>Z</w:t>
      </w:r>
      <w:r>
        <w:rPr>
          <w:rStyle w:val="DefaultParagraphFont"/>
          <w:vertAlign w:val="subscript"/>
        </w:rPr>
        <w:t>ε</w:t>
      </w:r>
      <w:r>
        <w:rPr>
          <w:rStyle w:val="DefaultParagraphFont"/>
        </w:rPr>
        <w:t>。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α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=arctan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tan 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α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n</m:t>
                      </m:r>
                    </m:sub>
                  </m:sSub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cos β</m:t>
                  </m:r>
                </m:den>
              </m:f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=arctan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tan 20°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cos 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14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°</m:t>
                  </m:r>
                </m:den>
              </m:f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20.562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°</m:t>
          </m:r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α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at1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=arccos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z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×cos 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α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t</m:t>
                      </m:r>
                    </m:sub>
                  </m:sSub>
                </m:num>
                <m:den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z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+2</m:t>
                  </m:r>
                  <m:sSubSup>
                    <m:sSubSup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Sup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h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an</m:t>
                      </m:r>
                    </m:sub>
                    <m:sup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*</m:t>
                      </m:r>
                    </m:sup>
                  </m:sSubSup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×cos β</m:t>
                  </m:r>
                </m:den>
              </m:f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=arccos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28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×cos 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20.562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°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宋体" w:hAnsi="Cambria Math" w:hint="default"/>
                    </w:rPr>
                    <m:t>28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+2×1×cos 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14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°</m:t>
                  </m:r>
                </m:den>
              </m:f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28.883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°</m:t>
          </m:r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α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at2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=arccos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z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×cos 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α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t</m:t>
                      </m:r>
                    </m:sub>
                  </m:sSub>
                </m:num>
                <m:den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z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+2</m:t>
                  </m:r>
                  <m:sSubSup>
                    <m:sSubSup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Sup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h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an</m:t>
                      </m:r>
                    </m:sub>
                    <m:sup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*</m:t>
                      </m:r>
                    </m:sup>
                  </m:sSubSup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×cos β</m:t>
                  </m:r>
                </m:den>
              </m:f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=arccos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121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×cos 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20.562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°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121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+2×1×cos 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14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°</m:t>
                  </m:r>
                </m:den>
              </m:f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22.852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°</m:t>
          </m:r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ε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α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z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d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tan 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α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at1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-tan 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α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t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z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d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tan 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α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at2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-tan 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α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t</m:t>
                      </m:r>
                    </m:sub>
                  </m:sSub>
                </m:e>
              </m:d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2π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28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d>
                <m:d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d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tan 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28.883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°-tan 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20.562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°</m:t>
                  </m:r>
                </m:e>
              </m:d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121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d>
                <m:d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d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tan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22.852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°-tan 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20.562</m:t>
                  </m:r>
                </m:e>
              </m:d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2π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1.68</m:t>
          </m:r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ε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β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φ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z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tan β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π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28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 xml:space="preserve">tan 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°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π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2.22</m:t>
          </m:r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Z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ε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4-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ε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α</m:t>
                      </m:r>
                    </m:sub>
                  </m:sSub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den>
              </m:f>
              <m:d>
                <m:d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d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1-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ε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β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ε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β</m:t>
                      </m:r>
                    </m:sub>
                  </m:sSub>
                </m:num>
                <m:den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ε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α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4-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1.68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den>
              </m:f>
              <m:d>
                <m:d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d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1-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2.22</m:t>
                  </m:r>
                </m:e>
              </m:d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2.22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1.68</m:t>
                  </m:r>
                </m:den>
              </m:f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0.61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⑦由公式可得螺旋角系数</w:t>
      </w:r>
      <w:r>
        <w:rPr>
          <w:rStyle w:val="DefaultParagraphFont"/>
        </w:rPr>
        <w:t>Z</w:t>
      </w:r>
      <w:r>
        <w:rPr>
          <w:rStyle w:val="DefaultParagraphFont"/>
          <w:vertAlign w:val="subscript"/>
        </w:rPr>
        <w:t>β</w:t>
      </w:r>
      <w:r>
        <w:rPr>
          <w:rStyle w:val="DefaultParagraphFont"/>
        </w:rPr>
        <w:t>。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Z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β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cos β</m:t>
              </m:r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 xml:space="preserve">cos 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°</m:t>
              </m:r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0.99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⑧计算接触疲劳许用应力</w:t>
      </w:r>
      <w:r>
        <w:rPr>
          <w:rStyle w:val="DefaultParagraphFont"/>
        </w:rPr>
        <w:t>[</w:t>
      </w:r>
      <w:r>
        <w:rPr>
          <w:rStyle w:val="DefaultParagraphFont"/>
        </w:rPr>
        <w:t>σ</w:t>
      </w:r>
      <w:r>
        <w:rPr>
          <w:rStyle w:val="DefaultParagraphFont"/>
          <w:vertAlign w:val="subscript"/>
        </w:rPr>
        <w:t>H]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由图</w:t>
      </w:r>
      <w:r>
        <w:rPr>
          <w:rStyle w:val="DefaultParagraphFont"/>
        </w:rPr>
        <w:t>10-25d</w:t>
      </w:r>
      <w:r>
        <w:rPr>
          <w:rStyle w:val="DefaultParagraphFont"/>
        </w:rPr>
        <w:t>查得小齿轮和大齿轮的接触疲劳极限分别为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σ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Hlim1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700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Mpa，σ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Hlim2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585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Mpa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由式</w:t>
      </w:r>
      <w:r>
        <w:rPr>
          <w:rStyle w:val="DefaultParagraphFont"/>
        </w:rPr>
        <w:t>(10-15)</w:t>
      </w:r>
      <w:r>
        <w:rPr>
          <w:rStyle w:val="DefaultParagraphFont"/>
        </w:rPr>
        <w:t>计算应力循环次数：</w:t>
      </w:r>
    </w:p>
    <w:p w:rsidR="00C82CE1" w:rsidRPr="00D633FC" w:rsidP="00C82CE1">
      <w:pPr>
        <w:pStyle w:val="BodyText"/>
        <w:spacing w:after="0"/>
        <w:ind w:firstLine="480"/>
        <w:rPr>
          <w:rStyle w:val="DefaultParagraphFont"/>
          <w:rFonts w:eastAsia="宋体"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=60nj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=60×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576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300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1.33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sSup>
            <m:sSupPr>
              <m:ctrlPr>
                <w:rPr>
                  <w:rStyle w:val="DefaultParagraphFont"/>
                  <w:rFonts w:ascii="Cambria Math" w:eastAsia="Cambria Math" w:hAnsi="Cambria Math" w:hint="default"/>
                </w:rPr>
              </m:ctrlPr>
            </m:sSup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10</m:t>
              </m:r>
            </m:e>
            <m:sup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9</m:t>
              </m:r>
            </m:sup>
          </m:sSup>
        </m:oMath>
      </m:oMathPara>
    </w:p>
    <w:p w:rsidR="00C82CE1" w:rsidP="00C82CE1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L1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u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1.33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sSup>
                <m:sSupPr>
                  <m:ctrlPr>
                    <w:rPr>
                      <w:rStyle w:val="DefaultParagraphFont"/>
                      <w:rFonts w:ascii="Cambria Math" w:eastAsia="Cambria Math" w:hAnsi="Cambria Math" w:hint="default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10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9</m:t>
                  </m:r>
                </m:sup>
              </m:sSup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4.32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3.07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sSup>
            <m:sSupPr>
              <m:ctrlPr>
                <w:rPr>
                  <w:rStyle w:val="DefaultParagraphFont"/>
                  <w:rFonts w:ascii="Cambria Math" w:eastAsia="Cambria Math" w:hAnsi="Cambria Math" w:hint="default"/>
                </w:rPr>
              </m:ctrlPr>
            </m:sSup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10</m:t>
              </m:r>
            </m:e>
            <m:sup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8</m:t>
              </m:r>
            </m:sup>
          </m:sSup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由图</w:t>
      </w:r>
      <w:r>
        <w:rPr>
          <w:rStyle w:val="DefaultParagraphFont"/>
        </w:rPr>
        <w:t>10-23</w:t>
      </w:r>
      <w:r>
        <w:rPr>
          <w:rStyle w:val="DefaultParagraphFont"/>
        </w:rPr>
        <w:t>查取接触疲劳系数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K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HN1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0.92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，K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HN2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0.96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取失效概率为</w:t>
      </w:r>
      <w:r>
        <w:rPr>
          <w:rStyle w:val="DefaultParagraphFont"/>
        </w:rPr>
        <w:t>1%</w:t>
      </w:r>
      <w:r>
        <w:rPr>
          <w:rStyle w:val="DefaultParagraphFont"/>
        </w:rPr>
        <w:t>，安全系数</w:t>
      </w:r>
      <w:r>
        <w:rPr>
          <w:rStyle w:val="DefaultParagraphFont"/>
        </w:rPr>
        <w:t>S=</w:t>
      </w:r>
      <w:r w:rsidRPr="0019760B" w:rsidR="0019760B">
        <w:rPr>
          <w:rStyle w:val="DefaultParagraphFont"/>
          <w:rFonts w:hint="default"/>
        </w:rPr>
        <w:t xml:space="preserve"> 1</w:t>
      </w:r>
      <w:r>
        <w:rPr>
          <w:rStyle w:val="DefaultParagraphFont"/>
        </w:rPr>
        <w:t>，得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[σH]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σ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Hlim1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K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HN1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S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H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700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0.92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644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MPa</m:t>
          </m:r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[σH]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σ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Hlim2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K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HN2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S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H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585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0.96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561.6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MPa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取</w:t>
      </w:r>
      <w:r>
        <w:rPr>
          <w:rStyle w:val="DefaultParagraphFont"/>
        </w:rPr>
        <w:t>[</w:t>
      </w:r>
      <w:r>
        <w:rPr>
          <w:rStyle w:val="DefaultParagraphFont"/>
        </w:rPr>
        <w:t>σ</w:t>
      </w:r>
      <w:r>
        <w:rPr>
          <w:rStyle w:val="DefaultParagraphFont"/>
        </w:rPr>
        <w:t>H]</w:t>
      </w:r>
      <w:r>
        <w:rPr>
          <w:rStyle w:val="DefaultParagraphFont"/>
          <w:vertAlign w:val="subscript"/>
        </w:rPr>
        <w:t>1</w:t>
      </w:r>
      <w:r>
        <w:rPr>
          <w:rStyle w:val="DefaultParagraphFont"/>
        </w:rPr>
        <w:t>和</w:t>
      </w:r>
      <w:r>
        <w:rPr>
          <w:rStyle w:val="DefaultParagraphFont"/>
        </w:rPr>
        <w:t>[</w:t>
      </w:r>
      <w:r>
        <w:rPr>
          <w:rStyle w:val="DefaultParagraphFont"/>
        </w:rPr>
        <w:t>σ</w:t>
      </w:r>
      <w:r>
        <w:rPr>
          <w:rStyle w:val="DefaultParagraphFont"/>
        </w:rPr>
        <w:t>H]</w:t>
      </w:r>
      <w:r>
        <w:rPr>
          <w:rStyle w:val="DefaultParagraphFont"/>
          <w:vertAlign w:val="subscript"/>
        </w:rPr>
        <w:t>2</w:t>
      </w:r>
      <w:r>
        <w:rPr>
          <w:rStyle w:val="DefaultParagraphFont"/>
        </w:rPr>
        <w:t>中较小者作为该齿轮副的接触疲劳许用应力，即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d>
            <m:dPr>
              <m:begChr m:val="["/>
              <m:endChr m:val="]"/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σH</m:t>
              </m:r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561.6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MPa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3)</w:t>
      </w:r>
      <w:r>
        <w:rPr>
          <w:rStyle w:val="DefaultParagraphFont"/>
        </w:rPr>
        <w:t>试算小齿轮分度圆直径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1t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≥</m:t>
          </m:r>
          <m:rad>
            <m:radPr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deg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K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Ht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T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φ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d</m:t>
                      </m:r>
                    </m:sub>
                  </m:sSub>
                </m:den>
              </m:f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u+1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u</m:t>
                  </m:r>
                </m:den>
              </m:f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d>
                    <m:d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dPr>
                    <m:e>
                      <m:ctrlPr>
                        <w:rPr>
                          <w:rStyle w:val="DefaultParagraphFont"/>
                        </w:rPr>
                      </m:ctrlPr>
                      <m:f>
                        <m:fPr>
                          <m:ctrlPr>
                            <w:rPr>
                              <w:rStyle w:val="DefaultParagraphFont"/>
                              <w:rFonts w:ascii="Cambria Math" w:hAnsi="Cambria Math"/>
                            </w:rPr>
                          </m:ctrlPr>
                        </m:fPr>
                        <m:num>
                          <m:ctrlPr>
                            <w:rPr>
                              <w:rStyle w:val="DefaultParagraphFont"/>
                            </w:rPr>
                          </m:ctrlPr>
                          <m:sSub>
                            <m:sSubPr>
                              <m:ctrlPr>
                                <w:rPr>
                                  <w:rStyle w:val="DefaultParagraphFont"/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ctrlPr>
                                <w:rPr>
                                  <w:rStyle w:val="DefaultParagraphFont"/>
                                </w:rPr>
                              </m:ctrlPr>
                              <m:r>
                                <m:rPr>
                                  <m:sty m:val="p"/>
                                </m:rPr>
                                <w:rPr>
                                  <w:rStyle w:val="DefaultParagraphFont"/>
                                  <w:rFonts w:ascii="Cambria Math" w:eastAsia="Cambria Math" w:hAnsi="Cambria Math"/>
                                </w:rPr>
                                <m:t>Z</m:t>
                              </m:r>
                            </m:e>
                            <m:sub>
                              <m:ctrlPr>
                                <w:rPr>
                                  <w:rStyle w:val="DefaultParagraphFont"/>
                                </w:rPr>
                              </m:ctrlPr>
                              <m:r>
                                <m:rPr>
                                  <m:sty m:val="p"/>
                                </m:rPr>
                                <w:rPr>
                                  <w:rStyle w:val="DefaultParagraphFont"/>
                                  <w:rFonts w:ascii="Cambria Math" w:eastAsia="Cambria Math" w:hAnsi="Cambria Math"/>
                                </w:rPr>
                                <m:t>H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Style w:val="DefaultParagraphFont"/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ctrlPr>
                                <w:rPr>
                                  <w:rStyle w:val="DefaultParagraphFont"/>
                                </w:rPr>
                              </m:ctrlPr>
                              <m:r>
                                <m:rPr>
                                  <m:sty m:val="p"/>
                                </m:rPr>
                                <w:rPr>
                                  <w:rStyle w:val="DefaultParagraphFont"/>
                                  <w:rFonts w:ascii="Cambria Math" w:eastAsia="Cambria Math" w:hAnsi="Cambria Math"/>
                                </w:rPr>
                                <m:t>Z</m:t>
                              </m:r>
                            </m:e>
                            <m:sub>
                              <m:ctrlPr>
                                <w:rPr>
                                  <w:rStyle w:val="DefaultParagraphFont"/>
                                </w:rPr>
                              </m:ctrlPr>
                              <m:r>
                                <m:rPr>
                                  <m:sty m:val="p"/>
                                </m:rPr>
                                <w:rPr>
                                  <w:rStyle w:val="DefaultParagraphFont"/>
                                  <w:rFonts w:ascii="Cambria Math" w:eastAsia="Cambria Math" w:hAnsi="Cambria Math"/>
                                </w:rPr>
                                <m:t>E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Style w:val="DefaultParagraphFont"/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ctrlPr>
                                <w:rPr>
                                  <w:rStyle w:val="DefaultParagraphFont"/>
                                </w:rPr>
                              </m:ctrlPr>
                              <m:r>
                                <m:rPr>
                                  <m:sty m:val="p"/>
                                </m:rPr>
                                <w:rPr>
                                  <w:rStyle w:val="DefaultParagraphFont"/>
                                  <w:rFonts w:ascii="Cambria Math" w:eastAsia="Cambria Math" w:hAnsi="Cambria Math"/>
                                </w:rPr>
                                <m:t>Z</m:t>
                              </m:r>
                            </m:e>
                            <m:sub>
                              <m:ctrlPr>
                                <w:rPr>
                                  <w:rStyle w:val="DefaultParagraphFont"/>
                                </w:rPr>
                              </m:ctrlPr>
                              <m:r>
                                <m:rPr>
                                  <m:sty m:val="p"/>
                                </m:rPr>
                                <w:rPr>
                                  <w:rStyle w:val="DefaultParagraphFont"/>
                                  <w:rFonts w:ascii="Cambria Math" w:eastAsia="Cambria Math" w:hAnsi="Cambria Math"/>
                                </w:rPr>
                                <m:t>ε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Style w:val="DefaultParagraphFont"/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ctrlPr>
                                <w:rPr>
                                  <w:rStyle w:val="DefaultParagraphFont"/>
                                </w:rPr>
                              </m:ctrlPr>
                              <m:r>
                                <m:rPr>
                                  <m:sty m:val="p"/>
                                </m:rPr>
                                <w:rPr>
                                  <w:rStyle w:val="DefaultParagraphFont"/>
                                  <w:rFonts w:ascii="Cambria Math" w:eastAsia="Cambria Math" w:hAnsi="Cambria Math"/>
                                </w:rPr>
                                <m:t>Z</m:t>
                              </m:r>
                            </m:e>
                            <m:sub>
                              <m:ctrlPr>
                                <w:rPr>
                                  <w:rStyle w:val="DefaultParagraphFont"/>
                                </w:rPr>
                              </m:ctrlPr>
                              <m:r>
                                <m:rPr>
                                  <m:sty m:val="p"/>
                                </m:rPr>
                                <w:rPr>
                                  <w:rStyle w:val="DefaultParagraphFont"/>
                                  <w:rFonts w:ascii="Cambria Math" w:eastAsia="Cambria Math" w:hAnsi="Cambria Math"/>
                                </w:rPr>
                                <m:t>β</m:t>
                              </m:r>
                            </m:sub>
                          </m:sSub>
                        </m:num>
                        <m:den>
                          <m:ctrlPr>
                            <w:rPr>
                              <w:rStyle w:val="DefaultParagraphFont"/>
                            </w:rPr>
                          </m:ctrlP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Style w:val="DefaultParagraphFont"/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ctrlPr>
                                <w:rPr>
                                  <w:rStyle w:val="DefaultParagraphFont"/>
                                </w:rPr>
                              </m:ctrlPr>
                              <m:sSub>
                                <m:sSubPr>
                                  <m:ctrlPr>
                                    <w:rPr>
                                      <w:rStyle w:val="DefaultParagraphFont"/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ctrlPr>
                                    <w:rPr>
                                      <w:rStyle w:val="DefaultParagraphFont"/>
                                    </w:rPr>
                                  </m:ctrlPr>
                                  <m:r>
                                    <m:rPr>
                                      <m:sty m:val="p"/>
                                    </m:rPr>
                                    <w:rPr>
                                      <w:rStyle w:val="DefaultParagraphFont"/>
                                      <w:rFonts w:ascii="Cambria Math" w:eastAsia="Cambria Math" w:hAnsi="Cambria Math"/>
                                    </w:rPr>
                                    <m:t>σ</m:t>
                                  </m:r>
                                </m:e>
                                <m:sub>
                                  <m:ctrlPr>
                                    <w:rPr>
                                      <w:rStyle w:val="DefaultParagraphFont"/>
                                    </w:rPr>
                                  </m:ctrlPr>
                                  <m:r>
                                    <m:rPr>
                                      <m:sty m:val="p"/>
                                    </m:rPr>
                                    <w:rPr>
                                      <w:rStyle w:val="DefaultParagraphFont"/>
                                      <w:rFonts w:ascii="Cambria Math" w:eastAsia="Cambria Math" w:hAnsi="Cambria Math"/>
                                    </w:rPr>
                                    <m:t>H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d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deg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2×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1.3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×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79580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</m:t>
                  </m:r>
                </m:den>
              </m:f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hAnsi="Cambria Math" w:hint="default"/>
                    </w:rPr>
                    <m:t>4.32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+1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hAnsi="Cambria Math" w:hint="default"/>
                    </w:rPr>
                    <m:t>4.32</m:t>
                  </m:r>
                </m:den>
              </m:f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d>
                    <m:d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dPr>
                    <m:e>
                      <m:ctrlPr>
                        <w:rPr>
                          <w:rStyle w:val="DefaultParagraphFont"/>
                        </w:rPr>
                      </m:ctrlPr>
                      <m:f>
                        <m:fPr>
                          <m:ctrlPr>
                            <w:rPr>
                              <w:rStyle w:val="DefaultParagraphFont"/>
                              <w:rFonts w:ascii="Cambria Math" w:hAnsi="Cambria Math"/>
                            </w:rPr>
                          </m:ctrlPr>
                        </m:fPr>
                        <m:num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 w:hint="default"/>
                            </w:rPr>
                            <m:t>2.433</m:t>
                          </m: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×</m:t>
                          </m: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 w:hint="default"/>
                            </w:rPr>
                            <m:t>189.8</m:t>
                          </m: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×</m:t>
                          </m: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 w:hint="default"/>
                            </w:rPr>
                            <m:t>0.61</m:t>
                          </m: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×</m:t>
                          </m: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 w:hint="default"/>
                            </w:rPr>
                            <m:t>0.99</m:t>
                          </m:r>
                        </m:num>
                        <m:den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 w:hint="default"/>
                            </w:rPr>
                            <m:t>561.6</m:t>
                          </m:r>
                        </m:den>
                      </m:f>
                    </m:e>
                  </m:d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39.75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307FCD" w:rsidP="008A719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4)</w:t>
      </w:r>
      <w:r w:rsidR="00C47DA1">
        <w:rPr>
          <w:rStyle w:val="DefaultParagraphFont"/>
        </w:rPr>
        <w:t>调整小齿轮分度圆直径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a.</w:t>
      </w:r>
      <w:r w:rsidR="00C47DA1">
        <w:rPr>
          <w:rStyle w:val="DefaultParagraphFont"/>
        </w:rPr>
        <w:t>计算实际载荷系数前的数据准备。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①圆周速度ν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v=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π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1t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60×1000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π×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39.75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576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60×1000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1.2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m╱s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②齿宽</w:t>
      </w:r>
      <w:r>
        <w:rPr>
          <w:rStyle w:val="DefaultParagraphFont"/>
        </w:rPr>
        <w:t>b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b=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φ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1t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39.75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39.75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b.</w:t>
      </w:r>
      <w:r w:rsidR="00C47DA1">
        <w:rPr>
          <w:rStyle w:val="DefaultParagraphFont"/>
        </w:rPr>
        <w:t>计算实际载荷系数</w:t>
      </w:r>
      <w:r w:rsidR="00C47DA1">
        <w:rPr>
          <w:rStyle w:val="DefaultParagraphFont"/>
        </w:rPr>
        <w:t>K</w:t>
      </w:r>
      <w:r w:rsidR="00C47DA1">
        <w:rPr>
          <w:rStyle w:val="DefaultParagraphFont"/>
          <w:vertAlign w:val="subscript"/>
        </w:rPr>
        <w:t>H</w:t>
      </w:r>
      <w:r w:rsidR="00C47DA1">
        <w:rPr>
          <w:rStyle w:val="DefaultParagraphFont"/>
        </w:rPr>
        <w:t>。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①由表</w:t>
      </w:r>
      <w:r>
        <w:rPr>
          <w:rStyle w:val="DefaultParagraphFont"/>
        </w:rPr>
        <w:t>10-2</w:t>
      </w:r>
      <w:r>
        <w:rPr>
          <w:rStyle w:val="DefaultParagraphFont"/>
        </w:rPr>
        <w:t>查得使用系数</w:t>
      </w:r>
      <w:r>
        <w:rPr>
          <w:rStyle w:val="DefaultParagraphFont"/>
        </w:rPr>
        <w:t>K</w:t>
      </w:r>
      <w:r>
        <w:rPr>
          <w:rStyle w:val="DefaultParagraphFont"/>
          <w:vertAlign w:val="subscript"/>
        </w:rPr>
        <w:t>A</w:t>
      </w:r>
      <w:r w:rsidR="00B90997">
        <w:rPr>
          <w:rStyle w:val="DefaultParagraphFont"/>
        </w:rPr>
        <w:t>=1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②根据</w:t>
      </w:r>
      <w:r w:rsidR="00B90997">
        <w:rPr>
          <w:rStyle w:val="DefaultParagraphFont"/>
        </w:rPr>
        <w:t>v=1.2</w:t>
      </w:r>
      <w:r>
        <w:rPr>
          <w:rStyle w:val="DefaultParagraphFont"/>
        </w:rPr>
        <w:t>m/s</w:t>
      </w:r>
      <w:r>
        <w:rPr>
          <w:rStyle w:val="DefaultParagraphFont"/>
        </w:rPr>
        <w:t>、</w:t>
      </w:r>
      <w:r w:rsidR="00B90997">
        <w:rPr>
          <w:rStyle w:val="DefaultParagraphFont"/>
        </w:rPr>
        <w:t>7</w:t>
      </w:r>
      <w:r>
        <w:rPr>
          <w:rStyle w:val="DefaultParagraphFont"/>
        </w:rPr>
        <w:t>级精度，由图</w:t>
      </w:r>
      <w:r>
        <w:rPr>
          <w:rStyle w:val="DefaultParagraphFont"/>
        </w:rPr>
        <w:t>10-8</w:t>
      </w:r>
      <w:r>
        <w:rPr>
          <w:rStyle w:val="DefaultParagraphFont"/>
        </w:rPr>
        <w:t>查得动载系数</w:t>
      </w:r>
      <w:r>
        <w:rPr>
          <w:rStyle w:val="DefaultParagraphFont"/>
        </w:rPr>
        <w:t>K</w:t>
      </w:r>
      <w:r>
        <w:rPr>
          <w:rStyle w:val="DefaultParagraphFont"/>
          <w:vertAlign w:val="subscript"/>
        </w:rPr>
        <w:t>v</w:t>
      </w:r>
      <w:r>
        <w:rPr>
          <w:rStyle w:val="DefaultParagraphFont"/>
        </w:rPr>
        <w:t>=</w:t>
      </w:r>
      <w:r w:rsidR="00B90997">
        <w:rPr>
          <w:rStyle w:val="DefaultParagraphFont"/>
        </w:rPr>
        <w:t>1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③齿轮的圆周力。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=2×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</m:t>
              </m:r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=2×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79580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39.75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4004.03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K</w:t>
      </w:r>
      <w:r>
        <w:rPr>
          <w:rStyle w:val="DefaultParagraphFont"/>
          <w:vertAlign w:val="subscript"/>
        </w:rPr>
        <w:t>A</w:t>
      </w:r>
      <w:r>
        <w:rPr>
          <w:rStyle w:val="DefaultParagraphFont"/>
        </w:rPr>
        <w:t>×</w:t>
      </w:r>
      <w:r>
        <w:rPr>
          <w:rStyle w:val="DefaultParagraphFont"/>
        </w:rPr>
        <w:t>F</w:t>
      </w:r>
      <w:r>
        <w:rPr>
          <w:rStyle w:val="DefaultParagraphFont"/>
          <w:vertAlign w:val="subscript"/>
        </w:rPr>
        <w:t>t</w:t>
      </w:r>
      <w:r w:rsidR="00B90997">
        <w:rPr>
          <w:rStyle w:val="DefaultParagraphFont"/>
        </w:rPr>
        <w:t>/b=1</w:t>
      </w:r>
      <w:r>
        <w:rPr>
          <w:rStyle w:val="DefaultParagraphFont"/>
        </w:rPr>
        <w:t>×</w:t>
      </w:r>
      <w:r w:rsidR="00B90997">
        <w:rPr>
          <w:rStyle w:val="DefaultParagraphFont"/>
        </w:rPr>
        <w:t>4004.03</w:t>
      </w:r>
      <w:r>
        <w:rPr>
          <w:rStyle w:val="DefaultParagraphFont"/>
        </w:rPr>
        <w:t>/</w:t>
      </w:r>
      <w:r w:rsidR="00B90997">
        <w:rPr>
          <w:rStyle w:val="DefaultParagraphFont"/>
        </w:rPr>
        <w:t>39.75</w:t>
      </w:r>
      <w:r>
        <w:rPr>
          <w:rStyle w:val="DefaultParagraphFont"/>
        </w:rPr>
        <w:t>=</w:t>
      </w:r>
      <w:r w:rsidR="00B90997">
        <w:rPr>
          <w:rStyle w:val="DefaultParagraphFont"/>
        </w:rPr>
        <w:t>100.73</w:t>
      </w:r>
      <w:r>
        <w:rPr>
          <w:rStyle w:val="DefaultParagraphFont"/>
        </w:rPr>
        <w:t>N</w:t>
      </w:r>
      <w:r>
        <w:rPr>
          <w:rStyle w:val="DefaultParagraphFont"/>
        </w:rPr>
        <w:t>╱</w:t>
      </w:r>
      <w:r w:rsidR="005F1128">
        <w:rPr>
          <w:rStyle w:val="DefaultParagraphFont"/>
        </w:rPr>
        <w:t xml:space="preserve">mm &gt;= </w:t>
      </w:r>
      <w:r>
        <w:rPr>
          <w:rStyle w:val="DefaultParagraphFont"/>
        </w:rPr>
        <w:t>100N</w:t>
      </w:r>
      <w:r>
        <w:rPr>
          <w:rStyle w:val="DefaultParagraphFont"/>
        </w:rPr>
        <w:t>╱</w:t>
      </w:r>
      <w:r>
        <w:rPr>
          <w:rStyle w:val="DefaultParagraphFont"/>
        </w:rPr>
        <w:t>mm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查表</w:t>
      </w:r>
      <w:r>
        <w:rPr>
          <w:rStyle w:val="DefaultParagraphFont"/>
        </w:rPr>
        <w:t>10-3</w:t>
      </w:r>
      <w:r>
        <w:rPr>
          <w:rStyle w:val="DefaultParagraphFont"/>
        </w:rPr>
        <w:t>得齿间载荷分配系数</w:t>
      </w:r>
      <w:r>
        <w:rPr>
          <w:rStyle w:val="DefaultParagraphFont"/>
        </w:rPr>
        <w:t>K</w:t>
      </w:r>
      <w:r>
        <w:rPr>
          <w:rStyle w:val="DefaultParagraphFont"/>
          <w:vertAlign w:val="subscript"/>
        </w:rPr>
        <w:t>H</w:t>
      </w:r>
      <w:r>
        <w:rPr>
          <w:rStyle w:val="DefaultParagraphFont"/>
          <w:vertAlign w:val="subscript"/>
        </w:rPr>
        <w:t>α</w:t>
      </w:r>
      <w:r w:rsidR="005F1128">
        <w:rPr>
          <w:rStyle w:val="DefaultParagraphFont"/>
        </w:rPr>
        <w:t>=1.2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由表</w:t>
      </w:r>
      <w:r>
        <w:rPr>
          <w:rStyle w:val="DefaultParagraphFont"/>
        </w:rPr>
        <w:t>10-4</w:t>
      </w:r>
      <w:r>
        <w:rPr>
          <w:rStyle w:val="DefaultParagraphFont"/>
        </w:rPr>
        <w:t>用插值法查得</w:t>
      </w:r>
      <w:r w:rsidR="005F1128">
        <w:rPr>
          <w:rStyle w:val="DefaultParagraphFont"/>
        </w:rPr>
        <w:t>7</w:t>
      </w:r>
      <w:r>
        <w:rPr>
          <w:rStyle w:val="DefaultParagraphFont"/>
        </w:rPr>
        <w:t>级精度、小齿轮相对支承对称布置时，得齿向载荷分布系数</w:t>
      </w:r>
      <w:r>
        <w:rPr>
          <w:rStyle w:val="DefaultParagraphFont"/>
        </w:rPr>
        <w:t>K</w:t>
      </w:r>
      <w:r>
        <w:rPr>
          <w:rStyle w:val="DefaultParagraphFont"/>
          <w:vertAlign w:val="subscript"/>
        </w:rPr>
        <w:t>H</w:t>
      </w:r>
      <w:r>
        <w:rPr>
          <w:rStyle w:val="DefaultParagraphFont"/>
          <w:vertAlign w:val="subscript"/>
        </w:rPr>
        <w:t>β</w:t>
      </w:r>
      <w:r>
        <w:rPr>
          <w:rStyle w:val="DefaultParagraphFont"/>
        </w:rPr>
        <w:t>=</w:t>
      </w:r>
      <w:r w:rsidR="005F1128">
        <w:rPr>
          <w:rStyle w:val="DefaultParagraphFont"/>
        </w:rPr>
        <w:t>1.31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由此，得到实际载荷系数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K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K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K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V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K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Hα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K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Hβ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1.2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1.31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1.57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c.</w:t>
      </w:r>
      <w:r w:rsidR="00C47DA1">
        <w:rPr>
          <w:rStyle w:val="DefaultParagraphFont"/>
        </w:rPr>
        <w:t>由式</w:t>
      </w:r>
      <w:r w:rsidR="00C47DA1">
        <w:rPr>
          <w:rStyle w:val="DefaultParagraphFont"/>
        </w:rPr>
        <w:t>(10-12)</w:t>
      </w:r>
      <w:r w:rsidR="00C47DA1">
        <w:rPr>
          <w:rStyle w:val="DefaultParagraphFont"/>
        </w:rPr>
        <w:t>，可得按实际载荷系数算得的分度圆直径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1t</m:t>
              </m:r>
            </m:sub>
          </m:sSub>
          <m:rad>
            <m:radPr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deg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K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H</m:t>
                      </m:r>
                    </m:sub>
                  </m:sSub>
                </m:num>
                <m:den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K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Ht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39.75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ad>
            <m:radPr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deg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1.57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1.3</m:t>
                  </m:r>
                </m:den>
              </m:f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42.33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d.</w:t>
      </w:r>
      <w:r w:rsidR="00C47DA1">
        <w:rPr>
          <w:rStyle w:val="DefaultParagraphFont"/>
        </w:rPr>
        <w:t>及相应的齿轮模数</w:t>
      </w:r>
    </w:p>
    <w:p w:rsidR="0085558B" w:rsidP="0085558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×cos β</m:t>
              </m:r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z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42.33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 xml:space="preserve">×cos 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°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28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1.51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取模数</w:t>
      </w:r>
      <w:r>
        <w:rPr>
          <w:rStyle w:val="DefaultParagraphFont"/>
        </w:rPr>
        <w:t>m=2 mm</w:t>
      </w:r>
    </w:p>
    <w:p w:rsidR="00307FCD" w:rsidP="009C656A">
      <w:pPr>
        <w:pStyle w:val="Heading2"/>
        <w:spacing w:before="326" w:after="326"/>
        <w:rPr>
          <w:rStyle w:val="DefaultParagraphFont"/>
          <w:rFonts w:hint="default"/>
        </w:rPr>
      </w:pPr>
      <w:bookmarkStart w:id="43" w:name="_Toc256000026"/>
      <w:r>
        <w:rPr>
          <w:rStyle w:val="DefaultParagraphFont"/>
        </w:rPr>
        <w:t>5.</w:t>
      </w:r>
      <w:r w:rsidR="0085558B">
        <w:rPr>
          <w:rStyle w:val="DefaultParagraphFont"/>
        </w:rPr>
        <w:t>3</w:t>
      </w:r>
      <w:r w:rsidR="00C47DA1">
        <w:rPr>
          <w:rStyle w:val="DefaultParagraphFont"/>
        </w:rPr>
        <w:t>确定传动尺寸</w:t>
      </w:r>
      <w:bookmarkEnd w:id="43"/>
    </w:p>
    <w:p w:rsidR="00307FCD" w:rsidP="009C656A">
      <w:pPr>
        <w:pStyle w:val="Heading3"/>
        <w:spacing w:before="326" w:after="326"/>
        <w:rPr>
          <w:rStyle w:val="DefaultParagraphFont"/>
          <w:rFonts w:hint="default"/>
        </w:rPr>
      </w:pPr>
      <w:bookmarkStart w:id="44" w:name="_Toc256000027"/>
      <w:r>
        <w:rPr>
          <w:rStyle w:val="DefaultParagraphFont"/>
        </w:rPr>
        <w:t>5.</w:t>
      </w:r>
      <w:r w:rsidR="0085558B">
        <w:rPr>
          <w:rStyle w:val="DefaultParagraphFont"/>
        </w:rPr>
        <w:t>3</w:t>
      </w:r>
      <w:r w:rsidR="00C47DA1">
        <w:rPr>
          <w:rStyle w:val="DefaultParagraphFont"/>
        </w:rPr>
        <w:t>.1</w:t>
      </w:r>
      <w:r w:rsidR="00C47DA1">
        <w:rPr>
          <w:rStyle w:val="DefaultParagraphFont"/>
        </w:rPr>
        <w:t>计算中心距</w:t>
      </w:r>
      <w:bookmarkEnd w:id="44"/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a=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d>
                <m:d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dPr>
                <m:e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z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z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m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2×cos β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d>
                <m:d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d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28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121</m:t>
                  </m:r>
                </m:e>
              </m:d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 xml:space="preserve">2×cos 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°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153.56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圆整为</w:t>
      </w:r>
      <w:r w:rsidR="00CB4082">
        <w:rPr>
          <w:rStyle w:val="DefaultParagraphFont"/>
        </w:rPr>
        <w:t xml:space="preserve">a=154 </w:t>
      </w:r>
      <w:r>
        <w:rPr>
          <w:rStyle w:val="DefaultParagraphFont"/>
        </w:rPr>
        <w:t>mm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β=acos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d>
                    <m:d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dPr>
                    <m:e>
                      <m:ctrlPr>
                        <w:rPr>
                          <w:rStyle w:val="DefaultParagraphFont"/>
                        </w:rPr>
                      </m:ctrlPr>
                      <m:sSub>
                        <m:sSubPr>
                          <m:ctrlPr>
                            <w:rPr>
                              <w:rStyle w:val="DefaultParagraphFont"/>
                              <w:rFonts w:ascii="Cambria Math" w:hAnsi="Cambria Math"/>
                            </w:rPr>
                          </m:ctrlPr>
                        </m:sSubPr>
                        <m:e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z</m:t>
                          </m:r>
                        </m:e>
                        <m:sub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Style w:val="DefaultParagraphFont"/>
                              <w:rFonts w:ascii="Cambria Math" w:hAnsi="Cambria Math"/>
                            </w:rPr>
                          </m:ctrlPr>
                        </m:sSubPr>
                        <m:e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z</m:t>
                          </m:r>
                        </m:e>
                        <m:sub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×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m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n</m:t>
                      </m:r>
                    </m:sub>
                  </m:sSub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2a</m:t>
                  </m:r>
                </m:den>
              </m:f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=acos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d>
                    <m:d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d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 w:hint="default"/>
                        </w:rPr>
                        <m:t>28</m:t>
                      </m: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 w:hint="default"/>
                        </w:rPr>
                        <m:t>121</m:t>
                      </m:r>
                    </m:e>
                  </m:d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×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2×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154</m:t>
                  </m:r>
                </m:den>
              </m:f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14.64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°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β</w:t>
      </w:r>
      <w:r>
        <w:rPr>
          <w:rStyle w:val="DefaultParagraphFont"/>
        </w:rPr>
        <w:t>=</w:t>
      </w:r>
      <w:r w:rsidR="00CB4082">
        <w:rPr>
          <w:rStyle w:val="DefaultParagraphFont"/>
        </w:rPr>
        <w:t>14°38′24″</w:t>
      </w:r>
    </w:p>
    <w:p w:rsidR="00307FCD" w:rsidP="009C656A">
      <w:pPr>
        <w:pStyle w:val="Heading3"/>
        <w:spacing w:before="326" w:after="326"/>
        <w:rPr>
          <w:rStyle w:val="DefaultParagraphFont"/>
          <w:rFonts w:hint="default"/>
        </w:rPr>
      </w:pPr>
      <w:bookmarkStart w:id="45" w:name="_Toc256000028"/>
      <w:r>
        <w:rPr>
          <w:rStyle w:val="DefaultParagraphFont"/>
        </w:rPr>
        <w:t>5.</w:t>
      </w:r>
      <w:r w:rsidR="0085558B">
        <w:rPr>
          <w:rStyle w:val="DefaultParagraphFont"/>
        </w:rPr>
        <w:t>3</w:t>
      </w:r>
      <w:r w:rsidR="00C47DA1">
        <w:rPr>
          <w:rStyle w:val="DefaultParagraphFont"/>
        </w:rPr>
        <w:t>.2</w:t>
      </w:r>
      <w:r w:rsidR="00C47DA1">
        <w:rPr>
          <w:rStyle w:val="DefaultParagraphFont"/>
        </w:rPr>
        <w:t>计算小、大齿轮的分度圆直径</w:t>
      </w:r>
      <w:bookmarkEnd w:id="45"/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m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z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cos β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28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 xml:space="preserve">cos 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宋体" w:hAnsi="Cambria Math" w:hint="default"/>
                </w:rPr>
                <m:t>14.64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宋体" w:hAnsi="Cambria Math"/>
                </w:rPr>
                <m:t>°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57.88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m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z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cos β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121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 xml:space="preserve">cos 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14.64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°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250.12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307FCD" w:rsidP="009C656A">
      <w:pPr>
        <w:pStyle w:val="Heading3"/>
        <w:spacing w:before="326" w:after="326"/>
        <w:rPr>
          <w:rStyle w:val="DefaultParagraphFont"/>
          <w:rFonts w:hint="default"/>
        </w:rPr>
      </w:pPr>
      <w:bookmarkStart w:id="46" w:name="_Toc256000029"/>
      <w:r>
        <w:rPr>
          <w:rStyle w:val="DefaultParagraphFont"/>
        </w:rPr>
        <w:t>5.</w:t>
      </w:r>
      <w:r w:rsidR="0085558B">
        <w:rPr>
          <w:rStyle w:val="DefaultParagraphFont"/>
        </w:rPr>
        <w:t>3</w:t>
      </w:r>
      <w:r w:rsidR="00C47DA1">
        <w:rPr>
          <w:rStyle w:val="DefaultParagraphFont"/>
        </w:rPr>
        <w:t>.3</w:t>
      </w:r>
      <w:r w:rsidR="00C47DA1">
        <w:rPr>
          <w:rStyle w:val="DefaultParagraphFont"/>
        </w:rPr>
        <w:t>计算齿宽</w:t>
      </w:r>
      <w:bookmarkEnd w:id="46"/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b=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φ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57.88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取</w:t>
      </w:r>
      <w:r w:rsidR="00CB4082">
        <w:rPr>
          <w:rStyle w:val="DefaultParagraphFont"/>
        </w:rPr>
        <w:t>B1=65</w:t>
      </w:r>
      <w:r w:rsidR="009C656A">
        <w:rPr>
          <w:rStyle w:val="DefaultParagraphFont"/>
        </w:rPr>
        <w:t xml:space="preserve"> </w:t>
      </w:r>
      <w:r>
        <w:rPr>
          <w:rStyle w:val="DefaultParagraphFont"/>
        </w:rPr>
        <w:t>mm</w:t>
      </w:r>
      <w:r w:rsidR="00CB4082">
        <w:rPr>
          <w:rStyle w:val="DefaultParagraphFont"/>
        </w:rPr>
        <w:t xml:space="preserve"> B2=60</w:t>
      </w:r>
      <w:r>
        <w:rPr>
          <w:rStyle w:val="DefaultParagraphFont"/>
        </w:rPr>
        <w:t>mm</w:t>
      </w:r>
    </w:p>
    <w:p w:rsidR="00307FCD" w:rsidP="009C656A">
      <w:pPr>
        <w:pStyle w:val="Heading2"/>
        <w:spacing w:before="326" w:after="326"/>
        <w:rPr>
          <w:rStyle w:val="DefaultParagraphFont"/>
          <w:rFonts w:hint="default"/>
        </w:rPr>
      </w:pPr>
      <w:bookmarkStart w:id="47" w:name="_Toc256000030"/>
      <w:r>
        <w:rPr>
          <w:rStyle w:val="DefaultParagraphFont"/>
        </w:rPr>
        <w:t>5.</w:t>
      </w:r>
      <w:r w:rsidR="0085558B">
        <w:rPr>
          <w:rStyle w:val="DefaultParagraphFont"/>
        </w:rPr>
        <w:t>4</w:t>
      </w:r>
      <w:r w:rsidR="00C47DA1">
        <w:rPr>
          <w:rStyle w:val="DefaultParagraphFont"/>
        </w:rPr>
        <w:t>校核齿根弯曲疲劳强度</w:t>
      </w:r>
      <w:bookmarkEnd w:id="47"/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齿根弯曲疲劳强度条件为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σ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2KT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Y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Fa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Y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Sa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Y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ε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Y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β</m:t>
                  </m:r>
                </m:sub>
              </m:sSub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cos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β</m:t>
              </m:r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φ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sub>
              </m:sSub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m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p>
              </m:sSup>
              <m:sSubSup>
                <m:sSub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z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≤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[σ]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sub>
          </m:sSub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1)T</w:t>
      </w:r>
      <w:r>
        <w:rPr>
          <w:rStyle w:val="DefaultParagraphFont"/>
        </w:rPr>
        <w:t>、</w:t>
      </w:r>
      <w:r>
        <w:rPr>
          <w:rStyle w:val="DefaultParagraphFont"/>
        </w:rPr>
        <w:t>m</w:t>
      </w:r>
      <w:r>
        <w:rPr>
          <w:rStyle w:val="DefaultParagraphFont"/>
          <w:vertAlign w:val="subscript"/>
        </w:rPr>
        <w:t>n</w:t>
      </w:r>
      <w:r>
        <w:rPr>
          <w:rStyle w:val="DefaultParagraphFont"/>
        </w:rPr>
        <w:t>和</w:t>
      </w:r>
      <w:r>
        <w:rPr>
          <w:rStyle w:val="DefaultParagraphFont"/>
        </w:rPr>
        <w:t>d</w:t>
      </w:r>
      <w:r>
        <w:rPr>
          <w:rStyle w:val="DefaultParagraphFont"/>
          <w:vertAlign w:val="subscript"/>
        </w:rPr>
        <w:t>1</w:t>
      </w:r>
      <w:r>
        <w:rPr>
          <w:rStyle w:val="DefaultParagraphFont"/>
        </w:rPr>
        <w:t>同前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齿宽</w:t>
      </w:r>
      <w:r w:rsidR="008D441D">
        <w:rPr>
          <w:rStyle w:val="DefaultParagraphFont"/>
        </w:rPr>
        <w:t>b=b2=60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齿形系数</w:t>
      </w:r>
      <w:r>
        <w:rPr>
          <w:rStyle w:val="DefaultParagraphFont"/>
        </w:rPr>
        <w:t>Y</w:t>
      </w:r>
      <w:r>
        <w:rPr>
          <w:rStyle w:val="DefaultParagraphFont"/>
          <w:vertAlign w:val="subscript"/>
        </w:rPr>
        <w:t>Fa</w:t>
      </w:r>
      <w:r>
        <w:rPr>
          <w:rStyle w:val="DefaultParagraphFont"/>
        </w:rPr>
        <w:t>和应力修正系数</w:t>
      </w:r>
      <w:r>
        <w:rPr>
          <w:rStyle w:val="DefaultParagraphFont"/>
        </w:rPr>
        <w:t>Y</w:t>
      </w:r>
      <w:r>
        <w:rPr>
          <w:rStyle w:val="DefaultParagraphFont"/>
          <w:vertAlign w:val="subscript"/>
        </w:rPr>
        <w:t>Sa</w:t>
      </w:r>
      <w:r>
        <w:rPr>
          <w:rStyle w:val="DefaultParagraphFont"/>
        </w:rPr>
        <w:t>，当量齿数为：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小齿轮当量齿数：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Z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v1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z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cos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β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28</m:t>
              </m:r>
            </m:num>
            <m:den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cos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14.64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°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30.91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大齿轮当量齿数：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Z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v2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z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cos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β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121</m:t>
              </m:r>
            </m:num>
            <m:den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cos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14.64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°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133.59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由图</w:t>
      </w:r>
      <w:r>
        <w:rPr>
          <w:rStyle w:val="DefaultParagraphFont"/>
        </w:rPr>
        <w:t>10-17</w:t>
      </w:r>
      <w:r>
        <w:rPr>
          <w:rStyle w:val="DefaultParagraphFont"/>
        </w:rPr>
        <w:t>查得齿形系数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Y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Fa1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2.45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，Y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Fa2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2.14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由图</w:t>
      </w:r>
      <w:r>
        <w:rPr>
          <w:rStyle w:val="DefaultParagraphFont"/>
        </w:rPr>
        <w:t>10-18</w:t>
      </w:r>
      <w:r>
        <w:rPr>
          <w:rStyle w:val="DefaultParagraphFont"/>
        </w:rPr>
        <w:t>查得应力修正系数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Y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Sa1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1.65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，Y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Sa2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1.83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①试选载荷系数</w:t>
      </w:r>
      <w:r>
        <w:rPr>
          <w:rStyle w:val="DefaultParagraphFont"/>
        </w:rPr>
        <w:t>K</w:t>
      </w:r>
      <w:r>
        <w:rPr>
          <w:rStyle w:val="DefaultParagraphFont"/>
          <w:vertAlign w:val="subscript"/>
        </w:rPr>
        <w:t>Ft</w:t>
      </w:r>
      <w:r w:rsidR="008D441D">
        <w:rPr>
          <w:rStyle w:val="DefaultParagraphFont"/>
        </w:rPr>
        <w:t>=1.3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②由式</w:t>
      </w:r>
      <w:r>
        <w:rPr>
          <w:rStyle w:val="DefaultParagraphFont"/>
        </w:rPr>
        <w:t>(10-18)</w:t>
      </w:r>
      <w:r>
        <w:rPr>
          <w:rStyle w:val="DefaultParagraphFont"/>
        </w:rPr>
        <w:t>，可得计算弯曲疲劳强度的重合度系数</w:t>
      </w:r>
      <w:r>
        <w:rPr>
          <w:rStyle w:val="DefaultParagraphFont"/>
        </w:rPr>
        <w:t>Y</w:t>
      </w:r>
      <w:r>
        <w:rPr>
          <w:rStyle w:val="DefaultParagraphFont"/>
          <w:vertAlign w:val="subscript"/>
        </w:rPr>
        <w:t>ε</w:t>
      </w:r>
      <w:r>
        <w:rPr>
          <w:rStyle w:val="DefaultParagraphFont"/>
        </w:rPr>
        <w:t>。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α'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=arctan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tan 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α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n</m:t>
                      </m:r>
                    </m:sub>
                  </m:sSub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cos β</m:t>
                  </m:r>
                </m:den>
              </m:f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=arctan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tan 20°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cos 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14.64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°</m:t>
                  </m:r>
                </m:den>
              </m:f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20.615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°</m:t>
          </m:r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ε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α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z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d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tan 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α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at1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-tan 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α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t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z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d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tan 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α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at2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-tan 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α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t</m:t>
                      </m:r>
                    </m:sub>
                  </m:sSub>
                </m:e>
              </m:d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2π</m:t>
              </m:r>
            </m:den>
          </m:f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α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at1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=arccos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z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×cos 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α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t</m:t>
                      </m:r>
                    </m:sub>
                  </m:sSub>
                </m:num>
                <m:den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z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+2</m:t>
                  </m:r>
                  <m:sSubSup>
                    <m:sSubSup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Sup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h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an</m:t>
                      </m:r>
                    </m:sub>
                    <m:sup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*</m:t>
                      </m:r>
                    </m:sup>
                  </m:sSubSup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×cos β</m:t>
                  </m:r>
                </m:den>
              </m:f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=arccos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28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×cos 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20.615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°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28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+2×1×cos 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14.64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°</m:t>
                  </m:r>
                </m:den>
              </m:f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28.9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°</m:t>
          </m:r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α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at2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=arccos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z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×cos 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α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t</m:t>
                      </m:r>
                    </m:sub>
                  </m:sSub>
                </m:num>
                <m:den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z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+2</m:t>
                  </m:r>
                  <m:sSubSup>
                    <m:sSubSup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Sup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h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an</m:t>
                      </m:r>
                    </m:sub>
                    <m:sup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*</m:t>
                      </m:r>
                    </m:sup>
                  </m:sSubSup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×cos β</m:t>
                  </m:r>
                </m:den>
              </m:f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=arccos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121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×cos 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20.615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°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121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+2×1×cos 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14.64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°</m:t>
                  </m:r>
                </m:den>
              </m:f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22.893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°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上式得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ε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α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28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d>
                <m:d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d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tan 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28.9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°-tan 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20.615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°</m:t>
                  </m:r>
                </m:e>
              </m:d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121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d>
                <m:d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d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tan 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22.893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°-tan 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20.615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°</m:t>
                  </m:r>
                </m:e>
              </m:d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2π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1.67</m:t>
          </m:r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β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=arctan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 xml:space="preserve">tan β×cos 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α'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t</m:t>
                  </m:r>
                </m:sub>
              </m:sSub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=arctan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 xml:space="preserve">tan 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14.64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 xml:space="preserve">°×cos 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20.615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°</m:t>
              </m:r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13.74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°</m:t>
          </m:r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ε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αv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εα</m:t>
              </m:r>
            </m:num>
            <m:den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cos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β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b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1.67</m:t>
              </m:r>
            </m:num>
            <m:den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cos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13.74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°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1.77</m:t>
          </m:r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Y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ε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=0.25+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0.75</m:t>
              </m:r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ε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αv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=0.25+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0.75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1.77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0.67</m:t>
          </m:r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ε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β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φ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z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tan β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π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28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 xml:space="preserve">tan 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14.64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°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π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2.33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③由式</w:t>
      </w:r>
      <w:r>
        <w:rPr>
          <w:rStyle w:val="DefaultParagraphFont"/>
        </w:rPr>
        <w:t>(10-19)</w:t>
      </w:r>
      <w:r>
        <w:rPr>
          <w:rStyle w:val="DefaultParagraphFont"/>
        </w:rPr>
        <w:t>，可得计算弯曲疲劳强度的螺旋角系数</w:t>
      </w:r>
      <w:r>
        <w:rPr>
          <w:rStyle w:val="DefaultParagraphFont"/>
        </w:rPr>
        <w:t>Y</w:t>
      </w:r>
      <w:r>
        <w:rPr>
          <w:rStyle w:val="DefaultParagraphFont"/>
          <w:vertAlign w:val="subscript"/>
        </w:rPr>
        <w:t>β</w:t>
      </w:r>
      <w:r>
        <w:rPr>
          <w:rStyle w:val="DefaultParagraphFont"/>
        </w:rPr>
        <w:t>。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Y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β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=1-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ε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β</m:t>
              </m:r>
            </m:sub>
          </m:sSub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β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120°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=1-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2.33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14.64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°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120°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0.72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2)</w:t>
      </w:r>
      <w:r>
        <w:rPr>
          <w:rStyle w:val="DefaultParagraphFont"/>
        </w:rPr>
        <w:t>圆周速度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v=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π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60×1000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π×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57.88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576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60×1000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1.75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m╱s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3)</w:t>
      </w:r>
      <w:r>
        <w:rPr>
          <w:rStyle w:val="DefaultParagraphFont"/>
        </w:rPr>
        <w:t>宽高比</w:t>
      </w:r>
      <w:r>
        <w:rPr>
          <w:rStyle w:val="DefaultParagraphFont"/>
        </w:rPr>
        <w:t>b/h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h=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2ha*+c*</m:t>
              </m:r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×m=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2×1+0.25</m:t>
              </m:r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4.5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b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60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4.5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13.33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根据</w:t>
      </w:r>
      <w:r w:rsidR="00412FEC">
        <w:rPr>
          <w:rStyle w:val="DefaultParagraphFont"/>
        </w:rPr>
        <w:t>v=1.75</w:t>
      </w:r>
      <w:r>
        <w:rPr>
          <w:rStyle w:val="DefaultParagraphFont"/>
        </w:rPr>
        <w:t>m/s</w:t>
      </w:r>
      <w:r>
        <w:rPr>
          <w:rStyle w:val="DefaultParagraphFont"/>
        </w:rPr>
        <w:t>，</w:t>
      </w:r>
      <w:r w:rsidR="00412FEC">
        <w:rPr>
          <w:rStyle w:val="DefaultParagraphFont"/>
        </w:rPr>
        <w:t>7</w:t>
      </w:r>
      <w:r>
        <w:rPr>
          <w:rStyle w:val="DefaultParagraphFont"/>
        </w:rPr>
        <w:t>级精度，由图</w:t>
      </w:r>
      <w:r>
        <w:rPr>
          <w:rStyle w:val="DefaultParagraphFont"/>
        </w:rPr>
        <w:t>10-8</w:t>
      </w:r>
      <w:r>
        <w:rPr>
          <w:rStyle w:val="DefaultParagraphFont"/>
        </w:rPr>
        <w:t>查得动载系数</w:t>
      </w:r>
      <w:r>
        <w:rPr>
          <w:rStyle w:val="DefaultParagraphFont"/>
        </w:rPr>
        <w:t>K</w:t>
      </w:r>
      <w:r>
        <w:rPr>
          <w:rStyle w:val="DefaultParagraphFont"/>
          <w:vertAlign w:val="subscript"/>
        </w:rPr>
        <w:t>v</w:t>
      </w:r>
      <w:r w:rsidR="00412FEC">
        <w:rPr>
          <w:rStyle w:val="DefaultParagraphFont"/>
        </w:rPr>
        <w:t>=1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查表</w:t>
      </w:r>
      <w:r>
        <w:rPr>
          <w:rStyle w:val="DefaultParagraphFont"/>
        </w:rPr>
        <w:t>10-3</w:t>
      </w:r>
      <w:r>
        <w:rPr>
          <w:rStyle w:val="DefaultParagraphFont"/>
        </w:rPr>
        <w:t>得齿间载荷分配系数</w:t>
      </w:r>
      <w:r>
        <w:rPr>
          <w:rStyle w:val="DefaultParagraphFont"/>
        </w:rPr>
        <w:t>K</w:t>
      </w:r>
      <w:r>
        <w:rPr>
          <w:rStyle w:val="DefaultParagraphFont"/>
          <w:vertAlign w:val="subscript"/>
        </w:rPr>
        <w:t>F</w:t>
      </w:r>
      <w:r>
        <w:rPr>
          <w:rStyle w:val="DefaultParagraphFont"/>
          <w:vertAlign w:val="subscript"/>
        </w:rPr>
        <w:t>α</w:t>
      </w:r>
      <w:r w:rsidR="00412FEC">
        <w:rPr>
          <w:rStyle w:val="DefaultParagraphFont"/>
        </w:rPr>
        <w:t>=1.2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由表</w:t>
      </w:r>
      <w:r>
        <w:rPr>
          <w:rStyle w:val="DefaultParagraphFont"/>
        </w:rPr>
        <w:t>10-4</w:t>
      </w:r>
      <w:r>
        <w:rPr>
          <w:rStyle w:val="DefaultParagraphFont"/>
        </w:rPr>
        <w:t>查得</w:t>
      </w:r>
      <w:r>
        <w:rPr>
          <w:rStyle w:val="DefaultParagraphFont"/>
        </w:rPr>
        <w:t>K</w:t>
      </w:r>
      <w:r>
        <w:rPr>
          <w:rStyle w:val="DefaultParagraphFont"/>
          <w:vertAlign w:val="subscript"/>
        </w:rPr>
        <w:t>H</w:t>
      </w:r>
      <w:r>
        <w:rPr>
          <w:rStyle w:val="DefaultParagraphFont"/>
          <w:vertAlign w:val="subscript"/>
        </w:rPr>
        <w:t>β</w:t>
      </w:r>
      <w:r>
        <w:rPr>
          <w:rStyle w:val="DefaultParagraphFont"/>
        </w:rPr>
        <w:t>=</w:t>
      </w:r>
      <w:r w:rsidR="00412FEC">
        <w:rPr>
          <w:rStyle w:val="DefaultParagraphFont"/>
        </w:rPr>
        <w:t>1.32</w:t>
      </w:r>
      <w:r>
        <w:rPr>
          <w:rStyle w:val="DefaultParagraphFont"/>
        </w:rPr>
        <w:t>，结合</w:t>
      </w:r>
      <w:r>
        <w:rPr>
          <w:rStyle w:val="DefaultParagraphFont"/>
        </w:rPr>
        <w:t>b/h=</w:t>
      </w:r>
      <w:r w:rsidR="00412FEC">
        <w:rPr>
          <w:rStyle w:val="DefaultParagraphFont"/>
        </w:rPr>
        <w:t>60/4.5</w:t>
      </w:r>
      <w:r>
        <w:rPr>
          <w:rStyle w:val="DefaultParagraphFont"/>
        </w:rPr>
        <w:t>=</w:t>
      </w:r>
      <w:r w:rsidR="00412FEC">
        <w:rPr>
          <w:rStyle w:val="DefaultParagraphFont"/>
        </w:rPr>
        <w:t>13.33</w:t>
      </w:r>
      <w:r>
        <w:rPr>
          <w:rStyle w:val="DefaultParagraphFont"/>
        </w:rPr>
        <w:t>4</w:t>
      </w:r>
      <w:r>
        <w:rPr>
          <w:rStyle w:val="DefaultParagraphFont"/>
        </w:rPr>
        <w:t>查图</w:t>
      </w:r>
      <w:r>
        <w:rPr>
          <w:rStyle w:val="DefaultParagraphFont"/>
        </w:rPr>
        <w:t>10-13</w:t>
      </w:r>
      <w:r>
        <w:rPr>
          <w:rStyle w:val="DefaultParagraphFont"/>
        </w:rPr>
        <w:t>，得</w:t>
      </w:r>
      <w:r>
        <w:rPr>
          <w:rStyle w:val="DefaultParagraphFont"/>
        </w:rPr>
        <w:t>K</w:t>
      </w:r>
      <w:r>
        <w:rPr>
          <w:rStyle w:val="DefaultParagraphFont"/>
          <w:vertAlign w:val="subscript"/>
        </w:rPr>
        <w:t>F</w:t>
      </w:r>
      <w:r>
        <w:rPr>
          <w:rStyle w:val="DefaultParagraphFont"/>
          <w:vertAlign w:val="subscript"/>
        </w:rPr>
        <w:t>β</w:t>
      </w:r>
      <w:r>
        <w:rPr>
          <w:rStyle w:val="DefaultParagraphFont"/>
        </w:rPr>
        <w:t>=</w:t>
      </w:r>
      <w:r w:rsidR="00412FEC">
        <w:rPr>
          <w:rStyle w:val="DefaultParagraphFont"/>
        </w:rPr>
        <w:t>1.32</w:t>
      </w:r>
      <w:r>
        <w:rPr>
          <w:rStyle w:val="DefaultParagraphFont"/>
        </w:rPr>
        <w:t>。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则载荷系数为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K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K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K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V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K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Fα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K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Fβ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1.2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1.32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1.58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由图</w:t>
      </w:r>
      <w:r>
        <w:rPr>
          <w:rStyle w:val="DefaultParagraphFont"/>
        </w:rPr>
        <w:t>10-24c</w:t>
      </w:r>
      <w:r>
        <w:rPr>
          <w:rStyle w:val="DefaultParagraphFont"/>
        </w:rPr>
        <w:t>查得小齿轮和大齿轮的齿根弯曲疲劳极限分别为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σ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Flim1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590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MPa、σ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Flim2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445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MPa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由图</w:t>
      </w:r>
      <w:r>
        <w:rPr>
          <w:rStyle w:val="DefaultParagraphFont"/>
        </w:rPr>
        <w:t>10-22</w:t>
      </w:r>
      <w:r>
        <w:rPr>
          <w:rStyle w:val="DefaultParagraphFont"/>
        </w:rPr>
        <w:t>查取弯曲疲劳系数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K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FN1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0.92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，K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FN2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0.96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取弯曲疲劳安全系数</w:t>
      </w:r>
      <w:r>
        <w:rPr>
          <w:rStyle w:val="DefaultParagraphFont"/>
        </w:rPr>
        <w:t>S=</w:t>
      </w:r>
      <w:r w:rsidRPr="0019760B" w:rsidR="0019760B">
        <w:rPr>
          <w:rStyle w:val="DefaultParagraphFont"/>
          <w:rFonts w:hint="default"/>
        </w:rPr>
        <w:t xml:space="preserve"> 1.25</w:t>
      </w:r>
      <w:r>
        <w:rPr>
          <w:rStyle w:val="DefaultParagraphFont"/>
        </w:rPr>
        <w:t>，由式</w:t>
      </w:r>
      <w:r>
        <w:rPr>
          <w:rStyle w:val="DefaultParagraphFont"/>
        </w:rPr>
        <w:t>(10-14)</w:t>
      </w:r>
      <w:r>
        <w:rPr>
          <w:rStyle w:val="DefaultParagraphFont"/>
        </w:rPr>
        <w:t>得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d>
            <m:dPr>
              <m:begChr m:val="["/>
              <m:endChr m:val="]"/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σ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F1</m:t>
                  </m:r>
                </m:sub>
              </m:sSub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σ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Flim1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K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FN1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S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590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0.92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1.25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434.24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MPa</m:t>
          </m:r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d>
            <m:dPr>
              <m:begChr m:val="["/>
              <m:endChr m:val="]"/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σ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F2</m:t>
                  </m:r>
                </m:sub>
              </m:sSub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σ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Flim2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K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FN2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S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445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0.96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1.25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341.76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MPa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齿根弯曲疲劳强度校核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σ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2KT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Y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Fa1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Y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Sa1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Y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ε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Y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β</m:t>
                  </m:r>
                </m:sub>
              </m:sSub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cos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β</m:t>
              </m:r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φ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sub>
              </m:sSub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m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p>
              </m:sSup>
              <m:sSubSup>
                <m:sSub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z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1.58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79580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2.45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1.65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0.67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0.72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×cos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14.64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°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28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73.19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 xml:space="preserve"> MPa</m:t>
          </m:r>
          <m:r>
            <w:rPr>
              <w:rStyle w:val="DefaultParagraphFont"/>
              <w:rFonts w:ascii="Cambria Math" w:eastAsia="Cambria Math" w:hAnsi="Cambria Math"/>
            </w:rPr>
            <m:t>&lt;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[σF]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σ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2KT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Y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Fa2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Y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Sa2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Y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ε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Y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β</m:t>
                  </m:r>
                </m:sub>
              </m:sSub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cos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β</m:t>
              </m:r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φ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sub>
              </m:sSub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m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p>
              </m:sSup>
              <m:sSubSup>
                <m:sSub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z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1.58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79580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2.14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1.83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0.67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0.72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cos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14.64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°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28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70.91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 xml:space="preserve"> MPa</m:t>
          </m:r>
          <m:r>
            <w:rPr>
              <w:rStyle w:val="DefaultParagraphFont"/>
              <w:rFonts w:ascii="Cambria Math" w:eastAsia="Cambria Math" w:hAnsi="Cambria Math"/>
            </w:rPr>
            <m:t>&lt;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[σF]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齿根弯曲疲劳强度满足要求，并且小齿轮抵抗弯曲疲劳破坏的能力大于大齿轮。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4)</w:t>
      </w:r>
      <w:r>
        <w:rPr>
          <w:rStyle w:val="DefaultParagraphFont"/>
        </w:rPr>
        <w:t>齿轮的圆周速度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v=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π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60×1000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π×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57.88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576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60×1000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1.75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m╱s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选用</w:t>
      </w:r>
      <w:r w:rsidR="008A719C">
        <w:rPr>
          <w:rStyle w:val="DefaultParagraphFont"/>
        </w:rPr>
        <w:t>7</w:t>
      </w:r>
      <w:r>
        <w:rPr>
          <w:rStyle w:val="DefaultParagraphFont"/>
        </w:rPr>
        <w:t>级精度是合适的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主要设计结论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齿数</w:t>
      </w:r>
      <w:r>
        <w:rPr>
          <w:rStyle w:val="DefaultParagraphFont"/>
        </w:rPr>
        <w:t>z</w:t>
      </w:r>
      <w:r>
        <w:rPr>
          <w:rStyle w:val="DefaultParagraphFont"/>
          <w:vertAlign w:val="subscript"/>
        </w:rPr>
        <w:t>1</w:t>
      </w:r>
      <w:r>
        <w:rPr>
          <w:rStyle w:val="DefaultParagraphFont"/>
        </w:rPr>
        <w:t>=</w:t>
      </w:r>
      <w:r w:rsidR="009B259F">
        <w:rPr>
          <w:rStyle w:val="DefaultParagraphFont"/>
        </w:rPr>
        <w:t>28</w:t>
      </w:r>
      <w:r>
        <w:rPr>
          <w:rStyle w:val="DefaultParagraphFont"/>
        </w:rPr>
        <w:t>，</w:t>
      </w:r>
      <w:r>
        <w:rPr>
          <w:rStyle w:val="DefaultParagraphFont"/>
        </w:rPr>
        <w:t>z</w:t>
      </w:r>
      <w:r>
        <w:rPr>
          <w:rStyle w:val="DefaultParagraphFont"/>
          <w:vertAlign w:val="subscript"/>
        </w:rPr>
        <w:t>2</w:t>
      </w:r>
      <w:r>
        <w:rPr>
          <w:rStyle w:val="DefaultParagraphFont"/>
        </w:rPr>
        <w:t>=</w:t>
      </w:r>
      <w:r w:rsidR="00A03979">
        <w:rPr>
          <w:rStyle w:val="DefaultParagraphFont"/>
        </w:rPr>
        <w:t>121</w:t>
      </w:r>
      <w:r>
        <w:rPr>
          <w:rStyle w:val="DefaultParagraphFont"/>
        </w:rPr>
        <w:t>，模数</w:t>
      </w:r>
      <w:r w:rsidR="009B259F">
        <w:rPr>
          <w:rStyle w:val="DefaultParagraphFont"/>
        </w:rPr>
        <w:t>m=2</w:t>
      </w:r>
      <w:r>
        <w:rPr>
          <w:rStyle w:val="DefaultParagraphFont"/>
        </w:rPr>
        <w:t>mm</w:t>
      </w:r>
      <w:r>
        <w:rPr>
          <w:rStyle w:val="DefaultParagraphFont"/>
        </w:rPr>
        <w:t>，压力角α</w:t>
      </w:r>
      <w:r>
        <w:rPr>
          <w:rStyle w:val="DefaultParagraphFont"/>
        </w:rPr>
        <w:t>=20</w:t>
      </w:r>
      <w:r>
        <w:rPr>
          <w:rStyle w:val="DefaultParagraphFont"/>
        </w:rPr>
        <w:t>°，螺旋角β</w:t>
      </w:r>
      <w:r>
        <w:rPr>
          <w:rStyle w:val="DefaultParagraphFont"/>
        </w:rPr>
        <w:t>=</w:t>
      </w:r>
      <w:r w:rsidR="009B259F">
        <w:rPr>
          <w:rStyle w:val="DefaultParagraphFont"/>
        </w:rPr>
        <w:t>14.64</w:t>
      </w:r>
      <w:r>
        <w:rPr>
          <w:rStyle w:val="DefaultParagraphFont"/>
        </w:rPr>
        <w:t>°</w:t>
      </w:r>
      <w:r>
        <w:rPr>
          <w:rStyle w:val="DefaultParagraphFont"/>
        </w:rPr>
        <w:t>=</w:t>
      </w:r>
      <w:r w:rsidR="009B259F">
        <w:rPr>
          <w:rStyle w:val="DefaultParagraphFont"/>
        </w:rPr>
        <w:t>14°38′24″</w:t>
      </w:r>
      <w:r>
        <w:rPr>
          <w:rStyle w:val="DefaultParagraphFont"/>
        </w:rPr>
        <w:t>，中心距</w:t>
      </w:r>
      <w:r w:rsidR="009B259F">
        <w:rPr>
          <w:rStyle w:val="DefaultParagraphFont"/>
        </w:rPr>
        <w:t xml:space="preserve">a=154 </w:t>
      </w:r>
      <w:r>
        <w:rPr>
          <w:rStyle w:val="DefaultParagraphFont"/>
        </w:rPr>
        <w:t>mm</w:t>
      </w:r>
      <w:r>
        <w:rPr>
          <w:rStyle w:val="DefaultParagraphFont"/>
        </w:rPr>
        <w:t>，齿宽</w:t>
      </w:r>
      <w:r>
        <w:rPr>
          <w:rStyle w:val="DefaultParagraphFont"/>
        </w:rPr>
        <w:t>B</w:t>
      </w:r>
      <w:r>
        <w:rPr>
          <w:rStyle w:val="DefaultParagraphFont"/>
          <w:vertAlign w:val="subscript"/>
        </w:rPr>
        <w:t>1</w:t>
      </w:r>
      <w:r w:rsidR="009B259F">
        <w:rPr>
          <w:rStyle w:val="DefaultParagraphFont"/>
        </w:rPr>
        <w:t>=65</w:t>
      </w:r>
      <w:r>
        <w:rPr>
          <w:rStyle w:val="DefaultParagraphFont"/>
        </w:rPr>
        <w:t>mm</w:t>
      </w:r>
      <w:r>
        <w:rPr>
          <w:rStyle w:val="DefaultParagraphFont"/>
        </w:rPr>
        <w:t>、</w:t>
      </w:r>
      <w:r>
        <w:rPr>
          <w:rStyle w:val="DefaultParagraphFont"/>
        </w:rPr>
        <w:t>B</w:t>
      </w:r>
      <w:r>
        <w:rPr>
          <w:rStyle w:val="DefaultParagraphFont"/>
          <w:vertAlign w:val="subscript"/>
        </w:rPr>
        <w:t>2</w:t>
      </w:r>
      <w:r w:rsidR="009B259F">
        <w:rPr>
          <w:rStyle w:val="DefaultParagraphFont"/>
        </w:rPr>
        <w:t>=60</w:t>
      </w:r>
    </w:p>
    <w:p w:rsidR="00307FCD" w:rsidRPr="0085558B" w:rsidP="0085558B">
      <w:pPr>
        <w:pStyle w:val="Heading3"/>
        <w:spacing w:before="326" w:after="326"/>
        <w:rPr>
          <w:rStyle w:val="DefaultParagraphFont"/>
          <w:rFonts w:ascii="黑体" w:hAnsi="黑体" w:hint="default"/>
          <w:sz w:val="30"/>
          <w:szCs w:val="30"/>
        </w:rPr>
      </w:pPr>
      <w:bookmarkStart w:id="48" w:name="_Toc256000031"/>
      <w:r w:rsidRPr="0085558B">
        <w:rPr>
          <w:rStyle w:val="DefaultParagraphFont"/>
          <w:rFonts w:ascii="黑体" w:hAnsi="黑体"/>
          <w:sz w:val="30"/>
          <w:szCs w:val="30"/>
        </w:rPr>
        <w:t>5.</w:t>
      </w:r>
      <w:r w:rsidR="0085558B">
        <w:rPr>
          <w:rStyle w:val="DefaultParagraphFont"/>
          <w:rFonts w:ascii="黑体" w:hAnsi="黑体"/>
          <w:sz w:val="30"/>
          <w:szCs w:val="30"/>
        </w:rPr>
        <w:t>5</w:t>
      </w:r>
      <w:r w:rsidRPr="0085558B" w:rsidR="00C47DA1">
        <w:rPr>
          <w:rStyle w:val="DefaultParagraphFont"/>
          <w:rFonts w:ascii="黑体" w:hAnsi="黑体"/>
          <w:sz w:val="30"/>
          <w:szCs w:val="30"/>
        </w:rPr>
        <w:t>计算齿轮传动其它几何尺寸</w:t>
      </w:r>
      <w:bookmarkEnd w:id="48"/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(1)</w:t>
      </w:r>
      <w:r>
        <w:rPr>
          <w:rStyle w:val="DefaultParagraphFont"/>
        </w:rPr>
        <w:t>计算齿顶高、齿根高和全齿高</w:t>
      </w:r>
    </w:p>
    <w:p w:rsidR="00307FCD" w:rsidP="00AA5960">
      <w:pPr>
        <w:pStyle w:val="BodyText"/>
        <w:spacing w:before="60" w:after="0"/>
        <w:ind w:firstLine="482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=m</m:t>
          </m:r>
          <m:sSubSup>
            <m:sSubSupPr>
              <m:ctrlPr>
                <w:rPr>
                  <w:rStyle w:val="DefaultParagraphFont"/>
                  <w:rFonts w:ascii="Cambria Math" w:hAnsi="Cambria Math"/>
                </w:rPr>
              </m:ctrlPr>
            </m:sSubSup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an</m:t>
              </m:r>
            </m:sub>
            <m:sup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307FCD" w:rsidP="00AA5960">
      <w:pPr>
        <w:pStyle w:val="BodyText"/>
        <w:spacing w:before="60" w:after="0"/>
        <w:ind w:firstLine="482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=m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sSubSup>
                <m:sSub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h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an</m:t>
                  </m:r>
                </m:sub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Sup>
                <m:sSub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</m:t>
                  </m:r>
                </m:sub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*</m:t>
                  </m:r>
                </m:sup>
              </m:sSubSup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2.5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307FCD" w:rsidP="00AA5960">
      <w:pPr>
        <w:pStyle w:val="BodyText"/>
        <w:spacing w:before="60" w:after="0"/>
        <w:ind w:firstLine="482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h=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=m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sSubSup>
                <m:sSub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2h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an</m:t>
                  </m:r>
                </m:sub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Sup>
                <m:sSub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</m:t>
                  </m:r>
                </m:sub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*</m:t>
                  </m:r>
                </m:sup>
              </m:sSubSup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4.5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(2)</w:t>
      </w:r>
      <w:r>
        <w:rPr>
          <w:rStyle w:val="DefaultParagraphFont"/>
        </w:rPr>
        <w:t>计算小、大齿轮的齿顶圆直径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+2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57.88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+2×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61.88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+2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250.12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+2×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254.12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(3)</w:t>
      </w:r>
      <w:r>
        <w:rPr>
          <w:rStyle w:val="DefaultParagraphFont"/>
        </w:rPr>
        <w:t>计算小、大齿轮的齿根圆直径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-2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57.88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-2×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2.5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52.88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-2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250.12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-2×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2.5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245.12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Sup>
            <m:sSubSupPr>
              <m:ctrlPr>
                <w:rPr>
                  <w:rStyle w:val="DefaultParagraphFont"/>
                  <w:rFonts w:ascii="Cambria Math" w:hAnsi="Cambria Math"/>
                </w:rPr>
              </m:ctrlPr>
            </m:sSubSup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注：h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an</m:t>
              </m:r>
            </m:sub>
            <m:sup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Sup>
            <m:sSubSupPr>
              <m:ctrlPr>
                <w:rPr>
                  <w:rStyle w:val="DefaultParagraphFont"/>
                  <w:rFonts w:ascii="Cambria Math" w:hAnsi="Cambria Math"/>
                </w:rPr>
              </m:ctrlPr>
            </m:sSubSup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1.0，c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</m:t>
              </m:r>
            </m:sub>
            <m:sup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=0.25</m:t>
          </m:r>
        </m:oMath>
      </m:oMathPara>
    </w:p>
    <w:p w:rsidR="00307FCD" w:rsidP="009C656A">
      <w:pPr>
        <w:pStyle w:val="Heading2"/>
        <w:spacing w:before="326" w:after="326"/>
        <w:rPr>
          <w:rStyle w:val="DefaultParagraphFont"/>
          <w:rFonts w:hint="default"/>
        </w:rPr>
      </w:pPr>
      <w:bookmarkStart w:id="49" w:name="_Toc256000032"/>
      <w:r>
        <w:rPr>
          <w:rStyle w:val="DefaultParagraphFont"/>
        </w:rPr>
        <w:t>5.</w:t>
      </w:r>
      <w:r w:rsidR="0085558B">
        <w:rPr>
          <w:rStyle w:val="DefaultParagraphFont"/>
        </w:rPr>
        <w:t>6</w:t>
      </w:r>
      <w:r w:rsidR="00C47DA1">
        <w:rPr>
          <w:rStyle w:val="DefaultParagraphFont"/>
        </w:rPr>
        <w:t>齿轮参数和几何尺寸总结</w:t>
      </w:r>
      <w:bookmarkEnd w:id="49"/>
    </w:p>
    <w:p w:rsidR="00307FCD">
      <w:pPr>
        <w:spacing w:line="400" w:lineRule="exact"/>
        <w:jc w:val="center"/>
        <w:rPr>
          <w:rStyle w:val="DefaultParagraphFont"/>
          <w:rFonts w:hint="default"/>
        </w:rPr>
      </w:pPr>
      <w:r>
        <w:rPr>
          <w:rStyle w:val="DefaultParagraphFont"/>
          <w:sz w:val="21"/>
          <w:szCs w:val="21"/>
        </w:rPr>
        <w:t>表</w:t>
      </w:r>
      <w:r w:rsidR="006560F5">
        <w:rPr>
          <w:rStyle w:val="DefaultParagraphFont"/>
          <w:sz w:val="21"/>
          <w:szCs w:val="21"/>
        </w:rPr>
        <w:t>5</w:t>
      </w:r>
      <w:r>
        <w:rPr>
          <w:rStyle w:val="DefaultParagraphFont"/>
          <w:sz w:val="21"/>
          <w:szCs w:val="21"/>
        </w:rPr>
        <w:t>-1</w:t>
      </w:r>
      <w:r>
        <w:rPr>
          <w:rStyle w:val="DefaultParagraphFont"/>
          <w:sz w:val="21"/>
          <w:szCs w:val="21"/>
        </w:rPr>
        <w:t>齿轮主要结构尺寸</w:t>
      </w:r>
    </w:p>
    <w:tbl>
      <w:tblPr>
        <w:tblStyle w:val="TableGrid"/>
        <w:tblW w:w="0" w:type="auto"/>
        <w:tblLook w:val="04A0"/>
      </w:tblPr>
      <w:tblGrid>
        <w:gridCol w:w="2400"/>
        <w:gridCol w:w="2400"/>
        <w:gridCol w:w="2400"/>
        <w:gridCol w:w="2400"/>
      </w:tblGrid>
      <w:tr>
        <w:tblPrEx>
          <w:tblW w:w="0" w:type="auto"/>
          <w:tblLook w:val="04A0"/>
        </w:tblPrEx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名称和代号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计算公式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小齿轮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大齿轮</w:t>
            </w:r>
          </w:p>
        </w:tc>
      </w:tr>
      <w:tr>
        <w:tblPrEx>
          <w:tblW w:w="0" w:type="auto"/>
          <w:tblLook w:val="04A0"/>
        </w:tblPrEx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中心距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a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154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154</w:t>
            </w:r>
          </w:p>
        </w:tc>
      </w:tr>
      <w:tr>
        <w:tblPrEx>
          <w:tblW w:w="0" w:type="auto"/>
          <w:tblLook w:val="04A0"/>
        </w:tblPrEx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齿数</w:t>
            </w:r>
            <w:r>
              <w:rPr>
                <w:rStyle w:val="DefaultParagraphFont"/>
                <w:sz w:val="21"/>
                <w:szCs w:val="21"/>
              </w:rPr>
              <w:t>z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28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121</w:t>
            </w:r>
          </w:p>
        </w:tc>
      </w:tr>
      <w:tr>
        <w:tblPrEx>
          <w:tblW w:w="0" w:type="auto"/>
          <w:tblLook w:val="04A0"/>
        </w:tblPrEx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模数</w:t>
            </w:r>
            <w:r>
              <w:rPr>
                <w:rStyle w:val="DefaultParagraphFont"/>
                <w:sz w:val="21"/>
                <w:szCs w:val="21"/>
              </w:rPr>
              <w:t>m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2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2</w:t>
            </w:r>
          </w:p>
        </w:tc>
      </w:tr>
      <w:tr>
        <w:tblPrEx>
          <w:tblW w:w="0" w:type="auto"/>
          <w:tblLook w:val="04A0"/>
        </w:tblPrEx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齿宽</w:t>
            </w:r>
            <w:r>
              <w:rPr>
                <w:rStyle w:val="DefaultParagraphFont"/>
                <w:sz w:val="21"/>
                <w:szCs w:val="21"/>
              </w:rPr>
              <w:t>B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65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60</w:t>
            </w:r>
          </w:p>
        </w:tc>
      </w:tr>
      <w:tr>
        <w:tblPrEx>
          <w:tblW w:w="0" w:type="auto"/>
          <w:tblLook w:val="04A0"/>
        </w:tblPrEx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螺旋角β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</w:p>
        </w:tc>
        <w:tc>
          <w:tcPr>
            <w:tcW w:w="2400" w:type="dxa"/>
          </w:tcPr>
          <w:p w:rsidR="00307FCD" w:rsidP="009B259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左旋</w:t>
            </w:r>
            <w:r w:rsidR="009B259F">
              <w:rPr>
                <w:rStyle w:val="DefaultParagraphFont"/>
                <w:sz w:val="21"/>
                <w:szCs w:val="21"/>
              </w:rPr>
              <w:t>14°38′24″</w:t>
            </w:r>
          </w:p>
        </w:tc>
        <w:tc>
          <w:tcPr>
            <w:tcW w:w="2400" w:type="dxa"/>
          </w:tcPr>
          <w:p w:rsidR="00307FCD" w:rsidP="009B259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右旋</w:t>
            </w:r>
            <w:r w:rsidR="009B259F">
              <w:rPr>
                <w:rStyle w:val="DefaultParagraphFont"/>
                <w:sz w:val="21"/>
                <w:szCs w:val="21"/>
              </w:rPr>
              <w:t>14°38′24″</w:t>
            </w:r>
          </w:p>
        </w:tc>
      </w:tr>
      <w:tr>
        <w:tblPrEx>
          <w:tblW w:w="0" w:type="auto"/>
          <w:tblLook w:val="04A0"/>
        </w:tblPrEx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齿顶高系数</w:t>
            </w:r>
            <w:r>
              <w:rPr>
                <w:rStyle w:val="DefaultParagraphFont"/>
                <w:sz w:val="21"/>
                <w:szCs w:val="21"/>
              </w:rPr>
              <w:t>ha*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1.0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1.0</w:t>
            </w:r>
          </w:p>
        </w:tc>
      </w:tr>
      <w:tr>
        <w:tblPrEx>
          <w:tblW w:w="0" w:type="auto"/>
          <w:tblLook w:val="04A0"/>
        </w:tblPrEx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顶隙系数</w:t>
            </w:r>
            <w:r>
              <w:rPr>
                <w:rStyle w:val="DefaultParagraphFont"/>
                <w:sz w:val="21"/>
                <w:szCs w:val="21"/>
              </w:rPr>
              <w:t>c*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0.25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0.25</w:t>
            </w:r>
          </w:p>
        </w:tc>
      </w:tr>
      <w:tr>
        <w:tblPrEx>
          <w:tblW w:w="0" w:type="auto"/>
          <w:tblLook w:val="04A0"/>
        </w:tblPrEx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齿顶高</w:t>
            </w:r>
            <w:r>
              <w:rPr>
                <w:rStyle w:val="DefaultParagraphFont"/>
                <w:sz w:val="21"/>
                <w:szCs w:val="21"/>
              </w:rPr>
              <w:t>ha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m</w:t>
            </w:r>
            <w:r>
              <w:rPr>
                <w:rStyle w:val="DefaultParagraphFont"/>
                <w:sz w:val="21"/>
                <w:szCs w:val="21"/>
              </w:rPr>
              <w:t>×</w:t>
            </w:r>
            <w:r>
              <w:rPr>
                <w:rStyle w:val="DefaultParagraphFont"/>
                <w:sz w:val="21"/>
                <w:szCs w:val="21"/>
              </w:rPr>
              <w:t>ha*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2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2</w:t>
            </w:r>
          </w:p>
        </w:tc>
      </w:tr>
      <w:tr>
        <w:tblPrEx>
          <w:tblW w:w="0" w:type="auto"/>
          <w:tblLook w:val="04A0"/>
        </w:tblPrEx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齿根高</w:t>
            </w:r>
            <w:r>
              <w:rPr>
                <w:rStyle w:val="DefaultParagraphFont"/>
                <w:sz w:val="21"/>
                <w:szCs w:val="21"/>
              </w:rPr>
              <w:t>hf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m</w:t>
            </w:r>
            <w:r>
              <w:rPr>
                <w:rStyle w:val="DefaultParagraphFont"/>
                <w:sz w:val="21"/>
                <w:szCs w:val="21"/>
              </w:rPr>
              <w:t>×</w:t>
            </w:r>
            <w:r>
              <w:rPr>
                <w:rStyle w:val="DefaultParagraphFont"/>
                <w:sz w:val="21"/>
                <w:szCs w:val="21"/>
              </w:rPr>
              <w:t>(ha*+c*)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2.5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2.5</w:t>
            </w:r>
          </w:p>
        </w:tc>
      </w:tr>
      <w:tr>
        <w:tblPrEx>
          <w:tblW w:w="0" w:type="auto"/>
          <w:tblLook w:val="04A0"/>
        </w:tblPrEx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全齿高</w:t>
            </w:r>
            <w:r>
              <w:rPr>
                <w:rStyle w:val="DefaultParagraphFont"/>
                <w:sz w:val="21"/>
                <w:szCs w:val="21"/>
              </w:rPr>
              <w:t>h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ha+hf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4.5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4.5</w:t>
            </w:r>
          </w:p>
        </w:tc>
      </w:tr>
      <w:tr>
        <w:tblPrEx>
          <w:tblW w:w="0" w:type="auto"/>
          <w:tblLook w:val="04A0"/>
        </w:tblPrEx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分度圆直径</w:t>
            </w:r>
            <w:r>
              <w:rPr>
                <w:rStyle w:val="DefaultParagraphFont"/>
                <w:sz w:val="21"/>
                <w:szCs w:val="21"/>
              </w:rPr>
              <w:t>d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57.88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250.12</w:t>
            </w:r>
          </w:p>
        </w:tc>
      </w:tr>
      <w:tr>
        <w:tblPrEx>
          <w:tblW w:w="0" w:type="auto"/>
          <w:tblLook w:val="04A0"/>
        </w:tblPrEx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齿顶圆直径</w:t>
            </w:r>
            <w:r>
              <w:rPr>
                <w:rStyle w:val="DefaultParagraphFont"/>
                <w:sz w:val="21"/>
                <w:szCs w:val="21"/>
              </w:rPr>
              <w:t>da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d+2</w:t>
            </w:r>
            <w:r>
              <w:rPr>
                <w:rStyle w:val="DefaultParagraphFont"/>
                <w:sz w:val="21"/>
                <w:szCs w:val="21"/>
              </w:rPr>
              <w:t>×</w:t>
            </w:r>
            <w:r>
              <w:rPr>
                <w:rStyle w:val="DefaultParagraphFont"/>
                <w:sz w:val="21"/>
                <w:szCs w:val="21"/>
              </w:rPr>
              <w:t>ha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61.88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254.12</w:t>
            </w:r>
          </w:p>
        </w:tc>
      </w:tr>
      <w:tr>
        <w:tblPrEx>
          <w:tblW w:w="0" w:type="auto"/>
          <w:tblLook w:val="04A0"/>
        </w:tblPrEx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齿根圆直径</w:t>
            </w:r>
            <w:r>
              <w:rPr>
                <w:rStyle w:val="DefaultParagraphFont"/>
                <w:sz w:val="21"/>
                <w:szCs w:val="21"/>
              </w:rPr>
              <w:t>df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d-2</w:t>
            </w:r>
            <w:r>
              <w:rPr>
                <w:rStyle w:val="DefaultParagraphFont"/>
                <w:sz w:val="21"/>
                <w:szCs w:val="21"/>
              </w:rPr>
              <w:t>×</w:t>
            </w:r>
            <w:r>
              <w:rPr>
                <w:rStyle w:val="DefaultParagraphFont"/>
                <w:sz w:val="21"/>
                <w:szCs w:val="21"/>
              </w:rPr>
              <w:t>hf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52.88</w:t>
            </w:r>
          </w:p>
        </w:tc>
        <w:tc>
          <w:tcPr>
            <w:tcW w:w="2400" w:type="dxa"/>
          </w:tcPr>
          <w:p w:rsidR="00307FCD" w:rsidP="009B259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245.12</w:t>
            </w:r>
          </w:p>
        </w:tc>
      </w:tr>
    </w:tbl>
    <w:p w:rsidR="00307FCD">
      <w:pPr>
        <w:rPr>
          <w:rStyle w:val="DefaultParagraphFont"/>
          <w:rFonts w:hint="default"/>
        </w:rPr>
        <w:sectPr w:rsidSect="00307FCD">
          <w:type w:val="nextPage"/>
          <w:pgSz w:w="11906" w:h="16838"/>
          <w:pgMar w:top="1440" w:right="1200" w:bottom="1440" w:left="1200" w:header="851" w:footer="992" w:gutter="0"/>
          <w:cols w:space="425"/>
          <w:docGrid w:type="lines" w:linePitch="326"/>
        </w:sectPr>
      </w:pPr>
    </w:p>
    <w:p w:rsidR="00307FCD" w:rsidP="009C656A">
      <w:pPr>
        <w:pStyle w:val="Heading1"/>
        <w:spacing w:before="326" w:after="326"/>
        <w:rPr>
          <w:rStyle w:val="DefaultParagraphFont"/>
          <w:rFonts w:hint="default"/>
        </w:rPr>
      </w:pPr>
      <w:bookmarkStart w:id="50" w:name="_Toc256000033"/>
      <w:r>
        <w:rPr>
          <w:rStyle w:val="DefaultParagraphFont"/>
        </w:rPr>
        <w:t>六</w:t>
      </w:r>
      <w:r w:rsidR="00C47DA1">
        <w:rPr>
          <w:rStyle w:val="DefaultParagraphFont"/>
        </w:rPr>
        <w:t xml:space="preserve"> </w:t>
      </w:r>
      <w:r w:rsidR="00C47DA1">
        <w:rPr>
          <w:rStyle w:val="DefaultParagraphFont"/>
        </w:rPr>
        <w:t>减速器</w:t>
      </w:r>
      <w:r w:rsidR="003C3931">
        <w:rPr>
          <w:rStyle w:val="DefaultParagraphFont"/>
        </w:rPr>
        <w:t>低速级</w:t>
      </w:r>
      <w:r w:rsidR="00C47DA1">
        <w:rPr>
          <w:rStyle w:val="DefaultParagraphFont"/>
        </w:rPr>
        <w:t>齿轮传动设计计算</w:t>
      </w:r>
      <w:bookmarkEnd w:id="50"/>
    </w:p>
    <w:p w:rsidR="00307FCD" w:rsidP="009C656A">
      <w:pPr>
        <w:pStyle w:val="Heading2"/>
        <w:spacing w:before="326" w:after="326"/>
        <w:rPr>
          <w:rStyle w:val="DefaultParagraphFont"/>
          <w:rFonts w:hint="default"/>
        </w:rPr>
      </w:pPr>
      <w:bookmarkStart w:id="51" w:name="_Toc256000034"/>
      <w:r>
        <w:rPr>
          <w:rStyle w:val="DefaultParagraphFont"/>
        </w:rPr>
        <w:t>6.</w:t>
      </w:r>
      <w:r w:rsidR="00C47DA1">
        <w:rPr>
          <w:rStyle w:val="DefaultParagraphFont"/>
        </w:rPr>
        <w:t>1</w:t>
      </w:r>
      <w:r w:rsidR="00C47DA1">
        <w:rPr>
          <w:rStyle w:val="DefaultParagraphFont"/>
        </w:rPr>
        <w:t>选定齿轮类型、精度等级、材料及齿数</w:t>
      </w:r>
      <w:bookmarkEnd w:id="51"/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1)</w:t>
      </w:r>
      <w:r>
        <w:rPr>
          <w:rStyle w:val="DefaultParagraphFont"/>
        </w:rPr>
        <w:t>根据传动方案，选用斜齿圆柱齿轮传动，压力取为α</w:t>
      </w:r>
      <w:r>
        <w:rPr>
          <w:rStyle w:val="DefaultParagraphFont"/>
        </w:rPr>
        <w:t>=20</w:t>
      </w:r>
      <w:r>
        <w:rPr>
          <w:rStyle w:val="DefaultParagraphFont"/>
        </w:rPr>
        <w:t>°，初选螺旋角β</w:t>
      </w:r>
      <w:r w:rsidR="00111408">
        <w:rPr>
          <w:rStyle w:val="DefaultParagraphFont"/>
        </w:rPr>
        <w:t>=</w:t>
      </w:r>
      <w:r w:rsidR="00271649">
        <w:rPr>
          <w:rStyle w:val="DefaultParagraphFont"/>
        </w:rPr>
        <w:t>14</w:t>
      </w:r>
      <w:r>
        <w:rPr>
          <w:rStyle w:val="DefaultParagraphFont"/>
        </w:rPr>
        <w:t>°。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2)</w:t>
      </w:r>
      <w:r>
        <w:rPr>
          <w:rStyle w:val="DefaultParagraphFont"/>
        </w:rPr>
        <w:t>参考表</w:t>
      </w:r>
      <w:r>
        <w:rPr>
          <w:rStyle w:val="DefaultParagraphFont"/>
        </w:rPr>
        <w:t>10-6</w:t>
      </w:r>
      <w:r>
        <w:rPr>
          <w:rStyle w:val="DefaultParagraphFont"/>
        </w:rPr>
        <w:t>选用</w:t>
      </w:r>
      <w:r w:rsidR="00271649">
        <w:rPr>
          <w:rStyle w:val="DefaultParagraphFont"/>
        </w:rPr>
        <w:t>7</w:t>
      </w:r>
      <w:r>
        <w:rPr>
          <w:rStyle w:val="DefaultParagraphFont"/>
        </w:rPr>
        <w:t>级精度。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3)</w:t>
      </w:r>
      <w:r>
        <w:rPr>
          <w:rStyle w:val="DefaultParagraphFont"/>
        </w:rPr>
        <w:t>材料选择由表</w:t>
      </w:r>
      <w:r>
        <w:rPr>
          <w:rStyle w:val="DefaultParagraphFont"/>
        </w:rPr>
        <w:t>10-1</w:t>
      </w:r>
      <w:r>
        <w:rPr>
          <w:rStyle w:val="DefaultParagraphFont"/>
        </w:rPr>
        <w:t>选择小齿轮</w:t>
      </w:r>
      <w:r w:rsidR="00271649">
        <w:rPr>
          <w:rStyle w:val="DefaultParagraphFont"/>
        </w:rPr>
        <w:t>40Cr(调质)</w:t>
      </w:r>
      <w:r>
        <w:rPr>
          <w:rStyle w:val="DefaultParagraphFont"/>
        </w:rPr>
        <w:t>，硬度为</w:t>
      </w:r>
      <w:r w:rsidR="00271649">
        <w:rPr>
          <w:rStyle w:val="DefaultParagraphFont"/>
        </w:rPr>
        <w:t>217-286HBW</w:t>
      </w:r>
      <w:r>
        <w:rPr>
          <w:rStyle w:val="DefaultParagraphFont"/>
        </w:rPr>
        <w:t>，大齿轮</w:t>
      </w:r>
      <w:r w:rsidR="00271649">
        <w:rPr>
          <w:rStyle w:val="DefaultParagraphFont"/>
        </w:rPr>
        <w:t>45(调质)</w:t>
      </w:r>
      <w:r>
        <w:rPr>
          <w:rStyle w:val="DefaultParagraphFont"/>
        </w:rPr>
        <w:t>，硬度为</w:t>
      </w:r>
      <w:r w:rsidR="00271649">
        <w:rPr>
          <w:rStyle w:val="DefaultParagraphFont"/>
        </w:rPr>
        <w:t>197-286HBW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4)</w:t>
      </w:r>
      <w:r>
        <w:rPr>
          <w:rStyle w:val="DefaultParagraphFont"/>
        </w:rPr>
        <w:t>选小齿轮齿数</w:t>
      </w:r>
      <w:r>
        <w:rPr>
          <w:rStyle w:val="DefaultParagraphFont"/>
        </w:rPr>
        <w:t>z</w:t>
      </w:r>
      <w:r>
        <w:rPr>
          <w:rStyle w:val="DefaultParagraphFont"/>
          <w:vertAlign w:val="subscript"/>
        </w:rPr>
        <w:t>1</w:t>
      </w:r>
      <w:r>
        <w:rPr>
          <w:rStyle w:val="DefaultParagraphFont"/>
        </w:rPr>
        <w:t>=</w:t>
      </w:r>
      <w:r w:rsidR="00271649">
        <w:rPr>
          <w:rStyle w:val="DefaultParagraphFont"/>
        </w:rPr>
        <w:t>25</w:t>
      </w:r>
      <w:r>
        <w:rPr>
          <w:rStyle w:val="DefaultParagraphFont"/>
        </w:rPr>
        <w:t>，则大齿轮齿数</w:t>
      </w:r>
      <w:r>
        <w:rPr>
          <w:rStyle w:val="DefaultParagraphFont"/>
        </w:rPr>
        <w:t>z</w:t>
      </w:r>
      <w:r>
        <w:rPr>
          <w:rStyle w:val="DefaultParagraphFont"/>
          <w:vertAlign w:val="subscript"/>
        </w:rPr>
        <w:t>2</w:t>
      </w:r>
      <w:r>
        <w:rPr>
          <w:rStyle w:val="DefaultParagraphFont"/>
        </w:rPr>
        <w:t>=z</w:t>
      </w:r>
      <w:r>
        <w:rPr>
          <w:rStyle w:val="DefaultParagraphFont"/>
          <w:vertAlign w:val="subscript"/>
        </w:rPr>
        <w:t>1</w:t>
      </w:r>
      <w:r>
        <w:rPr>
          <w:rStyle w:val="DefaultParagraphFont"/>
        </w:rPr>
        <w:t>×</w:t>
      </w:r>
      <w:r>
        <w:rPr>
          <w:rStyle w:val="DefaultParagraphFont"/>
        </w:rPr>
        <w:t>i=</w:t>
      </w:r>
      <w:r w:rsidR="00271649">
        <w:rPr>
          <w:rStyle w:val="DefaultParagraphFont"/>
        </w:rPr>
        <w:t>25</w:t>
      </w:r>
      <w:r>
        <w:rPr>
          <w:rStyle w:val="DefaultParagraphFont"/>
        </w:rPr>
        <w:t>×</w:t>
      </w:r>
      <w:r w:rsidR="00111408">
        <w:rPr>
          <w:rStyle w:val="DefaultParagraphFont"/>
        </w:rPr>
        <w:t>3.22</w:t>
      </w:r>
      <w:r w:rsidR="00111408">
        <w:rPr>
          <w:rStyle w:val="DefaultParagraphFont"/>
        </w:rPr>
        <w:t>=</w:t>
      </w:r>
      <w:r w:rsidR="00271649">
        <w:rPr>
          <w:rStyle w:val="DefaultParagraphFont"/>
        </w:rPr>
        <w:t>81</w:t>
      </w:r>
      <w:r>
        <w:rPr>
          <w:rStyle w:val="DefaultParagraphFont"/>
        </w:rPr>
        <w:t>。</w:t>
      </w:r>
    </w:p>
    <w:p w:rsidR="00307FCD" w:rsidP="009C656A">
      <w:pPr>
        <w:pStyle w:val="Heading2"/>
        <w:spacing w:before="326" w:after="326"/>
        <w:rPr>
          <w:rStyle w:val="DefaultParagraphFont"/>
          <w:rFonts w:hint="default"/>
        </w:rPr>
      </w:pPr>
      <w:bookmarkStart w:id="52" w:name="_Toc256000035"/>
      <w:r>
        <w:rPr>
          <w:rStyle w:val="DefaultParagraphFont"/>
        </w:rPr>
        <w:t>6.</w:t>
      </w:r>
      <w:r w:rsidR="00C47DA1">
        <w:rPr>
          <w:rStyle w:val="DefaultParagraphFont"/>
        </w:rPr>
        <w:t>2</w:t>
      </w:r>
      <w:r w:rsidR="00C47DA1">
        <w:rPr>
          <w:rStyle w:val="DefaultParagraphFont"/>
        </w:rPr>
        <w:t>按齿面接触疲劳强度设计</w:t>
      </w:r>
      <w:bookmarkEnd w:id="52"/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1)</w:t>
      </w:r>
      <w:r>
        <w:rPr>
          <w:rStyle w:val="DefaultParagraphFont"/>
        </w:rPr>
        <w:t>由式</w:t>
      </w:r>
      <w:r>
        <w:rPr>
          <w:rStyle w:val="DefaultParagraphFont"/>
        </w:rPr>
        <w:t>(10-24)</w:t>
      </w:r>
      <w:r>
        <w:rPr>
          <w:rStyle w:val="DefaultParagraphFont"/>
        </w:rPr>
        <w:t>试算小齿轮分度圆直径，即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1t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≥</m:t>
          </m:r>
          <m:rad>
            <m:radPr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deg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K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Ht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T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φ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d</m:t>
                      </m:r>
                    </m:sub>
                  </m:sSub>
                </m:den>
              </m:f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u+1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u</m:t>
                  </m:r>
                </m:den>
              </m:f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d>
                    <m:d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dPr>
                    <m:e>
                      <m:ctrlPr>
                        <w:rPr>
                          <w:rStyle w:val="DefaultParagraphFont"/>
                        </w:rPr>
                      </m:ctrlPr>
                      <m:f>
                        <m:fPr>
                          <m:ctrlPr>
                            <w:rPr>
                              <w:rStyle w:val="DefaultParagraphFont"/>
                              <w:rFonts w:ascii="Cambria Math" w:hAnsi="Cambria Math"/>
                            </w:rPr>
                          </m:ctrlPr>
                        </m:fPr>
                        <m:num>
                          <m:ctrlPr>
                            <w:rPr>
                              <w:rStyle w:val="DefaultParagraphFont"/>
                            </w:rPr>
                          </m:ctrlPr>
                          <m:sSub>
                            <m:sSubPr>
                              <m:ctrlPr>
                                <w:rPr>
                                  <w:rStyle w:val="DefaultParagraphFont"/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ctrlPr>
                                <w:rPr>
                                  <w:rStyle w:val="DefaultParagraphFont"/>
                                </w:rPr>
                              </m:ctrlPr>
                              <m:r>
                                <m:rPr>
                                  <m:sty m:val="p"/>
                                </m:rPr>
                                <w:rPr>
                                  <w:rStyle w:val="DefaultParagraphFont"/>
                                  <w:rFonts w:ascii="Cambria Math" w:eastAsia="Cambria Math" w:hAnsi="Cambria Math"/>
                                </w:rPr>
                                <m:t>Z</m:t>
                              </m:r>
                            </m:e>
                            <m:sub>
                              <m:ctrlPr>
                                <w:rPr>
                                  <w:rStyle w:val="DefaultParagraphFont"/>
                                </w:rPr>
                              </m:ctrlPr>
                              <m:r>
                                <m:rPr>
                                  <m:sty m:val="p"/>
                                </m:rPr>
                                <w:rPr>
                                  <w:rStyle w:val="DefaultParagraphFont"/>
                                  <w:rFonts w:ascii="Cambria Math" w:eastAsia="Cambria Math" w:hAnsi="Cambria Math"/>
                                </w:rPr>
                                <m:t>H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Style w:val="DefaultParagraphFont"/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ctrlPr>
                                <w:rPr>
                                  <w:rStyle w:val="DefaultParagraphFont"/>
                                </w:rPr>
                              </m:ctrlPr>
                              <m:r>
                                <m:rPr>
                                  <m:sty m:val="p"/>
                                </m:rPr>
                                <w:rPr>
                                  <w:rStyle w:val="DefaultParagraphFont"/>
                                  <w:rFonts w:ascii="Cambria Math" w:eastAsia="Cambria Math" w:hAnsi="Cambria Math"/>
                                </w:rPr>
                                <m:t>Z</m:t>
                              </m:r>
                            </m:e>
                            <m:sub>
                              <m:ctrlPr>
                                <w:rPr>
                                  <w:rStyle w:val="DefaultParagraphFont"/>
                                </w:rPr>
                              </m:ctrlPr>
                              <m:r>
                                <m:rPr>
                                  <m:sty m:val="p"/>
                                </m:rPr>
                                <w:rPr>
                                  <w:rStyle w:val="DefaultParagraphFont"/>
                                  <w:rFonts w:ascii="Cambria Math" w:eastAsia="Cambria Math" w:hAnsi="Cambria Math"/>
                                </w:rPr>
                                <m:t>E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Style w:val="DefaultParagraphFont"/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ctrlPr>
                                <w:rPr>
                                  <w:rStyle w:val="DefaultParagraphFont"/>
                                </w:rPr>
                              </m:ctrlPr>
                              <m:r>
                                <m:rPr>
                                  <m:sty m:val="p"/>
                                </m:rPr>
                                <w:rPr>
                                  <w:rStyle w:val="DefaultParagraphFont"/>
                                  <w:rFonts w:ascii="Cambria Math" w:eastAsia="Cambria Math" w:hAnsi="Cambria Math"/>
                                </w:rPr>
                                <m:t>Z</m:t>
                              </m:r>
                            </m:e>
                            <m:sub>
                              <m:ctrlPr>
                                <w:rPr>
                                  <w:rStyle w:val="DefaultParagraphFont"/>
                                </w:rPr>
                              </m:ctrlPr>
                              <m:r>
                                <m:rPr>
                                  <m:sty m:val="p"/>
                                </m:rPr>
                                <w:rPr>
                                  <w:rStyle w:val="DefaultParagraphFont"/>
                                  <w:rFonts w:ascii="Cambria Math" w:eastAsia="Cambria Math" w:hAnsi="Cambria Math"/>
                                </w:rPr>
                                <m:t>ε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Style w:val="DefaultParagraphFont"/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ctrlPr>
                                <w:rPr>
                                  <w:rStyle w:val="DefaultParagraphFont"/>
                                </w:rPr>
                              </m:ctrlPr>
                              <m:r>
                                <m:rPr>
                                  <m:sty m:val="p"/>
                                </m:rPr>
                                <w:rPr>
                                  <w:rStyle w:val="DefaultParagraphFont"/>
                                  <w:rFonts w:ascii="Cambria Math" w:eastAsia="Cambria Math" w:hAnsi="Cambria Math"/>
                                </w:rPr>
                                <m:t>Z</m:t>
                              </m:r>
                            </m:e>
                            <m:sub>
                              <m:ctrlPr>
                                <w:rPr>
                                  <w:rStyle w:val="DefaultParagraphFont"/>
                                </w:rPr>
                              </m:ctrlPr>
                              <m:r>
                                <m:rPr>
                                  <m:sty m:val="p"/>
                                </m:rPr>
                                <w:rPr>
                                  <w:rStyle w:val="DefaultParagraphFont"/>
                                  <w:rFonts w:ascii="Cambria Math" w:eastAsia="Cambria Math" w:hAnsi="Cambria Math"/>
                                </w:rPr>
                                <m:t>β</m:t>
                              </m:r>
                            </m:sub>
                          </m:sSub>
                        </m:num>
                        <m:den>
                          <m:ctrlPr>
                            <w:rPr>
                              <w:rStyle w:val="DefaultParagraphFont"/>
                            </w:rPr>
                          </m:ctrlP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Style w:val="DefaultParagraphFont"/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ctrlPr>
                                <w:rPr>
                                  <w:rStyle w:val="DefaultParagraphFont"/>
                                </w:rPr>
                              </m:ctrlPr>
                              <m:sSub>
                                <m:sSubPr>
                                  <m:ctrlPr>
                                    <w:rPr>
                                      <w:rStyle w:val="DefaultParagraphFont"/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ctrlPr>
                                    <w:rPr>
                                      <w:rStyle w:val="DefaultParagraphFont"/>
                                    </w:rPr>
                                  </m:ctrlPr>
                                  <m:r>
                                    <m:rPr>
                                      <m:sty m:val="p"/>
                                    </m:rPr>
                                    <w:rPr>
                                      <w:rStyle w:val="DefaultParagraphFont"/>
                                      <w:rFonts w:ascii="Cambria Math" w:eastAsia="Cambria Math" w:hAnsi="Cambria Math"/>
                                    </w:rPr>
                                    <m:t>σ</m:t>
                                  </m:r>
                                </m:e>
                                <m:sub>
                                  <m:ctrlPr>
                                    <w:rPr>
                                      <w:rStyle w:val="DefaultParagraphFont"/>
                                    </w:rPr>
                                  </m:ctrlPr>
                                  <m:r>
                                    <m:rPr>
                                      <m:sty m:val="p"/>
                                    </m:rPr>
                                    <w:rPr>
                                      <w:rStyle w:val="DefaultParagraphFont"/>
                                      <w:rFonts w:ascii="Cambria Math" w:eastAsia="Cambria Math" w:hAnsi="Cambria Math"/>
                                    </w:rPr>
                                    <m:t>H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d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e>
          </m:rad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2)</w:t>
      </w:r>
      <w:r>
        <w:rPr>
          <w:rStyle w:val="DefaultParagraphFont"/>
        </w:rPr>
        <w:t>确定公式中的各参数值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①试选</w:t>
      </w:r>
      <w:r>
        <w:rPr>
          <w:rStyle w:val="DefaultParagraphFont"/>
        </w:rPr>
        <w:t>K</w:t>
      </w:r>
      <w:r>
        <w:rPr>
          <w:rStyle w:val="DefaultParagraphFont"/>
          <w:vertAlign w:val="subscript"/>
        </w:rPr>
        <w:t>Ht</w:t>
      </w:r>
      <w:r w:rsidR="00111408">
        <w:rPr>
          <w:rStyle w:val="DefaultParagraphFont"/>
        </w:rPr>
        <w:t>=</w:t>
      </w:r>
      <w:r w:rsidR="00271649">
        <w:rPr>
          <w:rStyle w:val="DefaultParagraphFont"/>
        </w:rPr>
        <w:t>1.3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②计算小齿轮传递的扭矩</w:t>
      </w:r>
      <w:r>
        <w:rPr>
          <w:rStyle w:val="DefaultParagraphFont"/>
        </w:rPr>
        <w:t>: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T=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323.73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N•m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③由表</w:t>
      </w:r>
      <w:r>
        <w:rPr>
          <w:rStyle w:val="DefaultParagraphFont"/>
        </w:rPr>
        <w:t>10-7</w:t>
      </w:r>
      <w:r>
        <w:rPr>
          <w:rStyle w:val="DefaultParagraphFont"/>
        </w:rPr>
        <w:t>选取齿宽系数φ</w:t>
      </w:r>
      <w:r>
        <w:rPr>
          <w:rStyle w:val="DefaultParagraphFont"/>
          <w:vertAlign w:val="subscript"/>
        </w:rPr>
        <w:t>d</w:t>
      </w:r>
      <w:r w:rsidR="00CA1694">
        <w:rPr>
          <w:rStyle w:val="DefaultParagraphFont"/>
        </w:rPr>
        <w:t>=</w:t>
      </w:r>
      <w:r w:rsidR="00271649">
        <w:rPr>
          <w:rStyle w:val="DefaultParagraphFont"/>
        </w:rPr>
        <w:t>1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④由图</w:t>
      </w:r>
      <w:r>
        <w:rPr>
          <w:rStyle w:val="DefaultParagraphFont"/>
        </w:rPr>
        <w:t>10-20</w:t>
      </w:r>
      <w:r>
        <w:rPr>
          <w:rStyle w:val="DefaultParagraphFont"/>
        </w:rPr>
        <w:t>查得区域系数</w:t>
      </w:r>
      <w:r>
        <w:rPr>
          <w:rStyle w:val="DefaultParagraphFont"/>
        </w:rPr>
        <w:t>Z</w:t>
      </w:r>
      <w:r>
        <w:rPr>
          <w:rStyle w:val="DefaultParagraphFont"/>
          <w:vertAlign w:val="subscript"/>
        </w:rPr>
        <w:t>H</w:t>
      </w:r>
      <w:r>
        <w:rPr>
          <w:rStyle w:val="DefaultParagraphFont"/>
        </w:rPr>
        <w:t>=</w:t>
      </w:r>
      <w:r w:rsidR="00271649">
        <w:rPr>
          <w:rStyle w:val="DefaultParagraphFont"/>
        </w:rPr>
        <w:t>2.433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⑤由表</w:t>
      </w:r>
      <w:r>
        <w:rPr>
          <w:rStyle w:val="DefaultParagraphFont"/>
        </w:rPr>
        <w:t>10-5</w:t>
      </w:r>
      <w:r>
        <w:rPr>
          <w:rStyle w:val="DefaultParagraphFont"/>
        </w:rPr>
        <w:t>查得材料的弹性影响系数</w:t>
      </w:r>
      <w:r>
        <w:rPr>
          <w:rStyle w:val="DefaultParagraphFont"/>
        </w:rPr>
        <w:t>Z</w:t>
      </w:r>
      <w:r>
        <w:rPr>
          <w:rStyle w:val="DefaultParagraphFont"/>
          <w:vertAlign w:val="subscript"/>
        </w:rPr>
        <w:t>E</w:t>
      </w:r>
      <w:r>
        <w:rPr>
          <w:rStyle w:val="DefaultParagraphFont"/>
        </w:rPr>
        <w:t>=</w:t>
      </w:r>
      <w:r w:rsidR="00271649">
        <w:rPr>
          <w:rStyle w:val="DefaultParagraphFont"/>
        </w:rPr>
        <w:t>189.8</w:t>
      </w:r>
      <w:r>
        <w:rPr>
          <w:rStyle w:val="DefaultParagraphFont"/>
        </w:rPr>
        <w:t>√</w:t>
      </w:r>
      <w:r>
        <w:rPr>
          <w:rStyle w:val="DefaultParagraphFont"/>
        </w:rPr>
        <w:t>MPa</w:t>
      </w:r>
      <w:r>
        <w:rPr>
          <w:rStyle w:val="DefaultParagraphFont"/>
        </w:rPr>
        <w:t>。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⑥由式</w:t>
      </w:r>
      <w:r>
        <w:rPr>
          <w:rStyle w:val="DefaultParagraphFont"/>
        </w:rPr>
        <w:t>(10-9)</w:t>
      </w:r>
      <w:r>
        <w:rPr>
          <w:rStyle w:val="DefaultParagraphFont"/>
        </w:rPr>
        <w:t>计算接触疲劳强度用重合度系数</w:t>
      </w:r>
      <w:r>
        <w:rPr>
          <w:rStyle w:val="DefaultParagraphFont"/>
        </w:rPr>
        <w:t>Z</w:t>
      </w:r>
      <w:r>
        <w:rPr>
          <w:rStyle w:val="DefaultParagraphFont"/>
          <w:vertAlign w:val="subscript"/>
        </w:rPr>
        <w:t>ε</w:t>
      </w:r>
      <w:r>
        <w:rPr>
          <w:rStyle w:val="DefaultParagraphFont"/>
        </w:rPr>
        <w:t>。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α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=arctan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tan 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α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n</m:t>
                      </m:r>
                    </m:sub>
                  </m:sSub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cos β</m:t>
                  </m:r>
                </m:den>
              </m:f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=arctan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tan 20°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cos 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14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°</m:t>
                  </m:r>
                </m:den>
              </m:f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20.562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°</m:t>
          </m:r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α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at1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=arccos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z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×cos 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α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t</m:t>
                      </m:r>
                    </m:sub>
                  </m:sSub>
                </m:num>
                <m:den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z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+2</m:t>
                  </m:r>
                  <m:sSubSup>
                    <m:sSubSup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Sup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h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an</m:t>
                      </m:r>
                    </m:sub>
                    <m:sup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*</m:t>
                      </m:r>
                    </m:sup>
                  </m:sSubSup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×cos β</m:t>
                  </m:r>
                </m:den>
              </m:f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=arccos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25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×cos 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20.562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°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宋体" w:hAnsi="Cambria Math" w:hint="default"/>
                    </w:rPr>
                    <m:t>25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+2×1×cos 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14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°</m:t>
                  </m:r>
                </m:den>
              </m:f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29.675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°</m:t>
          </m:r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α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at2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=arccos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z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×cos 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α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t</m:t>
                      </m:r>
                    </m:sub>
                  </m:sSub>
                </m:num>
                <m:den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z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+2</m:t>
                  </m:r>
                  <m:sSubSup>
                    <m:sSubSup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Sup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h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an</m:t>
                      </m:r>
                    </m:sub>
                    <m:sup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*</m:t>
                      </m:r>
                    </m:sup>
                  </m:sSubSup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×cos β</m:t>
                  </m:r>
                </m:den>
              </m:f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=arccos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81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×cos 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20.562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°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81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+2×1×cos 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14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°</m:t>
                  </m:r>
                </m:den>
              </m:f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23.881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°</m:t>
          </m:r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ε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α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z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d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tan 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α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at1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-tan 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α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t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z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d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tan 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α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at2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-tan 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α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t</m:t>
                      </m:r>
                    </m:sub>
                  </m:sSub>
                </m:e>
              </m:d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2π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25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d>
                <m:d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d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tan 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29.675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°-tan 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20.562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°</m:t>
                  </m:r>
                </m:e>
              </m:d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81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d>
                <m:d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d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tan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23.881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°-tan 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20.562</m:t>
                  </m:r>
                </m:e>
              </m:d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2π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1.65</m:t>
          </m:r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ε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β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φ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z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tan β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π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25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 xml:space="preserve">tan 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°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π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1.98</m:t>
          </m:r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Z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ε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4-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ε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α</m:t>
                      </m:r>
                    </m:sub>
                  </m:sSub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den>
              </m:f>
              <m:d>
                <m:d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d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1-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ε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β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ε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β</m:t>
                      </m:r>
                    </m:sub>
                  </m:sSub>
                </m:num>
                <m:den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ε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α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4-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1.65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den>
              </m:f>
              <m:d>
                <m:d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d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1-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1.98</m:t>
                  </m:r>
                </m:e>
              </m:d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1.98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1.65</m:t>
                  </m:r>
                </m:den>
              </m:f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0.66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⑦由公式可得螺旋角系数</w:t>
      </w:r>
      <w:r>
        <w:rPr>
          <w:rStyle w:val="DefaultParagraphFont"/>
        </w:rPr>
        <w:t>Z</w:t>
      </w:r>
      <w:r>
        <w:rPr>
          <w:rStyle w:val="DefaultParagraphFont"/>
          <w:vertAlign w:val="subscript"/>
        </w:rPr>
        <w:t>β</w:t>
      </w:r>
      <w:r>
        <w:rPr>
          <w:rStyle w:val="DefaultParagraphFont"/>
        </w:rPr>
        <w:t>。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Z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β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cos β</m:t>
              </m:r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 xml:space="preserve">cos 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°</m:t>
              </m:r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0.99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⑧计算接触疲劳许用应力</w:t>
      </w:r>
      <w:r>
        <w:rPr>
          <w:rStyle w:val="DefaultParagraphFont"/>
        </w:rPr>
        <w:t>[</w:t>
      </w:r>
      <w:r>
        <w:rPr>
          <w:rStyle w:val="DefaultParagraphFont"/>
        </w:rPr>
        <w:t>σ</w:t>
      </w:r>
      <w:r>
        <w:rPr>
          <w:rStyle w:val="DefaultParagraphFont"/>
          <w:vertAlign w:val="subscript"/>
        </w:rPr>
        <w:t>H]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由图</w:t>
      </w:r>
      <w:r>
        <w:rPr>
          <w:rStyle w:val="DefaultParagraphFont"/>
        </w:rPr>
        <w:t>10-25d</w:t>
      </w:r>
      <w:r>
        <w:rPr>
          <w:rStyle w:val="DefaultParagraphFont"/>
        </w:rPr>
        <w:t>查得小齿轮和大齿轮的接触疲劳极限分别为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σ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Hlim1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700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Mpa，σ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Hlim2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585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Mpa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由式</w:t>
      </w:r>
      <w:r>
        <w:rPr>
          <w:rStyle w:val="DefaultParagraphFont"/>
        </w:rPr>
        <w:t>(10-15)</w:t>
      </w:r>
      <w:r>
        <w:rPr>
          <w:rStyle w:val="DefaultParagraphFont"/>
        </w:rPr>
        <w:t>计算应力循环次数：</w:t>
      </w:r>
    </w:p>
    <w:p w:rsidR="00307FCD" w:rsidRPr="00D633FC">
      <w:pPr>
        <w:pStyle w:val="BodyText"/>
        <w:spacing w:after="0"/>
        <w:ind w:firstLine="480"/>
        <w:rPr>
          <w:rStyle w:val="DefaultParagraphFont"/>
          <w:rFonts w:eastAsia="宋体"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=60nj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=60×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137.47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300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3.17</m:t>
          </m:r>
          <m:sSup>
            <m:sSupPr>
              <m:ctrlPr>
                <w:rPr>
                  <w:rStyle w:val="DefaultParagraphFont"/>
                  <w:rFonts w:ascii="Cambria Math" w:eastAsia="Cambria Math" w:hAnsi="Cambria Math" w:hint="default"/>
                </w:rPr>
              </m:ctrlPr>
            </m:sSup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10</m:t>
              </m:r>
            </m:e>
            <m:sup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8</m:t>
              </m:r>
            </m:sup>
          </m:sSup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L1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u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3.17</m:t>
              </m:r>
              <m:sSup>
                <m:sSupPr>
                  <m:ctrlPr>
                    <w:rPr>
                      <w:rStyle w:val="DefaultParagraphFont"/>
                      <w:rFonts w:ascii="Cambria Math" w:eastAsia="Cambria Math" w:hAnsi="Cambria Math" w:hint="default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×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10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8</m:t>
                  </m:r>
                </m:sup>
              </m:sSup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3.24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9.78</m:t>
          </m:r>
          <m:sSup>
            <m:sSupPr>
              <m:ctrlPr>
                <w:rPr>
                  <w:rStyle w:val="DefaultParagraphFont"/>
                  <w:rFonts w:ascii="Cambria Math" w:eastAsia="Cambria Math" w:hAnsi="Cambria Math" w:hint="default"/>
                </w:rPr>
              </m:ctrlPr>
            </m:sSup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10</m:t>
              </m:r>
            </m:e>
            <m:sup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7</m:t>
              </m:r>
            </m:sup>
          </m:sSup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由图</w:t>
      </w:r>
      <w:r>
        <w:rPr>
          <w:rStyle w:val="DefaultParagraphFont"/>
        </w:rPr>
        <w:t>10-23</w:t>
      </w:r>
      <w:r>
        <w:rPr>
          <w:rStyle w:val="DefaultParagraphFont"/>
        </w:rPr>
        <w:t>查取接触疲劳系数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K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HN1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0.96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，K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HN2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0.99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取失效概率为</w:t>
      </w:r>
      <w:r>
        <w:rPr>
          <w:rStyle w:val="DefaultParagraphFont"/>
        </w:rPr>
        <w:t>1%</w:t>
      </w:r>
      <w:r>
        <w:rPr>
          <w:rStyle w:val="DefaultParagraphFont"/>
        </w:rPr>
        <w:t>，安全系数</w:t>
      </w:r>
      <w:r>
        <w:rPr>
          <w:rStyle w:val="DefaultParagraphFont"/>
        </w:rPr>
        <w:t>S=</w:t>
      </w:r>
      <w:r w:rsidR="00774097">
        <w:rPr>
          <w:rStyle w:val="DefaultParagraphFont"/>
          <w:rFonts w:ascii="Cambria Math" w:eastAsia="Cambria Math" w:hAnsi="Cambria Math" w:hint="default"/>
        </w:rPr>
        <w:t>1</w:t>
      </w:r>
      <w:r>
        <w:rPr>
          <w:rStyle w:val="DefaultParagraphFont"/>
        </w:rPr>
        <w:t>，得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[σH]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σ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Hlim1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K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HN1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S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H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700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0.96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672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MPa</m:t>
          </m:r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[σH]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σ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Hlim2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K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HN2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S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H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585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0.99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579.15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MPa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取</w:t>
      </w:r>
      <w:r>
        <w:rPr>
          <w:rStyle w:val="DefaultParagraphFont"/>
        </w:rPr>
        <w:t>[</w:t>
      </w:r>
      <w:r>
        <w:rPr>
          <w:rStyle w:val="DefaultParagraphFont"/>
        </w:rPr>
        <w:t>σ</w:t>
      </w:r>
      <w:r>
        <w:rPr>
          <w:rStyle w:val="DefaultParagraphFont"/>
        </w:rPr>
        <w:t>H]</w:t>
      </w:r>
      <w:r>
        <w:rPr>
          <w:rStyle w:val="DefaultParagraphFont"/>
          <w:vertAlign w:val="subscript"/>
        </w:rPr>
        <w:t>1</w:t>
      </w:r>
      <w:r>
        <w:rPr>
          <w:rStyle w:val="DefaultParagraphFont"/>
        </w:rPr>
        <w:t>和</w:t>
      </w:r>
      <w:r>
        <w:rPr>
          <w:rStyle w:val="DefaultParagraphFont"/>
        </w:rPr>
        <w:t>[</w:t>
      </w:r>
      <w:r>
        <w:rPr>
          <w:rStyle w:val="DefaultParagraphFont"/>
        </w:rPr>
        <w:t>σ</w:t>
      </w:r>
      <w:r>
        <w:rPr>
          <w:rStyle w:val="DefaultParagraphFont"/>
        </w:rPr>
        <w:t>H]</w:t>
      </w:r>
      <w:r>
        <w:rPr>
          <w:rStyle w:val="DefaultParagraphFont"/>
          <w:vertAlign w:val="subscript"/>
        </w:rPr>
        <w:t>2</w:t>
      </w:r>
      <w:r>
        <w:rPr>
          <w:rStyle w:val="DefaultParagraphFont"/>
        </w:rPr>
        <w:t>中较小者作为该齿轮副的接触疲劳许用应力，即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d>
            <m:dPr>
              <m:begChr m:val="["/>
              <m:endChr m:val="]"/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σH</m:t>
              </m:r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579.15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MPa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3)</w:t>
      </w:r>
      <w:r>
        <w:rPr>
          <w:rStyle w:val="DefaultParagraphFont"/>
        </w:rPr>
        <w:t>试算小齿轮分度圆直径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1t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≥</m:t>
          </m:r>
          <m:rad>
            <m:radPr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deg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K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Ht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T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φ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d</m:t>
                      </m:r>
                    </m:sub>
                  </m:sSub>
                </m:den>
              </m:f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u+1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u</m:t>
                  </m:r>
                </m:den>
              </m:f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d>
                    <m:d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dPr>
                    <m:e>
                      <m:ctrlPr>
                        <w:rPr>
                          <w:rStyle w:val="DefaultParagraphFont"/>
                        </w:rPr>
                      </m:ctrlPr>
                      <m:f>
                        <m:fPr>
                          <m:ctrlPr>
                            <w:rPr>
                              <w:rStyle w:val="DefaultParagraphFont"/>
                              <w:rFonts w:ascii="Cambria Math" w:hAnsi="Cambria Math"/>
                            </w:rPr>
                          </m:ctrlPr>
                        </m:fPr>
                        <m:num>
                          <m:ctrlPr>
                            <w:rPr>
                              <w:rStyle w:val="DefaultParagraphFont"/>
                            </w:rPr>
                          </m:ctrlPr>
                          <m:sSub>
                            <m:sSubPr>
                              <m:ctrlPr>
                                <w:rPr>
                                  <w:rStyle w:val="DefaultParagraphFont"/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ctrlPr>
                                <w:rPr>
                                  <w:rStyle w:val="DefaultParagraphFont"/>
                                </w:rPr>
                              </m:ctrlPr>
                              <m:r>
                                <m:rPr>
                                  <m:sty m:val="p"/>
                                </m:rPr>
                                <w:rPr>
                                  <w:rStyle w:val="DefaultParagraphFont"/>
                                  <w:rFonts w:ascii="Cambria Math" w:eastAsia="Cambria Math" w:hAnsi="Cambria Math"/>
                                </w:rPr>
                                <m:t>Z</m:t>
                              </m:r>
                            </m:e>
                            <m:sub>
                              <m:ctrlPr>
                                <w:rPr>
                                  <w:rStyle w:val="DefaultParagraphFont"/>
                                </w:rPr>
                              </m:ctrlPr>
                              <m:r>
                                <m:rPr>
                                  <m:sty m:val="p"/>
                                </m:rPr>
                                <w:rPr>
                                  <w:rStyle w:val="DefaultParagraphFont"/>
                                  <w:rFonts w:ascii="Cambria Math" w:eastAsia="Cambria Math" w:hAnsi="Cambria Math"/>
                                </w:rPr>
                                <m:t>H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Style w:val="DefaultParagraphFont"/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ctrlPr>
                                <w:rPr>
                                  <w:rStyle w:val="DefaultParagraphFont"/>
                                </w:rPr>
                              </m:ctrlPr>
                              <m:r>
                                <m:rPr>
                                  <m:sty m:val="p"/>
                                </m:rPr>
                                <w:rPr>
                                  <w:rStyle w:val="DefaultParagraphFont"/>
                                  <w:rFonts w:ascii="Cambria Math" w:eastAsia="Cambria Math" w:hAnsi="Cambria Math"/>
                                </w:rPr>
                                <m:t>Z</m:t>
                              </m:r>
                            </m:e>
                            <m:sub>
                              <m:ctrlPr>
                                <w:rPr>
                                  <w:rStyle w:val="DefaultParagraphFont"/>
                                </w:rPr>
                              </m:ctrlPr>
                              <m:r>
                                <m:rPr>
                                  <m:sty m:val="p"/>
                                </m:rPr>
                                <w:rPr>
                                  <w:rStyle w:val="DefaultParagraphFont"/>
                                  <w:rFonts w:ascii="Cambria Math" w:eastAsia="Cambria Math" w:hAnsi="Cambria Math"/>
                                </w:rPr>
                                <m:t>E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Style w:val="DefaultParagraphFont"/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ctrlPr>
                                <w:rPr>
                                  <w:rStyle w:val="DefaultParagraphFont"/>
                                </w:rPr>
                              </m:ctrlPr>
                              <m:r>
                                <m:rPr>
                                  <m:sty m:val="p"/>
                                </m:rPr>
                                <w:rPr>
                                  <w:rStyle w:val="DefaultParagraphFont"/>
                                  <w:rFonts w:ascii="Cambria Math" w:eastAsia="Cambria Math" w:hAnsi="Cambria Math"/>
                                </w:rPr>
                                <m:t>Z</m:t>
                              </m:r>
                            </m:e>
                            <m:sub>
                              <m:ctrlPr>
                                <w:rPr>
                                  <w:rStyle w:val="DefaultParagraphFont"/>
                                </w:rPr>
                              </m:ctrlPr>
                              <m:r>
                                <m:rPr>
                                  <m:sty m:val="p"/>
                                </m:rPr>
                                <w:rPr>
                                  <w:rStyle w:val="DefaultParagraphFont"/>
                                  <w:rFonts w:ascii="Cambria Math" w:eastAsia="Cambria Math" w:hAnsi="Cambria Math"/>
                                </w:rPr>
                                <m:t>ε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Style w:val="DefaultParagraphFont"/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ctrlPr>
                                <w:rPr>
                                  <w:rStyle w:val="DefaultParagraphFont"/>
                                </w:rPr>
                              </m:ctrlPr>
                              <m:r>
                                <m:rPr>
                                  <m:sty m:val="p"/>
                                </m:rPr>
                                <w:rPr>
                                  <w:rStyle w:val="DefaultParagraphFont"/>
                                  <w:rFonts w:ascii="Cambria Math" w:eastAsia="Cambria Math" w:hAnsi="Cambria Math"/>
                                </w:rPr>
                                <m:t>Z</m:t>
                              </m:r>
                            </m:e>
                            <m:sub>
                              <m:ctrlPr>
                                <w:rPr>
                                  <w:rStyle w:val="DefaultParagraphFont"/>
                                </w:rPr>
                              </m:ctrlPr>
                              <m:r>
                                <m:rPr>
                                  <m:sty m:val="p"/>
                                </m:rPr>
                                <w:rPr>
                                  <w:rStyle w:val="DefaultParagraphFont"/>
                                  <w:rFonts w:ascii="Cambria Math" w:eastAsia="Cambria Math" w:hAnsi="Cambria Math"/>
                                </w:rPr>
                                <m:t>β</m:t>
                              </m:r>
                            </m:sub>
                          </m:sSub>
                        </m:num>
                        <m:den>
                          <m:ctrlPr>
                            <w:rPr>
                              <w:rStyle w:val="DefaultParagraphFont"/>
                            </w:rPr>
                          </m:ctrlP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Style w:val="DefaultParagraphFont"/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ctrlPr>
                                <w:rPr>
                                  <w:rStyle w:val="DefaultParagraphFont"/>
                                </w:rPr>
                              </m:ctrlPr>
                              <m:sSub>
                                <m:sSubPr>
                                  <m:ctrlPr>
                                    <w:rPr>
                                      <w:rStyle w:val="DefaultParagraphFont"/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ctrlPr>
                                    <w:rPr>
                                      <w:rStyle w:val="DefaultParagraphFont"/>
                                    </w:rPr>
                                  </m:ctrlPr>
                                  <m:r>
                                    <m:rPr>
                                      <m:sty m:val="p"/>
                                    </m:rPr>
                                    <w:rPr>
                                      <w:rStyle w:val="DefaultParagraphFont"/>
                                      <w:rFonts w:ascii="Cambria Math" w:eastAsia="Cambria Math" w:hAnsi="Cambria Math"/>
                                    </w:rPr>
                                    <m:t>σ</m:t>
                                  </m:r>
                                </m:e>
                                <m:sub>
                                  <m:ctrlPr>
                                    <w:rPr>
                                      <w:rStyle w:val="DefaultParagraphFont"/>
                                    </w:rPr>
                                  </m:ctrlPr>
                                  <m:r>
                                    <m:rPr>
                                      <m:sty m:val="p"/>
                                    </m:rPr>
                                    <w:rPr>
                                      <w:rStyle w:val="DefaultParagraphFont"/>
                                      <w:rFonts w:ascii="Cambria Math" w:eastAsia="Cambria Math" w:hAnsi="Cambria Math"/>
                                    </w:rPr>
                                    <m:t>H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d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deg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2×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1.3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×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323730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</m:t>
                  </m:r>
                </m:den>
              </m:f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hAnsi="Cambria Math" w:hint="default"/>
                    </w:rPr>
                    <m:t>3.24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+1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hAnsi="Cambria Math" w:hint="default"/>
                    </w:rPr>
                    <m:t>3.24</m:t>
                  </m:r>
                </m:den>
              </m:f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d>
                    <m:d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dPr>
                    <m:e>
                      <m:ctrlPr>
                        <w:rPr>
                          <w:rStyle w:val="DefaultParagraphFont"/>
                        </w:rPr>
                      </m:ctrlPr>
                      <m:f>
                        <m:fPr>
                          <m:ctrlPr>
                            <w:rPr>
                              <w:rStyle w:val="DefaultParagraphFont"/>
                              <w:rFonts w:ascii="Cambria Math" w:hAnsi="Cambria Math"/>
                            </w:rPr>
                          </m:ctrlPr>
                        </m:fPr>
                        <m:num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 w:hint="default"/>
                            </w:rPr>
                            <m:t>2.433</m:t>
                          </m: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×</m:t>
                          </m: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 w:hint="default"/>
                            </w:rPr>
                            <m:t>189.8</m:t>
                          </m: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×</m:t>
                          </m: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 w:hint="default"/>
                            </w:rPr>
                            <m:t>0.66</m:t>
                          </m: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×</m:t>
                          </m: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 w:hint="default"/>
                            </w:rPr>
                            <m:t>0.99</m:t>
                          </m:r>
                        </m:num>
                        <m:den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 w:hint="default"/>
                            </w:rPr>
                            <m:t>579.15</m:t>
                          </m:r>
                        </m:den>
                      </m:f>
                    </m:e>
                  </m:d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66.87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307FCD" w:rsidP="008A719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4)</w:t>
      </w:r>
      <w:r w:rsidR="00C47DA1">
        <w:rPr>
          <w:rStyle w:val="DefaultParagraphFont"/>
        </w:rPr>
        <w:t>调整小齿轮分度圆直径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a.</w:t>
      </w:r>
      <w:r w:rsidR="00C47DA1">
        <w:rPr>
          <w:rStyle w:val="DefaultParagraphFont"/>
        </w:rPr>
        <w:t>计算实际载荷系数前的数据准备。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①圆周速度ν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v=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π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1t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60×1000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π×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66.87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137.47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60×1000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0.48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m╱s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②齿宽</w:t>
      </w:r>
      <w:r>
        <w:rPr>
          <w:rStyle w:val="DefaultParagraphFont"/>
        </w:rPr>
        <w:t>b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b=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φ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1t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66.87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66.87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b.</w:t>
      </w:r>
      <w:r w:rsidR="00C47DA1">
        <w:rPr>
          <w:rStyle w:val="DefaultParagraphFont"/>
        </w:rPr>
        <w:t>计算实际载荷系数</w:t>
      </w:r>
      <w:r w:rsidR="00C47DA1">
        <w:rPr>
          <w:rStyle w:val="DefaultParagraphFont"/>
        </w:rPr>
        <w:t>K</w:t>
      </w:r>
      <w:r w:rsidR="00C47DA1">
        <w:rPr>
          <w:rStyle w:val="DefaultParagraphFont"/>
          <w:vertAlign w:val="subscript"/>
        </w:rPr>
        <w:t>H</w:t>
      </w:r>
      <w:r w:rsidR="00C47DA1">
        <w:rPr>
          <w:rStyle w:val="DefaultParagraphFont"/>
        </w:rPr>
        <w:t>。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①由表</w:t>
      </w:r>
      <w:r>
        <w:rPr>
          <w:rStyle w:val="DefaultParagraphFont"/>
        </w:rPr>
        <w:t>10-2</w:t>
      </w:r>
      <w:r>
        <w:rPr>
          <w:rStyle w:val="DefaultParagraphFont"/>
        </w:rPr>
        <w:t>查得使用系数</w:t>
      </w:r>
      <w:r>
        <w:rPr>
          <w:rStyle w:val="DefaultParagraphFont"/>
        </w:rPr>
        <w:t>K</w:t>
      </w:r>
      <w:r>
        <w:rPr>
          <w:rStyle w:val="DefaultParagraphFont"/>
          <w:vertAlign w:val="subscript"/>
        </w:rPr>
        <w:t>A</w:t>
      </w:r>
      <w:r w:rsidR="00B90997">
        <w:rPr>
          <w:rStyle w:val="DefaultParagraphFont"/>
        </w:rPr>
        <w:t>=</w:t>
      </w:r>
      <w:r w:rsidR="00271649">
        <w:rPr>
          <w:rStyle w:val="DefaultParagraphFont"/>
        </w:rPr>
        <w:t>1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②根据</w:t>
      </w:r>
      <w:r w:rsidR="00B90997">
        <w:rPr>
          <w:rStyle w:val="DefaultParagraphFont"/>
        </w:rPr>
        <w:t>v=</w:t>
      </w:r>
      <w:r w:rsidR="00271649">
        <w:rPr>
          <w:rStyle w:val="DefaultParagraphFont"/>
        </w:rPr>
        <w:t>0.48</w:t>
      </w:r>
      <w:r>
        <w:rPr>
          <w:rStyle w:val="DefaultParagraphFont"/>
        </w:rPr>
        <w:t>m/s</w:t>
      </w:r>
      <w:r>
        <w:rPr>
          <w:rStyle w:val="DefaultParagraphFont"/>
        </w:rPr>
        <w:t>、</w:t>
      </w:r>
      <w:r w:rsidR="00271649">
        <w:rPr>
          <w:rStyle w:val="DefaultParagraphFont"/>
        </w:rPr>
        <w:t>7</w:t>
      </w:r>
      <w:r>
        <w:rPr>
          <w:rStyle w:val="DefaultParagraphFont"/>
        </w:rPr>
        <w:t>级精度，由图</w:t>
      </w:r>
      <w:r>
        <w:rPr>
          <w:rStyle w:val="DefaultParagraphFont"/>
        </w:rPr>
        <w:t>10-8</w:t>
      </w:r>
      <w:r>
        <w:rPr>
          <w:rStyle w:val="DefaultParagraphFont"/>
        </w:rPr>
        <w:t>查得动载系数</w:t>
      </w:r>
      <w:r>
        <w:rPr>
          <w:rStyle w:val="DefaultParagraphFont"/>
        </w:rPr>
        <w:t>K</w:t>
      </w:r>
      <w:r>
        <w:rPr>
          <w:rStyle w:val="DefaultParagraphFont"/>
          <w:vertAlign w:val="subscript"/>
        </w:rPr>
        <w:t>v</w:t>
      </w:r>
      <w:r>
        <w:rPr>
          <w:rStyle w:val="DefaultParagraphFont"/>
        </w:rPr>
        <w:t>=</w:t>
      </w:r>
      <w:r w:rsidR="00271649">
        <w:rPr>
          <w:rStyle w:val="DefaultParagraphFont"/>
        </w:rPr>
        <w:t>1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③齿轮的圆周力。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=2×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</m:t>
              </m:r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=2×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323730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66.87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9682.37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K</w:t>
      </w:r>
      <w:r>
        <w:rPr>
          <w:rStyle w:val="DefaultParagraphFont"/>
          <w:vertAlign w:val="subscript"/>
        </w:rPr>
        <w:t>A</w:t>
      </w:r>
      <w:r>
        <w:rPr>
          <w:rStyle w:val="DefaultParagraphFont"/>
        </w:rPr>
        <w:t>×</w:t>
      </w:r>
      <w:r>
        <w:rPr>
          <w:rStyle w:val="DefaultParagraphFont"/>
        </w:rPr>
        <w:t>F</w:t>
      </w:r>
      <w:r>
        <w:rPr>
          <w:rStyle w:val="DefaultParagraphFont"/>
          <w:vertAlign w:val="subscript"/>
        </w:rPr>
        <w:t>t</w:t>
      </w:r>
      <w:r w:rsidR="00B90997">
        <w:rPr>
          <w:rStyle w:val="DefaultParagraphFont"/>
        </w:rPr>
        <w:t>/b=</w:t>
      </w:r>
      <w:r w:rsidR="00271649">
        <w:rPr>
          <w:rStyle w:val="DefaultParagraphFont"/>
        </w:rPr>
        <w:t>1</w:t>
      </w:r>
      <w:r>
        <w:rPr>
          <w:rStyle w:val="DefaultParagraphFont"/>
        </w:rPr>
        <w:t>×</w:t>
      </w:r>
      <w:r w:rsidR="00271649">
        <w:rPr>
          <w:rStyle w:val="DefaultParagraphFont"/>
        </w:rPr>
        <w:t>9682.37</w:t>
      </w:r>
      <w:r>
        <w:rPr>
          <w:rStyle w:val="DefaultParagraphFont"/>
        </w:rPr>
        <w:t>/</w:t>
      </w:r>
      <w:r w:rsidR="00271649">
        <w:rPr>
          <w:rStyle w:val="DefaultParagraphFont"/>
        </w:rPr>
        <w:t>66.87</w:t>
      </w:r>
      <w:r>
        <w:rPr>
          <w:rStyle w:val="DefaultParagraphFont"/>
        </w:rPr>
        <w:t>=</w:t>
      </w:r>
      <w:r w:rsidR="00271649">
        <w:rPr>
          <w:rStyle w:val="DefaultParagraphFont"/>
        </w:rPr>
        <w:t>144.79</w:t>
      </w:r>
      <w:r>
        <w:rPr>
          <w:rStyle w:val="DefaultParagraphFont"/>
        </w:rPr>
        <w:t>N</w:t>
      </w:r>
      <w:r>
        <w:rPr>
          <w:rStyle w:val="DefaultParagraphFont"/>
        </w:rPr>
        <w:t>╱</w:t>
      </w:r>
      <w:r w:rsidR="005F1128">
        <w:rPr>
          <w:rStyle w:val="DefaultParagraphFont"/>
        </w:rPr>
        <w:t xml:space="preserve">mm </w:t>
      </w:r>
      <w:r w:rsidR="00271649">
        <w:rPr>
          <w:rStyle w:val="DefaultParagraphFont"/>
        </w:rPr>
        <w:t>&gt;=</w:t>
      </w:r>
      <w:r w:rsidR="005F1128">
        <w:rPr>
          <w:rStyle w:val="DefaultParagraphFont"/>
        </w:rPr>
        <w:t xml:space="preserve"> </w:t>
      </w:r>
      <w:r>
        <w:rPr>
          <w:rStyle w:val="DefaultParagraphFont"/>
        </w:rPr>
        <w:t>100N</w:t>
      </w:r>
      <w:r>
        <w:rPr>
          <w:rStyle w:val="DefaultParagraphFont"/>
        </w:rPr>
        <w:t>╱</w:t>
      </w:r>
      <w:r>
        <w:rPr>
          <w:rStyle w:val="DefaultParagraphFont"/>
        </w:rPr>
        <w:t>mm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查表</w:t>
      </w:r>
      <w:r>
        <w:rPr>
          <w:rStyle w:val="DefaultParagraphFont"/>
        </w:rPr>
        <w:t>10-3</w:t>
      </w:r>
      <w:r>
        <w:rPr>
          <w:rStyle w:val="DefaultParagraphFont"/>
        </w:rPr>
        <w:t>得齿间载荷分配系数</w:t>
      </w:r>
      <w:r>
        <w:rPr>
          <w:rStyle w:val="DefaultParagraphFont"/>
        </w:rPr>
        <w:t>K</w:t>
      </w:r>
      <w:r>
        <w:rPr>
          <w:rStyle w:val="DefaultParagraphFont"/>
          <w:vertAlign w:val="subscript"/>
        </w:rPr>
        <w:t>H</w:t>
      </w:r>
      <w:r>
        <w:rPr>
          <w:rStyle w:val="DefaultParagraphFont"/>
          <w:vertAlign w:val="subscript"/>
        </w:rPr>
        <w:t>α</w:t>
      </w:r>
      <w:r w:rsidR="005F1128">
        <w:rPr>
          <w:rStyle w:val="DefaultParagraphFont"/>
        </w:rPr>
        <w:t>=</w:t>
      </w:r>
      <w:r w:rsidR="00271649">
        <w:rPr>
          <w:rStyle w:val="DefaultParagraphFont"/>
        </w:rPr>
        <w:t>1.2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由表</w:t>
      </w:r>
      <w:r>
        <w:rPr>
          <w:rStyle w:val="DefaultParagraphFont"/>
        </w:rPr>
        <w:t>10-4</w:t>
      </w:r>
      <w:r>
        <w:rPr>
          <w:rStyle w:val="DefaultParagraphFont"/>
        </w:rPr>
        <w:t>用插值法查得</w:t>
      </w:r>
      <w:r w:rsidR="00271649">
        <w:rPr>
          <w:rStyle w:val="DefaultParagraphFont"/>
        </w:rPr>
        <w:t>7</w:t>
      </w:r>
      <w:r>
        <w:rPr>
          <w:rStyle w:val="DefaultParagraphFont"/>
        </w:rPr>
        <w:t>级精度、小齿轮相对支承对称布置时，得齿向载荷分布</w:t>
      </w:r>
      <w:r>
        <w:rPr>
          <w:rStyle w:val="DefaultParagraphFont"/>
        </w:rPr>
        <w:t>系数</w:t>
      </w:r>
      <w:r>
        <w:rPr>
          <w:rStyle w:val="DefaultParagraphFont"/>
        </w:rPr>
        <w:t>K</w:t>
      </w:r>
      <w:r>
        <w:rPr>
          <w:rStyle w:val="DefaultParagraphFont"/>
          <w:vertAlign w:val="subscript"/>
        </w:rPr>
        <w:t>H</w:t>
      </w:r>
      <w:r>
        <w:rPr>
          <w:rStyle w:val="DefaultParagraphFont"/>
          <w:vertAlign w:val="subscript"/>
        </w:rPr>
        <w:t>β</w:t>
      </w:r>
      <w:r>
        <w:rPr>
          <w:rStyle w:val="DefaultParagraphFont"/>
        </w:rPr>
        <w:t>=</w:t>
      </w:r>
      <w:r w:rsidR="00271649">
        <w:rPr>
          <w:rStyle w:val="DefaultParagraphFont"/>
        </w:rPr>
        <w:t>1.32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由此，得到实际载荷系数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K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K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K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V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K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Hα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K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Hβ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1.2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1.32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1.58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c.</w:t>
      </w:r>
      <w:r w:rsidR="00C47DA1">
        <w:rPr>
          <w:rStyle w:val="DefaultParagraphFont"/>
        </w:rPr>
        <w:t>由式</w:t>
      </w:r>
      <w:r w:rsidR="00C47DA1">
        <w:rPr>
          <w:rStyle w:val="DefaultParagraphFont"/>
        </w:rPr>
        <w:t>(10-12)</w:t>
      </w:r>
      <w:r w:rsidR="00C47DA1">
        <w:rPr>
          <w:rStyle w:val="DefaultParagraphFont"/>
        </w:rPr>
        <w:t>，可得按实际载荷系数算得的分度圆直径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1t</m:t>
              </m:r>
            </m:sub>
          </m:sSub>
          <m:rad>
            <m:radPr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deg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K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H</m:t>
                      </m:r>
                    </m:sub>
                  </m:sSub>
                </m:num>
                <m:den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K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Ht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66.87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ad>
            <m:radPr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deg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1.58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1.3</m:t>
                  </m:r>
                </m:den>
              </m:f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71.36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d.</w:t>
      </w:r>
      <w:r w:rsidR="00C47DA1">
        <w:rPr>
          <w:rStyle w:val="DefaultParagraphFont"/>
        </w:rPr>
        <w:t>及相应的齿轮模数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×cos β</m:t>
              </m:r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z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71.36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 xml:space="preserve">×cos 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°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25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2.85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取模数</w:t>
      </w:r>
      <w:r>
        <w:rPr>
          <w:rStyle w:val="DefaultParagraphFont"/>
        </w:rPr>
        <w:t>m=3</w:t>
      </w:r>
      <w:r>
        <w:rPr>
          <w:rStyle w:val="DefaultParagraphFont"/>
        </w:rPr>
        <w:t xml:space="preserve"> mm</w:t>
      </w:r>
      <w:r w:rsidR="00C47DA1">
        <w:rPr>
          <w:rStyle w:val="DefaultParagraphFont"/>
        </w:rPr>
        <w:t>。</w:t>
      </w:r>
    </w:p>
    <w:p w:rsidR="00307FCD" w:rsidP="009C656A">
      <w:pPr>
        <w:pStyle w:val="Heading2"/>
        <w:spacing w:before="326" w:after="326"/>
        <w:rPr>
          <w:rStyle w:val="DefaultParagraphFont"/>
          <w:rFonts w:hint="default"/>
        </w:rPr>
      </w:pPr>
      <w:bookmarkStart w:id="53" w:name="_Toc256000036"/>
      <w:r>
        <w:rPr>
          <w:rStyle w:val="DefaultParagraphFont"/>
        </w:rPr>
        <w:t>6.</w:t>
      </w:r>
      <w:r w:rsidR="00942ACD">
        <w:rPr>
          <w:rStyle w:val="DefaultParagraphFont"/>
        </w:rPr>
        <w:t>3</w:t>
      </w:r>
      <w:r w:rsidR="00C47DA1">
        <w:rPr>
          <w:rStyle w:val="DefaultParagraphFont"/>
        </w:rPr>
        <w:t>确定传动尺寸</w:t>
      </w:r>
      <w:bookmarkEnd w:id="53"/>
    </w:p>
    <w:p w:rsidR="00307FCD" w:rsidP="009C656A">
      <w:pPr>
        <w:pStyle w:val="Heading3"/>
        <w:spacing w:before="326" w:after="326"/>
        <w:rPr>
          <w:rStyle w:val="DefaultParagraphFont"/>
          <w:rFonts w:hint="default"/>
        </w:rPr>
      </w:pPr>
      <w:bookmarkStart w:id="54" w:name="_Toc256000037"/>
      <w:r>
        <w:rPr>
          <w:rStyle w:val="DefaultParagraphFont"/>
        </w:rPr>
        <w:t>6.</w:t>
      </w:r>
      <w:r w:rsidR="00942ACD">
        <w:rPr>
          <w:rStyle w:val="DefaultParagraphFont"/>
        </w:rPr>
        <w:t>3</w:t>
      </w:r>
      <w:r w:rsidR="00C47DA1">
        <w:rPr>
          <w:rStyle w:val="DefaultParagraphFont"/>
        </w:rPr>
        <w:t>.1</w:t>
      </w:r>
      <w:r w:rsidR="00C47DA1">
        <w:rPr>
          <w:rStyle w:val="DefaultParagraphFont"/>
        </w:rPr>
        <w:t>计算中心距</w:t>
      </w:r>
      <w:bookmarkEnd w:id="54"/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a=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d>
                <m:d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dPr>
                <m:e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z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z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m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2×cos β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d>
                <m:d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d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25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81</m:t>
                  </m:r>
                </m:e>
              </m:d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3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 xml:space="preserve">2×cos 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°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163.87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圆整为</w:t>
      </w:r>
      <w:r w:rsidR="00CB4082">
        <w:rPr>
          <w:rStyle w:val="DefaultParagraphFont"/>
        </w:rPr>
        <w:t>a=</w:t>
      </w:r>
      <w:r w:rsidR="00271649">
        <w:rPr>
          <w:rStyle w:val="DefaultParagraphFont"/>
        </w:rPr>
        <w:t>164</w:t>
      </w:r>
      <w:r w:rsidR="00CB4082">
        <w:rPr>
          <w:rStyle w:val="DefaultParagraphFont"/>
        </w:rPr>
        <w:t xml:space="preserve"> </w:t>
      </w:r>
      <w:r>
        <w:rPr>
          <w:rStyle w:val="DefaultParagraphFont"/>
        </w:rPr>
        <w:t>mm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β=acos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d>
                    <m:d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dPr>
                    <m:e>
                      <m:ctrlPr>
                        <w:rPr>
                          <w:rStyle w:val="DefaultParagraphFont"/>
                        </w:rPr>
                      </m:ctrlPr>
                      <m:sSub>
                        <m:sSubPr>
                          <m:ctrlPr>
                            <w:rPr>
                              <w:rStyle w:val="DefaultParagraphFont"/>
                              <w:rFonts w:ascii="Cambria Math" w:hAnsi="Cambria Math"/>
                            </w:rPr>
                          </m:ctrlPr>
                        </m:sSubPr>
                        <m:e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z</m:t>
                          </m:r>
                        </m:e>
                        <m:sub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Style w:val="DefaultParagraphFont"/>
                              <w:rFonts w:ascii="Cambria Math" w:hAnsi="Cambria Math"/>
                            </w:rPr>
                          </m:ctrlPr>
                        </m:sSubPr>
                        <m:e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z</m:t>
                          </m:r>
                        </m:e>
                        <m:sub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×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m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n</m:t>
                      </m:r>
                    </m:sub>
                  </m:sSub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2a</m:t>
                  </m:r>
                </m:den>
              </m:f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=acos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d>
                    <m:d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d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 w:hint="default"/>
                        </w:rPr>
                        <m:t>25</m:t>
                      </m: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 w:hint="default"/>
                        </w:rPr>
                        <m:t>81</m:t>
                      </m:r>
                    </m:e>
                  </m:d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×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3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2×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164</m:t>
                  </m:r>
                </m:den>
              </m:f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14.184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°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β</w:t>
      </w:r>
      <w:r>
        <w:rPr>
          <w:rStyle w:val="DefaultParagraphFont"/>
        </w:rPr>
        <w:t>=</w:t>
      </w:r>
      <w:r w:rsidR="00271649">
        <w:rPr>
          <w:rStyle w:val="DefaultParagraphFont"/>
        </w:rPr>
        <w:t>14°11′2″</w:t>
      </w:r>
    </w:p>
    <w:p w:rsidR="00307FCD" w:rsidP="009C656A">
      <w:pPr>
        <w:pStyle w:val="Heading3"/>
        <w:spacing w:before="326" w:after="326"/>
        <w:rPr>
          <w:rStyle w:val="DefaultParagraphFont"/>
          <w:rFonts w:hint="default"/>
        </w:rPr>
      </w:pPr>
      <w:bookmarkStart w:id="55" w:name="_Toc256000038"/>
      <w:r>
        <w:rPr>
          <w:rStyle w:val="DefaultParagraphFont"/>
        </w:rPr>
        <w:t>6.</w:t>
      </w:r>
      <w:r w:rsidR="00942ACD">
        <w:rPr>
          <w:rStyle w:val="DefaultParagraphFont"/>
        </w:rPr>
        <w:t>3</w:t>
      </w:r>
      <w:r w:rsidR="00C47DA1">
        <w:rPr>
          <w:rStyle w:val="DefaultParagraphFont"/>
        </w:rPr>
        <w:t>.2</w:t>
      </w:r>
      <w:r w:rsidR="00C47DA1">
        <w:rPr>
          <w:rStyle w:val="DefaultParagraphFont"/>
        </w:rPr>
        <w:t>计算小、大齿轮的分度圆直径</w:t>
      </w:r>
      <w:bookmarkEnd w:id="55"/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m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z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cos β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3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25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 xml:space="preserve">cos 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宋体" w:hAnsi="Cambria Math" w:hint="default"/>
                </w:rPr>
                <m:t>14.184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宋体" w:hAnsi="Cambria Math"/>
                </w:rPr>
                <m:t>°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77.36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m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z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cos β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3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81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 xml:space="preserve">cos 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14.184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°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250.64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307FCD" w:rsidP="009C656A">
      <w:pPr>
        <w:pStyle w:val="Heading3"/>
        <w:spacing w:before="326" w:after="326"/>
        <w:rPr>
          <w:rStyle w:val="DefaultParagraphFont"/>
          <w:rFonts w:hint="default"/>
        </w:rPr>
      </w:pPr>
      <w:bookmarkStart w:id="56" w:name="_Toc256000039"/>
      <w:r>
        <w:rPr>
          <w:rStyle w:val="DefaultParagraphFont"/>
        </w:rPr>
        <w:t>6.</w:t>
      </w:r>
      <w:r w:rsidR="00942ACD">
        <w:rPr>
          <w:rStyle w:val="DefaultParagraphFont"/>
        </w:rPr>
        <w:t>3</w:t>
      </w:r>
      <w:r w:rsidR="00C47DA1">
        <w:rPr>
          <w:rStyle w:val="DefaultParagraphFont"/>
        </w:rPr>
        <w:t>.3</w:t>
      </w:r>
      <w:r w:rsidR="00C47DA1">
        <w:rPr>
          <w:rStyle w:val="DefaultParagraphFont"/>
        </w:rPr>
        <w:t>计算齿宽</w:t>
      </w:r>
      <w:bookmarkEnd w:id="56"/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b=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φ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77.36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取</w:t>
      </w:r>
      <w:r w:rsidR="00CB4082">
        <w:rPr>
          <w:rStyle w:val="DefaultParagraphFont"/>
        </w:rPr>
        <w:t>B1=</w:t>
      </w:r>
      <w:r w:rsidR="00271649">
        <w:rPr>
          <w:rStyle w:val="DefaultParagraphFont"/>
        </w:rPr>
        <w:t>85</w:t>
      </w:r>
      <w:r w:rsidR="009C656A">
        <w:rPr>
          <w:rStyle w:val="DefaultParagraphFont"/>
        </w:rPr>
        <w:t xml:space="preserve"> </w:t>
      </w:r>
      <w:r>
        <w:rPr>
          <w:rStyle w:val="DefaultParagraphFont"/>
        </w:rPr>
        <w:t>mm</w:t>
      </w:r>
      <w:r w:rsidR="00CB4082">
        <w:rPr>
          <w:rStyle w:val="DefaultParagraphFont"/>
        </w:rPr>
        <w:t xml:space="preserve"> B2=</w:t>
      </w:r>
      <w:r w:rsidR="00271649">
        <w:rPr>
          <w:rStyle w:val="DefaultParagraphFont"/>
        </w:rPr>
        <w:t>80</w:t>
      </w:r>
      <w:r>
        <w:rPr>
          <w:rStyle w:val="DefaultParagraphFont"/>
        </w:rPr>
        <w:t>mm</w:t>
      </w:r>
    </w:p>
    <w:p w:rsidR="00307FCD" w:rsidP="009C656A">
      <w:pPr>
        <w:pStyle w:val="Heading2"/>
        <w:spacing w:before="326" w:after="326"/>
        <w:rPr>
          <w:rStyle w:val="DefaultParagraphFont"/>
          <w:rFonts w:hint="default"/>
        </w:rPr>
      </w:pPr>
      <w:bookmarkStart w:id="57" w:name="_Toc256000040"/>
      <w:r>
        <w:rPr>
          <w:rStyle w:val="DefaultParagraphFont"/>
        </w:rPr>
        <w:t>6.</w:t>
      </w:r>
      <w:r w:rsidR="00942ACD">
        <w:rPr>
          <w:rStyle w:val="DefaultParagraphFont"/>
        </w:rPr>
        <w:t>4</w:t>
      </w:r>
      <w:r w:rsidR="00C47DA1">
        <w:rPr>
          <w:rStyle w:val="DefaultParagraphFont"/>
        </w:rPr>
        <w:t>校核齿根弯曲疲劳强度</w:t>
      </w:r>
      <w:bookmarkEnd w:id="57"/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齿根弯曲疲劳强度条件为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σ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2KT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Y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Fa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Y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Sa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Y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ε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Y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β</m:t>
                  </m:r>
                </m:sub>
              </m:sSub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cos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β</m:t>
              </m:r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φ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sub>
              </m:sSub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m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p>
              </m:sSup>
              <m:sSubSup>
                <m:sSub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z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≤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[σ]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sub>
          </m:sSub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1)T</w:t>
      </w:r>
      <w:r>
        <w:rPr>
          <w:rStyle w:val="DefaultParagraphFont"/>
        </w:rPr>
        <w:t>、</w:t>
      </w:r>
      <w:r>
        <w:rPr>
          <w:rStyle w:val="DefaultParagraphFont"/>
        </w:rPr>
        <w:t>m</w:t>
      </w:r>
      <w:r>
        <w:rPr>
          <w:rStyle w:val="DefaultParagraphFont"/>
          <w:vertAlign w:val="subscript"/>
        </w:rPr>
        <w:t>n</w:t>
      </w:r>
      <w:r>
        <w:rPr>
          <w:rStyle w:val="DefaultParagraphFont"/>
        </w:rPr>
        <w:t>和</w:t>
      </w:r>
      <w:r>
        <w:rPr>
          <w:rStyle w:val="DefaultParagraphFont"/>
        </w:rPr>
        <w:t>d</w:t>
      </w:r>
      <w:r>
        <w:rPr>
          <w:rStyle w:val="DefaultParagraphFont"/>
          <w:vertAlign w:val="subscript"/>
        </w:rPr>
        <w:t>1</w:t>
      </w:r>
      <w:r>
        <w:rPr>
          <w:rStyle w:val="DefaultParagraphFont"/>
        </w:rPr>
        <w:t>同前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齿宽</w:t>
      </w:r>
      <w:r w:rsidR="008D441D">
        <w:rPr>
          <w:rStyle w:val="DefaultParagraphFont"/>
        </w:rPr>
        <w:t>b=b2=</w:t>
      </w:r>
      <w:r w:rsidR="00271649">
        <w:rPr>
          <w:rStyle w:val="DefaultParagraphFont"/>
        </w:rPr>
        <w:t>80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齿形系数</w:t>
      </w:r>
      <w:r>
        <w:rPr>
          <w:rStyle w:val="DefaultParagraphFont"/>
        </w:rPr>
        <w:t>Y</w:t>
      </w:r>
      <w:r>
        <w:rPr>
          <w:rStyle w:val="DefaultParagraphFont"/>
          <w:vertAlign w:val="subscript"/>
        </w:rPr>
        <w:t>Fa</w:t>
      </w:r>
      <w:r>
        <w:rPr>
          <w:rStyle w:val="DefaultParagraphFont"/>
        </w:rPr>
        <w:t>和应力修正系数</w:t>
      </w:r>
      <w:r>
        <w:rPr>
          <w:rStyle w:val="DefaultParagraphFont"/>
        </w:rPr>
        <w:t>Y</w:t>
      </w:r>
      <w:r>
        <w:rPr>
          <w:rStyle w:val="DefaultParagraphFont"/>
          <w:vertAlign w:val="subscript"/>
        </w:rPr>
        <w:t>Sa</w:t>
      </w:r>
      <w:r>
        <w:rPr>
          <w:rStyle w:val="DefaultParagraphFont"/>
        </w:rPr>
        <w:t>，当量齿数为：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小齿轮当量齿数：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Z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v1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z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cos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β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25</m:t>
              </m:r>
            </m:num>
            <m:den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cos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14.184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°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27.43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大齿轮当量齿数：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Z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v2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z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cos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β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81</m:t>
              </m:r>
            </m:num>
            <m:den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cos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14.184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°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88.88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由图</w:t>
      </w:r>
      <w:r>
        <w:rPr>
          <w:rStyle w:val="DefaultParagraphFont"/>
        </w:rPr>
        <w:t>10-17</w:t>
      </w:r>
      <w:r>
        <w:rPr>
          <w:rStyle w:val="DefaultParagraphFont"/>
        </w:rPr>
        <w:t>查得齿形系数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Y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Fa1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2.55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，Y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Fa2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2.2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由图</w:t>
      </w:r>
      <w:r>
        <w:rPr>
          <w:rStyle w:val="DefaultParagraphFont"/>
        </w:rPr>
        <w:t>10-18</w:t>
      </w:r>
      <w:r>
        <w:rPr>
          <w:rStyle w:val="DefaultParagraphFont"/>
        </w:rPr>
        <w:t>查得应力修正系数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Y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Sa1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1.61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，Y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Sa2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1.78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①试选载荷系数</w:t>
      </w:r>
      <w:r>
        <w:rPr>
          <w:rStyle w:val="DefaultParagraphFont"/>
        </w:rPr>
        <w:t>K</w:t>
      </w:r>
      <w:r>
        <w:rPr>
          <w:rStyle w:val="DefaultParagraphFont"/>
          <w:vertAlign w:val="subscript"/>
        </w:rPr>
        <w:t>Ft</w:t>
      </w:r>
      <w:r w:rsidR="008D441D">
        <w:rPr>
          <w:rStyle w:val="DefaultParagraphFont"/>
        </w:rPr>
        <w:t>=</w:t>
      </w:r>
      <w:r w:rsidR="00271649">
        <w:rPr>
          <w:rStyle w:val="DefaultParagraphFont"/>
        </w:rPr>
        <w:t>1.3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②由式</w:t>
      </w:r>
      <w:r>
        <w:rPr>
          <w:rStyle w:val="DefaultParagraphFont"/>
        </w:rPr>
        <w:t>(10-18)</w:t>
      </w:r>
      <w:r>
        <w:rPr>
          <w:rStyle w:val="DefaultParagraphFont"/>
        </w:rPr>
        <w:t>，可得计算弯曲疲劳强度的重合度系数</w:t>
      </w:r>
      <w:r>
        <w:rPr>
          <w:rStyle w:val="DefaultParagraphFont"/>
        </w:rPr>
        <w:t>Y</w:t>
      </w:r>
      <w:r>
        <w:rPr>
          <w:rStyle w:val="DefaultParagraphFont"/>
          <w:vertAlign w:val="subscript"/>
        </w:rPr>
        <w:t>ε</w:t>
      </w:r>
      <w:r>
        <w:rPr>
          <w:rStyle w:val="DefaultParagraphFont"/>
        </w:rPr>
        <w:t>。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α'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=arctan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tan 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α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n</m:t>
                      </m:r>
                    </m:sub>
                  </m:sSub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cos β</m:t>
                  </m:r>
                </m:den>
              </m:f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=arctan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tan 20°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cos 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14.184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°</m:t>
                  </m:r>
                </m:den>
              </m:f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20.577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°</m:t>
          </m:r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ε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α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z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d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tan 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α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at1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-tan 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α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t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z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d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tan 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α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at2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-tan 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α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t</m:t>
                      </m:r>
                    </m:sub>
                  </m:sSub>
                </m:e>
              </m:d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2π</m:t>
              </m:r>
            </m:den>
          </m:f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α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at1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=arccos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z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×cos 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α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t</m:t>
                      </m:r>
                    </m:sub>
                  </m:sSub>
                </m:num>
                <m:den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z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+2</m:t>
                  </m:r>
                  <m:sSubSup>
                    <m:sSubSup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Sup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h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an</m:t>
                      </m:r>
                    </m:sub>
                    <m:sup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*</m:t>
                      </m:r>
                    </m:sup>
                  </m:sSubSup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×cos β</m:t>
                  </m:r>
                </m:den>
              </m:f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=arccos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25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×cos 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20.577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°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25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+2×1×cos 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14.184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°</m:t>
                  </m:r>
                </m:den>
              </m:f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29.679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°</m:t>
          </m:r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α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at2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=arccos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z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×cos 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α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t</m:t>
                      </m:r>
                    </m:sub>
                  </m:sSub>
                </m:num>
                <m:den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z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+2</m:t>
                  </m:r>
                  <m:sSubSup>
                    <m:sSubSup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Sup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h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an</m:t>
                      </m:r>
                    </m:sub>
                    <m:sup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*</m:t>
                      </m:r>
                    </m:sup>
                  </m:sSubSup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×cos β</m:t>
                  </m:r>
                </m:den>
              </m:f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=arccos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81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×cos 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20.577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°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81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+2×1×cos 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14.184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°</m:t>
                  </m:r>
                </m:den>
              </m:f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23.892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°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上式得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ε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α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25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d>
                <m:d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d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tan 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29.679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°-tan 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20.577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°</m:t>
                  </m:r>
                </m:e>
              </m:d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81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d>
                <m:d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d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tan 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23.892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°-tan 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20.577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°</m:t>
                  </m:r>
                </m:e>
              </m:d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2π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1.64</m:t>
          </m:r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β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=arctan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 xml:space="preserve">tan β×cos 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α'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t</m:t>
                  </m:r>
                </m:sub>
              </m:sSub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=arctan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 xml:space="preserve">tan 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14.184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 xml:space="preserve">°×cos 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20.577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°</m:t>
              </m:r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13.31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°</m:t>
          </m:r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ε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αv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εα</m:t>
              </m:r>
            </m:num>
            <m:den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cos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β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b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1.64</m:t>
              </m:r>
            </m:num>
            <m:den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cos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13.31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°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1.73</m:t>
          </m:r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Y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ε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=0.25+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0.75</m:t>
              </m:r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ε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αv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=0.25+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0.75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1.73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0.68</m:t>
          </m:r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ε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β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φ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z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tan β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π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25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 xml:space="preserve">tan 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14.184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°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π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2.01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③由式</w:t>
      </w:r>
      <w:r>
        <w:rPr>
          <w:rStyle w:val="DefaultParagraphFont"/>
        </w:rPr>
        <w:t>(10-19)</w:t>
      </w:r>
      <w:r>
        <w:rPr>
          <w:rStyle w:val="DefaultParagraphFont"/>
        </w:rPr>
        <w:t>，可得计算弯曲疲劳强度的螺旋角系数</w:t>
      </w:r>
      <w:r>
        <w:rPr>
          <w:rStyle w:val="DefaultParagraphFont"/>
        </w:rPr>
        <w:t>Y</w:t>
      </w:r>
      <w:r>
        <w:rPr>
          <w:rStyle w:val="DefaultParagraphFont"/>
          <w:vertAlign w:val="subscript"/>
        </w:rPr>
        <w:t>β</w:t>
      </w:r>
      <w:r>
        <w:rPr>
          <w:rStyle w:val="DefaultParagraphFont"/>
        </w:rPr>
        <w:t>。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Y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β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=1-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ε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β</m:t>
              </m:r>
            </m:sub>
          </m:sSub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β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120°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=1-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2.01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14.184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°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120°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0.76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2)</w:t>
      </w:r>
      <w:r>
        <w:rPr>
          <w:rStyle w:val="DefaultParagraphFont"/>
        </w:rPr>
        <w:t>圆周速度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v=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π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60×1000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π×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77.36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137.47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60×1000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0.56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m╱s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3)</w:t>
      </w:r>
      <w:r>
        <w:rPr>
          <w:rStyle w:val="DefaultParagraphFont"/>
        </w:rPr>
        <w:t>宽高比</w:t>
      </w:r>
      <w:r>
        <w:rPr>
          <w:rStyle w:val="DefaultParagraphFont"/>
        </w:rPr>
        <w:t>b/h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h=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2ha*+c*</m:t>
              </m:r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×m=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2×1+0.25</m:t>
              </m:r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6.75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b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80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6.75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11.85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根据</w:t>
      </w:r>
      <w:r w:rsidR="00412FEC">
        <w:rPr>
          <w:rStyle w:val="DefaultParagraphFont"/>
        </w:rPr>
        <w:t>v=</w:t>
      </w:r>
      <w:r w:rsidR="00271649">
        <w:rPr>
          <w:rStyle w:val="DefaultParagraphFont"/>
        </w:rPr>
        <w:t>0.56</w:t>
      </w:r>
      <w:r>
        <w:rPr>
          <w:rStyle w:val="DefaultParagraphFont"/>
        </w:rPr>
        <w:t>m/s</w:t>
      </w:r>
      <w:r>
        <w:rPr>
          <w:rStyle w:val="DefaultParagraphFont"/>
        </w:rPr>
        <w:t>，</w:t>
      </w:r>
      <w:r w:rsidR="00271649">
        <w:rPr>
          <w:rStyle w:val="DefaultParagraphFont"/>
        </w:rPr>
        <w:t>7</w:t>
      </w:r>
      <w:r>
        <w:rPr>
          <w:rStyle w:val="DefaultParagraphFont"/>
        </w:rPr>
        <w:t>级精度，由图</w:t>
      </w:r>
      <w:r>
        <w:rPr>
          <w:rStyle w:val="DefaultParagraphFont"/>
        </w:rPr>
        <w:t>10-8</w:t>
      </w:r>
      <w:r>
        <w:rPr>
          <w:rStyle w:val="DefaultParagraphFont"/>
        </w:rPr>
        <w:t>查得动载系数</w:t>
      </w:r>
      <w:r>
        <w:rPr>
          <w:rStyle w:val="DefaultParagraphFont"/>
        </w:rPr>
        <w:t>K</w:t>
      </w:r>
      <w:r>
        <w:rPr>
          <w:rStyle w:val="DefaultParagraphFont"/>
          <w:vertAlign w:val="subscript"/>
        </w:rPr>
        <w:t>v</w:t>
      </w:r>
      <w:r w:rsidR="00412FEC">
        <w:rPr>
          <w:rStyle w:val="DefaultParagraphFont"/>
        </w:rPr>
        <w:t>=</w:t>
      </w:r>
      <w:r w:rsidR="00271649">
        <w:rPr>
          <w:rStyle w:val="DefaultParagraphFont"/>
        </w:rPr>
        <w:t>1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查表</w:t>
      </w:r>
      <w:r>
        <w:rPr>
          <w:rStyle w:val="DefaultParagraphFont"/>
        </w:rPr>
        <w:t>10-3</w:t>
      </w:r>
      <w:r>
        <w:rPr>
          <w:rStyle w:val="DefaultParagraphFont"/>
        </w:rPr>
        <w:t>得齿间载荷分配系数</w:t>
      </w:r>
      <w:r>
        <w:rPr>
          <w:rStyle w:val="DefaultParagraphFont"/>
        </w:rPr>
        <w:t>K</w:t>
      </w:r>
      <w:r>
        <w:rPr>
          <w:rStyle w:val="DefaultParagraphFont"/>
          <w:vertAlign w:val="subscript"/>
        </w:rPr>
        <w:t>F</w:t>
      </w:r>
      <w:r>
        <w:rPr>
          <w:rStyle w:val="DefaultParagraphFont"/>
          <w:vertAlign w:val="subscript"/>
        </w:rPr>
        <w:t>α</w:t>
      </w:r>
      <w:r w:rsidR="00412FEC">
        <w:rPr>
          <w:rStyle w:val="DefaultParagraphFont"/>
        </w:rPr>
        <w:t>=</w:t>
      </w:r>
      <w:r w:rsidR="00271649">
        <w:rPr>
          <w:rStyle w:val="DefaultParagraphFont"/>
        </w:rPr>
        <w:t>1.2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由表</w:t>
      </w:r>
      <w:r>
        <w:rPr>
          <w:rStyle w:val="DefaultParagraphFont"/>
        </w:rPr>
        <w:t>10-4</w:t>
      </w:r>
      <w:r>
        <w:rPr>
          <w:rStyle w:val="DefaultParagraphFont"/>
        </w:rPr>
        <w:t>查得</w:t>
      </w:r>
      <w:r>
        <w:rPr>
          <w:rStyle w:val="DefaultParagraphFont"/>
        </w:rPr>
        <w:t>K</w:t>
      </w:r>
      <w:r>
        <w:rPr>
          <w:rStyle w:val="DefaultParagraphFont"/>
          <w:vertAlign w:val="subscript"/>
        </w:rPr>
        <w:t>H</w:t>
      </w:r>
      <w:r>
        <w:rPr>
          <w:rStyle w:val="DefaultParagraphFont"/>
          <w:vertAlign w:val="subscript"/>
        </w:rPr>
        <w:t>β</w:t>
      </w:r>
      <w:r>
        <w:rPr>
          <w:rStyle w:val="DefaultParagraphFont"/>
        </w:rPr>
        <w:t>=</w:t>
      </w:r>
      <w:r w:rsidR="00271649">
        <w:rPr>
          <w:rStyle w:val="DefaultParagraphFont"/>
        </w:rPr>
        <w:t>1.32</w:t>
      </w:r>
      <w:r>
        <w:rPr>
          <w:rStyle w:val="DefaultParagraphFont"/>
        </w:rPr>
        <w:t>，结合</w:t>
      </w:r>
      <w:r>
        <w:rPr>
          <w:rStyle w:val="DefaultParagraphFont"/>
        </w:rPr>
        <w:t>b/h=</w:t>
      </w:r>
      <w:r w:rsidR="00271649">
        <w:rPr>
          <w:rStyle w:val="DefaultParagraphFont"/>
        </w:rPr>
        <w:t>80</w:t>
      </w:r>
      <w:r w:rsidR="00412FEC">
        <w:rPr>
          <w:rStyle w:val="DefaultParagraphFont"/>
        </w:rPr>
        <w:t>/</w:t>
      </w:r>
      <w:r w:rsidR="00271649">
        <w:rPr>
          <w:rStyle w:val="DefaultParagraphFont"/>
        </w:rPr>
        <w:t>6.75</w:t>
      </w:r>
      <w:r>
        <w:rPr>
          <w:rStyle w:val="DefaultParagraphFont"/>
        </w:rPr>
        <w:t>=</w:t>
      </w:r>
      <w:r w:rsidR="00271649">
        <w:rPr>
          <w:rStyle w:val="DefaultParagraphFont"/>
        </w:rPr>
        <w:t>11.85</w:t>
      </w:r>
      <w:r>
        <w:rPr>
          <w:rStyle w:val="DefaultParagraphFont"/>
        </w:rPr>
        <w:t>4</w:t>
      </w:r>
      <w:r>
        <w:rPr>
          <w:rStyle w:val="DefaultParagraphFont"/>
        </w:rPr>
        <w:t>查图</w:t>
      </w:r>
      <w:r>
        <w:rPr>
          <w:rStyle w:val="DefaultParagraphFont"/>
        </w:rPr>
        <w:t>10-13</w:t>
      </w:r>
      <w:r>
        <w:rPr>
          <w:rStyle w:val="DefaultParagraphFont"/>
        </w:rPr>
        <w:t>，得</w:t>
      </w:r>
      <w:r>
        <w:rPr>
          <w:rStyle w:val="DefaultParagraphFont"/>
        </w:rPr>
        <w:t>K</w:t>
      </w:r>
      <w:r>
        <w:rPr>
          <w:rStyle w:val="DefaultParagraphFont"/>
          <w:vertAlign w:val="subscript"/>
        </w:rPr>
        <w:t>F</w:t>
      </w:r>
      <w:r>
        <w:rPr>
          <w:rStyle w:val="DefaultParagraphFont"/>
          <w:vertAlign w:val="subscript"/>
        </w:rPr>
        <w:t>β</w:t>
      </w:r>
      <w:r>
        <w:rPr>
          <w:rStyle w:val="DefaultParagraphFont"/>
        </w:rPr>
        <w:t>=</w:t>
      </w:r>
      <w:r w:rsidR="00271649">
        <w:rPr>
          <w:rStyle w:val="DefaultParagraphFont"/>
        </w:rPr>
        <w:t>1.12</w:t>
      </w:r>
      <w:r>
        <w:rPr>
          <w:rStyle w:val="DefaultParagraphFont"/>
        </w:rPr>
        <w:t>。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则载荷系数为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K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K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K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V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K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Fα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K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Fβ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1.2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1.12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1.34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由图</w:t>
      </w:r>
      <w:r>
        <w:rPr>
          <w:rStyle w:val="DefaultParagraphFont"/>
        </w:rPr>
        <w:t>10-24c</w:t>
      </w:r>
      <w:r>
        <w:rPr>
          <w:rStyle w:val="DefaultParagraphFont"/>
        </w:rPr>
        <w:t>查得小齿轮和大齿轮的齿根弯曲疲劳极限分别为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σ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Flim1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590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MPa、σ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Flim2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445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MPa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由图</w:t>
      </w:r>
      <w:r>
        <w:rPr>
          <w:rStyle w:val="DefaultParagraphFont"/>
        </w:rPr>
        <w:t>10-22</w:t>
      </w:r>
      <w:r>
        <w:rPr>
          <w:rStyle w:val="DefaultParagraphFont"/>
        </w:rPr>
        <w:t>查取弯曲疲劳系数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K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FN1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0.96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，K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FN2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0.99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取弯曲疲劳安全系数</w:t>
      </w:r>
      <w:r>
        <w:rPr>
          <w:rStyle w:val="DefaultParagraphFont"/>
        </w:rPr>
        <w:t>S=</w:t>
      </w:r>
      <w:r w:rsidRPr="00774097" w:rsidR="00774097">
        <w:rPr>
          <w:rStyle w:val="DefaultParagraphFont"/>
          <w:rFonts w:ascii="Cambria Math" w:eastAsia="Cambria Math" w:hAnsi="Cambria Math"/>
        </w:rPr>
        <w:t xml:space="preserve"> </w:t>
      </w:r>
      <w:r w:rsidR="00774097">
        <w:rPr>
          <w:rStyle w:val="DefaultParagraphFont"/>
          <w:rFonts w:ascii="Cambria Math" w:eastAsia="Cambria Math" w:hAnsi="Cambria Math"/>
        </w:rPr>
        <w:t>1.25</w:t>
      </w:r>
      <w:r>
        <w:rPr>
          <w:rStyle w:val="DefaultParagraphFont"/>
        </w:rPr>
        <w:t>，由式</w:t>
      </w:r>
      <w:r>
        <w:rPr>
          <w:rStyle w:val="DefaultParagraphFont"/>
        </w:rPr>
        <w:t>(10-14)</w:t>
      </w:r>
      <w:r>
        <w:rPr>
          <w:rStyle w:val="DefaultParagraphFont"/>
        </w:rPr>
        <w:t>得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d>
            <m:dPr>
              <m:begChr m:val="["/>
              <m:endChr m:val="]"/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σ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F1</m:t>
                  </m:r>
                </m:sub>
              </m:sSub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σ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Flim1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K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FN1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S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590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0.96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1.25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453.12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MPa</m:t>
          </m:r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d>
            <m:dPr>
              <m:begChr m:val="["/>
              <m:endChr m:val="]"/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σ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F2</m:t>
                  </m:r>
                </m:sub>
              </m:sSub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σ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Flim2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K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FN2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S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445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0.99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1.25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352.44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MPa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齿根弯曲疲劳强度校核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σ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2KT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Y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Fa1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Y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Sa1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Y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ε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Y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β</m:t>
                  </m:r>
                </m:sub>
              </m:sSub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cos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β</m:t>
              </m:r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φ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sub>
              </m:sSub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m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p>
              </m:sSup>
              <m:sSubSup>
                <m:sSub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z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1.34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323730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2.55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1.61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0.68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0.76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×cos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14.184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°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3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25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102.53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 xml:space="preserve"> MPa</m:t>
          </m:r>
          <m:r>
            <w:rPr>
              <w:rStyle w:val="DefaultParagraphFont"/>
              <w:rFonts w:ascii="Cambria Math" w:eastAsia="Cambria Math" w:hAnsi="Cambria Math"/>
            </w:rPr>
            <m:t>&lt;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[σF]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σ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2KT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Y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Fa2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Y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Sa2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Y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ε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Y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β</m:t>
                  </m:r>
                </m:sub>
              </m:sSub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cos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β</m:t>
              </m:r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φ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sub>
              </m:sSub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m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p>
              </m:sSup>
              <m:sSubSup>
                <m:sSub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z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1.34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323730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2.2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1.78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0.68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0.76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cos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14.184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°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3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25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97.8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 xml:space="preserve"> MPa</m:t>
          </m:r>
          <m:r>
            <w:rPr>
              <w:rStyle w:val="DefaultParagraphFont"/>
              <w:rFonts w:ascii="Cambria Math" w:eastAsia="Cambria Math" w:hAnsi="Cambria Math"/>
            </w:rPr>
            <m:t>&lt;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[σF]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齿根弯曲疲劳强度满足要求，并且小齿轮抵抗弯曲疲劳破坏的能力大于大齿轮。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4)</w:t>
      </w:r>
      <w:r>
        <w:rPr>
          <w:rStyle w:val="DefaultParagraphFont"/>
        </w:rPr>
        <w:t>齿轮的圆周速度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v=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π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60×1000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π×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77.36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137.47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60×1000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0.56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m╱s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选用</w:t>
      </w:r>
      <w:r w:rsidR="00271649">
        <w:rPr>
          <w:rStyle w:val="DefaultParagraphFont"/>
        </w:rPr>
        <w:t>7</w:t>
      </w:r>
      <w:r>
        <w:rPr>
          <w:rStyle w:val="DefaultParagraphFont"/>
        </w:rPr>
        <w:t>级精度是合适的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主要设计结论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齿数</w:t>
      </w:r>
      <w:r>
        <w:rPr>
          <w:rStyle w:val="DefaultParagraphFont"/>
        </w:rPr>
        <w:t>z</w:t>
      </w:r>
      <w:r>
        <w:rPr>
          <w:rStyle w:val="DefaultParagraphFont"/>
          <w:vertAlign w:val="subscript"/>
        </w:rPr>
        <w:t>1</w:t>
      </w:r>
      <w:r>
        <w:rPr>
          <w:rStyle w:val="DefaultParagraphFont"/>
        </w:rPr>
        <w:t>=</w:t>
      </w:r>
      <w:r w:rsidR="00271649">
        <w:rPr>
          <w:rStyle w:val="DefaultParagraphFont"/>
        </w:rPr>
        <w:t>25</w:t>
      </w:r>
      <w:r>
        <w:rPr>
          <w:rStyle w:val="DefaultParagraphFont"/>
        </w:rPr>
        <w:t>，</w:t>
      </w:r>
      <w:r>
        <w:rPr>
          <w:rStyle w:val="DefaultParagraphFont"/>
        </w:rPr>
        <w:t>z</w:t>
      </w:r>
      <w:r>
        <w:rPr>
          <w:rStyle w:val="DefaultParagraphFont"/>
          <w:vertAlign w:val="subscript"/>
        </w:rPr>
        <w:t>2</w:t>
      </w:r>
      <w:r>
        <w:rPr>
          <w:rStyle w:val="DefaultParagraphFont"/>
        </w:rPr>
        <w:t>=</w:t>
      </w:r>
      <w:r w:rsidR="00271649">
        <w:rPr>
          <w:rStyle w:val="DefaultParagraphFont"/>
        </w:rPr>
        <w:t>81</w:t>
      </w:r>
      <w:r>
        <w:rPr>
          <w:rStyle w:val="DefaultParagraphFont"/>
        </w:rPr>
        <w:t>，模数</w:t>
      </w:r>
      <w:r w:rsidR="009B259F">
        <w:rPr>
          <w:rStyle w:val="DefaultParagraphFont"/>
        </w:rPr>
        <w:t>m=</w:t>
      </w:r>
      <w:r w:rsidR="00271649">
        <w:rPr>
          <w:rStyle w:val="DefaultParagraphFont"/>
        </w:rPr>
        <w:t>3</w:t>
      </w:r>
      <w:r>
        <w:rPr>
          <w:rStyle w:val="DefaultParagraphFont"/>
        </w:rPr>
        <w:t>mm</w:t>
      </w:r>
      <w:r>
        <w:rPr>
          <w:rStyle w:val="DefaultParagraphFont"/>
        </w:rPr>
        <w:t>，压力角α</w:t>
      </w:r>
      <w:r>
        <w:rPr>
          <w:rStyle w:val="DefaultParagraphFont"/>
        </w:rPr>
        <w:t>=20</w:t>
      </w:r>
      <w:r>
        <w:rPr>
          <w:rStyle w:val="DefaultParagraphFont"/>
        </w:rPr>
        <w:t>°，螺旋角β</w:t>
      </w:r>
      <w:r>
        <w:rPr>
          <w:rStyle w:val="DefaultParagraphFont"/>
        </w:rPr>
        <w:t>=</w:t>
      </w:r>
      <w:r w:rsidR="00271649">
        <w:rPr>
          <w:rStyle w:val="DefaultParagraphFont"/>
        </w:rPr>
        <w:t>14.184</w:t>
      </w:r>
      <w:r>
        <w:rPr>
          <w:rStyle w:val="DefaultParagraphFont"/>
        </w:rPr>
        <w:t>°</w:t>
      </w:r>
      <w:r>
        <w:rPr>
          <w:rStyle w:val="DefaultParagraphFont"/>
        </w:rPr>
        <w:t>=</w:t>
      </w:r>
      <w:r w:rsidR="00271649">
        <w:rPr>
          <w:rStyle w:val="DefaultParagraphFont"/>
        </w:rPr>
        <w:t>14°11′2″</w:t>
      </w:r>
      <w:r>
        <w:rPr>
          <w:rStyle w:val="DefaultParagraphFont"/>
        </w:rPr>
        <w:t>，中心距</w:t>
      </w:r>
      <w:r w:rsidR="009B259F">
        <w:rPr>
          <w:rStyle w:val="DefaultParagraphFont"/>
        </w:rPr>
        <w:t>a=</w:t>
      </w:r>
      <w:r w:rsidR="00271649">
        <w:rPr>
          <w:rStyle w:val="DefaultParagraphFont"/>
        </w:rPr>
        <w:t>164</w:t>
      </w:r>
      <w:r w:rsidR="009B259F">
        <w:rPr>
          <w:rStyle w:val="DefaultParagraphFont"/>
        </w:rPr>
        <w:t xml:space="preserve"> </w:t>
      </w:r>
      <w:r>
        <w:rPr>
          <w:rStyle w:val="DefaultParagraphFont"/>
        </w:rPr>
        <w:t>mm</w:t>
      </w:r>
      <w:r>
        <w:rPr>
          <w:rStyle w:val="DefaultParagraphFont"/>
        </w:rPr>
        <w:t>，齿宽</w:t>
      </w:r>
      <w:r>
        <w:rPr>
          <w:rStyle w:val="DefaultParagraphFont"/>
        </w:rPr>
        <w:t>B</w:t>
      </w:r>
      <w:r>
        <w:rPr>
          <w:rStyle w:val="DefaultParagraphFont"/>
          <w:vertAlign w:val="subscript"/>
        </w:rPr>
        <w:t>1</w:t>
      </w:r>
      <w:r w:rsidR="009B259F">
        <w:rPr>
          <w:rStyle w:val="DefaultParagraphFont"/>
        </w:rPr>
        <w:t>=</w:t>
      </w:r>
      <w:r w:rsidR="00271649">
        <w:rPr>
          <w:rStyle w:val="DefaultParagraphFont"/>
        </w:rPr>
        <w:t>85</w:t>
      </w:r>
      <w:r>
        <w:rPr>
          <w:rStyle w:val="DefaultParagraphFont"/>
        </w:rPr>
        <w:t>mm</w:t>
      </w:r>
      <w:r>
        <w:rPr>
          <w:rStyle w:val="DefaultParagraphFont"/>
        </w:rPr>
        <w:t>、</w:t>
      </w:r>
      <w:r>
        <w:rPr>
          <w:rStyle w:val="DefaultParagraphFont"/>
        </w:rPr>
        <w:t>B</w:t>
      </w:r>
      <w:r>
        <w:rPr>
          <w:rStyle w:val="DefaultParagraphFont"/>
          <w:vertAlign w:val="subscript"/>
        </w:rPr>
        <w:t>2</w:t>
      </w:r>
      <w:r w:rsidR="009B259F">
        <w:rPr>
          <w:rStyle w:val="DefaultParagraphFont"/>
        </w:rPr>
        <w:t>=</w:t>
      </w:r>
      <w:r w:rsidR="00271649">
        <w:rPr>
          <w:rStyle w:val="DefaultParagraphFont"/>
        </w:rPr>
        <w:t>80</w:t>
      </w:r>
    </w:p>
    <w:p w:rsidR="00307FCD" w:rsidRPr="003553DB" w:rsidP="003553DB">
      <w:pPr>
        <w:pStyle w:val="Heading2"/>
        <w:spacing w:before="326" w:after="326"/>
        <w:rPr>
          <w:rStyle w:val="DefaultParagraphFont"/>
          <w:rFonts w:hint="default"/>
        </w:rPr>
      </w:pPr>
      <w:bookmarkStart w:id="58" w:name="_Toc256000041"/>
      <w:r w:rsidRPr="003553DB">
        <w:rPr>
          <w:rStyle w:val="DefaultParagraphFont"/>
        </w:rPr>
        <w:t>6.</w:t>
      </w:r>
      <w:r w:rsidRPr="003553DB" w:rsidR="00942ACD">
        <w:rPr>
          <w:rStyle w:val="DefaultParagraphFont"/>
        </w:rPr>
        <w:t>5</w:t>
      </w:r>
      <w:r w:rsidRPr="003553DB" w:rsidR="00C47DA1">
        <w:rPr>
          <w:rStyle w:val="DefaultParagraphFont"/>
        </w:rPr>
        <w:t>计算齿轮传动其它几何尺寸</w:t>
      </w:r>
      <w:bookmarkEnd w:id="58"/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(1)</w:t>
      </w:r>
      <w:r>
        <w:rPr>
          <w:rStyle w:val="DefaultParagraphFont"/>
        </w:rPr>
        <w:t>计算齿顶高、齿根高和全齿高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=m</m:t>
          </m:r>
          <m:sSubSup>
            <m:sSubSupPr>
              <m:ctrlPr>
                <w:rPr>
                  <w:rStyle w:val="DefaultParagraphFont"/>
                  <w:rFonts w:ascii="Cambria Math" w:hAnsi="Cambria Math"/>
                </w:rPr>
              </m:ctrlPr>
            </m:sSubSup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an</m:t>
              </m:r>
            </m:sub>
            <m:sup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=m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sSubSup>
                <m:sSub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h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an</m:t>
                  </m:r>
                </m:sub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Sup>
                <m:sSub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</m:t>
                  </m:r>
                </m:sub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*</m:t>
                  </m:r>
                </m:sup>
              </m:sSubSup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3.75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h=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=m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sSubSup>
                <m:sSub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2h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an</m:t>
                  </m:r>
                </m:sub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Sup>
                <m:sSub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</m:t>
                  </m:r>
                </m:sub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*</m:t>
                  </m:r>
                </m:sup>
              </m:sSubSup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6.75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(2)</w:t>
      </w:r>
      <w:r>
        <w:rPr>
          <w:rStyle w:val="DefaultParagraphFont"/>
        </w:rPr>
        <w:t>计算小、大齿轮的齿顶圆直径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+2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77.36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+2×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83.36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+2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250.64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+2×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256.64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(3)</w:t>
      </w:r>
      <w:r>
        <w:rPr>
          <w:rStyle w:val="DefaultParagraphFont"/>
        </w:rPr>
        <w:t>计算小、大齿轮的齿根圆直径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-2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77.36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-2×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3.75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69.86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-2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250.64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-2×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3.75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243.14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Sup>
            <m:sSubSupPr>
              <m:ctrlPr>
                <w:rPr>
                  <w:rStyle w:val="DefaultParagraphFont"/>
                  <w:rFonts w:ascii="Cambria Math" w:hAnsi="Cambria Math"/>
                </w:rPr>
              </m:ctrlPr>
            </m:sSubSup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注：h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an</m:t>
              </m:r>
            </m:sub>
            <m:sup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Sup>
            <m:sSubSupPr>
              <m:ctrlPr>
                <w:rPr>
                  <w:rStyle w:val="DefaultParagraphFont"/>
                  <w:rFonts w:ascii="Cambria Math" w:hAnsi="Cambria Math"/>
                </w:rPr>
              </m:ctrlPr>
            </m:sSubSup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1.0，c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</m:t>
              </m:r>
            </m:sub>
            <m:sup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=0.25</m:t>
          </m:r>
        </m:oMath>
      </m:oMathPara>
    </w:p>
    <w:p w:rsidR="00307FCD" w:rsidP="009C656A">
      <w:pPr>
        <w:pStyle w:val="Heading2"/>
        <w:spacing w:before="326" w:after="326"/>
        <w:rPr>
          <w:rStyle w:val="DefaultParagraphFont"/>
          <w:rFonts w:hint="default"/>
        </w:rPr>
      </w:pPr>
      <w:bookmarkStart w:id="59" w:name="_Toc256000042"/>
      <w:r>
        <w:rPr>
          <w:rStyle w:val="DefaultParagraphFont"/>
        </w:rPr>
        <w:t>6.</w:t>
      </w:r>
      <w:r w:rsidR="00942ACD">
        <w:rPr>
          <w:rStyle w:val="DefaultParagraphFont"/>
        </w:rPr>
        <w:t>6</w:t>
      </w:r>
      <w:r w:rsidR="00C47DA1">
        <w:rPr>
          <w:rStyle w:val="DefaultParagraphFont"/>
        </w:rPr>
        <w:t>齿轮参数和几何尺寸总结</w:t>
      </w:r>
      <w:bookmarkEnd w:id="59"/>
    </w:p>
    <w:p w:rsidR="00307FCD">
      <w:pPr>
        <w:spacing w:line="400" w:lineRule="exact"/>
        <w:jc w:val="center"/>
        <w:rPr>
          <w:rStyle w:val="DefaultParagraphFont"/>
          <w:rFonts w:hint="default"/>
        </w:rPr>
      </w:pPr>
      <w:r>
        <w:rPr>
          <w:rStyle w:val="DefaultParagraphFont"/>
          <w:sz w:val="21"/>
          <w:szCs w:val="21"/>
        </w:rPr>
        <w:t>表</w:t>
      </w:r>
      <w:r w:rsidR="006560F5">
        <w:rPr>
          <w:rStyle w:val="DefaultParagraphFont"/>
          <w:sz w:val="21"/>
          <w:szCs w:val="21"/>
        </w:rPr>
        <w:t>6</w:t>
      </w:r>
      <w:r>
        <w:rPr>
          <w:rStyle w:val="DefaultParagraphFont"/>
          <w:sz w:val="21"/>
          <w:szCs w:val="21"/>
        </w:rPr>
        <w:t>-1</w:t>
      </w:r>
      <w:r>
        <w:rPr>
          <w:rStyle w:val="DefaultParagraphFont"/>
          <w:sz w:val="21"/>
          <w:szCs w:val="21"/>
        </w:rPr>
        <w:t>齿轮主要结构尺寸</w:t>
      </w:r>
    </w:p>
    <w:tbl>
      <w:tblPr>
        <w:tblStyle w:val="TableGrid"/>
        <w:tblW w:w="0" w:type="auto"/>
        <w:tblLook w:val="04A0"/>
      </w:tblPr>
      <w:tblGrid>
        <w:gridCol w:w="2400"/>
        <w:gridCol w:w="2400"/>
        <w:gridCol w:w="2400"/>
        <w:gridCol w:w="2400"/>
      </w:tblGrid>
      <w:tr>
        <w:tblPrEx>
          <w:tblW w:w="0" w:type="auto"/>
          <w:tblLook w:val="04A0"/>
        </w:tblPrEx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名称和代号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计算公式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小齿轮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大齿轮</w:t>
            </w:r>
          </w:p>
        </w:tc>
      </w:tr>
      <w:tr>
        <w:tblPrEx>
          <w:tblW w:w="0" w:type="auto"/>
          <w:tblLook w:val="04A0"/>
        </w:tblPrEx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中心距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a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164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164</w:t>
            </w:r>
          </w:p>
        </w:tc>
      </w:tr>
      <w:tr>
        <w:tblPrEx>
          <w:tblW w:w="0" w:type="auto"/>
          <w:tblLook w:val="04A0"/>
        </w:tblPrEx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齿数</w:t>
            </w:r>
            <w:r>
              <w:rPr>
                <w:rStyle w:val="DefaultParagraphFont"/>
                <w:sz w:val="21"/>
                <w:szCs w:val="21"/>
              </w:rPr>
              <w:t>z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25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81</w:t>
            </w:r>
          </w:p>
        </w:tc>
      </w:tr>
      <w:tr>
        <w:tblPrEx>
          <w:tblW w:w="0" w:type="auto"/>
          <w:tblLook w:val="04A0"/>
        </w:tblPrEx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模数</w:t>
            </w:r>
            <w:r>
              <w:rPr>
                <w:rStyle w:val="DefaultParagraphFont"/>
                <w:sz w:val="21"/>
                <w:szCs w:val="21"/>
              </w:rPr>
              <w:t>m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3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3</w:t>
            </w:r>
          </w:p>
        </w:tc>
      </w:tr>
      <w:tr>
        <w:tblPrEx>
          <w:tblW w:w="0" w:type="auto"/>
          <w:tblLook w:val="04A0"/>
        </w:tblPrEx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齿宽</w:t>
            </w:r>
            <w:r>
              <w:rPr>
                <w:rStyle w:val="DefaultParagraphFont"/>
                <w:sz w:val="21"/>
                <w:szCs w:val="21"/>
              </w:rPr>
              <w:t>B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85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80</w:t>
            </w:r>
          </w:p>
        </w:tc>
      </w:tr>
      <w:tr>
        <w:tblPrEx>
          <w:tblW w:w="0" w:type="auto"/>
          <w:tblLook w:val="04A0"/>
        </w:tblPrEx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螺旋角β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</w:p>
        </w:tc>
        <w:tc>
          <w:tcPr>
            <w:tcW w:w="2400" w:type="dxa"/>
          </w:tcPr>
          <w:p w:rsidR="00307FCD" w:rsidP="009B259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左旋</w:t>
            </w:r>
            <w:r w:rsidR="00271649">
              <w:rPr>
                <w:rStyle w:val="DefaultParagraphFont"/>
                <w:sz w:val="21"/>
                <w:szCs w:val="21"/>
              </w:rPr>
              <w:t>14°11′2″</w:t>
            </w:r>
          </w:p>
        </w:tc>
        <w:tc>
          <w:tcPr>
            <w:tcW w:w="2400" w:type="dxa"/>
          </w:tcPr>
          <w:p w:rsidR="00307FCD" w:rsidP="009B259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右旋</w:t>
            </w:r>
            <w:r w:rsidR="00271649">
              <w:rPr>
                <w:rStyle w:val="DefaultParagraphFont"/>
                <w:sz w:val="21"/>
                <w:szCs w:val="21"/>
              </w:rPr>
              <w:t>14°11′2″</w:t>
            </w:r>
          </w:p>
        </w:tc>
      </w:tr>
      <w:tr>
        <w:tblPrEx>
          <w:tblW w:w="0" w:type="auto"/>
          <w:tblLook w:val="04A0"/>
        </w:tblPrEx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齿顶高系数</w:t>
            </w:r>
            <w:r>
              <w:rPr>
                <w:rStyle w:val="DefaultParagraphFont"/>
                <w:sz w:val="21"/>
                <w:szCs w:val="21"/>
              </w:rPr>
              <w:t>ha*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1.0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1.0</w:t>
            </w:r>
          </w:p>
        </w:tc>
      </w:tr>
      <w:tr>
        <w:tblPrEx>
          <w:tblW w:w="0" w:type="auto"/>
          <w:tblLook w:val="04A0"/>
        </w:tblPrEx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顶隙系数</w:t>
            </w:r>
            <w:r>
              <w:rPr>
                <w:rStyle w:val="DefaultParagraphFont"/>
                <w:sz w:val="21"/>
                <w:szCs w:val="21"/>
              </w:rPr>
              <w:t>c*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0.25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0.25</w:t>
            </w:r>
          </w:p>
        </w:tc>
      </w:tr>
      <w:tr>
        <w:tblPrEx>
          <w:tblW w:w="0" w:type="auto"/>
          <w:tblLook w:val="04A0"/>
        </w:tblPrEx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齿顶高</w:t>
            </w:r>
            <w:r>
              <w:rPr>
                <w:rStyle w:val="DefaultParagraphFont"/>
                <w:sz w:val="21"/>
                <w:szCs w:val="21"/>
              </w:rPr>
              <w:t>ha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m</w:t>
            </w:r>
            <w:r>
              <w:rPr>
                <w:rStyle w:val="DefaultParagraphFont"/>
                <w:sz w:val="21"/>
                <w:szCs w:val="21"/>
              </w:rPr>
              <w:t>×</w:t>
            </w:r>
            <w:r>
              <w:rPr>
                <w:rStyle w:val="DefaultParagraphFont"/>
                <w:sz w:val="21"/>
                <w:szCs w:val="21"/>
              </w:rPr>
              <w:t>ha*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3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3</w:t>
            </w:r>
          </w:p>
        </w:tc>
      </w:tr>
      <w:tr>
        <w:tblPrEx>
          <w:tblW w:w="0" w:type="auto"/>
          <w:tblLook w:val="04A0"/>
        </w:tblPrEx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齿根高</w:t>
            </w:r>
            <w:r>
              <w:rPr>
                <w:rStyle w:val="DefaultParagraphFont"/>
                <w:sz w:val="21"/>
                <w:szCs w:val="21"/>
              </w:rPr>
              <w:t>hf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m</w:t>
            </w:r>
            <w:r>
              <w:rPr>
                <w:rStyle w:val="DefaultParagraphFont"/>
                <w:sz w:val="21"/>
                <w:szCs w:val="21"/>
              </w:rPr>
              <w:t>×</w:t>
            </w:r>
            <w:r>
              <w:rPr>
                <w:rStyle w:val="DefaultParagraphFont"/>
                <w:sz w:val="21"/>
                <w:szCs w:val="21"/>
              </w:rPr>
              <w:t>(ha*+c*)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3.75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3.75</w:t>
            </w:r>
          </w:p>
        </w:tc>
      </w:tr>
      <w:tr>
        <w:tblPrEx>
          <w:tblW w:w="0" w:type="auto"/>
          <w:tblLook w:val="04A0"/>
        </w:tblPrEx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全齿高</w:t>
            </w:r>
            <w:r>
              <w:rPr>
                <w:rStyle w:val="DefaultParagraphFont"/>
                <w:sz w:val="21"/>
                <w:szCs w:val="21"/>
              </w:rPr>
              <w:t>h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ha+hf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6.75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6.75</w:t>
            </w:r>
          </w:p>
        </w:tc>
      </w:tr>
      <w:tr>
        <w:tblPrEx>
          <w:tblW w:w="0" w:type="auto"/>
          <w:tblLook w:val="04A0"/>
        </w:tblPrEx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分度圆直径</w:t>
            </w:r>
            <w:r>
              <w:rPr>
                <w:rStyle w:val="DefaultParagraphFont"/>
                <w:sz w:val="21"/>
                <w:szCs w:val="21"/>
              </w:rPr>
              <w:t>d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77.36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250.64</w:t>
            </w:r>
          </w:p>
        </w:tc>
      </w:tr>
      <w:tr>
        <w:tblPrEx>
          <w:tblW w:w="0" w:type="auto"/>
          <w:tblLook w:val="04A0"/>
        </w:tblPrEx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齿顶圆直径</w:t>
            </w:r>
            <w:r>
              <w:rPr>
                <w:rStyle w:val="DefaultParagraphFont"/>
                <w:sz w:val="21"/>
                <w:szCs w:val="21"/>
              </w:rPr>
              <w:t>da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d+2</w:t>
            </w:r>
            <w:r>
              <w:rPr>
                <w:rStyle w:val="DefaultParagraphFont"/>
                <w:sz w:val="21"/>
                <w:szCs w:val="21"/>
              </w:rPr>
              <w:t>×</w:t>
            </w:r>
            <w:r>
              <w:rPr>
                <w:rStyle w:val="DefaultParagraphFont"/>
                <w:sz w:val="21"/>
                <w:szCs w:val="21"/>
              </w:rPr>
              <w:t>ha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83.36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256.64</w:t>
            </w:r>
          </w:p>
        </w:tc>
      </w:tr>
      <w:tr>
        <w:tblPrEx>
          <w:tblW w:w="0" w:type="auto"/>
          <w:tblLook w:val="04A0"/>
        </w:tblPrEx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齿根圆直径</w:t>
            </w:r>
            <w:r>
              <w:rPr>
                <w:rStyle w:val="DefaultParagraphFont"/>
                <w:sz w:val="21"/>
                <w:szCs w:val="21"/>
              </w:rPr>
              <w:t>df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d-2</w:t>
            </w:r>
            <w:r>
              <w:rPr>
                <w:rStyle w:val="DefaultParagraphFont"/>
                <w:sz w:val="21"/>
                <w:szCs w:val="21"/>
              </w:rPr>
              <w:t>×</w:t>
            </w:r>
            <w:r>
              <w:rPr>
                <w:rStyle w:val="DefaultParagraphFont"/>
                <w:sz w:val="21"/>
                <w:szCs w:val="21"/>
              </w:rPr>
              <w:t>hf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69.86</w:t>
            </w:r>
          </w:p>
        </w:tc>
        <w:tc>
          <w:tcPr>
            <w:tcW w:w="2400" w:type="dxa"/>
          </w:tcPr>
          <w:p w:rsidR="00307FCD" w:rsidP="009B259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243.14</w:t>
            </w:r>
          </w:p>
        </w:tc>
      </w:tr>
    </w:tbl>
    <w:p w:rsidR="00307FCD">
      <w:pPr>
        <w:rPr>
          <w:rStyle w:val="DefaultParagraphFont"/>
          <w:rFonts w:hint="default"/>
        </w:rPr>
        <w:sectPr w:rsidSect="00307FCD">
          <w:type w:val="nextPage"/>
          <w:pgSz w:w="11906" w:h="16838"/>
          <w:pgMar w:top="1440" w:right="1200" w:bottom="1440" w:left="1200" w:header="851" w:footer="992" w:gutter="0"/>
          <w:cols w:space="425"/>
          <w:docGrid w:type="lines" w:linePitch="326"/>
        </w:sectPr>
      </w:pPr>
    </w:p>
    <w:p w:rsidR="00D62EB3" w:rsidP="00585676">
      <w:pPr>
        <w:pStyle w:val="Heading1"/>
        <w:spacing w:before="326" w:after="326"/>
        <w:rPr>
          <w:rStyle w:val="DefaultParagraphFont"/>
          <w:rFonts w:hint="default"/>
        </w:rPr>
      </w:pPr>
      <w:bookmarkStart w:id="60" w:name="_Toc256000043"/>
      <w:r>
        <w:rPr>
          <w:rStyle w:val="DefaultParagraphFont"/>
        </w:rPr>
        <w:t>七</w:t>
      </w:r>
      <w:r w:rsidR="00CE7DCE">
        <w:rPr>
          <w:rStyle w:val="DefaultParagraphFont"/>
        </w:rPr>
        <w:t xml:space="preserve"> </w:t>
      </w:r>
      <w:r w:rsidR="00CE7DCE">
        <w:rPr>
          <w:rStyle w:val="DefaultParagraphFont"/>
        </w:rPr>
        <w:t>轴的设计与校核</w:t>
      </w:r>
      <w:bookmarkEnd w:id="60"/>
    </w:p>
    <w:p w:rsidR="00D62EB3" w:rsidP="00585676">
      <w:pPr>
        <w:pStyle w:val="Heading2"/>
        <w:spacing w:before="326" w:after="326"/>
        <w:rPr>
          <w:rStyle w:val="DefaultParagraphFont"/>
          <w:rFonts w:hint="default"/>
        </w:rPr>
      </w:pPr>
      <w:bookmarkStart w:id="61" w:name="_Toc256000044"/>
      <w:r>
        <w:rPr>
          <w:rStyle w:val="DefaultParagraphFont"/>
        </w:rPr>
        <w:t>7</w:t>
      </w:r>
      <w:r w:rsidR="00CE7DCE">
        <w:rPr>
          <w:rStyle w:val="DefaultParagraphFont"/>
        </w:rPr>
        <w:t>.1</w:t>
      </w:r>
      <w:r w:rsidR="00CE7DCE">
        <w:rPr>
          <w:rStyle w:val="DefaultParagraphFont"/>
        </w:rPr>
        <w:t>高速轴设计计算</w:t>
      </w:r>
      <w:bookmarkEnd w:id="61"/>
    </w:p>
    <w:p w:rsidR="00D62EB3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1)</w:t>
      </w:r>
      <w:r>
        <w:rPr>
          <w:rStyle w:val="DefaultParagraphFont"/>
        </w:rPr>
        <w:t>求高速轴上的功率</w:t>
      </w:r>
      <w:r>
        <w:rPr>
          <w:rStyle w:val="DefaultParagraphFont"/>
        </w:rPr>
        <w:t>P</w:t>
      </w:r>
      <w:r>
        <w:rPr>
          <w:rStyle w:val="DefaultParagraphFont"/>
          <w:vertAlign w:val="subscript"/>
        </w:rPr>
        <w:t>1</w:t>
      </w:r>
      <w:r>
        <w:rPr>
          <w:rStyle w:val="DefaultParagraphFont"/>
        </w:rPr>
        <w:t>、转速</w:t>
      </w:r>
      <w:r>
        <w:rPr>
          <w:rStyle w:val="DefaultParagraphFont"/>
        </w:rPr>
        <w:t>n</w:t>
      </w:r>
      <w:r>
        <w:rPr>
          <w:rStyle w:val="DefaultParagraphFont"/>
          <w:vertAlign w:val="subscript"/>
        </w:rPr>
        <w:t>1</w:t>
      </w:r>
      <w:r>
        <w:rPr>
          <w:rStyle w:val="DefaultParagraphFont"/>
        </w:rPr>
        <w:t>和转矩</w:t>
      </w:r>
      <w:r>
        <w:rPr>
          <w:rStyle w:val="DefaultParagraphFont"/>
        </w:rPr>
        <w:t>T</w:t>
      </w:r>
      <w:r>
        <w:rPr>
          <w:rStyle w:val="DefaultParagraphFont"/>
          <w:vertAlign w:val="subscript"/>
        </w:rPr>
        <w:t>1</w:t>
      </w:r>
    </w:p>
    <w:p w:rsidR="00D62EB3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P</w:t>
      </w:r>
      <w:r>
        <w:rPr>
          <w:rStyle w:val="DefaultParagraphFont"/>
          <w:vertAlign w:val="subscript"/>
        </w:rPr>
        <w:t>1</w:t>
      </w:r>
      <w:r>
        <w:rPr>
          <w:rStyle w:val="DefaultParagraphFont"/>
        </w:rPr>
        <w:t>=</w:t>
      </w:r>
      <w:r w:rsidR="00C36AEC">
        <w:rPr>
          <w:rStyle w:val="DefaultParagraphFont"/>
        </w:rPr>
        <w:t>4.8</w:t>
      </w:r>
      <w:r>
        <w:rPr>
          <w:rStyle w:val="DefaultParagraphFont"/>
        </w:rPr>
        <w:t>kW</w:t>
      </w:r>
      <w:r>
        <w:rPr>
          <w:rStyle w:val="DefaultParagraphFont"/>
        </w:rPr>
        <w:t>；</w:t>
      </w:r>
      <w:r>
        <w:rPr>
          <w:rStyle w:val="DefaultParagraphFont"/>
        </w:rPr>
        <w:t>n</w:t>
      </w:r>
      <w:r>
        <w:rPr>
          <w:rStyle w:val="DefaultParagraphFont"/>
          <w:vertAlign w:val="subscript"/>
        </w:rPr>
        <w:t>1</w:t>
      </w:r>
      <w:r w:rsidR="00C36AEC">
        <w:rPr>
          <w:rStyle w:val="DefaultParagraphFont"/>
        </w:rPr>
        <w:t>=</w:t>
      </w:r>
      <w:r w:rsidR="00C36AEC">
        <w:rPr>
          <w:rStyle w:val="DefaultParagraphFont"/>
        </w:rPr>
        <w:t>576</w:t>
      </w:r>
      <w:r>
        <w:rPr>
          <w:rStyle w:val="DefaultParagraphFont"/>
        </w:rPr>
        <w:t>r</w:t>
      </w:r>
      <w:r>
        <w:rPr>
          <w:rStyle w:val="DefaultParagraphFont"/>
        </w:rPr>
        <w:t>/min</w:t>
      </w:r>
      <w:r>
        <w:rPr>
          <w:rStyle w:val="DefaultParagraphFont"/>
        </w:rPr>
        <w:t>；</w:t>
      </w:r>
      <w:r>
        <w:rPr>
          <w:rStyle w:val="DefaultParagraphFont"/>
        </w:rPr>
        <w:t>T</w:t>
      </w:r>
      <w:r>
        <w:rPr>
          <w:rStyle w:val="DefaultParagraphFont"/>
          <w:vertAlign w:val="subscript"/>
        </w:rPr>
        <w:t>1</w:t>
      </w:r>
      <w:r w:rsidR="00C36AEC">
        <w:rPr>
          <w:rStyle w:val="DefaultParagraphFont"/>
        </w:rPr>
        <w:t>=</w:t>
      </w:r>
      <w:r w:rsidR="00C36AEC">
        <w:rPr>
          <w:rStyle w:val="DefaultParagraphFont"/>
        </w:rPr>
        <w:t>79.58</w:t>
      </w:r>
      <w:r>
        <w:rPr>
          <w:rStyle w:val="DefaultParagraphFont"/>
        </w:rPr>
        <w:t>N</w:t>
      </w:r>
      <w:r>
        <w:rPr>
          <w:rStyle w:val="DefaultParagraphFont"/>
        </w:rPr>
        <w:t>•</w:t>
      </w:r>
      <w:r>
        <w:rPr>
          <w:rStyle w:val="DefaultParagraphFont"/>
        </w:rPr>
        <w:t>m</w:t>
      </w:r>
    </w:p>
    <w:p w:rsidR="00D62EB3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2)</w:t>
      </w:r>
      <w:r>
        <w:rPr>
          <w:rStyle w:val="DefaultParagraphFont"/>
        </w:rPr>
        <w:t>初步确定轴的最小直径：</w:t>
      </w:r>
    </w:p>
    <w:p w:rsidR="00D62EB3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先初步估算轴的最小直径。选取轴的材料为</w:t>
      </w:r>
      <w:r w:rsidR="00C36AEC">
        <w:rPr>
          <w:rStyle w:val="DefaultParagraphFont"/>
        </w:rPr>
        <w:t>40Cr(调质)</w:t>
      </w:r>
      <w:r>
        <w:rPr>
          <w:rStyle w:val="DefaultParagraphFont"/>
        </w:rPr>
        <w:t>，硬度为</w:t>
      </w:r>
      <w:r w:rsidR="00C36AEC">
        <w:rPr>
          <w:rStyle w:val="DefaultParagraphFont"/>
        </w:rPr>
        <w:t>241-286HBW</w:t>
      </w:r>
      <w:r>
        <w:rPr>
          <w:rStyle w:val="DefaultParagraphFont"/>
        </w:rPr>
        <w:t>，根据表，取</w:t>
      </w:r>
      <w:r>
        <w:rPr>
          <w:rStyle w:val="DefaultParagraphFont"/>
        </w:rPr>
        <w:t>A</w:t>
      </w:r>
      <w:r>
        <w:rPr>
          <w:rStyle w:val="DefaultParagraphFont"/>
          <w:vertAlign w:val="subscript"/>
        </w:rPr>
        <w:t>0</w:t>
      </w:r>
      <w:r>
        <w:rPr>
          <w:rStyle w:val="DefaultParagraphFont"/>
        </w:rPr>
        <w:t>=</w:t>
      </w:r>
      <w:r w:rsidR="00C36AEC">
        <w:rPr>
          <w:rStyle w:val="DefaultParagraphFont"/>
        </w:rPr>
        <w:t>112</w:t>
      </w:r>
      <w:r>
        <w:rPr>
          <w:rStyle w:val="DefaultParagraphFont"/>
        </w:rPr>
        <w:t>，于是得</w:t>
      </w:r>
    </w:p>
    <w:p w:rsidR="00D62EB3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min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≥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0</m:t>
              </m:r>
            </m:sub>
          </m:sSub>
          <m:rad>
            <m:radPr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deg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P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</m:t>
                  </m:r>
                </m:den>
              </m:f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112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ad>
            <m:radPr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deg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4.8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576</m:t>
                  </m:r>
                </m:den>
              </m:f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22.71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D62EB3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高速轴的最小直径是安装大带轮处的轴径，由于安装键将轴径增大</w:t>
      </w:r>
      <w:r>
        <w:rPr>
          <w:rStyle w:val="DefaultParagraphFont"/>
        </w:rPr>
        <w:t>5%</w:t>
      </w:r>
    </w:p>
    <w:p w:rsidR="00D62EB3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min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1+0.05</m:t>
              </m:r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22.71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23.85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D62EB3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故选取</w:t>
      </w:r>
      <w:r>
        <w:rPr>
          <w:rStyle w:val="DefaultParagraphFont"/>
        </w:rPr>
        <w:t>:d</w:t>
      </w:r>
      <w:r>
        <w:rPr>
          <w:rStyle w:val="DefaultParagraphFont"/>
          <w:vertAlign w:val="subscript"/>
        </w:rPr>
        <w:t>12</w:t>
      </w:r>
      <w:r>
        <w:rPr>
          <w:rStyle w:val="DefaultParagraphFont"/>
        </w:rPr>
        <w:t>=</w:t>
      </w:r>
      <w:r w:rsidR="00A5609C">
        <w:rPr>
          <w:rStyle w:val="DefaultParagraphFont"/>
        </w:rPr>
        <w:t xml:space="preserve">24 </w:t>
      </w:r>
      <w:r>
        <w:rPr>
          <w:rStyle w:val="DefaultParagraphFont"/>
        </w:rPr>
        <w:t>mm</w:t>
      </w:r>
    </w:p>
    <w:p w:rsidR="00D62EB3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3)</w:t>
      </w:r>
      <w:r>
        <w:rPr>
          <w:rStyle w:val="DefaultParagraphFont"/>
        </w:rPr>
        <w:t>轴的结构设计图</w:t>
      </w:r>
    </w:p>
    <w:p w:rsidR="00E516E5" w:rsidP="00363DB2">
      <w:pPr>
        <w:adjustRightInd w:val="0"/>
        <w:rPr>
          <w:rStyle w:val="DefaultParagraphFont"/>
          <w:rFonts w:hint="default"/>
        </w:rPr>
      </w:pPr>
      <w:r>
        <w:rPr>
          <w:rStyle w:val="DefaultParagraphFont"/>
          <w:noProof/>
        </w:rPr>
        <w:drawing>
          <wp:anchor distT="0" distB="0" distL="114300" distR="114300" simplePos="0" relativeHeight="25165312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00000" cy="3408966"/>
            <wp:effectExtent l="0" t="0" r="3175" b="6985"/>
            <wp:wrapTopAndBottom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展开式二级圆柱齿轮减速器+高速轴+脂润滑+毡圈油封+深沟球+齿轮轴.jpg"/>
                    <pic:cNvPicPr/>
                  </pic:nvPicPr>
                  <pic:blipFill>
                    <a:blip xmlns:r="http://schemas.openxmlformats.org/officeDocument/2006/relationships" r:embed="rId8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000" cy="34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62EB3">
      <w:pPr>
        <w:spacing w:line="400" w:lineRule="exact"/>
        <w:jc w:val="center"/>
        <w:rPr>
          <w:rStyle w:val="DefaultParagraphFont"/>
          <w:rFonts w:hint="default"/>
        </w:rPr>
      </w:pPr>
      <w:r>
        <w:rPr>
          <w:rStyle w:val="DefaultParagraphFont"/>
          <w:sz w:val="21"/>
          <w:szCs w:val="21"/>
        </w:rPr>
        <w:t>图</w:t>
      </w:r>
      <w:r>
        <w:rPr>
          <w:rStyle w:val="DefaultParagraphFont"/>
          <w:sz w:val="21"/>
          <w:szCs w:val="21"/>
        </w:rPr>
        <w:t>7-1</w:t>
      </w:r>
      <w:r>
        <w:rPr>
          <w:rStyle w:val="DefaultParagraphFont"/>
          <w:sz w:val="21"/>
          <w:szCs w:val="21"/>
        </w:rPr>
        <w:t>高速轴示意图</w:t>
      </w:r>
    </w:p>
    <w:p w:rsidR="00D62EB3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为了满足大带轮的轴向定位要求，Ⅰ</w:t>
      </w:r>
      <w:r>
        <w:rPr>
          <w:rStyle w:val="DefaultParagraphFont"/>
        </w:rPr>
        <w:t>-</w:t>
      </w:r>
      <w:r>
        <w:rPr>
          <w:rStyle w:val="DefaultParagraphFont"/>
        </w:rPr>
        <w:t>Ⅱ轴段右端需制出一轴肩，故取Ⅱ</w:t>
      </w:r>
      <w:r>
        <w:rPr>
          <w:rStyle w:val="DefaultParagraphFont"/>
        </w:rPr>
        <w:t>-</w:t>
      </w:r>
      <w:r>
        <w:rPr>
          <w:rStyle w:val="DefaultParagraphFont"/>
        </w:rPr>
        <w:t>Ⅲ段的直径</w:t>
      </w:r>
      <w:r>
        <w:rPr>
          <w:rStyle w:val="DefaultParagraphFont"/>
        </w:rPr>
        <w:t>d</w:t>
      </w:r>
      <w:r>
        <w:rPr>
          <w:rStyle w:val="DefaultParagraphFont"/>
          <w:vertAlign w:val="subscript"/>
        </w:rPr>
        <w:t>23</w:t>
      </w:r>
      <w:r>
        <w:rPr>
          <w:rStyle w:val="DefaultParagraphFont"/>
        </w:rPr>
        <w:t>=</w:t>
      </w:r>
      <w:r w:rsidR="00A5609C">
        <w:rPr>
          <w:rStyle w:val="DefaultParagraphFont"/>
        </w:rPr>
        <w:t xml:space="preserve">29 </w:t>
      </w:r>
      <w:r>
        <w:rPr>
          <w:rStyle w:val="DefaultParagraphFont"/>
        </w:rPr>
        <w:t>mm</w:t>
      </w:r>
      <w:r>
        <w:rPr>
          <w:rStyle w:val="DefaultParagraphFont"/>
        </w:rPr>
        <w:t>。大带轮轮毂宽度</w:t>
      </w:r>
      <w:r w:rsidR="00BA3B8B">
        <w:rPr>
          <w:rStyle w:val="DefaultParagraphFont"/>
        </w:rPr>
        <w:t>L=</w:t>
      </w:r>
      <w:r w:rsidR="00BA3B8B">
        <w:rPr>
          <w:rStyle w:val="DefaultParagraphFont"/>
        </w:rPr>
        <w:t>48</w:t>
      </w:r>
      <w:r w:rsidR="00A5609C">
        <w:rPr>
          <w:rStyle w:val="DefaultParagraphFont"/>
        </w:rPr>
        <w:t xml:space="preserve"> </w:t>
      </w:r>
      <w:r>
        <w:rPr>
          <w:rStyle w:val="DefaultParagraphFont"/>
        </w:rPr>
        <w:t>mm,</w:t>
      </w:r>
      <w:r>
        <w:rPr>
          <w:rStyle w:val="DefaultParagraphFont"/>
        </w:rPr>
        <w:t>为了保证轴端挡圈只压在大带轮上而不压在轴的端面上，故Ⅰ</w:t>
      </w:r>
      <w:r>
        <w:rPr>
          <w:rStyle w:val="DefaultParagraphFont"/>
        </w:rPr>
        <w:t>-</w:t>
      </w:r>
      <w:r>
        <w:rPr>
          <w:rStyle w:val="DefaultParagraphFont"/>
        </w:rPr>
        <w:t>Ⅱ段的长度应比大带轮轮毂宽度</w:t>
      </w:r>
      <w:r>
        <w:rPr>
          <w:rStyle w:val="DefaultParagraphFont"/>
        </w:rPr>
        <w:t>L</w:t>
      </w:r>
      <w:r>
        <w:rPr>
          <w:rStyle w:val="DefaultParagraphFont"/>
        </w:rPr>
        <w:t>略短一些，现取</w:t>
      </w:r>
      <w:r>
        <w:rPr>
          <w:rStyle w:val="DefaultParagraphFont"/>
        </w:rPr>
        <w:t>l</w:t>
      </w:r>
      <w:r>
        <w:rPr>
          <w:rStyle w:val="DefaultParagraphFont"/>
          <w:vertAlign w:val="subscript"/>
        </w:rPr>
        <w:t>12</w:t>
      </w:r>
      <w:r w:rsidR="00A5609C">
        <w:rPr>
          <w:rStyle w:val="DefaultParagraphFont"/>
        </w:rPr>
        <w:t xml:space="preserve">=46 </w:t>
      </w:r>
      <w:r>
        <w:rPr>
          <w:rStyle w:val="DefaultParagraphFont"/>
        </w:rPr>
        <w:t>mm</w:t>
      </w:r>
      <w:r>
        <w:rPr>
          <w:rStyle w:val="DefaultParagraphFont"/>
        </w:rPr>
        <w:t>。</w:t>
      </w:r>
    </w:p>
    <w:p w:rsidR="00D62EB3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4)</w:t>
      </w:r>
      <w:r>
        <w:rPr>
          <w:rStyle w:val="DefaultParagraphFont"/>
        </w:rPr>
        <w:t>初步选择滚动轴承。因轴承受径向力的作用，故选用</w:t>
      </w:r>
      <w:r w:rsidR="00A5609C">
        <w:rPr>
          <w:rStyle w:val="DefaultParagraphFont"/>
        </w:rPr>
        <w:t>角接触</w:t>
      </w:r>
      <w:r>
        <w:rPr>
          <w:rStyle w:val="DefaultParagraphFont"/>
        </w:rPr>
        <w:t>轴承。参照工作要求并根据</w:t>
      </w:r>
      <w:r>
        <w:rPr>
          <w:rStyle w:val="DefaultParagraphFont"/>
        </w:rPr>
        <w:t>d</w:t>
      </w:r>
      <w:r>
        <w:rPr>
          <w:rStyle w:val="DefaultParagraphFont"/>
          <w:vertAlign w:val="subscript"/>
        </w:rPr>
        <w:t>23</w:t>
      </w:r>
      <w:r w:rsidR="00A5609C">
        <w:rPr>
          <w:rStyle w:val="DefaultParagraphFont"/>
        </w:rPr>
        <w:t xml:space="preserve">=29 </w:t>
      </w:r>
      <w:r>
        <w:rPr>
          <w:rStyle w:val="DefaultParagraphFont"/>
        </w:rPr>
        <w:t>mm</w:t>
      </w:r>
      <w:r>
        <w:rPr>
          <w:rStyle w:val="DefaultParagraphFont"/>
        </w:rPr>
        <w:t>，由轴承产品目录中选择</w:t>
      </w:r>
      <w:r w:rsidR="00A5609C">
        <w:rPr>
          <w:rStyle w:val="DefaultParagraphFont"/>
        </w:rPr>
        <w:t>角接触</w:t>
      </w:r>
      <w:r>
        <w:rPr>
          <w:rStyle w:val="DefaultParagraphFont"/>
        </w:rPr>
        <w:t>轴承</w:t>
      </w:r>
      <w:r w:rsidR="00A5609C">
        <w:rPr>
          <w:rStyle w:val="DefaultParagraphFont"/>
        </w:rPr>
        <w:t>7207 AC</w:t>
      </w:r>
      <w:r>
        <w:rPr>
          <w:rStyle w:val="DefaultParagraphFont"/>
        </w:rPr>
        <w:t>，其尺寸为</w:t>
      </w:r>
      <w:r>
        <w:rPr>
          <w:rStyle w:val="DefaultParagraphFont"/>
        </w:rPr>
        <w:t>d</w:t>
      </w:r>
      <w:r>
        <w:rPr>
          <w:rStyle w:val="DefaultParagraphFont"/>
        </w:rPr>
        <w:t>×</w:t>
      </w:r>
      <w:r>
        <w:rPr>
          <w:rStyle w:val="DefaultParagraphFont"/>
        </w:rPr>
        <w:t>D</w:t>
      </w:r>
      <w:r>
        <w:rPr>
          <w:rStyle w:val="DefaultParagraphFont"/>
        </w:rPr>
        <w:t>×</w:t>
      </w:r>
      <w:r>
        <w:rPr>
          <w:rStyle w:val="DefaultParagraphFont"/>
        </w:rPr>
        <w:t>B=</w:t>
      </w:r>
      <w:r w:rsidR="00A5609C">
        <w:rPr>
          <w:rStyle w:val="DefaultParagraphFont"/>
        </w:rPr>
        <w:t>35</w:t>
      </w:r>
      <w:r>
        <w:rPr>
          <w:rStyle w:val="DefaultParagraphFont"/>
        </w:rPr>
        <w:t>×</w:t>
      </w:r>
      <w:r w:rsidR="00A5609C">
        <w:rPr>
          <w:rStyle w:val="DefaultParagraphFont"/>
        </w:rPr>
        <w:t>72</w:t>
      </w:r>
      <w:r>
        <w:rPr>
          <w:rStyle w:val="DefaultParagraphFont"/>
        </w:rPr>
        <w:t>×</w:t>
      </w:r>
      <w:r w:rsidR="00A5609C">
        <w:rPr>
          <w:rStyle w:val="DefaultParagraphFont"/>
        </w:rPr>
        <w:t>17</w:t>
      </w:r>
      <w:r w:rsidR="00A5609C">
        <w:rPr>
          <w:rStyle w:val="DefaultParagraphFont"/>
        </w:rPr>
        <w:t xml:space="preserve"> </w:t>
      </w:r>
      <w:r>
        <w:rPr>
          <w:rStyle w:val="DefaultParagraphFont"/>
        </w:rPr>
        <w:t>mm</w:t>
      </w:r>
      <w:r>
        <w:rPr>
          <w:rStyle w:val="DefaultParagraphFont"/>
        </w:rPr>
        <w:t>，故</w:t>
      </w:r>
      <w:r>
        <w:rPr>
          <w:rStyle w:val="DefaultParagraphFont"/>
        </w:rPr>
        <w:t>d</w:t>
      </w:r>
      <w:r>
        <w:rPr>
          <w:rStyle w:val="DefaultParagraphFont"/>
          <w:vertAlign w:val="subscript"/>
        </w:rPr>
        <w:t>34</w:t>
      </w:r>
      <w:r>
        <w:rPr>
          <w:rStyle w:val="DefaultParagraphFont"/>
        </w:rPr>
        <w:t>=d</w:t>
      </w:r>
      <w:r>
        <w:rPr>
          <w:rStyle w:val="DefaultParagraphFont"/>
          <w:vertAlign w:val="subscript"/>
        </w:rPr>
        <w:t>78</w:t>
      </w:r>
      <w:r w:rsidR="00A5609C">
        <w:rPr>
          <w:rStyle w:val="DefaultParagraphFont"/>
        </w:rPr>
        <w:t xml:space="preserve">=35 </w:t>
      </w:r>
      <w:r>
        <w:rPr>
          <w:rStyle w:val="DefaultParagraphFont"/>
        </w:rPr>
        <w:t>mm</w:t>
      </w:r>
      <w:r>
        <w:rPr>
          <w:rStyle w:val="DefaultParagraphFont"/>
        </w:rPr>
        <w:t>。</w:t>
      </w:r>
    </w:p>
    <w:p w:rsidR="00D62EB3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由手册上查得</w:t>
      </w:r>
      <w:r w:rsidR="00A5609C">
        <w:rPr>
          <w:rStyle w:val="DefaultParagraphFont"/>
        </w:rPr>
        <w:t>7207 AC</w:t>
      </w:r>
      <w:r>
        <w:rPr>
          <w:rStyle w:val="DefaultParagraphFont"/>
        </w:rPr>
        <w:t>型轴承的定位轴肩高度</w:t>
      </w:r>
      <w:r>
        <w:rPr>
          <w:rStyle w:val="DefaultParagraphFont"/>
        </w:rPr>
        <w:t>h=</w:t>
      </w:r>
      <w:r w:rsidR="00BD0984">
        <w:rPr>
          <w:rStyle w:val="DefaultParagraphFont"/>
        </w:rPr>
        <w:t xml:space="preserve">2.5 </w:t>
      </w:r>
      <w:r>
        <w:rPr>
          <w:rStyle w:val="DefaultParagraphFont"/>
        </w:rPr>
        <w:t>mm</w:t>
      </w:r>
      <w:r>
        <w:rPr>
          <w:rStyle w:val="DefaultParagraphFont"/>
        </w:rPr>
        <w:t>，因此，取</w:t>
      </w:r>
      <w:r>
        <w:rPr>
          <w:rStyle w:val="DefaultParagraphFont"/>
        </w:rPr>
        <w:t>d</w:t>
      </w:r>
      <w:r>
        <w:rPr>
          <w:rStyle w:val="DefaultParagraphFont"/>
          <w:vertAlign w:val="subscript"/>
        </w:rPr>
        <w:t>45</w:t>
      </w:r>
      <w:r>
        <w:rPr>
          <w:rStyle w:val="DefaultParagraphFont"/>
        </w:rPr>
        <w:t>=d</w:t>
      </w:r>
      <w:r>
        <w:rPr>
          <w:rStyle w:val="DefaultParagraphFont"/>
          <w:vertAlign w:val="subscript"/>
        </w:rPr>
        <w:t>67</w:t>
      </w:r>
      <w:r w:rsidR="00BD0984">
        <w:rPr>
          <w:rStyle w:val="DefaultParagraphFont"/>
        </w:rPr>
        <w:t xml:space="preserve">=40 </w:t>
      </w:r>
      <w:r>
        <w:rPr>
          <w:rStyle w:val="DefaultParagraphFont"/>
        </w:rPr>
        <w:t>mm</w:t>
      </w:r>
      <w:r>
        <w:rPr>
          <w:rStyle w:val="DefaultParagraphFont"/>
        </w:rPr>
        <w:t>。</w:t>
      </w:r>
    </w:p>
    <w:p w:rsidR="00D62EB3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5)</w:t>
      </w:r>
      <w:r>
        <w:rPr>
          <w:rStyle w:val="DefaultParagraphFont"/>
        </w:rPr>
        <w:t>由于齿轮的直径</w:t>
      </w:r>
      <w:r w:rsidR="0039020D">
        <w:rPr>
          <w:rStyle w:val="DefaultParagraphFont"/>
        </w:rPr>
        <w:t>较小，为了保证齿轮轮体的强度，应将齿轮和轴做成一体而成为齿轮轴，</w:t>
      </w:r>
      <w:r>
        <w:rPr>
          <w:rStyle w:val="DefaultParagraphFont"/>
        </w:rPr>
        <w:t>所以</w:t>
      </w:r>
      <w:r>
        <w:rPr>
          <w:rStyle w:val="DefaultParagraphFont"/>
        </w:rPr>
        <w:t>l</w:t>
      </w:r>
      <w:r>
        <w:rPr>
          <w:rStyle w:val="DefaultParagraphFont"/>
          <w:vertAlign w:val="subscript"/>
        </w:rPr>
        <w:t>56</w:t>
      </w:r>
      <w:r w:rsidR="000227B8">
        <w:rPr>
          <w:rStyle w:val="DefaultParagraphFont"/>
        </w:rPr>
        <w:t>=65</w:t>
      </w:r>
      <w:r>
        <w:rPr>
          <w:rStyle w:val="DefaultParagraphFont"/>
        </w:rPr>
        <w:t>mm</w:t>
      </w:r>
      <w:r>
        <w:rPr>
          <w:rStyle w:val="DefaultParagraphFont"/>
        </w:rPr>
        <w:t>，</w:t>
      </w:r>
      <w:r>
        <w:rPr>
          <w:rStyle w:val="DefaultParagraphFont"/>
        </w:rPr>
        <w:t>d</w:t>
      </w:r>
      <w:r>
        <w:rPr>
          <w:rStyle w:val="DefaultParagraphFont"/>
          <w:vertAlign w:val="subscript"/>
        </w:rPr>
        <w:t>56</w:t>
      </w:r>
      <w:r w:rsidR="000227B8">
        <w:rPr>
          <w:rStyle w:val="DefaultParagraphFont"/>
        </w:rPr>
        <w:t>=61.88</w:t>
      </w:r>
      <w:r>
        <w:rPr>
          <w:rStyle w:val="DefaultParagraphFont"/>
        </w:rPr>
        <w:t>mm</w:t>
      </w:r>
      <w:r w:rsidR="0039020D">
        <w:rPr>
          <w:rStyle w:val="DefaultParagraphFont"/>
        </w:rPr>
        <w:t>。</w:t>
      </w:r>
    </w:p>
    <w:p w:rsidR="00D62EB3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6)</w:t>
      </w:r>
      <w:r>
        <w:rPr>
          <w:rStyle w:val="DefaultParagraphFont"/>
        </w:rPr>
        <w:t>轴承端盖厚度</w:t>
      </w:r>
      <w:r w:rsidR="000227B8">
        <w:rPr>
          <w:rStyle w:val="DefaultParagraphFont"/>
        </w:rPr>
        <w:t>e=</w:t>
      </w:r>
      <w:r w:rsidR="000227B8">
        <w:rPr>
          <w:rStyle w:val="DefaultParagraphFont"/>
        </w:rPr>
        <w:t>10</w:t>
      </w:r>
      <w:r w:rsidR="00712344">
        <w:rPr>
          <w:rStyle w:val="DefaultParagraphFont"/>
        </w:rPr>
        <w:t xml:space="preserve"> mm</w:t>
      </w:r>
      <w:r>
        <w:rPr>
          <w:rStyle w:val="DefaultParagraphFont"/>
        </w:rPr>
        <w:t>，垫片厚度Δ</w:t>
      </w:r>
      <w:r>
        <w:rPr>
          <w:rStyle w:val="DefaultParagraphFont"/>
          <w:vertAlign w:val="subscript"/>
        </w:rPr>
        <w:t>t</w:t>
      </w:r>
      <w:r w:rsidR="000227B8">
        <w:rPr>
          <w:rStyle w:val="DefaultParagraphFont"/>
        </w:rPr>
        <w:t>=</w:t>
      </w:r>
      <w:r w:rsidR="000227B8">
        <w:rPr>
          <w:rStyle w:val="DefaultParagraphFont"/>
        </w:rPr>
        <w:t>2</w:t>
      </w:r>
      <w:r w:rsidR="00712344">
        <w:rPr>
          <w:rStyle w:val="DefaultParagraphFont"/>
        </w:rPr>
        <w:t xml:space="preserve"> mm</w:t>
      </w:r>
      <w:r>
        <w:rPr>
          <w:rStyle w:val="DefaultParagraphFont"/>
        </w:rPr>
        <w:t>，根据轴承端盖便于装拆，保证轴承端盖的外端面与带轮端面有一定距离</w:t>
      </w:r>
      <w:r>
        <w:rPr>
          <w:rStyle w:val="DefaultParagraphFont"/>
        </w:rPr>
        <w:t>K=</w:t>
      </w:r>
      <w:r w:rsidR="000227B8">
        <w:rPr>
          <w:rStyle w:val="DefaultParagraphFont"/>
        </w:rPr>
        <w:t>20</w:t>
      </w:r>
      <w:r w:rsidR="00712344">
        <w:rPr>
          <w:rStyle w:val="DefaultParagraphFont"/>
        </w:rPr>
        <w:t xml:space="preserve"> mm</w:t>
      </w:r>
      <w:r>
        <w:rPr>
          <w:rStyle w:val="DefaultParagraphFont"/>
        </w:rPr>
        <w:t>，螺钉</w:t>
      </w:r>
      <w:r>
        <w:rPr>
          <w:rStyle w:val="DefaultParagraphFont"/>
        </w:rPr>
        <w:t>C</w:t>
      </w:r>
      <w:r>
        <w:rPr>
          <w:rStyle w:val="DefaultParagraphFont"/>
          <w:vertAlign w:val="subscript"/>
        </w:rPr>
        <w:t>1</w:t>
      </w:r>
      <w:r w:rsidR="000227B8">
        <w:rPr>
          <w:rStyle w:val="DefaultParagraphFont"/>
        </w:rPr>
        <w:t>=20</w:t>
      </w:r>
      <w:r>
        <w:rPr>
          <w:rStyle w:val="DefaultParagraphFont"/>
        </w:rPr>
        <w:t>mm</w:t>
      </w:r>
      <w:r>
        <w:rPr>
          <w:rStyle w:val="DefaultParagraphFont"/>
        </w:rPr>
        <w:t>，</w:t>
      </w:r>
      <w:r>
        <w:rPr>
          <w:rStyle w:val="DefaultParagraphFont"/>
        </w:rPr>
        <w:t>C</w:t>
      </w:r>
      <w:r>
        <w:rPr>
          <w:rStyle w:val="DefaultParagraphFont"/>
          <w:vertAlign w:val="subscript"/>
        </w:rPr>
        <w:t>2</w:t>
      </w:r>
      <w:r w:rsidR="000227B8">
        <w:rPr>
          <w:rStyle w:val="DefaultParagraphFont"/>
        </w:rPr>
        <w:t>=18</w:t>
      </w:r>
      <w:r>
        <w:rPr>
          <w:rStyle w:val="DefaultParagraphFont"/>
        </w:rPr>
        <w:t>mm</w:t>
      </w:r>
      <w:r>
        <w:rPr>
          <w:rStyle w:val="DefaultParagraphFont"/>
        </w:rPr>
        <w:t>，箱座壁厚δ</w:t>
      </w:r>
      <w:r w:rsidR="0039020D">
        <w:rPr>
          <w:rStyle w:val="DefaultParagraphFont"/>
        </w:rPr>
        <w:t>=</w:t>
      </w:r>
      <w:r w:rsidR="0039020D">
        <w:rPr>
          <w:rStyle w:val="DefaultParagraphFont"/>
        </w:rPr>
        <w:t>8</w:t>
      </w:r>
      <w:r w:rsidR="000227B8">
        <w:rPr>
          <w:rStyle w:val="DefaultParagraphFont"/>
        </w:rPr>
        <w:t xml:space="preserve"> </w:t>
      </w:r>
      <w:r>
        <w:rPr>
          <w:rStyle w:val="DefaultParagraphFont"/>
        </w:rPr>
        <w:t>mm</w:t>
      </w:r>
      <w:r>
        <w:rPr>
          <w:rStyle w:val="DefaultParagraphFont"/>
        </w:rPr>
        <w:t>，</w:t>
      </w:r>
      <w:r w:rsidR="000227B8">
        <w:rPr>
          <w:rStyle w:val="DefaultParagraphFont"/>
        </w:rPr>
        <w:t>考虑箱体的铸造误差，在确定滚动轴承位置时，应距箱体内壁一段距离Δ，取Δ</w:t>
      </w:r>
      <w:r w:rsidR="000227B8">
        <w:rPr>
          <w:rStyle w:val="DefaultParagraphFont"/>
        </w:rPr>
        <w:t>=</w:t>
      </w:r>
      <w:r w:rsidR="000227B8">
        <w:rPr>
          <w:rStyle w:val="DefaultParagraphFont"/>
        </w:rPr>
        <w:t>10</w:t>
      </w:r>
      <w:r w:rsidR="000227B8">
        <w:rPr>
          <w:rStyle w:val="DefaultParagraphFont"/>
        </w:rPr>
        <w:t xml:space="preserve"> mm</w:t>
      </w:r>
      <w:r w:rsidR="000227B8">
        <w:rPr>
          <w:rStyle w:val="DefaultParagraphFont"/>
        </w:rPr>
        <w:t>，</w:t>
      </w:r>
      <w:r>
        <w:rPr>
          <w:rStyle w:val="DefaultParagraphFont"/>
        </w:rPr>
        <w:t>则轴承座宽度为</w:t>
      </w:r>
    </w:p>
    <w:p w:rsidR="00D62EB3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L=δ+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+5=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+5=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51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D62EB3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23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=L+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Δ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+e+K-B-Δ=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51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17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56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 xml:space="preserve"> mm</m:t>
          </m:r>
        </m:oMath>
      </m:oMathPara>
    </w:p>
    <w:p w:rsidR="00D62EB3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7)</w:t>
      </w:r>
      <w:r>
        <w:rPr>
          <w:rStyle w:val="DefaultParagraphFont"/>
        </w:rPr>
        <w:t>取小齿轮距箱体内壁之距离Δ</w:t>
      </w:r>
      <w:r>
        <w:rPr>
          <w:rStyle w:val="DefaultParagraphFont"/>
          <w:vertAlign w:val="subscript"/>
        </w:rPr>
        <w:t>1</w:t>
      </w:r>
      <w:r w:rsidR="000227B8">
        <w:rPr>
          <w:rStyle w:val="DefaultParagraphFont"/>
        </w:rPr>
        <w:t>=</w:t>
      </w:r>
      <w:r w:rsidR="000227B8">
        <w:rPr>
          <w:rStyle w:val="DefaultParagraphFont"/>
        </w:rPr>
        <w:t>10</w:t>
      </w:r>
      <w:r w:rsidR="000227B8">
        <w:rPr>
          <w:rStyle w:val="DefaultParagraphFont"/>
        </w:rPr>
        <w:t xml:space="preserve"> </w:t>
      </w:r>
      <w:r>
        <w:rPr>
          <w:rStyle w:val="DefaultParagraphFont"/>
        </w:rPr>
        <w:t>mm</w:t>
      </w:r>
      <w:r>
        <w:rPr>
          <w:rStyle w:val="DefaultParagraphFont"/>
        </w:rPr>
        <w:t>，高速级大齿轮和低速级小齿轮距离Δ</w:t>
      </w:r>
      <w:r>
        <w:rPr>
          <w:rStyle w:val="DefaultParagraphFont"/>
          <w:vertAlign w:val="subscript"/>
        </w:rPr>
        <w:t>3</w:t>
      </w:r>
      <w:r w:rsidR="000227B8">
        <w:rPr>
          <w:rStyle w:val="DefaultParagraphFont"/>
        </w:rPr>
        <w:t>=</w:t>
      </w:r>
      <w:r w:rsidR="000227B8">
        <w:rPr>
          <w:rStyle w:val="DefaultParagraphFont"/>
        </w:rPr>
        <w:t>8</w:t>
      </w:r>
      <w:r w:rsidR="000227B8">
        <w:rPr>
          <w:rStyle w:val="DefaultParagraphFont"/>
        </w:rPr>
        <w:t xml:space="preserve"> </w:t>
      </w:r>
      <w:r>
        <w:rPr>
          <w:rStyle w:val="DefaultParagraphFont"/>
        </w:rPr>
        <w:t>mm</w:t>
      </w:r>
      <w:r>
        <w:rPr>
          <w:rStyle w:val="DefaultParagraphFont"/>
        </w:rPr>
        <w:t>。低速级小齿轮宽度</w:t>
      </w:r>
      <w:r>
        <w:rPr>
          <w:rStyle w:val="DefaultParagraphFont"/>
        </w:rPr>
        <w:t>b</w:t>
      </w:r>
      <w:r>
        <w:rPr>
          <w:rStyle w:val="DefaultParagraphFont"/>
          <w:vertAlign w:val="subscript"/>
        </w:rPr>
        <w:t>3</w:t>
      </w:r>
      <w:r w:rsidR="000227B8">
        <w:rPr>
          <w:rStyle w:val="DefaultParagraphFont"/>
        </w:rPr>
        <w:t xml:space="preserve">=85 </w:t>
      </w:r>
      <w:r>
        <w:rPr>
          <w:rStyle w:val="DefaultParagraphFont"/>
        </w:rPr>
        <w:t>mm</w:t>
      </w:r>
      <w:r>
        <w:rPr>
          <w:rStyle w:val="DefaultParagraphFont"/>
        </w:rPr>
        <w:t>，则</w:t>
      </w:r>
    </w:p>
    <w:p w:rsidR="001626CC" w:rsidRPr="001626CC" w:rsidP="001626CC">
      <w:pPr>
        <w:pStyle w:val="BodyText"/>
        <w:spacing w:after="0"/>
        <w:ind w:firstLine="480"/>
        <w:rPr>
          <w:rStyle w:val="DefaultParagraphFont"/>
          <w:rFonts w:eastAsia="宋体"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34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=B+Δ+</m:t>
          </m:r>
          <m:sSub>
            <m:sSubPr>
              <m:ctrlPr>
                <w:rPr>
                  <w:rStyle w:val="DefaultParagraphFont"/>
                  <w:rFonts w:ascii="Cambria Math" w:eastAsia="Cambria Math" w:hAnsi="Cambria Math" w:hint="default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Δ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17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37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 xml:space="preserve"> mm</m:t>
          </m:r>
        </m:oMath>
      </m:oMathPara>
    </w:p>
    <w:p w:rsidR="00D62EB3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45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b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Δ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-2.5=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85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-2.5=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90.5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 xml:space="preserve"> mm</m:t>
          </m:r>
        </m:oMath>
      </m:oMathPara>
    </w:p>
    <w:p w:rsidR="00D62EB3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宋体" w:hAnsi="Cambria Math" w:hint="default"/>
                </w:rPr>
                <m:t>取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67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hAnsi="Cambria Math" w:hint="default"/>
            </w:rPr>
            <m:t>5 mm</m:t>
          </m:r>
          <m:r>
            <m:rPr>
              <m:sty m:val="p"/>
            </m:rPr>
            <w:rPr>
              <w:rStyle w:val="DefaultParagraphFont"/>
              <w:rFonts w:ascii="Cambria Math" w:hAnsi="Cambria Math" w:hint="default"/>
            </w:rPr>
            <m:t>，则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78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=B+Δ+</m:t>
          </m:r>
          <m:sSub>
            <m:sSubPr>
              <m:ctrlPr>
                <w:rPr>
                  <w:rStyle w:val="DefaultParagraphFont"/>
                  <w:rFonts w:ascii="Cambria Math" w:eastAsia="Cambria Math" w:hAnsi="Cambria Math" w:hint="default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Δ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-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67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=17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10-5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 xml:space="preserve"> mm</m:t>
          </m:r>
        </m:oMath>
      </m:oMathPara>
    </w:p>
    <w:p w:rsidR="00D62EB3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至此，已初步确定了轴的各段直径和长度。</w:t>
      </w:r>
    </w:p>
    <w:p w:rsidR="00D62EB3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8)</w:t>
      </w:r>
      <w:r>
        <w:rPr>
          <w:rStyle w:val="DefaultParagraphFont"/>
        </w:rPr>
        <w:t>轴上零件的周向定位</w:t>
      </w:r>
    </w:p>
    <w:p w:rsidR="00D62EB3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大带轮与轴的周向定位采用平键链接</w:t>
      </w:r>
      <w:r>
        <w:rPr>
          <w:rStyle w:val="DefaultParagraphFont"/>
        </w:rPr>
        <w:t>,</w:t>
      </w:r>
      <w:r>
        <w:rPr>
          <w:rStyle w:val="DefaultParagraphFont"/>
        </w:rPr>
        <w:t>大带轮与轴的配合为</w:t>
      </w:r>
      <w:r>
        <w:rPr>
          <w:rStyle w:val="DefaultParagraphFont"/>
        </w:rPr>
        <w:t>H7/k6,</w:t>
      </w:r>
      <w:r>
        <w:rPr>
          <w:rStyle w:val="DefaultParagraphFont"/>
        </w:rPr>
        <w:t>按机械设计手册查得截面尺寸</w:t>
      </w:r>
      <w:r>
        <w:rPr>
          <w:rStyle w:val="DefaultParagraphFont"/>
        </w:rPr>
        <w:t>b</w:t>
      </w:r>
      <w:r>
        <w:rPr>
          <w:rStyle w:val="DefaultParagraphFont"/>
        </w:rPr>
        <w:t>×</w:t>
      </w:r>
      <w:r w:rsidR="000227B8">
        <w:rPr>
          <w:rStyle w:val="DefaultParagraphFont"/>
        </w:rPr>
        <w:t>h=</w:t>
      </w:r>
      <w:r w:rsidR="000227B8">
        <w:rPr>
          <w:rStyle w:val="DefaultParagraphFont"/>
        </w:rPr>
        <w:t>8</w:t>
      </w:r>
      <w:r>
        <w:rPr>
          <w:rStyle w:val="DefaultParagraphFont"/>
        </w:rPr>
        <w:t>×</w:t>
      </w:r>
      <w:r w:rsidR="000227B8">
        <w:rPr>
          <w:rStyle w:val="DefaultParagraphFont"/>
        </w:rPr>
        <w:t>7</w:t>
      </w:r>
      <w:r>
        <w:rPr>
          <w:rStyle w:val="DefaultParagraphFont"/>
        </w:rPr>
        <w:t>mm</w:t>
      </w:r>
      <w:r>
        <w:rPr>
          <w:rStyle w:val="DefaultParagraphFont"/>
        </w:rPr>
        <w:t>，长度</w:t>
      </w:r>
      <w:r w:rsidR="000227B8">
        <w:rPr>
          <w:rStyle w:val="DefaultParagraphFont"/>
        </w:rPr>
        <w:t>L=</w:t>
      </w:r>
      <w:r w:rsidR="000227B8">
        <w:rPr>
          <w:rStyle w:val="DefaultParagraphFont"/>
        </w:rPr>
        <w:t>40</w:t>
      </w:r>
      <w:r>
        <w:rPr>
          <w:rStyle w:val="DefaultParagraphFont"/>
        </w:rPr>
        <w:t>mm</w:t>
      </w:r>
      <w:r>
        <w:rPr>
          <w:rStyle w:val="DefaultParagraphFont"/>
        </w:rPr>
        <w:t>,</w:t>
      </w:r>
      <w:r>
        <w:rPr>
          <w:rStyle w:val="DefaultParagraphFont"/>
        </w:rPr>
        <w:t>滚动轴承与轴的周向定位是由过渡配合来保证的，此处选轴的直径尺寸公差为</w:t>
      </w:r>
      <w:r>
        <w:rPr>
          <w:rStyle w:val="DefaultParagraphFont"/>
        </w:rPr>
        <w:t>H7/k6</w:t>
      </w:r>
    </w:p>
    <w:p w:rsidR="00D62EB3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9)</w:t>
      </w:r>
      <w:r>
        <w:rPr>
          <w:rStyle w:val="DefaultParagraphFont"/>
        </w:rPr>
        <w:t>确定轴上圆角和倒角尺寸</w:t>
      </w:r>
    </w:p>
    <w:p w:rsidR="00D62EB3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根据表，取轴端倒角为</w:t>
      </w:r>
      <w:r>
        <w:rPr>
          <w:rStyle w:val="DefaultParagraphFont"/>
        </w:rPr>
        <w:t>C1.5,</w:t>
      </w:r>
      <w:r>
        <w:rPr>
          <w:rStyle w:val="DefaultParagraphFont"/>
        </w:rPr>
        <w:t>各轴肩处的圆角半径则由各轴肩决定。</w:t>
      </w:r>
    </w:p>
    <w:p w:rsidR="00D62EB3">
      <w:pPr>
        <w:spacing w:line="400" w:lineRule="exact"/>
        <w:jc w:val="center"/>
        <w:rPr>
          <w:rStyle w:val="DefaultParagraphFont"/>
          <w:rFonts w:hint="default"/>
        </w:rPr>
      </w:pPr>
      <w:r>
        <w:rPr>
          <w:rStyle w:val="DefaultParagraphFont"/>
          <w:sz w:val="21"/>
          <w:szCs w:val="21"/>
        </w:rPr>
        <w:t>表</w:t>
      </w:r>
      <w:r w:rsidR="00AF138D">
        <w:rPr>
          <w:rStyle w:val="DefaultParagraphFont"/>
          <w:sz w:val="21"/>
          <w:szCs w:val="21"/>
        </w:rPr>
        <w:t>7</w:t>
      </w:r>
      <w:r>
        <w:rPr>
          <w:rStyle w:val="DefaultParagraphFont"/>
          <w:sz w:val="21"/>
          <w:szCs w:val="21"/>
        </w:rPr>
        <w:t>-1</w:t>
      </w:r>
      <w:r>
        <w:rPr>
          <w:rStyle w:val="DefaultParagraphFont"/>
          <w:sz w:val="21"/>
          <w:szCs w:val="21"/>
        </w:rPr>
        <w:t>轴的直径和长度</w:t>
      </w:r>
    </w:p>
    <w:tbl>
      <w:tblPr>
        <w:tblStyle w:val="TableGrid"/>
        <w:tblW w:w="0" w:type="auto"/>
        <w:tblLook w:val="04A0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blPrEx>
          <w:tblW w:w="0" w:type="auto"/>
          <w:tblLook w:val="04A0"/>
        </w:tblPrEx>
        <w:tc>
          <w:tcPr>
            <w:tcW w:w="1200" w:type="dxa"/>
          </w:tcPr>
          <w:p w:rsidR="00D62EB3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轴段</w:t>
            </w:r>
          </w:p>
        </w:tc>
        <w:tc>
          <w:tcPr>
            <w:tcW w:w="1200" w:type="dxa"/>
          </w:tcPr>
          <w:p w:rsidR="00D62EB3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</w:t>
            </w:r>
          </w:p>
        </w:tc>
        <w:tc>
          <w:tcPr>
            <w:tcW w:w="1200" w:type="dxa"/>
          </w:tcPr>
          <w:p w:rsidR="00D62EB3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2</w:t>
            </w:r>
          </w:p>
        </w:tc>
        <w:tc>
          <w:tcPr>
            <w:tcW w:w="1200" w:type="dxa"/>
          </w:tcPr>
          <w:p w:rsidR="00D62EB3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3</w:t>
            </w:r>
          </w:p>
        </w:tc>
        <w:tc>
          <w:tcPr>
            <w:tcW w:w="1200" w:type="dxa"/>
          </w:tcPr>
          <w:p w:rsidR="00D62EB3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4</w:t>
            </w:r>
          </w:p>
        </w:tc>
        <w:tc>
          <w:tcPr>
            <w:tcW w:w="1200" w:type="dxa"/>
          </w:tcPr>
          <w:p w:rsidR="00D62EB3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5</w:t>
            </w:r>
          </w:p>
        </w:tc>
        <w:tc>
          <w:tcPr>
            <w:tcW w:w="1200" w:type="dxa"/>
          </w:tcPr>
          <w:p w:rsidR="00D62EB3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6</w:t>
            </w:r>
          </w:p>
        </w:tc>
        <w:tc>
          <w:tcPr>
            <w:tcW w:w="1200" w:type="dxa"/>
          </w:tcPr>
          <w:p w:rsidR="00D62EB3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7</w:t>
            </w:r>
          </w:p>
        </w:tc>
      </w:tr>
      <w:tr>
        <w:tblPrEx>
          <w:tblW w:w="0" w:type="auto"/>
          <w:tblLook w:val="04A0"/>
        </w:tblPrEx>
        <w:tc>
          <w:tcPr>
            <w:tcW w:w="1200" w:type="dxa"/>
          </w:tcPr>
          <w:p w:rsidR="00D62EB3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直径</w:t>
            </w:r>
          </w:p>
        </w:tc>
        <w:tc>
          <w:tcPr>
            <w:tcW w:w="1200" w:type="dxa"/>
          </w:tcPr>
          <w:p w:rsidR="00D62EB3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24</w:t>
            </w:r>
          </w:p>
        </w:tc>
        <w:tc>
          <w:tcPr>
            <w:tcW w:w="1200" w:type="dxa"/>
          </w:tcPr>
          <w:p w:rsidR="00D62EB3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29</w:t>
            </w:r>
          </w:p>
        </w:tc>
        <w:tc>
          <w:tcPr>
            <w:tcW w:w="1200" w:type="dxa"/>
          </w:tcPr>
          <w:p w:rsidR="00D62EB3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35</w:t>
            </w:r>
          </w:p>
        </w:tc>
        <w:tc>
          <w:tcPr>
            <w:tcW w:w="1200" w:type="dxa"/>
          </w:tcPr>
          <w:p w:rsidR="00D62EB3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40</w:t>
            </w:r>
          </w:p>
        </w:tc>
        <w:tc>
          <w:tcPr>
            <w:tcW w:w="1200" w:type="dxa"/>
          </w:tcPr>
          <w:p w:rsidR="00D62EB3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61.88</w:t>
            </w:r>
          </w:p>
        </w:tc>
        <w:tc>
          <w:tcPr>
            <w:tcW w:w="1200" w:type="dxa"/>
          </w:tcPr>
          <w:p w:rsidR="00D62EB3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40</w:t>
            </w:r>
          </w:p>
        </w:tc>
        <w:tc>
          <w:tcPr>
            <w:tcW w:w="1200" w:type="dxa"/>
          </w:tcPr>
          <w:p w:rsidR="00D62EB3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35</w:t>
            </w:r>
          </w:p>
        </w:tc>
      </w:tr>
      <w:tr>
        <w:tblPrEx>
          <w:tblW w:w="0" w:type="auto"/>
          <w:tblLook w:val="04A0"/>
        </w:tblPrEx>
        <w:tc>
          <w:tcPr>
            <w:tcW w:w="1200" w:type="dxa"/>
          </w:tcPr>
          <w:p w:rsidR="00D62EB3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长度</w:t>
            </w:r>
          </w:p>
        </w:tc>
        <w:tc>
          <w:tcPr>
            <w:tcW w:w="1200" w:type="dxa"/>
          </w:tcPr>
          <w:p w:rsidR="00D62EB3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46</w:t>
            </w:r>
          </w:p>
        </w:tc>
        <w:tc>
          <w:tcPr>
            <w:tcW w:w="1200" w:type="dxa"/>
          </w:tcPr>
          <w:p w:rsidR="00D62EB3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56</w:t>
            </w:r>
          </w:p>
        </w:tc>
        <w:tc>
          <w:tcPr>
            <w:tcW w:w="1200" w:type="dxa"/>
          </w:tcPr>
          <w:p w:rsidR="00D62EB3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37</w:t>
            </w:r>
          </w:p>
        </w:tc>
        <w:tc>
          <w:tcPr>
            <w:tcW w:w="1200" w:type="dxa"/>
          </w:tcPr>
          <w:p w:rsidR="00D62EB3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90.5</w:t>
            </w:r>
          </w:p>
        </w:tc>
        <w:tc>
          <w:tcPr>
            <w:tcW w:w="1200" w:type="dxa"/>
          </w:tcPr>
          <w:p w:rsidR="00D62EB3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65</w:t>
            </w:r>
          </w:p>
        </w:tc>
        <w:tc>
          <w:tcPr>
            <w:tcW w:w="1200" w:type="dxa"/>
          </w:tcPr>
          <w:p w:rsidR="00D62EB3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5</w:t>
            </w:r>
          </w:p>
        </w:tc>
        <w:tc>
          <w:tcPr>
            <w:tcW w:w="1200" w:type="dxa"/>
          </w:tcPr>
          <w:p w:rsidR="00D62EB3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32</w:t>
            </w:r>
          </w:p>
        </w:tc>
      </w:tr>
    </w:tbl>
    <w:p w:rsidR="00D62EB3">
      <w:pPr>
        <w:rPr>
          <w:rStyle w:val="DefaultParagraphFont"/>
          <w:rFonts w:hint="default"/>
        </w:rPr>
      </w:pPr>
    </w:p>
    <w:p w:rsidR="00D62EB3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高速级小齿轮所受的圆周力（</w:t>
      </w:r>
      <w:r>
        <w:rPr>
          <w:rStyle w:val="DefaultParagraphFont"/>
        </w:rPr>
        <w:t>d1</w:t>
      </w:r>
      <w:r>
        <w:rPr>
          <w:rStyle w:val="DefaultParagraphFont"/>
        </w:rPr>
        <w:t>为高速级小齿轮的分度圆直径）</w:t>
      </w:r>
    </w:p>
    <w:p w:rsidR="00D62EB3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=2×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</m:t>
              </m:r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=2×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79580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57.88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2749.83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6A2500" w:rsidP="006A2500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小齿轮所受的径向力</w:t>
      </w:r>
    </w:p>
    <w:p w:rsidR="006A2500" w:rsidP="006A2500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r1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t1</m:t>
              </m:r>
            </m:sub>
          </m:sSub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tan α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cos β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2749.83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tan 20°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 xml:space="preserve">cos 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14.64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°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1034.44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6A2500" w:rsidP="006A2500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小齿轮所受的轴向力</w:t>
      </w:r>
    </w:p>
    <w:p w:rsidR="006A2500" w:rsidP="006A2500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×tan β=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2749.83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 xml:space="preserve">×tan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14.64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°=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718.33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D62EB3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根据</w:t>
      </w:r>
      <w:r w:rsidR="00A5609C">
        <w:rPr>
          <w:rStyle w:val="DefaultParagraphFont"/>
        </w:rPr>
        <w:t>7207 AC</w:t>
      </w:r>
      <w:r w:rsidR="00AF138D">
        <w:rPr>
          <w:rStyle w:val="DefaultParagraphFont"/>
        </w:rPr>
        <w:t xml:space="preserve"> </w:t>
      </w:r>
      <w:r w:rsidR="00A5609C">
        <w:rPr>
          <w:rStyle w:val="DefaultParagraphFont"/>
        </w:rPr>
        <w:t>角接触</w:t>
      </w:r>
      <w:r>
        <w:rPr>
          <w:rStyle w:val="DefaultParagraphFont"/>
        </w:rPr>
        <w:t>查手册得压力中心</w:t>
      </w:r>
      <w:r>
        <w:rPr>
          <w:rStyle w:val="DefaultParagraphFont"/>
        </w:rPr>
        <w:t>a=</w:t>
      </w:r>
      <w:r w:rsidR="00AF138D">
        <w:rPr>
          <w:rStyle w:val="DefaultParagraphFont"/>
        </w:rPr>
        <w:t>21</w:t>
      </w:r>
      <w:r w:rsidR="00AF138D">
        <w:rPr>
          <w:rStyle w:val="DefaultParagraphFont"/>
        </w:rPr>
        <w:t xml:space="preserve"> </w:t>
      </w:r>
      <w:r>
        <w:rPr>
          <w:rStyle w:val="DefaultParagraphFont"/>
        </w:rPr>
        <w:t>mm</w:t>
      </w:r>
    </w:p>
    <w:p w:rsidR="00D62EB3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第一段轴中点到轴承压力中心距离</w:t>
      </w:r>
      <w:r>
        <w:rPr>
          <w:rStyle w:val="DefaultParagraphFont"/>
        </w:rPr>
        <w:t>:</w:t>
      </w:r>
    </w:p>
    <w:p w:rsidR="00D62EB3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eastAsia="Cambria Math" w:hAnsi="Cambria Math" w:hint="default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eastAsia="Cambria Math" w:hAnsi="Cambria Math" w:hint="default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12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sSub>
            <m:sSubPr>
              <m:ctrlPr>
                <w:rPr>
                  <w:rStyle w:val="DefaultParagraphFont"/>
                  <w:rFonts w:ascii="Cambria Math" w:eastAsia="Cambria Math" w:hAnsi="Cambria Math" w:hint="default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23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+a=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46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56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100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D62EB3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轴承压力中心到齿轮支点距离</w:t>
      </w:r>
      <w:r>
        <w:rPr>
          <w:rStyle w:val="DefaultParagraphFont"/>
        </w:rPr>
        <w:t>:</w:t>
      </w:r>
    </w:p>
    <w:p w:rsidR="00D62EB3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B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5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-a=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37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65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90.5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139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D62EB3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齿轮中点到轴承压力中心距离</w:t>
      </w:r>
      <w:r>
        <w:rPr>
          <w:rStyle w:val="DefaultParagraphFont"/>
        </w:rPr>
        <w:t>:</w:t>
      </w:r>
    </w:p>
    <w:p w:rsidR="00D62EB3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6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7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B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7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8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-a=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65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48.5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E54E7F" w:rsidP="00E54E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①计算轴的支反力</w:t>
      </w:r>
    </w:p>
    <w:p w:rsidR="00E54E7F" w:rsidP="00E54E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高速轴上外传动件压轴力</w:t>
      </w:r>
      <w:r>
        <w:rPr>
          <w:rStyle w:val="DefaultParagraphFont"/>
        </w:rPr>
        <w:t>Fq</w:t>
      </w:r>
      <w:r>
        <w:rPr>
          <w:rStyle w:val="DefaultParagraphFont"/>
        </w:rPr>
        <w:t>=</w:t>
      </w:r>
      <w:r>
        <w:rPr>
          <w:rStyle w:val="DefaultParagraphFont"/>
        </w:rPr>
        <w:t>1206.41</w:t>
      </w:r>
      <w:r>
        <w:rPr>
          <w:rStyle w:val="DefaultParagraphFont"/>
        </w:rPr>
        <w:t xml:space="preserve"> N</w:t>
      </w:r>
    </w:p>
    <w:p w:rsidR="00E54E7F" w:rsidP="00E54E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水平支反力</w:t>
      </w:r>
    </w:p>
    <w:p w:rsidR="00E54E7F" w:rsidP="00E54E7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NH1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t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2749.83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48.5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139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48.5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711.29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E54E7F" w:rsidP="00E54E7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NH2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t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2749.83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139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139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48.5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2038.54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E54E7F" w:rsidP="00E54E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垂直支反力</w:t>
      </w:r>
    </w:p>
    <w:p w:rsidR="00E54E7F" w:rsidP="00E54E7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NV1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r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-Fq</m:t>
              </m:r>
              <m:d>
                <m:d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dPr>
                <m:e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l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l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l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3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F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a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den>
              </m:f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1034.44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48.5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-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1206.41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d>
                <m:d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d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100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139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48.5</m:t>
                  </m:r>
                </m:e>
              </m:d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718.33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×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57.88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den>
              </m:f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139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48.5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-1471.38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E54E7F" w:rsidP="00E54E7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NV2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r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+Fq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-</m:t>
              </m: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F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a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den>
              </m:f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1034.44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139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1206.41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100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-</m:t>
              </m: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718.33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×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57.88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den>
              </m:f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139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48.5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1299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E54E7F" w:rsidP="00E54E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②计算轴的弯矩，并做弯矩图</w:t>
      </w:r>
    </w:p>
    <w:p w:rsidR="00E54E7F" w:rsidP="00E54E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截面</w:t>
      </w:r>
      <w:r>
        <w:rPr>
          <w:rStyle w:val="DefaultParagraphFont"/>
        </w:rPr>
        <w:t>C</w:t>
      </w:r>
      <w:r>
        <w:rPr>
          <w:rStyle w:val="DefaultParagraphFont"/>
        </w:rPr>
        <w:t>处的水平弯矩</w:t>
      </w:r>
    </w:p>
    <w:p w:rsidR="00E54E7F" w:rsidP="00E54E7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CH1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NH1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711.29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139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98869.31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N•mm</m:t>
          </m:r>
        </m:oMath>
      </m:oMathPara>
    </w:p>
    <w:p w:rsidR="00E54E7F" w:rsidP="00E54E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截面</w:t>
      </w:r>
      <w:r>
        <w:rPr>
          <w:rStyle w:val="DefaultParagraphFont"/>
        </w:rPr>
        <w:t>B</w:t>
      </w:r>
      <w:r>
        <w:rPr>
          <w:rStyle w:val="DefaultParagraphFont"/>
        </w:rPr>
        <w:t>处的垂直弯矩</w:t>
      </w:r>
    </w:p>
    <w:p w:rsidR="00E54E7F" w:rsidP="00E54E7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BV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=Fq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1206.41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100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120641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N•mm</m:t>
          </m:r>
        </m:oMath>
      </m:oMathPara>
    </w:p>
    <w:p w:rsidR="00E54E7F" w:rsidP="00E54E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截面</w:t>
      </w:r>
      <w:r>
        <w:rPr>
          <w:rStyle w:val="DefaultParagraphFont"/>
        </w:rPr>
        <w:t>C</w:t>
      </w:r>
      <w:r>
        <w:rPr>
          <w:rStyle w:val="DefaultParagraphFont"/>
        </w:rPr>
        <w:t>处的垂直弯矩</w:t>
      </w:r>
    </w:p>
    <w:p w:rsidR="00E54E7F" w:rsidP="00E54E7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CV1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NV1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hAnsi="Cambria Math" w:hint="default"/>
            </w:rPr>
            <m:t>-1471.38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139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-204521.82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N•mm</m:t>
          </m:r>
        </m:oMath>
      </m:oMathPara>
    </w:p>
    <w:p w:rsidR="00E54E7F" w:rsidP="00E54E7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CV2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CV1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-204521.82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718.33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57.88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-225310.29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N•mm</m:t>
          </m:r>
        </m:oMath>
      </m:oMathPara>
    </w:p>
    <w:p w:rsidR="00E54E7F" w:rsidP="00E54E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分别作水平面的弯矩图（图</w:t>
      </w:r>
      <w:r>
        <w:rPr>
          <w:rStyle w:val="DefaultParagraphFont"/>
        </w:rPr>
        <w:t>b</w:t>
      </w:r>
      <w:r>
        <w:rPr>
          <w:rStyle w:val="DefaultParagraphFont"/>
        </w:rPr>
        <w:t>）和垂直面弯矩图（图</w:t>
      </w:r>
      <w:r>
        <w:rPr>
          <w:rStyle w:val="DefaultParagraphFont"/>
        </w:rPr>
        <w:t>c</w:t>
      </w:r>
      <w:r>
        <w:rPr>
          <w:rStyle w:val="DefaultParagraphFont"/>
        </w:rPr>
        <w:t>）</w:t>
      </w:r>
    </w:p>
    <w:p w:rsidR="00E54E7F" w:rsidP="00E54E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截面</w:t>
      </w:r>
      <w:r>
        <w:rPr>
          <w:rStyle w:val="DefaultParagraphFont"/>
        </w:rPr>
        <w:t>B</w:t>
      </w:r>
      <w:r>
        <w:rPr>
          <w:rStyle w:val="DefaultParagraphFont"/>
        </w:rPr>
        <w:t>处的合成弯矩</w:t>
      </w:r>
    </w:p>
    <w:p w:rsidR="00E54E7F" w:rsidP="00E54E7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bSup>
                <m:sSub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M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BH</m:t>
                  </m:r>
                </m:sub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Sup>
                <m:sSub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M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BV</m:t>
                  </m:r>
                </m:sub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bSup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0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120641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120641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N•mm</m:t>
          </m:r>
        </m:oMath>
      </m:oMathPara>
    </w:p>
    <w:p w:rsidR="00E54E7F" w:rsidP="00E54E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截面</w:t>
      </w:r>
      <w:r>
        <w:rPr>
          <w:rStyle w:val="DefaultParagraphFont"/>
        </w:rPr>
        <w:t>C</w:t>
      </w:r>
      <w:r>
        <w:rPr>
          <w:rStyle w:val="DefaultParagraphFont"/>
        </w:rPr>
        <w:t>处的合成弯矩</w:t>
      </w:r>
    </w:p>
    <w:p w:rsidR="00E54E7F" w:rsidP="00E54E7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bSup>
                <m:sSub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M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CH1</m:t>
                  </m:r>
                </m:sub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Sup>
                <m:sSub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M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CV1</m:t>
                  </m:r>
                </m:sub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bSup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98869.31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-204521.82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227165.83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N•mm</m:t>
          </m:r>
        </m:oMath>
      </m:oMathPara>
    </w:p>
    <w:p w:rsidR="00E54E7F" w:rsidP="00E54E7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bSup>
                <m:sSub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M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CH1</m:t>
                  </m:r>
                </m:sub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Sup>
                <m:sSub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M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CV2</m:t>
                  </m:r>
                </m:sub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bSup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98869.31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-225310.29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246048.51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N•mm</m:t>
          </m:r>
        </m:oMath>
      </m:oMathPara>
    </w:p>
    <w:p w:rsidR="00E54E7F" w:rsidP="00E54E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③作合成弯矩图（图</w:t>
      </w:r>
      <w:r>
        <w:rPr>
          <w:rStyle w:val="DefaultParagraphFont"/>
        </w:rPr>
        <w:t>d</w:t>
      </w:r>
      <w:r>
        <w:rPr>
          <w:rStyle w:val="DefaultParagraphFont"/>
        </w:rPr>
        <w:t>）</w:t>
      </w:r>
    </w:p>
    <w:p w:rsidR="00E54E7F" w:rsidP="00E54E7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T=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79580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N•mm</m:t>
          </m:r>
        </m:oMath>
      </m:oMathPara>
    </w:p>
    <w:p w:rsidR="00E54E7F" w:rsidP="00E54E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作转矩图（图</w:t>
      </w:r>
      <w:r>
        <w:rPr>
          <w:rStyle w:val="DefaultParagraphFont"/>
        </w:rPr>
        <w:t>e</w:t>
      </w:r>
      <w:r>
        <w:rPr>
          <w:rStyle w:val="DefaultParagraphFont"/>
        </w:rPr>
        <w:t>）</w:t>
      </w:r>
    </w:p>
    <w:p w:rsidR="00E54E7F" w:rsidP="00E54E7F">
      <w:pPr>
        <w:adjustRightInd w:val="0"/>
        <w:rPr>
          <w:rStyle w:val="DefaultParagraphFont"/>
          <w:rFonts w:hint="default"/>
        </w:rPr>
      </w:pPr>
      <w:r>
        <w:rPr>
          <w:rStyle w:val="DefaultParagraphFont"/>
          <w:rFonts w:hint="default"/>
        </w:rPr>
        <w:pict>
          <v:shape id="_x0000_i1027" type="#_x0000_t75" style="height:650pt;width:420pt">
            <v:imagedata r:id="rId9" o:title=""/>
          </v:shape>
        </w:pict>
      </w:r>
    </w:p>
    <w:p w:rsidR="00E54E7F" w:rsidP="00E54E7F">
      <w:pPr>
        <w:spacing w:line="400" w:lineRule="exact"/>
        <w:jc w:val="center"/>
        <w:rPr>
          <w:rStyle w:val="DefaultParagraphFont"/>
          <w:rFonts w:hint="default"/>
        </w:rPr>
      </w:pPr>
      <w:r>
        <w:rPr>
          <w:rStyle w:val="DefaultParagraphFont"/>
          <w:sz w:val="21"/>
          <w:szCs w:val="21"/>
        </w:rPr>
        <w:t>图</w:t>
      </w:r>
      <w:r>
        <w:rPr>
          <w:rStyle w:val="DefaultParagraphFont"/>
          <w:sz w:val="21"/>
          <w:szCs w:val="21"/>
        </w:rPr>
        <w:t>7-2</w:t>
      </w:r>
      <w:r>
        <w:rPr>
          <w:rStyle w:val="DefaultParagraphFont"/>
          <w:sz w:val="21"/>
          <w:szCs w:val="21"/>
        </w:rPr>
        <w:t>高速轴受力及弯矩图</w:t>
      </w:r>
    </w:p>
    <w:p w:rsidR="00E54E7F" w:rsidP="00E54E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10)</w:t>
      </w:r>
      <w:r>
        <w:rPr>
          <w:rStyle w:val="DefaultParagraphFont"/>
        </w:rPr>
        <w:t>校核轴的强度</w:t>
      </w:r>
    </w:p>
    <w:p w:rsidR="00E54E7F" w:rsidP="00E54E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因</w:t>
      </w:r>
      <w:r>
        <w:rPr>
          <w:rStyle w:val="DefaultParagraphFont"/>
        </w:rPr>
        <w:t>C</w:t>
      </w:r>
      <w:r>
        <w:rPr>
          <w:rStyle w:val="DefaultParagraphFont"/>
        </w:rPr>
        <w:t>弯矩大，且作用有转矩，故</w:t>
      </w:r>
      <w:r>
        <w:rPr>
          <w:rStyle w:val="DefaultParagraphFont"/>
        </w:rPr>
        <w:t>C</w:t>
      </w:r>
      <w:r>
        <w:rPr>
          <w:rStyle w:val="DefaultParagraphFont"/>
        </w:rPr>
        <w:t>为危险剖面</w:t>
      </w:r>
    </w:p>
    <w:p w:rsidR="00E54E7F" w:rsidP="00E54E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抗弯截面系数为</w:t>
      </w:r>
    </w:p>
    <w:p w:rsidR="00E54E7F" w:rsidP="00E54E7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W=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π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p>
              </m:sSup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π×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61.88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p>
              </m:sSup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23262.2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mm³</m:t>
          </m:r>
        </m:oMath>
      </m:oMathPara>
    </w:p>
    <w:p w:rsidR="00E54E7F" w:rsidP="00E54E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抗扭截面系数为</w:t>
      </w:r>
    </w:p>
    <w:p w:rsidR="00E54E7F" w:rsidP="00E54E7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W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π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p>
              </m:sSup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16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π×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61.88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p>
              </m:sSup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16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46524.4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mm³</m:t>
          </m:r>
        </m:oMath>
      </m:oMathPara>
    </w:p>
    <w:p w:rsidR="00E54E7F" w:rsidP="00E54E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最大弯曲应力为</w:t>
      </w:r>
    </w:p>
    <w:p w:rsidR="00E54E7F" w:rsidP="00E54E7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σ=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W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227165.83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23262.2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9.77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MPa</m:t>
          </m:r>
        </m:oMath>
      </m:oMathPara>
    </w:p>
    <w:p w:rsidR="00E54E7F" w:rsidP="00E54E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剪切应力为</w:t>
      </w:r>
    </w:p>
    <w:p w:rsidR="00E54E7F" w:rsidP="00E54E7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τ=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</m:t>
              </m:r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W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T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79580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46524.4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1.71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MPa</m:t>
          </m:r>
        </m:oMath>
      </m:oMathPara>
    </w:p>
    <w:p w:rsidR="00E54E7F" w:rsidP="00E54E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按弯扭合成强度进行校核计算，对于单向传动的转轴，转矩按脉动循环处理，故取折合系数α</w:t>
      </w:r>
      <w:r>
        <w:rPr>
          <w:rStyle w:val="DefaultParagraphFont"/>
        </w:rPr>
        <w:t>=0.6</w:t>
      </w:r>
      <w:r>
        <w:rPr>
          <w:rStyle w:val="DefaultParagraphFont"/>
        </w:rPr>
        <w:t>，则当量应力为</w:t>
      </w:r>
    </w:p>
    <w:p w:rsidR="00E54E7F" w:rsidP="00E54E7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σ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ca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σ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+4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d>
                    <m:d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d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ατ</m:t>
                      </m:r>
                    </m:e>
                  </m:d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9.77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+4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d>
                    <m:d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d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0.6×</m:t>
                      </m: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 w:hint="default"/>
                        </w:rPr>
                        <m:t>1.71</m:t>
                      </m:r>
                    </m:e>
                  </m:d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9.98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MPa</m:t>
          </m:r>
        </m:oMath>
      </m:oMathPara>
    </w:p>
    <w:p w:rsidR="00D62EB3" w:rsidP="00E54E7F">
      <w:pPr>
        <w:ind w:firstLine="480" w:firstLineChars="200"/>
        <w:rPr>
          <w:rStyle w:val="DefaultParagraphFont"/>
          <w:rFonts w:hint="default"/>
        </w:rPr>
        <w:sectPr w:rsidSect="00D62EB3">
          <w:type w:val="nextPage"/>
          <w:pgSz w:w="11906" w:h="16838"/>
          <w:pgMar w:top="1440" w:right="1200" w:bottom="1440" w:left="1200" w:header="851" w:footer="992" w:gutter="0"/>
          <w:cols w:space="425"/>
          <w:docGrid w:type="lines" w:linePitch="326"/>
        </w:sectPr>
      </w:pPr>
      <w:r>
        <w:rPr>
          <w:rStyle w:val="DefaultParagraphFont"/>
        </w:rPr>
        <w:t>查表得</w:t>
      </w:r>
      <w:r>
        <w:rPr>
          <w:rStyle w:val="DefaultParagraphFont"/>
        </w:rPr>
        <w:t>40Cr(调质)</w:t>
      </w:r>
      <w:r>
        <w:rPr>
          <w:rStyle w:val="DefaultParagraphFont"/>
        </w:rPr>
        <w:t>处理，抗拉强度极限σ</w:t>
      </w:r>
      <w:r>
        <w:rPr>
          <w:rStyle w:val="DefaultParagraphFont"/>
        </w:rPr>
        <w:t>B=</w:t>
      </w:r>
      <w:r>
        <w:rPr>
          <w:rStyle w:val="DefaultParagraphFont"/>
        </w:rPr>
        <w:t>735MPa</w:t>
      </w:r>
      <w:r>
        <w:rPr>
          <w:rStyle w:val="DefaultParagraphFont"/>
        </w:rPr>
        <w:t>，则轴的许用弯曲应力</w:t>
      </w:r>
      <w:r>
        <w:rPr>
          <w:rStyle w:val="DefaultParagraphFont"/>
        </w:rPr>
        <w:t>[</w:t>
      </w:r>
      <w:r>
        <w:rPr>
          <w:rStyle w:val="DefaultParagraphFont"/>
        </w:rPr>
        <w:t>σ</w:t>
      </w:r>
      <w:r>
        <w:rPr>
          <w:rStyle w:val="DefaultParagraphFont"/>
        </w:rPr>
        <w:t>-1b]=70MPa</w:t>
      </w:r>
      <w:r>
        <w:rPr>
          <w:rStyle w:val="DefaultParagraphFont"/>
        </w:rPr>
        <w:t>，σ</w:t>
      </w:r>
      <w:r>
        <w:rPr>
          <w:rStyle w:val="DefaultParagraphFont"/>
        </w:rPr>
        <w:t>ca&lt;[</w:t>
      </w:r>
      <w:r>
        <w:rPr>
          <w:rStyle w:val="DefaultParagraphFont"/>
        </w:rPr>
        <w:t>σ</w:t>
      </w:r>
      <w:r>
        <w:rPr>
          <w:rStyle w:val="DefaultParagraphFont"/>
        </w:rPr>
        <w:t>-1b]</w:t>
      </w:r>
      <w:r>
        <w:rPr>
          <w:rStyle w:val="DefaultParagraphFont"/>
        </w:rPr>
        <w:t>，所以强度满足要求。</w:t>
      </w:r>
    </w:p>
    <w:p w:rsidR="001C481B" w:rsidP="00ED2692">
      <w:pPr>
        <w:pStyle w:val="Heading2"/>
        <w:spacing w:before="326" w:after="326"/>
        <w:rPr>
          <w:rStyle w:val="DefaultParagraphFont"/>
          <w:rFonts w:hint="default"/>
        </w:rPr>
      </w:pPr>
      <w:bookmarkStart w:id="62" w:name="_Toc256000045"/>
      <w:r>
        <w:rPr>
          <w:rStyle w:val="DefaultParagraphFont"/>
        </w:rPr>
        <w:t>7.2</w:t>
      </w:r>
      <w:r>
        <w:rPr>
          <w:rStyle w:val="DefaultParagraphFont"/>
        </w:rPr>
        <w:t>中间轴设计计算</w:t>
      </w:r>
      <w:bookmarkEnd w:id="62"/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1)</w:t>
      </w:r>
      <w:r>
        <w:rPr>
          <w:rStyle w:val="DefaultParagraphFont"/>
        </w:rPr>
        <w:t>求中间轴上的功率</w:t>
      </w:r>
      <w:r>
        <w:rPr>
          <w:rStyle w:val="DefaultParagraphFont"/>
        </w:rPr>
        <w:t>P</w:t>
      </w:r>
      <w:r>
        <w:rPr>
          <w:rStyle w:val="DefaultParagraphFont"/>
          <w:vertAlign w:val="subscript"/>
        </w:rPr>
        <w:t>2</w:t>
      </w:r>
      <w:r>
        <w:rPr>
          <w:rStyle w:val="DefaultParagraphFont"/>
        </w:rPr>
        <w:t>、转速</w:t>
      </w:r>
      <w:r>
        <w:rPr>
          <w:rStyle w:val="DefaultParagraphFont"/>
        </w:rPr>
        <w:t>n</w:t>
      </w:r>
      <w:r>
        <w:rPr>
          <w:rStyle w:val="DefaultParagraphFont"/>
          <w:vertAlign w:val="subscript"/>
        </w:rPr>
        <w:t>2</w:t>
      </w:r>
      <w:r>
        <w:rPr>
          <w:rStyle w:val="DefaultParagraphFont"/>
        </w:rPr>
        <w:t>和转矩</w:t>
      </w:r>
      <w:r>
        <w:rPr>
          <w:rStyle w:val="DefaultParagraphFont"/>
        </w:rPr>
        <w:t>T</w:t>
      </w:r>
      <w:r>
        <w:rPr>
          <w:rStyle w:val="DefaultParagraphFont"/>
          <w:vertAlign w:val="subscript"/>
        </w:rPr>
        <w:t>2</w:t>
      </w:r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P</w:t>
      </w:r>
      <w:r>
        <w:rPr>
          <w:rStyle w:val="DefaultParagraphFont"/>
          <w:vertAlign w:val="subscript"/>
        </w:rPr>
        <w:t>2</w:t>
      </w:r>
      <w:r>
        <w:rPr>
          <w:rStyle w:val="DefaultParagraphFont"/>
        </w:rPr>
        <w:t>=4.66 kW</w:t>
      </w:r>
      <w:r>
        <w:rPr>
          <w:rStyle w:val="DefaultParagraphFont"/>
        </w:rPr>
        <w:t>；</w:t>
      </w:r>
      <w:r>
        <w:rPr>
          <w:rStyle w:val="DefaultParagraphFont"/>
        </w:rPr>
        <w:t>n</w:t>
      </w:r>
      <w:r>
        <w:rPr>
          <w:rStyle w:val="DefaultParagraphFont"/>
          <w:vertAlign w:val="subscript"/>
        </w:rPr>
        <w:t>2</w:t>
      </w:r>
      <w:r>
        <w:rPr>
          <w:rStyle w:val="DefaultParagraphFont"/>
        </w:rPr>
        <w:t>=137.47 r/min</w:t>
      </w:r>
      <w:r>
        <w:rPr>
          <w:rStyle w:val="DefaultParagraphFont"/>
        </w:rPr>
        <w:t>；</w:t>
      </w:r>
      <w:r>
        <w:rPr>
          <w:rStyle w:val="DefaultParagraphFont"/>
        </w:rPr>
        <w:t>T</w:t>
      </w:r>
      <w:r>
        <w:rPr>
          <w:rStyle w:val="DefaultParagraphFont"/>
          <w:vertAlign w:val="subscript"/>
        </w:rPr>
        <w:t>2</w:t>
      </w:r>
      <w:r>
        <w:rPr>
          <w:rStyle w:val="DefaultParagraphFont"/>
        </w:rPr>
        <w:t>=323.73 N</w:t>
      </w:r>
      <w:r>
        <w:rPr>
          <w:rStyle w:val="DefaultParagraphFont"/>
        </w:rPr>
        <w:t>•</w:t>
      </w:r>
      <w:r>
        <w:rPr>
          <w:rStyle w:val="DefaultParagraphFont"/>
        </w:rPr>
        <w:t>m</w:t>
      </w:r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2)</w:t>
      </w:r>
      <w:r>
        <w:rPr>
          <w:rStyle w:val="DefaultParagraphFont"/>
        </w:rPr>
        <w:t>初步确定轴的最小直径</w:t>
      </w:r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先初步估算轴的最小直径，选取轴的材料为</w:t>
      </w:r>
      <w:r w:rsidR="00495B72">
        <w:rPr>
          <w:rStyle w:val="DefaultParagraphFont"/>
        </w:rPr>
        <w:t>45(调质)</w:t>
      </w:r>
      <w:r>
        <w:rPr>
          <w:rStyle w:val="DefaultParagraphFont"/>
        </w:rPr>
        <w:t>，硬度为</w:t>
      </w:r>
      <w:r w:rsidR="00495B72">
        <w:rPr>
          <w:rStyle w:val="DefaultParagraphFont"/>
        </w:rPr>
        <w:t>217-255HBW</w:t>
      </w:r>
      <w:r>
        <w:rPr>
          <w:rStyle w:val="DefaultParagraphFont"/>
        </w:rPr>
        <w:t>，根据表，取</w:t>
      </w:r>
      <w:r>
        <w:rPr>
          <w:rStyle w:val="DefaultParagraphFont"/>
        </w:rPr>
        <w:t>A</w:t>
      </w:r>
      <w:r>
        <w:rPr>
          <w:rStyle w:val="DefaultParagraphFont"/>
          <w:vertAlign w:val="subscript"/>
        </w:rPr>
        <w:t>0</w:t>
      </w:r>
      <w:r>
        <w:rPr>
          <w:rStyle w:val="DefaultParagraphFont"/>
        </w:rPr>
        <w:t>=112</w:t>
      </w:r>
      <w:r>
        <w:rPr>
          <w:rStyle w:val="DefaultParagraphFont"/>
        </w:rPr>
        <w:t>，得</w:t>
      </w:r>
      <w:r>
        <w:rPr>
          <w:rStyle w:val="DefaultParagraphFont"/>
        </w:rPr>
        <w:t>:</w:t>
      </w:r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min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≥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0</m:t>
              </m:r>
            </m:sub>
          </m:sSub>
          <m:rad>
            <m:radPr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deg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P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</m:t>
                  </m:r>
                </m:den>
              </m:f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112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ad>
            <m:radPr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deg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4.66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137.47</m:t>
                  </m:r>
                </m:den>
              </m:f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36.25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3)</w:t>
      </w:r>
      <w:r>
        <w:rPr>
          <w:rStyle w:val="DefaultParagraphFont"/>
        </w:rPr>
        <w:t>轴的结构设计图</w:t>
      </w:r>
    </w:p>
    <w:p w:rsidR="005A2338" w:rsidP="005A2338">
      <w:pPr>
        <w:adjustRightInd w:val="0"/>
        <w:rPr>
          <w:rStyle w:val="DefaultParagraphFont"/>
          <w:rFonts w:hint="default"/>
        </w:rPr>
      </w:pPr>
      <w:r>
        <w:rPr>
          <w:rStyle w:val="DefaultParagraphFont"/>
          <w:noProof/>
        </w:rPr>
        <w:drawing>
          <wp:anchor distT="0" distB="0" distL="114300" distR="114300" simplePos="0" relativeHeight="25165414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00000" cy="3407239"/>
            <wp:effectExtent l="0" t="0" r="3175" b="6985"/>
            <wp:wrapTopAndBottom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展开式二级圆柱齿轮减速器+中间轴+脂润滑+角接触.jpg"/>
                    <pic:cNvPicPr/>
                  </pic:nvPicPr>
                  <pic:blipFill>
                    <a:blip xmlns:r="http://schemas.openxmlformats.org/officeDocument/2006/relationships"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000" cy="3407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481B">
      <w:pPr>
        <w:spacing w:line="400" w:lineRule="exact"/>
        <w:jc w:val="center"/>
        <w:rPr>
          <w:rStyle w:val="DefaultParagraphFont"/>
          <w:rFonts w:hint="default"/>
        </w:rPr>
      </w:pPr>
      <w:r>
        <w:rPr>
          <w:rStyle w:val="DefaultParagraphFont"/>
          <w:sz w:val="21"/>
          <w:szCs w:val="21"/>
        </w:rPr>
        <w:t>图</w:t>
      </w:r>
      <w:r>
        <w:rPr>
          <w:rStyle w:val="DefaultParagraphFont"/>
          <w:sz w:val="21"/>
          <w:szCs w:val="21"/>
        </w:rPr>
        <w:t>7-3</w:t>
      </w:r>
      <w:r>
        <w:rPr>
          <w:rStyle w:val="DefaultParagraphFont"/>
          <w:sz w:val="21"/>
          <w:szCs w:val="21"/>
        </w:rPr>
        <w:t>中间轴示意图</w:t>
      </w:r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4)</w:t>
      </w:r>
      <w:r>
        <w:rPr>
          <w:rStyle w:val="DefaultParagraphFont"/>
        </w:rPr>
        <w:t>初步选择滚动轴承。中间轴最小直径是安装滚动轴承的直径</w:t>
      </w:r>
      <w:r>
        <w:rPr>
          <w:rStyle w:val="DefaultParagraphFont"/>
        </w:rPr>
        <w:t>d</w:t>
      </w:r>
      <w:r>
        <w:rPr>
          <w:rStyle w:val="DefaultParagraphFont"/>
          <w:vertAlign w:val="subscript"/>
        </w:rPr>
        <w:t>12</w:t>
      </w:r>
      <w:r>
        <w:rPr>
          <w:rStyle w:val="DefaultParagraphFont"/>
        </w:rPr>
        <w:t>和</w:t>
      </w:r>
      <w:r>
        <w:rPr>
          <w:rStyle w:val="DefaultParagraphFont"/>
        </w:rPr>
        <w:t>d</w:t>
      </w:r>
      <w:r>
        <w:rPr>
          <w:rStyle w:val="DefaultParagraphFont"/>
          <w:vertAlign w:val="subscript"/>
        </w:rPr>
        <w:t>56</w:t>
      </w:r>
      <w:r>
        <w:rPr>
          <w:rStyle w:val="DefaultParagraphFont"/>
        </w:rPr>
        <w:t>，因轴承同时受有径向力和轴向力的作用，故选用</w:t>
      </w:r>
      <w:r>
        <w:rPr>
          <w:rStyle w:val="DefaultParagraphFont"/>
        </w:rPr>
        <w:t>角接触</w:t>
      </w:r>
      <w:r>
        <w:rPr>
          <w:rStyle w:val="DefaultParagraphFont"/>
        </w:rPr>
        <w:t>轴承。参照工作要求并根据</w:t>
      </w:r>
      <w:r>
        <w:rPr>
          <w:rStyle w:val="DefaultParagraphFont"/>
        </w:rPr>
        <w:t>d</w:t>
      </w:r>
      <w:r>
        <w:rPr>
          <w:rStyle w:val="DefaultParagraphFont"/>
          <w:vertAlign w:val="subscript"/>
        </w:rPr>
        <w:t>min</w:t>
      </w:r>
      <w:r>
        <w:rPr>
          <w:rStyle w:val="DefaultParagraphFont"/>
        </w:rPr>
        <w:t>=36.25 mm</w:t>
      </w:r>
      <w:r>
        <w:rPr>
          <w:rStyle w:val="DefaultParagraphFont"/>
        </w:rPr>
        <w:t>，由轴承产品目录中选取</w:t>
      </w:r>
      <w:r>
        <w:rPr>
          <w:rStyle w:val="DefaultParagraphFont"/>
        </w:rPr>
        <w:t>角接触</w:t>
      </w:r>
      <w:r>
        <w:rPr>
          <w:rStyle w:val="DefaultParagraphFont"/>
        </w:rPr>
        <w:t>轴承</w:t>
      </w:r>
      <w:r>
        <w:rPr>
          <w:rStyle w:val="DefaultParagraphFont"/>
        </w:rPr>
        <w:t>7208 AC</w:t>
      </w:r>
      <w:r>
        <w:rPr>
          <w:rStyle w:val="DefaultParagraphFont"/>
        </w:rPr>
        <w:t>，其尺寸为</w:t>
      </w:r>
      <w:r>
        <w:rPr>
          <w:rStyle w:val="DefaultParagraphFont"/>
        </w:rPr>
        <w:t>d</w:t>
      </w:r>
      <w:r>
        <w:rPr>
          <w:rStyle w:val="DefaultParagraphFont"/>
        </w:rPr>
        <w:t>×</w:t>
      </w:r>
      <w:r>
        <w:rPr>
          <w:rStyle w:val="DefaultParagraphFont"/>
        </w:rPr>
        <w:t>D</w:t>
      </w:r>
      <w:r>
        <w:rPr>
          <w:rStyle w:val="DefaultParagraphFont"/>
        </w:rPr>
        <w:t>×</w:t>
      </w:r>
      <w:r>
        <w:rPr>
          <w:rStyle w:val="DefaultParagraphFont"/>
        </w:rPr>
        <w:t>B=40</w:t>
      </w:r>
      <w:r>
        <w:rPr>
          <w:rStyle w:val="DefaultParagraphFont"/>
        </w:rPr>
        <w:t>×</w:t>
      </w:r>
      <w:r>
        <w:rPr>
          <w:rStyle w:val="DefaultParagraphFont"/>
        </w:rPr>
        <w:t>80</w:t>
      </w:r>
      <w:r>
        <w:rPr>
          <w:rStyle w:val="DefaultParagraphFont"/>
        </w:rPr>
        <w:t>×</w:t>
      </w:r>
      <w:r>
        <w:rPr>
          <w:rStyle w:val="DefaultParagraphFont"/>
        </w:rPr>
        <w:t>18 mm</w:t>
      </w:r>
      <w:r>
        <w:rPr>
          <w:rStyle w:val="DefaultParagraphFont"/>
        </w:rPr>
        <w:t>，故</w:t>
      </w:r>
      <w:r>
        <w:rPr>
          <w:rStyle w:val="DefaultParagraphFont"/>
        </w:rPr>
        <w:t>d</w:t>
      </w:r>
      <w:r>
        <w:rPr>
          <w:rStyle w:val="DefaultParagraphFont"/>
          <w:vertAlign w:val="subscript"/>
        </w:rPr>
        <w:t>12</w:t>
      </w:r>
      <w:r>
        <w:rPr>
          <w:rStyle w:val="DefaultParagraphFont"/>
        </w:rPr>
        <w:t>=d</w:t>
      </w:r>
      <w:r>
        <w:rPr>
          <w:rStyle w:val="DefaultParagraphFont"/>
          <w:vertAlign w:val="subscript"/>
        </w:rPr>
        <w:t>56</w:t>
      </w:r>
      <w:r>
        <w:rPr>
          <w:rStyle w:val="DefaultParagraphFont"/>
        </w:rPr>
        <w:t>=40 mm</w:t>
      </w:r>
      <w:r>
        <w:rPr>
          <w:rStyle w:val="DefaultParagraphFont"/>
        </w:rPr>
        <w:t>。</w:t>
      </w:r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5)</w:t>
      </w:r>
      <w:r>
        <w:rPr>
          <w:rStyle w:val="DefaultParagraphFont"/>
        </w:rPr>
        <w:t>由非定位轴肩</w:t>
      </w:r>
      <w:r>
        <w:rPr>
          <w:rStyle w:val="DefaultParagraphFont"/>
        </w:rPr>
        <w:t>,</w:t>
      </w:r>
      <w:r>
        <w:rPr>
          <w:rStyle w:val="DefaultParagraphFont"/>
        </w:rPr>
        <w:t>取安装大齿轮处的轴段的直径</w:t>
      </w:r>
      <w:r>
        <w:rPr>
          <w:rStyle w:val="DefaultParagraphFont"/>
        </w:rPr>
        <w:t>d</w:t>
      </w:r>
      <w:r>
        <w:rPr>
          <w:rStyle w:val="DefaultParagraphFont"/>
          <w:vertAlign w:val="subscript"/>
        </w:rPr>
        <w:t>45</w:t>
      </w:r>
      <w:r>
        <w:rPr>
          <w:rStyle w:val="DefaultParagraphFont"/>
        </w:rPr>
        <w:t>=45 mm</w:t>
      </w:r>
      <w:r>
        <w:rPr>
          <w:rStyle w:val="DefaultParagraphFont"/>
        </w:rPr>
        <w:t>；齿轮的右端与右轴承之间采用挡油环定位。已知高速大齿轮齿轮轮毂的宽度</w:t>
      </w:r>
      <w:r>
        <w:rPr>
          <w:rStyle w:val="DefaultParagraphFont"/>
        </w:rPr>
        <w:t>b</w:t>
      </w:r>
      <w:r>
        <w:rPr>
          <w:rStyle w:val="DefaultParagraphFont"/>
          <w:vertAlign w:val="subscript"/>
        </w:rPr>
        <w:t>2</w:t>
      </w:r>
      <w:r>
        <w:rPr>
          <w:rStyle w:val="DefaultParagraphFont"/>
        </w:rPr>
        <w:t>=60 mm</w:t>
      </w:r>
      <w:r>
        <w:rPr>
          <w:rStyle w:val="DefaultParagraphFont"/>
        </w:rPr>
        <w:t>，为了可靠的压紧齿轮，</w:t>
      </w:r>
      <w:r>
        <w:rPr>
          <w:rStyle w:val="DefaultParagraphFont"/>
        </w:rPr>
        <w:t>此轴段应略短于轮毂宽度，故取</w:t>
      </w:r>
      <w:r>
        <w:rPr>
          <w:rStyle w:val="DefaultParagraphFont"/>
        </w:rPr>
        <w:t>l</w:t>
      </w:r>
      <w:r>
        <w:rPr>
          <w:rStyle w:val="DefaultParagraphFont"/>
          <w:vertAlign w:val="subscript"/>
        </w:rPr>
        <w:t>45</w:t>
      </w:r>
      <w:r>
        <w:rPr>
          <w:rStyle w:val="DefaultParagraphFont"/>
        </w:rPr>
        <w:t>=58 mm</w:t>
      </w:r>
      <w:r>
        <w:rPr>
          <w:rStyle w:val="DefaultParagraphFont"/>
        </w:rPr>
        <w:t>。齿轮的左端采用轴肩定位</w:t>
      </w:r>
      <w:r>
        <w:rPr>
          <w:rStyle w:val="DefaultParagraphFont"/>
        </w:rPr>
        <w:t>,</w:t>
      </w:r>
      <w:r>
        <w:rPr>
          <w:rStyle w:val="DefaultParagraphFont"/>
        </w:rPr>
        <w:t>由轴径</w:t>
      </w:r>
      <w:r>
        <w:rPr>
          <w:rStyle w:val="DefaultParagraphFont"/>
        </w:rPr>
        <w:t>d</w:t>
      </w:r>
      <w:r>
        <w:rPr>
          <w:rStyle w:val="DefaultParagraphFont"/>
          <w:vertAlign w:val="subscript"/>
        </w:rPr>
        <w:t>45</w:t>
      </w:r>
      <w:r>
        <w:rPr>
          <w:rStyle w:val="DefaultParagraphFont"/>
        </w:rPr>
        <w:t>=45 mm</w:t>
      </w:r>
      <w:r>
        <w:rPr>
          <w:rStyle w:val="DefaultParagraphFont"/>
        </w:rPr>
        <w:t>查表，取</w:t>
      </w:r>
      <w:r>
        <w:rPr>
          <w:rStyle w:val="DefaultParagraphFont"/>
        </w:rPr>
        <w:t>h=4 mm</w:t>
      </w:r>
      <w:r>
        <w:rPr>
          <w:rStyle w:val="DefaultParagraphFont"/>
        </w:rPr>
        <w:t>，则轴环处的直径</w:t>
      </w:r>
      <w:r>
        <w:rPr>
          <w:rStyle w:val="DefaultParagraphFont"/>
        </w:rPr>
        <w:t>d</w:t>
      </w:r>
      <w:r>
        <w:rPr>
          <w:rStyle w:val="DefaultParagraphFont"/>
          <w:vertAlign w:val="subscript"/>
        </w:rPr>
        <w:t>34</w:t>
      </w:r>
      <w:r>
        <w:rPr>
          <w:rStyle w:val="DefaultParagraphFont"/>
        </w:rPr>
        <w:t>=53 mm</w:t>
      </w:r>
      <w:r>
        <w:rPr>
          <w:rStyle w:val="DefaultParagraphFont"/>
        </w:rPr>
        <w:t>，取</w:t>
      </w:r>
      <w:r>
        <w:rPr>
          <w:rStyle w:val="DefaultParagraphFont"/>
        </w:rPr>
        <w:t>l</w:t>
      </w:r>
      <w:r>
        <w:rPr>
          <w:rStyle w:val="DefaultParagraphFont"/>
          <w:vertAlign w:val="subscript"/>
        </w:rPr>
        <w:t>34</w:t>
      </w:r>
      <w:r>
        <w:rPr>
          <w:rStyle w:val="DefaultParagraphFont"/>
        </w:rPr>
        <w:t>=8 mm</w:t>
      </w:r>
      <w:r>
        <w:rPr>
          <w:rStyle w:val="DefaultParagraphFont"/>
        </w:rPr>
        <w:t>。</w:t>
      </w:r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6)</w:t>
      </w:r>
      <w:r>
        <w:rPr>
          <w:rStyle w:val="DefaultParagraphFont"/>
        </w:rPr>
        <w:t>左端滚动轴承采用挡油环进行轴向定位。</w:t>
      </w:r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7)</w:t>
      </w:r>
      <w:r>
        <w:rPr>
          <w:rStyle w:val="DefaultParagraphFont"/>
        </w:rPr>
        <w:t>考虑材料和加工的经济性，应将低速小齿轮和轴分开设计与制造。已知低速小齿轮的轮毂宽度为</w:t>
      </w:r>
      <w:r>
        <w:rPr>
          <w:rStyle w:val="DefaultParagraphFont"/>
        </w:rPr>
        <w:t>b</w:t>
      </w:r>
      <w:r>
        <w:rPr>
          <w:rStyle w:val="DefaultParagraphFont"/>
          <w:vertAlign w:val="subscript"/>
        </w:rPr>
        <w:t>3</w:t>
      </w:r>
      <w:r>
        <w:rPr>
          <w:rStyle w:val="DefaultParagraphFont"/>
        </w:rPr>
        <w:t>=85 mm</w:t>
      </w:r>
      <w:r>
        <w:rPr>
          <w:rStyle w:val="DefaultParagraphFont"/>
        </w:rPr>
        <w:t>，为了使挡油环端面可靠地压紧齿轮，此轴段应略短于轮毂宽度，故取</w:t>
      </w:r>
      <w:r>
        <w:rPr>
          <w:rStyle w:val="DefaultParagraphFont"/>
        </w:rPr>
        <w:t>l</w:t>
      </w:r>
      <w:r>
        <w:rPr>
          <w:rStyle w:val="DefaultParagraphFont"/>
          <w:vertAlign w:val="subscript"/>
        </w:rPr>
        <w:t>23</w:t>
      </w:r>
      <w:r>
        <w:rPr>
          <w:rStyle w:val="DefaultParagraphFont"/>
        </w:rPr>
        <w:t>=83 mm</w:t>
      </w:r>
      <w:r>
        <w:rPr>
          <w:rStyle w:val="DefaultParagraphFont"/>
        </w:rPr>
        <w:t>，</w:t>
      </w:r>
      <w:r>
        <w:rPr>
          <w:rStyle w:val="DefaultParagraphFont"/>
        </w:rPr>
        <w:t>d</w:t>
      </w:r>
      <w:r>
        <w:rPr>
          <w:rStyle w:val="DefaultParagraphFont"/>
          <w:vertAlign w:val="subscript"/>
        </w:rPr>
        <w:t>23</w:t>
      </w:r>
      <w:r>
        <w:rPr>
          <w:rStyle w:val="DefaultParagraphFont"/>
        </w:rPr>
        <w:t>=45 mm</w:t>
      </w:r>
      <w:r>
        <w:rPr>
          <w:rStyle w:val="DefaultParagraphFont"/>
        </w:rPr>
        <w:t>。</w:t>
      </w:r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8)</w:t>
      </w:r>
      <w:r>
        <w:rPr>
          <w:rStyle w:val="DefaultParagraphFont"/>
        </w:rPr>
        <w:t>取低速级小齿轮距箱体内壁之距离Δ</w:t>
      </w:r>
      <w:r>
        <w:rPr>
          <w:rStyle w:val="DefaultParagraphFont"/>
          <w:vertAlign w:val="subscript"/>
        </w:rPr>
        <w:t>1</w:t>
      </w:r>
      <w:r>
        <w:rPr>
          <w:rStyle w:val="DefaultParagraphFont"/>
        </w:rPr>
        <w:t>=10 mm</w:t>
      </w:r>
      <w:r>
        <w:rPr>
          <w:rStyle w:val="DefaultParagraphFont"/>
        </w:rPr>
        <w:t>，高速级大齿轮距箱体内壁之距离Δ</w:t>
      </w:r>
      <w:r>
        <w:rPr>
          <w:rStyle w:val="DefaultParagraphFont"/>
          <w:vertAlign w:val="subscript"/>
        </w:rPr>
        <w:t>2</w:t>
      </w:r>
      <w:r>
        <w:rPr>
          <w:rStyle w:val="DefaultParagraphFont"/>
        </w:rPr>
        <w:t>=12.5 mm</w:t>
      </w:r>
      <w:r>
        <w:rPr>
          <w:rStyle w:val="DefaultParagraphFont"/>
        </w:rPr>
        <w:t>，高速级大齿轮和低速级小齿轮距离Δ</w:t>
      </w:r>
      <w:r>
        <w:rPr>
          <w:rStyle w:val="DefaultParagraphFont"/>
          <w:vertAlign w:val="subscript"/>
        </w:rPr>
        <w:t>3</w:t>
      </w:r>
      <w:r>
        <w:rPr>
          <w:rStyle w:val="DefaultParagraphFont"/>
        </w:rPr>
        <w:t>=8 mm</w:t>
      </w:r>
      <w:r>
        <w:rPr>
          <w:rStyle w:val="DefaultParagraphFont"/>
        </w:rPr>
        <w:t>。考虑箱体的铸造误差，在确定滚动轴承位置时，应距箱体内壁一段距离Δ，取Δ</w:t>
      </w:r>
      <w:r>
        <w:rPr>
          <w:rStyle w:val="DefaultParagraphFont"/>
        </w:rPr>
        <w:t>=10 mm</w:t>
      </w:r>
      <w:r>
        <w:rPr>
          <w:rStyle w:val="DefaultParagraphFont"/>
        </w:rPr>
        <w:t>，则</w:t>
      </w:r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=B+Δ+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Δ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+2=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+2=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 xml:space="preserve"> mm</m:t>
          </m:r>
        </m:oMath>
      </m:oMathPara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56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=B+Δ+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Δ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+2=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12.5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+2=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42.5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 xml:space="preserve"> mm</m:t>
          </m:r>
        </m:oMath>
      </m:oMathPara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至此，已初步确定了轴的各段直径和长度。</w:t>
      </w:r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9)</w:t>
      </w:r>
      <w:r>
        <w:rPr>
          <w:rStyle w:val="DefaultParagraphFont"/>
        </w:rPr>
        <w:t>轴上零件的周向定位</w:t>
      </w:r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齿轮与轴的周向定位采用平键链接</w:t>
      </w:r>
      <w:r>
        <w:rPr>
          <w:rStyle w:val="DefaultParagraphFont"/>
        </w:rPr>
        <w:t>,</w:t>
      </w:r>
      <w:r>
        <w:rPr>
          <w:rStyle w:val="DefaultParagraphFont"/>
        </w:rPr>
        <w:t>小齿轮与轴的联接选用</w:t>
      </w:r>
      <w:r>
        <w:rPr>
          <w:rStyle w:val="DefaultParagraphFont"/>
        </w:rPr>
        <w:t>A</w:t>
      </w:r>
      <w:r>
        <w:rPr>
          <w:rStyle w:val="DefaultParagraphFont"/>
        </w:rPr>
        <w:t>型键，按机械设计手册查得截面尺寸</w:t>
      </w:r>
      <w:r>
        <w:rPr>
          <w:rStyle w:val="DefaultParagraphFont"/>
        </w:rPr>
        <w:t>b</w:t>
      </w:r>
      <w:r>
        <w:rPr>
          <w:rStyle w:val="DefaultParagraphFont"/>
        </w:rPr>
        <w:t>×</w:t>
      </w:r>
      <w:r>
        <w:rPr>
          <w:rStyle w:val="DefaultParagraphFont"/>
        </w:rPr>
        <w:t>h=14</w:t>
      </w:r>
      <w:r>
        <w:rPr>
          <w:rStyle w:val="DefaultParagraphFont"/>
        </w:rPr>
        <w:t>×</w:t>
      </w:r>
      <w:r>
        <w:rPr>
          <w:rStyle w:val="DefaultParagraphFont"/>
        </w:rPr>
        <w:t>9mm</w:t>
      </w:r>
      <w:r>
        <w:rPr>
          <w:rStyle w:val="DefaultParagraphFont"/>
        </w:rPr>
        <w:t>，长度</w:t>
      </w:r>
      <w:r>
        <w:rPr>
          <w:rStyle w:val="DefaultParagraphFont"/>
        </w:rPr>
        <w:t>L=70mm</w:t>
      </w:r>
      <w:r>
        <w:rPr>
          <w:rStyle w:val="DefaultParagraphFont"/>
        </w:rPr>
        <w:t>。大齿轮与轴的联接选用</w:t>
      </w:r>
      <w:r>
        <w:rPr>
          <w:rStyle w:val="DefaultParagraphFont"/>
        </w:rPr>
        <w:t>A</w:t>
      </w:r>
      <w:r>
        <w:rPr>
          <w:rStyle w:val="DefaultParagraphFont"/>
        </w:rPr>
        <w:t>型键，按机械设计手册查得截面尺寸</w:t>
      </w:r>
      <w:r>
        <w:rPr>
          <w:rStyle w:val="DefaultParagraphFont"/>
        </w:rPr>
        <w:t>b</w:t>
      </w:r>
      <w:r>
        <w:rPr>
          <w:rStyle w:val="DefaultParagraphFont"/>
        </w:rPr>
        <w:t>×</w:t>
      </w:r>
      <w:r>
        <w:rPr>
          <w:rStyle w:val="DefaultParagraphFont"/>
        </w:rPr>
        <w:t>h=14</w:t>
      </w:r>
      <w:r>
        <w:rPr>
          <w:rStyle w:val="DefaultParagraphFont"/>
        </w:rPr>
        <w:t>×</w:t>
      </w:r>
      <w:r>
        <w:rPr>
          <w:rStyle w:val="DefaultParagraphFont"/>
        </w:rPr>
        <w:t>9mm</w:t>
      </w:r>
      <w:r>
        <w:rPr>
          <w:rStyle w:val="DefaultParagraphFont"/>
        </w:rPr>
        <w:t>，长度</w:t>
      </w:r>
      <w:r>
        <w:rPr>
          <w:rStyle w:val="DefaultParagraphFont"/>
        </w:rPr>
        <w:t>L=50 mm</w:t>
      </w:r>
      <w:r>
        <w:rPr>
          <w:rStyle w:val="DefaultParagraphFont"/>
        </w:rPr>
        <w:t>。</w:t>
      </w:r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为了保证齿轮与轴配合由良好的对中性</w:t>
      </w:r>
      <w:r>
        <w:rPr>
          <w:rStyle w:val="DefaultParagraphFont"/>
        </w:rPr>
        <w:t>,</w:t>
      </w:r>
      <w:r>
        <w:rPr>
          <w:rStyle w:val="DefaultParagraphFont"/>
        </w:rPr>
        <w:t>故选择齿轮轮毂与轴的配合为</w:t>
      </w:r>
      <w:r>
        <w:rPr>
          <w:rStyle w:val="DefaultParagraphFont"/>
        </w:rPr>
        <w:t>H7/n6,</w:t>
      </w:r>
      <w:r>
        <w:rPr>
          <w:rStyle w:val="DefaultParagraphFont"/>
        </w:rPr>
        <w:t>滚动轴承与轴的周向定位是由过渡配合来保证的，此处选轴的直径尺寸公差为</w:t>
      </w:r>
      <w:r>
        <w:rPr>
          <w:rStyle w:val="DefaultParagraphFont"/>
        </w:rPr>
        <w:t>H7/k6</w:t>
      </w:r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10)</w:t>
      </w:r>
      <w:r>
        <w:rPr>
          <w:rStyle w:val="DefaultParagraphFont"/>
        </w:rPr>
        <w:t>确定轴上圆角和倒角尺寸</w:t>
      </w:r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根据表，取轴端倒角为</w:t>
      </w:r>
      <w:r>
        <w:rPr>
          <w:rStyle w:val="DefaultParagraphFont"/>
        </w:rPr>
        <w:t>C1.5,</w:t>
      </w:r>
      <w:r>
        <w:rPr>
          <w:rStyle w:val="DefaultParagraphFont"/>
        </w:rPr>
        <w:t>各轴肩处的圆角半径则由各轴肩决定。</w:t>
      </w:r>
    </w:p>
    <w:p w:rsidR="001C481B">
      <w:pPr>
        <w:spacing w:line="400" w:lineRule="exact"/>
        <w:jc w:val="center"/>
        <w:rPr>
          <w:rStyle w:val="DefaultParagraphFont"/>
          <w:rFonts w:hint="default"/>
        </w:rPr>
      </w:pPr>
      <w:r>
        <w:rPr>
          <w:rStyle w:val="DefaultParagraphFont"/>
          <w:sz w:val="21"/>
          <w:szCs w:val="21"/>
        </w:rPr>
        <w:t>表</w:t>
      </w:r>
      <w:r>
        <w:rPr>
          <w:rStyle w:val="DefaultParagraphFont"/>
          <w:sz w:val="21"/>
          <w:szCs w:val="21"/>
        </w:rPr>
        <w:t>7-2</w:t>
      </w:r>
      <w:r>
        <w:rPr>
          <w:rStyle w:val="DefaultParagraphFont"/>
          <w:sz w:val="21"/>
          <w:szCs w:val="21"/>
        </w:rPr>
        <w:t>轴的直径和长度</w:t>
      </w:r>
    </w:p>
    <w:tbl>
      <w:tblPr>
        <w:tblStyle w:val="TableGrid"/>
        <w:tblW w:w="0" w:type="auto"/>
        <w:tblLook w:val="04A0"/>
      </w:tblPr>
      <w:tblGrid>
        <w:gridCol w:w="1600"/>
        <w:gridCol w:w="1600"/>
        <w:gridCol w:w="1600"/>
        <w:gridCol w:w="1600"/>
        <w:gridCol w:w="1600"/>
        <w:gridCol w:w="1600"/>
      </w:tblGrid>
      <w:tr>
        <w:tblPrEx>
          <w:tblW w:w="0" w:type="auto"/>
          <w:tblLook w:val="04A0"/>
        </w:tblPrEx>
        <w:tc>
          <w:tcPr>
            <w:tcW w:w="1600" w:type="dxa"/>
          </w:tcPr>
          <w:p w:rsidR="001C481B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轴段</w:t>
            </w:r>
          </w:p>
        </w:tc>
        <w:tc>
          <w:tcPr>
            <w:tcW w:w="1600" w:type="dxa"/>
          </w:tcPr>
          <w:p w:rsidR="001C481B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</w:t>
            </w:r>
          </w:p>
        </w:tc>
        <w:tc>
          <w:tcPr>
            <w:tcW w:w="1600" w:type="dxa"/>
          </w:tcPr>
          <w:p w:rsidR="001C481B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2</w:t>
            </w:r>
          </w:p>
        </w:tc>
        <w:tc>
          <w:tcPr>
            <w:tcW w:w="1600" w:type="dxa"/>
          </w:tcPr>
          <w:p w:rsidR="001C481B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3</w:t>
            </w:r>
          </w:p>
        </w:tc>
        <w:tc>
          <w:tcPr>
            <w:tcW w:w="1600" w:type="dxa"/>
          </w:tcPr>
          <w:p w:rsidR="001C481B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4</w:t>
            </w:r>
          </w:p>
        </w:tc>
        <w:tc>
          <w:tcPr>
            <w:tcW w:w="1600" w:type="dxa"/>
          </w:tcPr>
          <w:p w:rsidR="001C481B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5</w:t>
            </w:r>
          </w:p>
        </w:tc>
      </w:tr>
      <w:tr>
        <w:tblPrEx>
          <w:tblW w:w="0" w:type="auto"/>
          <w:tblLook w:val="04A0"/>
        </w:tblPrEx>
        <w:tc>
          <w:tcPr>
            <w:tcW w:w="1600" w:type="dxa"/>
          </w:tcPr>
          <w:p w:rsidR="001C481B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直径</w:t>
            </w:r>
          </w:p>
        </w:tc>
        <w:tc>
          <w:tcPr>
            <w:tcW w:w="1600" w:type="dxa"/>
          </w:tcPr>
          <w:p w:rsidR="001C481B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40</w:t>
            </w:r>
          </w:p>
        </w:tc>
        <w:tc>
          <w:tcPr>
            <w:tcW w:w="1600" w:type="dxa"/>
          </w:tcPr>
          <w:p w:rsidR="001C481B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45</w:t>
            </w:r>
          </w:p>
        </w:tc>
        <w:tc>
          <w:tcPr>
            <w:tcW w:w="1600" w:type="dxa"/>
          </w:tcPr>
          <w:p w:rsidR="001C481B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53</w:t>
            </w:r>
          </w:p>
        </w:tc>
        <w:tc>
          <w:tcPr>
            <w:tcW w:w="1600" w:type="dxa"/>
          </w:tcPr>
          <w:p w:rsidR="001C481B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45</w:t>
            </w:r>
          </w:p>
        </w:tc>
        <w:tc>
          <w:tcPr>
            <w:tcW w:w="1600" w:type="dxa"/>
          </w:tcPr>
          <w:p w:rsidR="001C481B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40</w:t>
            </w:r>
          </w:p>
        </w:tc>
      </w:tr>
      <w:tr>
        <w:tblPrEx>
          <w:tblW w:w="0" w:type="auto"/>
          <w:tblLook w:val="04A0"/>
        </w:tblPrEx>
        <w:tc>
          <w:tcPr>
            <w:tcW w:w="1600" w:type="dxa"/>
          </w:tcPr>
          <w:p w:rsidR="001C481B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长度</w:t>
            </w:r>
          </w:p>
        </w:tc>
        <w:tc>
          <w:tcPr>
            <w:tcW w:w="1600" w:type="dxa"/>
          </w:tcPr>
          <w:p w:rsidR="001C481B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40</w:t>
            </w:r>
          </w:p>
        </w:tc>
        <w:tc>
          <w:tcPr>
            <w:tcW w:w="1600" w:type="dxa"/>
          </w:tcPr>
          <w:p w:rsidR="001C481B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83</w:t>
            </w:r>
          </w:p>
        </w:tc>
        <w:tc>
          <w:tcPr>
            <w:tcW w:w="1600" w:type="dxa"/>
          </w:tcPr>
          <w:p w:rsidR="001C481B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8</w:t>
            </w:r>
          </w:p>
        </w:tc>
        <w:tc>
          <w:tcPr>
            <w:tcW w:w="1600" w:type="dxa"/>
          </w:tcPr>
          <w:p w:rsidR="001C481B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58</w:t>
            </w:r>
          </w:p>
        </w:tc>
        <w:tc>
          <w:tcPr>
            <w:tcW w:w="1600" w:type="dxa"/>
          </w:tcPr>
          <w:p w:rsidR="001C481B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42.5</w:t>
            </w:r>
          </w:p>
        </w:tc>
      </w:tr>
    </w:tbl>
    <w:p w:rsidR="001C481B">
      <w:pPr>
        <w:rPr>
          <w:rStyle w:val="DefaultParagraphFont"/>
          <w:rFonts w:hint="default"/>
        </w:rPr>
      </w:pPr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高速级大齿轮所受的圆周力（</w:t>
      </w:r>
      <w:r>
        <w:rPr>
          <w:rStyle w:val="DefaultParagraphFont"/>
        </w:rPr>
        <w:t>d2</w:t>
      </w:r>
      <w:r>
        <w:rPr>
          <w:rStyle w:val="DefaultParagraphFont"/>
        </w:rPr>
        <w:t>为高速级大齿轮的分度圆直径）</w:t>
      </w:r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=2×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</m:t>
              </m:r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=2×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323730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250.12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2588.6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高速级大齿轮所受的径向力</w:t>
      </w:r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r2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t2</m:t>
              </m:r>
            </m:sub>
          </m:sSub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tan α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cos β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2588.6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tan 20°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 xml:space="preserve">cos 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14.64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°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973.79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高速级大齿轮所受的轴向力</w:t>
      </w:r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×tan β=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2588.6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 xml:space="preserve">×tan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14.64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°=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676.21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低速级小齿轮所受的圆周力（</w:t>
      </w:r>
      <w:r>
        <w:rPr>
          <w:rStyle w:val="DefaultParagraphFont"/>
        </w:rPr>
        <w:t>d3</w:t>
      </w:r>
      <w:r>
        <w:rPr>
          <w:rStyle w:val="DefaultParagraphFont"/>
        </w:rPr>
        <w:t>为低速级小齿轮的分度圆直径）</w:t>
      </w:r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t3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=2×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</m:t>
              </m:r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=2×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323730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77.36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8369.44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低速级小齿轮所受的径向力</w:t>
      </w:r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r3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t3</m:t>
              </m:r>
            </m:sub>
          </m:sSub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tan α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cos β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8369.44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tan 20°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 xml:space="preserve">cos 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14.184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°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3142.02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低速级小齿轮所受的轴向力</w:t>
      </w:r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a3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t3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×tan β=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8369.44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 xml:space="preserve">×tan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14.184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°=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2115.31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根据</w:t>
      </w:r>
      <w:r>
        <w:rPr>
          <w:rStyle w:val="DefaultParagraphFont"/>
        </w:rPr>
        <w:t>7208 AC 角接触</w:t>
      </w:r>
      <w:r>
        <w:rPr>
          <w:rStyle w:val="DefaultParagraphFont"/>
        </w:rPr>
        <w:t>查手册得压力中心</w:t>
      </w:r>
      <w:r>
        <w:rPr>
          <w:rStyle w:val="DefaultParagraphFont"/>
        </w:rPr>
        <w:t>a=23 mm</w:t>
      </w:r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轴承压力中心到低速级小齿轮中点距离</w:t>
      </w:r>
      <w:r>
        <w:rPr>
          <w:rStyle w:val="DefaultParagraphFont"/>
        </w:rPr>
        <w:t>:</w:t>
      </w:r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-2+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B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-a=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-2+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85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23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57.5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低速级小齿轮中点到高速级大齿轮中点距离</w:t>
      </w:r>
      <w:r>
        <w:rPr>
          <w:rStyle w:val="DefaultParagraphFont"/>
        </w:rPr>
        <w:t>:</w:t>
      </w:r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B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B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60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85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80.5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高速级大齿轮中点到轴承压力中心距离</w:t>
      </w:r>
      <w:r>
        <w:rPr>
          <w:rStyle w:val="DefaultParagraphFont"/>
        </w:rPr>
        <w:t>:</w:t>
      </w:r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-2+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B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-a=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42.5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-2+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60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23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47.5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①计算轴的支反力</w:t>
      </w:r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水平支反力</w:t>
      </w:r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NH1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t3</m:t>
                  </m:r>
                </m:sub>
              </m:sSub>
              <m:d>
                <m:d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dPr>
                <m:e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l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l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3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t2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8369.44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d>
                <m:d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d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80.5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47.5</m:t>
                  </m:r>
                </m:e>
              </m:d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2588.6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47.5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57.5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80.5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47.5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6437.99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NH2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t3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t2</m:t>
                  </m:r>
                </m:sub>
              </m:sSub>
              <m:d>
                <m:d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dPr>
                <m:e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l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l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2</m:t>
                      </m:r>
                    </m:sub>
                  </m:sSub>
                </m:e>
              </m:d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8369.44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57.5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2588.6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d>
                <m:d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d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57.5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80.5</m:t>
                  </m:r>
                </m:e>
              </m:d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57.5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80.5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47.5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4520.05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垂直支反力</w:t>
      </w:r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NV1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r2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-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r3</m:t>
                  </m:r>
                </m:sub>
              </m:sSub>
              <m:d>
                <m:d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dPr>
                <m:e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l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l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3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F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a2</m:t>
                      </m:r>
                    </m:sub>
                  </m:sSub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d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2</m:t>
                      </m:r>
                    </m:sub>
                  </m:sSub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F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a3</m:t>
                      </m:r>
                    </m:sub>
                  </m:sSub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d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3</m:t>
                      </m:r>
                    </m:sub>
                  </m:sSub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den>
              </m:f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973.79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47.5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-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3142.02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d>
                <m:d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d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80.5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47.5</m:t>
                  </m:r>
                </m:e>
              </m:d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676.21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×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250.12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2115.31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×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77.36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den>
              </m:f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57.5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80.5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47.5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-1021.76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NV2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r2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NV1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r3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973.79-(-1021.76)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3142.02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-1146.47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②计算轴的弯矩，并做弯矩图</w:t>
      </w:r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截面</w:t>
      </w:r>
      <w:r>
        <w:rPr>
          <w:rStyle w:val="DefaultParagraphFont"/>
        </w:rPr>
        <w:t>B</w:t>
      </w:r>
      <w:r>
        <w:rPr>
          <w:rStyle w:val="DefaultParagraphFont"/>
        </w:rPr>
        <w:t>处的水平弯矩</w:t>
      </w:r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BH1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NH1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6437.99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57.5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370184.43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N•mm</m:t>
          </m:r>
        </m:oMath>
      </m:oMathPara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BH2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BH1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370184.43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N•mm</m:t>
          </m:r>
        </m:oMath>
      </m:oMathPara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截面</w:t>
      </w:r>
      <w:r>
        <w:rPr>
          <w:rStyle w:val="DefaultParagraphFont"/>
        </w:rPr>
        <w:t>C</w:t>
      </w:r>
      <w:r>
        <w:rPr>
          <w:rStyle w:val="DefaultParagraphFont"/>
        </w:rPr>
        <w:t>处的水平弯矩</w:t>
      </w:r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CH1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NH2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4520.05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47.5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214702.38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N•mm</m:t>
          </m:r>
        </m:oMath>
      </m:oMathPara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CH2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CH1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214702.38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N•mm</m:t>
          </m:r>
        </m:oMath>
      </m:oMathPara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截面</w:t>
      </w:r>
      <w:r>
        <w:rPr>
          <w:rStyle w:val="DefaultParagraphFont"/>
        </w:rPr>
        <w:t>C</w:t>
      </w:r>
      <w:r>
        <w:rPr>
          <w:rStyle w:val="DefaultParagraphFont"/>
        </w:rPr>
        <w:t>处的垂直弯矩</w:t>
      </w:r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CV1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NV2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a2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hAnsi="Cambria Math" w:hint="default"/>
            </w:rPr>
            <m:t>-1146.47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47.5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676.21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250.12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30109.5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N•mm</m:t>
          </m:r>
        </m:oMath>
      </m:oMathPara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CV2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NV2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hAnsi="Cambria Math" w:hint="default"/>
            </w:rPr>
            <m:t>-1146.47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47.5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-54457.33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N•mm</m:t>
          </m:r>
        </m:oMath>
      </m:oMathPara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截面</w:t>
      </w:r>
      <w:r>
        <w:rPr>
          <w:rStyle w:val="DefaultParagraphFont"/>
        </w:rPr>
        <w:t>B</w:t>
      </w:r>
      <w:r>
        <w:rPr>
          <w:rStyle w:val="DefaultParagraphFont"/>
        </w:rPr>
        <w:t>处的垂直弯矩</w:t>
      </w:r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BV1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NV1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hAnsi="Cambria Math" w:hint="default"/>
            </w:rPr>
            <m:t>-1021.76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57.5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-58751.2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N•mm</m:t>
          </m:r>
        </m:oMath>
      </m:oMathPara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BV2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NV1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a3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hAnsi="Cambria Math" w:hint="default"/>
            </w:rPr>
            <m:t>-1021.76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57.5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2115.31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77.36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-140571.39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N•mm</m:t>
          </m:r>
        </m:oMath>
      </m:oMathPara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分别作水平面的弯矩图（图</w:t>
      </w:r>
      <w:r>
        <w:rPr>
          <w:rStyle w:val="DefaultParagraphFont"/>
        </w:rPr>
        <w:t>b</w:t>
      </w:r>
      <w:r>
        <w:rPr>
          <w:rStyle w:val="DefaultParagraphFont"/>
        </w:rPr>
        <w:t>）和垂直面弯矩图（图</w:t>
      </w:r>
      <w:r>
        <w:rPr>
          <w:rStyle w:val="DefaultParagraphFont"/>
        </w:rPr>
        <w:t>c</w:t>
      </w:r>
      <w:r>
        <w:rPr>
          <w:rStyle w:val="DefaultParagraphFont"/>
        </w:rPr>
        <w:t>）</w:t>
      </w:r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截面</w:t>
      </w:r>
      <w:r>
        <w:rPr>
          <w:rStyle w:val="DefaultParagraphFont"/>
        </w:rPr>
        <w:t>B</w:t>
      </w:r>
      <w:r>
        <w:rPr>
          <w:rStyle w:val="DefaultParagraphFont"/>
        </w:rPr>
        <w:t>处的合成弯矩</w:t>
      </w:r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B1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bSup>
                <m:sSub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M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BH1</m:t>
                  </m:r>
                </m:sub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Sup>
                <m:sSub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M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BV1</m:t>
                  </m:r>
                </m:sub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bSup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370184.43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-58751.2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374817.58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N•mm</m:t>
          </m:r>
        </m:oMath>
      </m:oMathPara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B2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bSup>
                <m:sSub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M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BH2</m:t>
                  </m:r>
                </m:sub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Sup>
                <m:sSub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M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BV2</m:t>
                  </m:r>
                </m:sub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bSup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370184.43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-140571.39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395975.79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N•mm</m:t>
          </m:r>
        </m:oMath>
      </m:oMathPara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截面</w:t>
      </w:r>
      <w:r>
        <w:rPr>
          <w:rStyle w:val="DefaultParagraphFont"/>
        </w:rPr>
        <w:t>C</w:t>
      </w:r>
      <w:r>
        <w:rPr>
          <w:rStyle w:val="DefaultParagraphFont"/>
        </w:rPr>
        <w:t>处的合成弯矩</w:t>
      </w:r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bSup>
                <m:sSub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M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CH1</m:t>
                  </m:r>
                </m:sub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Sup>
                <m:sSub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M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CV1</m:t>
                  </m:r>
                </m:sub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bSup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214702.38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30109.5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216803.35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N•mm</m:t>
          </m:r>
        </m:oMath>
      </m:oMathPara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bSup>
                <m:sSub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M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CH2</m:t>
                  </m:r>
                </m:sub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Sup>
                <m:sSub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M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CV2</m:t>
                  </m:r>
                </m:sub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bSup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214702.38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-54457.33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221501.04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N•mm</m:t>
          </m:r>
        </m:oMath>
      </m:oMathPara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作合成弯矩图（图</w:t>
      </w:r>
      <w:r>
        <w:rPr>
          <w:rStyle w:val="DefaultParagraphFont"/>
        </w:rPr>
        <w:t>d</w:t>
      </w:r>
      <w:r>
        <w:rPr>
          <w:rStyle w:val="DefaultParagraphFont"/>
        </w:rPr>
        <w:t>）</w:t>
      </w:r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T=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323730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N•mm</m:t>
          </m:r>
        </m:oMath>
      </m:oMathPara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作转矩图（图</w:t>
      </w:r>
      <w:r>
        <w:rPr>
          <w:rStyle w:val="DefaultParagraphFont"/>
        </w:rPr>
        <w:t>e</w:t>
      </w:r>
      <w:r>
        <w:rPr>
          <w:rStyle w:val="DefaultParagraphFont"/>
        </w:rPr>
        <w:t>）</w:t>
      </w:r>
    </w:p>
    <w:p w:rsidR="005A2338" w:rsidP="005A2338">
      <w:pPr>
        <w:adjustRightInd w:val="0"/>
        <w:rPr>
          <w:rStyle w:val="DefaultParagraphFont"/>
          <w:rFonts w:hint="default"/>
        </w:rPr>
      </w:pPr>
      <w:r>
        <w:rPr>
          <w:rStyle w:val="DefaultParagraphFont"/>
          <w:rFonts w:hint="default"/>
        </w:rPr>
        <w:pict>
          <v:shape id="_x0000_i1028" type="#_x0000_t75" style="height:650pt;width:420pt">
            <v:imagedata r:id="rId11" o:title=""/>
          </v:shape>
        </w:pict>
      </w:r>
    </w:p>
    <w:p w:rsidR="001C481B">
      <w:pPr>
        <w:spacing w:line="400" w:lineRule="exact"/>
        <w:jc w:val="center"/>
        <w:rPr>
          <w:rStyle w:val="DefaultParagraphFont"/>
          <w:rFonts w:hint="default"/>
        </w:rPr>
      </w:pPr>
      <w:r>
        <w:rPr>
          <w:rStyle w:val="DefaultParagraphFont"/>
          <w:sz w:val="21"/>
          <w:szCs w:val="21"/>
        </w:rPr>
        <w:t>图</w:t>
      </w:r>
      <w:r>
        <w:rPr>
          <w:rStyle w:val="DefaultParagraphFont"/>
          <w:sz w:val="21"/>
          <w:szCs w:val="21"/>
        </w:rPr>
        <w:t>7-4</w:t>
      </w:r>
      <w:r>
        <w:rPr>
          <w:rStyle w:val="DefaultParagraphFont"/>
          <w:sz w:val="21"/>
          <w:szCs w:val="21"/>
        </w:rPr>
        <w:t>中间轴受力及弯矩图</w:t>
      </w:r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11)</w:t>
      </w:r>
      <w:r>
        <w:rPr>
          <w:rStyle w:val="DefaultParagraphFont"/>
        </w:rPr>
        <w:t>校核轴的强度</w:t>
      </w:r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因</w:t>
      </w:r>
      <w:r>
        <w:rPr>
          <w:rStyle w:val="DefaultParagraphFont"/>
        </w:rPr>
        <w:t>B</w:t>
      </w:r>
      <w:r>
        <w:rPr>
          <w:rStyle w:val="DefaultParagraphFont"/>
        </w:rPr>
        <w:t>右侧弯矩大，且作用有转矩，故</w:t>
      </w:r>
      <w:r>
        <w:rPr>
          <w:rStyle w:val="DefaultParagraphFont"/>
        </w:rPr>
        <w:t>B</w:t>
      </w:r>
      <w:r>
        <w:rPr>
          <w:rStyle w:val="DefaultParagraphFont"/>
        </w:rPr>
        <w:t>右侧为危险剖面</w:t>
      </w:r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抗弯截面系数为</w:t>
      </w:r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W=π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p>
              </m:sSup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bt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d>
                    <m:d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d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d-t</m:t>
                      </m:r>
                    </m:e>
                  </m:d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2d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=π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45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p>
              </m:sSup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d>
                    <m:d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d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 w:hint="default"/>
                        </w:rPr>
                        <m:t>45</m:t>
                      </m: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 w:hint="default"/>
                        </w:rPr>
                        <m:t>4</m:t>
                      </m:r>
                    </m:e>
                  </m:d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45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7900.22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mm³</m:t>
          </m:r>
        </m:oMath>
      </m:oMathPara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抗扭截面系数为</w:t>
      </w:r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W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=π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p>
              </m:sSup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16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bt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d>
                    <m:d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d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d-t</m:t>
                      </m:r>
                    </m:e>
                  </m:d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2d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=π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45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p>
              </m:sSup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16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d>
                    <m:d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d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 w:hint="default"/>
                        </w:rPr>
                        <m:t>45</m:t>
                      </m: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 w:hint="default"/>
                        </w:rPr>
                        <m:t>4</m:t>
                      </m:r>
                    </m:e>
                  </m:d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45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16846.4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mm³</m:t>
          </m:r>
        </m:oMath>
      </m:oMathPara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最大弯曲应力为</w:t>
      </w:r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σ=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W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395975.79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7900.22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50.12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MPa</m:t>
          </m:r>
        </m:oMath>
      </m:oMathPara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剪切应力为</w:t>
      </w:r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τ=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</m:t>
              </m:r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W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T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323730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16846.4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19.22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MPa</m:t>
          </m:r>
        </m:oMath>
      </m:oMathPara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按弯扭合成强度进行校核计算，对于单向传动的转轴，转矩按脉动循环处理，故取折合系数α</w:t>
      </w:r>
      <w:r>
        <w:rPr>
          <w:rStyle w:val="DefaultParagraphFont"/>
        </w:rPr>
        <w:t>=0.6</w:t>
      </w:r>
      <w:r>
        <w:rPr>
          <w:rStyle w:val="DefaultParagraphFont"/>
        </w:rPr>
        <w:t>，则当量应力为</w:t>
      </w:r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σ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ca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σ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+4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d>
                    <m:d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d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ατ</m:t>
                      </m:r>
                    </m:e>
                  </m:d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50.12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+4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d>
                    <m:d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d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0.6×</m:t>
                      </m: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 w:hint="default"/>
                        </w:rPr>
                        <m:t>19.22</m:t>
                      </m:r>
                    </m:e>
                  </m:d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55.17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MPa</m:t>
          </m:r>
        </m:oMath>
      </m:oMathPara>
    </w:p>
    <w:p w:rsidR="001C481B" w:rsidP="00ED2692">
      <w:pPr>
        <w:ind w:firstLine="480" w:firstLineChars="200"/>
        <w:rPr>
          <w:rStyle w:val="DefaultParagraphFont"/>
          <w:rFonts w:hint="default"/>
        </w:rPr>
        <w:sectPr w:rsidSect="001C481B">
          <w:type w:val="continuous"/>
          <w:pgSz w:w="11906" w:h="16838"/>
          <w:pgMar w:top="1440" w:right="1200" w:bottom="1440" w:left="1200" w:header="851" w:footer="992" w:gutter="0"/>
          <w:cols w:space="425"/>
          <w:docGrid w:type="lines" w:linePitch="326"/>
        </w:sectPr>
      </w:pPr>
      <w:r>
        <w:rPr>
          <w:rStyle w:val="DefaultParagraphFont"/>
        </w:rPr>
        <w:t>查表得</w:t>
      </w:r>
      <w:r w:rsidRPr="001551B8" w:rsidR="001551B8">
        <w:rPr>
          <w:rStyle w:val="DefaultParagraphFont"/>
          <w:rFonts w:hint="default"/>
        </w:rPr>
        <w:t>45(调质)</w:t>
      </w:r>
      <w:r>
        <w:rPr>
          <w:rStyle w:val="DefaultParagraphFont"/>
        </w:rPr>
        <w:t>处理，抗拉强度极限σ</w:t>
      </w:r>
      <w:r>
        <w:rPr>
          <w:rStyle w:val="DefaultParagraphFont"/>
        </w:rPr>
        <w:t>B=640MPa</w:t>
      </w:r>
      <w:r>
        <w:rPr>
          <w:rStyle w:val="DefaultParagraphFont"/>
        </w:rPr>
        <w:t>，则轴的许用弯曲应力</w:t>
      </w:r>
      <w:r>
        <w:rPr>
          <w:rStyle w:val="DefaultParagraphFont"/>
        </w:rPr>
        <w:t>[</w:t>
      </w:r>
      <w:r>
        <w:rPr>
          <w:rStyle w:val="DefaultParagraphFont"/>
        </w:rPr>
        <w:t>σ</w:t>
      </w:r>
      <w:r>
        <w:rPr>
          <w:rStyle w:val="DefaultParagraphFont"/>
        </w:rPr>
        <w:t>-1b]=60MPa</w:t>
      </w:r>
      <w:r>
        <w:rPr>
          <w:rStyle w:val="DefaultParagraphFont"/>
        </w:rPr>
        <w:t>，σ</w:t>
      </w:r>
      <w:r>
        <w:rPr>
          <w:rStyle w:val="DefaultParagraphFont"/>
        </w:rPr>
        <w:t>ca&lt;[</w:t>
      </w:r>
      <w:r>
        <w:rPr>
          <w:rStyle w:val="DefaultParagraphFont"/>
        </w:rPr>
        <w:t>σ</w:t>
      </w:r>
      <w:r>
        <w:rPr>
          <w:rStyle w:val="DefaultParagraphFont"/>
        </w:rPr>
        <w:t>-1b]</w:t>
      </w:r>
      <w:r>
        <w:rPr>
          <w:rStyle w:val="DefaultParagraphFont"/>
        </w:rPr>
        <w:t>，所以强度满足要求。</w:t>
      </w:r>
    </w:p>
    <w:p w:rsidR="000B232C" w:rsidP="004D400C">
      <w:pPr>
        <w:pStyle w:val="Heading2"/>
        <w:spacing w:before="326" w:after="326"/>
        <w:rPr>
          <w:rStyle w:val="DefaultParagraphFont"/>
          <w:rFonts w:hint="default"/>
        </w:rPr>
      </w:pPr>
      <w:bookmarkStart w:id="63" w:name="_Toc256000046"/>
      <w:r>
        <w:rPr>
          <w:rStyle w:val="DefaultParagraphFont"/>
        </w:rPr>
        <w:t>7</w:t>
      </w:r>
      <w:r w:rsidR="00887D05">
        <w:rPr>
          <w:rStyle w:val="DefaultParagraphFont"/>
        </w:rPr>
        <w:t>.3</w:t>
      </w:r>
      <w:r w:rsidR="00887D05">
        <w:rPr>
          <w:rStyle w:val="DefaultParagraphFont"/>
        </w:rPr>
        <w:t>低速轴设计计算</w:t>
      </w:r>
      <w:bookmarkEnd w:id="63"/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1)</w:t>
      </w:r>
      <w:r>
        <w:rPr>
          <w:rStyle w:val="DefaultParagraphFont"/>
        </w:rPr>
        <w:t>求低速轴上的功率</w:t>
      </w:r>
      <w:r>
        <w:rPr>
          <w:rStyle w:val="DefaultParagraphFont"/>
        </w:rPr>
        <w:t>P</w:t>
      </w:r>
      <w:r>
        <w:rPr>
          <w:rStyle w:val="DefaultParagraphFont"/>
          <w:vertAlign w:val="subscript"/>
        </w:rPr>
        <w:t>3</w:t>
      </w:r>
      <w:r>
        <w:rPr>
          <w:rStyle w:val="DefaultParagraphFont"/>
        </w:rPr>
        <w:t>、转速</w:t>
      </w:r>
      <w:r>
        <w:rPr>
          <w:rStyle w:val="DefaultParagraphFont"/>
        </w:rPr>
        <w:t>n</w:t>
      </w:r>
      <w:r>
        <w:rPr>
          <w:rStyle w:val="DefaultParagraphFont"/>
          <w:vertAlign w:val="subscript"/>
        </w:rPr>
        <w:t>3</w:t>
      </w:r>
      <w:r>
        <w:rPr>
          <w:rStyle w:val="DefaultParagraphFont"/>
        </w:rPr>
        <w:t>和转矩</w:t>
      </w:r>
      <w:r>
        <w:rPr>
          <w:rStyle w:val="DefaultParagraphFont"/>
        </w:rPr>
        <w:t>T</w:t>
      </w:r>
      <w:r>
        <w:rPr>
          <w:rStyle w:val="DefaultParagraphFont"/>
          <w:vertAlign w:val="subscript"/>
        </w:rPr>
        <w:t>3</w:t>
      </w:r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P</w:t>
      </w:r>
      <w:r>
        <w:rPr>
          <w:rStyle w:val="DefaultParagraphFont"/>
          <w:vertAlign w:val="subscript"/>
        </w:rPr>
        <w:t>3</w:t>
      </w:r>
      <w:r>
        <w:rPr>
          <w:rStyle w:val="DefaultParagraphFont"/>
        </w:rPr>
        <w:t>=4.52kW</w:t>
      </w:r>
      <w:r>
        <w:rPr>
          <w:rStyle w:val="DefaultParagraphFont"/>
        </w:rPr>
        <w:t>；</w:t>
      </w:r>
      <w:r>
        <w:rPr>
          <w:rStyle w:val="DefaultParagraphFont"/>
        </w:rPr>
        <w:t>n</w:t>
      </w:r>
      <w:r>
        <w:rPr>
          <w:rStyle w:val="DefaultParagraphFont"/>
          <w:vertAlign w:val="subscript"/>
        </w:rPr>
        <w:t>3</w:t>
      </w:r>
      <w:r>
        <w:rPr>
          <w:rStyle w:val="DefaultParagraphFont"/>
        </w:rPr>
        <w:t>=42.69r/min</w:t>
      </w:r>
      <w:r>
        <w:rPr>
          <w:rStyle w:val="DefaultParagraphFont"/>
        </w:rPr>
        <w:t>；</w:t>
      </w:r>
      <w:r>
        <w:rPr>
          <w:rStyle w:val="DefaultParagraphFont"/>
        </w:rPr>
        <w:t>T</w:t>
      </w:r>
      <w:r>
        <w:rPr>
          <w:rStyle w:val="DefaultParagraphFont"/>
          <w:vertAlign w:val="subscript"/>
        </w:rPr>
        <w:t>3</w:t>
      </w:r>
      <w:r>
        <w:rPr>
          <w:rStyle w:val="DefaultParagraphFont"/>
        </w:rPr>
        <w:t>=1011.15N</w:t>
      </w:r>
      <w:r>
        <w:rPr>
          <w:rStyle w:val="DefaultParagraphFont"/>
        </w:rPr>
        <w:t>•</w:t>
      </w:r>
      <w:r>
        <w:rPr>
          <w:rStyle w:val="DefaultParagraphFont"/>
        </w:rPr>
        <w:t>m</w:t>
      </w:r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2)</w:t>
      </w:r>
      <w:r>
        <w:rPr>
          <w:rStyle w:val="DefaultParagraphFont"/>
        </w:rPr>
        <w:t>初步确定轴的最小直径</w:t>
      </w:r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先初步估算轴的最小直径，选取轴的材料为</w:t>
      </w:r>
      <w:r w:rsidR="00F76741">
        <w:rPr>
          <w:rStyle w:val="DefaultParagraphFont"/>
        </w:rPr>
        <w:t>45(调质)</w:t>
      </w:r>
      <w:r>
        <w:rPr>
          <w:rStyle w:val="DefaultParagraphFont"/>
        </w:rPr>
        <w:t>，硬度为</w:t>
      </w:r>
      <w:r w:rsidR="00F76741">
        <w:rPr>
          <w:rStyle w:val="DefaultParagraphFont"/>
        </w:rPr>
        <w:t>217-255HBW</w:t>
      </w:r>
      <w:r>
        <w:rPr>
          <w:rStyle w:val="DefaultParagraphFont"/>
        </w:rPr>
        <w:t>，根据表，取</w:t>
      </w:r>
      <w:r>
        <w:rPr>
          <w:rStyle w:val="DefaultParagraphFont"/>
        </w:rPr>
        <w:t>A</w:t>
      </w:r>
      <w:r>
        <w:rPr>
          <w:rStyle w:val="DefaultParagraphFont"/>
          <w:vertAlign w:val="subscript"/>
        </w:rPr>
        <w:t>0</w:t>
      </w:r>
      <w:r>
        <w:rPr>
          <w:rStyle w:val="DefaultParagraphFont"/>
        </w:rPr>
        <w:t>=112</w:t>
      </w:r>
      <w:r>
        <w:rPr>
          <w:rStyle w:val="DefaultParagraphFont"/>
        </w:rPr>
        <w:t>，得</w:t>
      </w:r>
      <w:r>
        <w:rPr>
          <w:rStyle w:val="DefaultParagraphFont"/>
        </w:rPr>
        <w:t>:</w:t>
      </w:r>
    </w:p>
    <w:p w:rsidR="000B232C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min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≥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0</m:t>
              </m:r>
            </m:sub>
          </m:sSub>
          <m:rad>
            <m:radPr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deg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P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</m:t>
                  </m:r>
                </m:den>
              </m:f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112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ad>
            <m:radPr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deg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4.52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42.69</m:t>
                  </m:r>
                </m:den>
              </m:f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52.99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低速轴的最小直径是安装联轴器的轴径，由于安装键将轴径增大</w:t>
      </w:r>
      <w:r>
        <w:rPr>
          <w:rStyle w:val="DefaultParagraphFont"/>
        </w:rPr>
        <w:t>5%</w:t>
      </w:r>
    </w:p>
    <w:p w:rsidR="000B232C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min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1+0.0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5</m:t>
              </m:r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52.99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55.64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低速轴的最小直径是安装联轴器处轴的直径</w:t>
      </w:r>
      <w:r>
        <w:rPr>
          <w:rStyle w:val="DefaultParagraphFont"/>
        </w:rPr>
        <w:t>d12</w:t>
      </w:r>
      <w:r>
        <w:rPr>
          <w:rStyle w:val="DefaultParagraphFont"/>
        </w:rPr>
        <w:t>，为了使所选的轴直径</w:t>
      </w:r>
      <w:r>
        <w:rPr>
          <w:rStyle w:val="DefaultParagraphFont"/>
        </w:rPr>
        <w:t>d12</w:t>
      </w:r>
      <w:r>
        <w:rPr>
          <w:rStyle w:val="DefaultParagraphFont"/>
        </w:rPr>
        <w:t>与联轴器的孔径相适应，故需同时选取联轴器型号。</w:t>
      </w:r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联轴器的计算转矩</w:t>
      </w:r>
      <w:r>
        <w:rPr>
          <w:rStyle w:val="DefaultParagraphFont"/>
        </w:rPr>
        <w:t>T</w:t>
      </w:r>
      <w:r>
        <w:rPr>
          <w:rStyle w:val="DefaultParagraphFont"/>
          <w:vertAlign w:val="subscript"/>
        </w:rPr>
        <w:t>ca</w:t>
      </w:r>
      <w:r>
        <w:rPr>
          <w:rStyle w:val="DefaultParagraphFont"/>
        </w:rPr>
        <w:t>=K</w:t>
      </w:r>
      <w:r>
        <w:rPr>
          <w:rStyle w:val="DefaultParagraphFont"/>
          <w:vertAlign w:val="subscript"/>
        </w:rPr>
        <w:t>A</w:t>
      </w:r>
      <w:r>
        <w:rPr>
          <w:rStyle w:val="DefaultParagraphFont"/>
        </w:rPr>
        <w:t>×</w:t>
      </w:r>
      <w:r>
        <w:rPr>
          <w:rStyle w:val="DefaultParagraphFont"/>
        </w:rPr>
        <w:t>T</w:t>
      </w:r>
      <w:r>
        <w:rPr>
          <w:rStyle w:val="DefaultParagraphFont"/>
          <w:vertAlign w:val="subscript"/>
        </w:rPr>
        <w:t>3</w:t>
      </w:r>
      <w:r>
        <w:rPr>
          <w:rStyle w:val="DefaultParagraphFont"/>
        </w:rPr>
        <w:t>，查表，考虑工况，故取</w:t>
      </w:r>
      <w:r>
        <w:rPr>
          <w:rStyle w:val="DefaultParagraphFont"/>
        </w:rPr>
        <w:t>K</w:t>
      </w:r>
      <w:r>
        <w:rPr>
          <w:rStyle w:val="DefaultParagraphFont"/>
          <w:vertAlign w:val="subscript"/>
        </w:rPr>
        <w:t>A</w:t>
      </w:r>
      <w:r w:rsidR="007853F9">
        <w:rPr>
          <w:rStyle w:val="DefaultParagraphFont"/>
        </w:rPr>
        <w:t>=1.3</w:t>
      </w:r>
      <w:r>
        <w:rPr>
          <w:rStyle w:val="DefaultParagraphFont"/>
        </w:rPr>
        <w:t>，则</w:t>
      </w:r>
      <w:r>
        <w:rPr>
          <w:rStyle w:val="DefaultParagraphFont"/>
        </w:rPr>
        <w:t>:</w:t>
      </w:r>
    </w:p>
    <w:p w:rsidR="000B232C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ca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K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1314.5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N•m</m:t>
          </m:r>
        </m:oMath>
      </m:oMathPara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按照计算转矩</w:t>
      </w:r>
      <w:r>
        <w:rPr>
          <w:rStyle w:val="DefaultParagraphFont"/>
        </w:rPr>
        <w:t>T</w:t>
      </w:r>
      <w:r>
        <w:rPr>
          <w:rStyle w:val="DefaultParagraphFont"/>
          <w:vertAlign w:val="subscript"/>
        </w:rPr>
        <w:t>ca</w:t>
      </w:r>
      <w:r>
        <w:rPr>
          <w:rStyle w:val="DefaultParagraphFont"/>
        </w:rPr>
        <w:t>应小于联轴器公称转矩的条件，查标准或手册，选用</w:t>
      </w:r>
      <w:r>
        <w:rPr>
          <w:rStyle w:val="DefaultParagraphFont"/>
        </w:rPr>
        <w:t>LX4</w:t>
      </w:r>
      <w:r>
        <w:rPr>
          <w:rStyle w:val="DefaultParagraphFont"/>
        </w:rPr>
        <w:t>型联轴器。半联轴器的孔径为</w:t>
      </w:r>
      <w:r>
        <w:rPr>
          <w:rStyle w:val="DefaultParagraphFont"/>
        </w:rPr>
        <w:t>56</w:t>
      </w:r>
      <w:r>
        <w:rPr>
          <w:rStyle w:val="DefaultParagraphFont"/>
        </w:rPr>
        <w:t>mm</w:t>
      </w:r>
      <w:r>
        <w:rPr>
          <w:rStyle w:val="DefaultParagraphFont"/>
        </w:rPr>
        <w:t>，故取</w:t>
      </w:r>
      <w:r>
        <w:rPr>
          <w:rStyle w:val="DefaultParagraphFont"/>
        </w:rPr>
        <w:t>d</w:t>
      </w:r>
      <w:r>
        <w:rPr>
          <w:rStyle w:val="DefaultParagraphFont"/>
          <w:vertAlign w:val="subscript"/>
        </w:rPr>
        <w:t>12</w:t>
      </w:r>
      <w:r>
        <w:rPr>
          <w:rStyle w:val="DefaultParagraphFont"/>
        </w:rPr>
        <w:t>=56 mm</w:t>
      </w:r>
      <w:r>
        <w:rPr>
          <w:rStyle w:val="DefaultParagraphFont"/>
        </w:rPr>
        <w:t>，半联轴器与轴配合的毂孔长度为</w:t>
      </w:r>
      <w:r>
        <w:rPr>
          <w:rStyle w:val="DefaultParagraphFont"/>
        </w:rPr>
        <w:t>112</w:t>
      </w:r>
      <w:r>
        <w:rPr>
          <w:rStyle w:val="DefaultParagraphFont"/>
        </w:rPr>
        <w:t xml:space="preserve"> mm</w:t>
      </w:r>
      <w:r>
        <w:rPr>
          <w:rStyle w:val="DefaultParagraphFont"/>
        </w:rPr>
        <w:t>。</w:t>
      </w:r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3)</w:t>
      </w:r>
      <w:r>
        <w:rPr>
          <w:rStyle w:val="DefaultParagraphFont"/>
        </w:rPr>
        <w:t>轴的结构设计图</w:t>
      </w:r>
    </w:p>
    <w:p w:rsidR="00887D05" w:rsidP="00887D05">
      <w:pPr>
        <w:adjustRightInd w:val="0"/>
        <w:rPr>
          <w:rStyle w:val="DefaultParagraphFont"/>
          <w:rFonts w:hint="default"/>
        </w:rPr>
      </w:pPr>
      <w:r>
        <w:rPr>
          <w:rStyle w:val="DefaultParagraphFont"/>
          <w:noProof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00000" cy="2774406"/>
            <wp:effectExtent l="0" t="0" r="3175" b="6985"/>
            <wp:wrapTopAndBottom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展开式二级圆柱齿轮减速器+低速轴+脂润滑+毡圈油封+深沟球.jpg"/>
                    <pic:cNvPicPr/>
                  </pic:nvPicPr>
                  <pic:blipFill>
                    <a:blip xmlns:r="http://schemas.openxmlformats.org/officeDocument/2006/relationships" r:embed="rId12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000" cy="2774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232C">
      <w:pPr>
        <w:spacing w:line="400" w:lineRule="exact"/>
        <w:jc w:val="center"/>
        <w:rPr>
          <w:rStyle w:val="DefaultParagraphFont"/>
          <w:rFonts w:hint="default"/>
        </w:rPr>
      </w:pPr>
      <w:r>
        <w:rPr>
          <w:rStyle w:val="DefaultParagraphFont"/>
          <w:sz w:val="21"/>
          <w:szCs w:val="21"/>
        </w:rPr>
        <w:t>图</w:t>
      </w:r>
      <w:r>
        <w:rPr>
          <w:rStyle w:val="DefaultParagraphFont"/>
          <w:sz w:val="21"/>
          <w:szCs w:val="21"/>
        </w:rPr>
        <w:t>7-5</w:t>
      </w:r>
      <w:r>
        <w:rPr>
          <w:rStyle w:val="DefaultParagraphFont"/>
          <w:sz w:val="21"/>
          <w:szCs w:val="21"/>
        </w:rPr>
        <w:t>低速轴示意图</w:t>
      </w:r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为了满足半联轴器的轴向定位要求，Ⅰ</w:t>
      </w:r>
      <w:r>
        <w:rPr>
          <w:rStyle w:val="DefaultParagraphFont"/>
        </w:rPr>
        <w:t>-</w:t>
      </w:r>
      <w:r>
        <w:rPr>
          <w:rStyle w:val="DefaultParagraphFont"/>
        </w:rPr>
        <w:t>Ⅱ轴段右端需制出一轴肩，故取Ⅱ</w:t>
      </w:r>
      <w:r>
        <w:rPr>
          <w:rStyle w:val="DefaultParagraphFont"/>
        </w:rPr>
        <w:t>-</w:t>
      </w:r>
      <w:r>
        <w:rPr>
          <w:rStyle w:val="DefaultParagraphFont"/>
        </w:rPr>
        <w:t>Ⅲ段的直径</w:t>
      </w:r>
      <w:r>
        <w:rPr>
          <w:rStyle w:val="DefaultParagraphFont"/>
        </w:rPr>
        <w:t>d</w:t>
      </w:r>
      <w:r>
        <w:rPr>
          <w:rStyle w:val="DefaultParagraphFont"/>
          <w:vertAlign w:val="subscript"/>
        </w:rPr>
        <w:t>23</w:t>
      </w:r>
      <w:r>
        <w:rPr>
          <w:rStyle w:val="DefaultParagraphFont"/>
        </w:rPr>
        <w:t>=66 mm</w:t>
      </w:r>
      <w:r>
        <w:rPr>
          <w:rStyle w:val="DefaultParagraphFont"/>
        </w:rPr>
        <w:t>。半联轴器与轴配合的轮毂长度</w:t>
      </w:r>
      <w:r>
        <w:rPr>
          <w:rStyle w:val="DefaultParagraphFont"/>
        </w:rPr>
        <w:t>L=112</w:t>
      </w:r>
      <w:r>
        <w:rPr>
          <w:rStyle w:val="DefaultParagraphFont"/>
        </w:rPr>
        <w:t xml:space="preserve"> mm,</w:t>
      </w:r>
      <w:r>
        <w:rPr>
          <w:rStyle w:val="DefaultParagraphFont"/>
        </w:rPr>
        <w:t>为了保证轴端挡圈只压在联轴器上而不压在轴的端面上，故Ⅰ</w:t>
      </w:r>
      <w:r>
        <w:rPr>
          <w:rStyle w:val="DefaultParagraphFont"/>
        </w:rPr>
        <w:t>-</w:t>
      </w:r>
      <w:r>
        <w:rPr>
          <w:rStyle w:val="DefaultParagraphFont"/>
        </w:rPr>
        <w:t>Ⅱ段的长度应比</w:t>
      </w:r>
      <w:r>
        <w:rPr>
          <w:rStyle w:val="DefaultParagraphFont"/>
        </w:rPr>
        <w:t>L</w:t>
      </w:r>
      <w:r>
        <w:rPr>
          <w:rStyle w:val="DefaultParagraphFont"/>
        </w:rPr>
        <w:t>略短一些，现取</w:t>
      </w:r>
      <w:r>
        <w:rPr>
          <w:rStyle w:val="DefaultParagraphFont"/>
        </w:rPr>
        <w:t>l</w:t>
      </w:r>
      <w:r>
        <w:rPr>
          <w:rStyle w:val="DefaultParagraphFont"/>
          <w:vertAlign w:val="subscript"/>
        </w:rPr>
        <w:t>12</w:t>
      </w:r>
      <w:r>
        <w:rPr>
          <w:rStyle w:val="DefaultParagraphFont"/>
        </w:rPr>
        <w:t>=110mm</w:t>
      </w:r>
      <w:r>
        <w:rPr>
          <w:rStyle w:val="DefaultParagraphFont"/>
        </w:rPr>
        <w:t>。</w:t>
      </w:r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4)</w:t>
      </w:r>
      <w:r>
        <w:rPr>
          <w:rStyle w:val="DefaultParagraphFont"/>
        </w:rPr>
        <w:t>初步选择滚动轴承。因轴承受径向力的作用，故选用</w:t>
      </w:r>
      <w:r>
        <w:rPr>
          <w:rStyle w:val="DefaultParagraphFont"/>
        </w:rPr>
        <w:t>角接触</w:t>
      </w:r>
      <w:r>
        <w:rPr>
          <w:rStyle w:val="DefaultParagraphFont"/>
        </w:rPr>
        <w:t>轴承。参照工作要求并根据</w:t>
      </w:r>
      <w:r>
        <w:rPr>
          <w:rStyle w:val="DefaultParagraphFont"/>
        </w:rPr>
        <w:t>d</w:t>
      </w:r>
      <w:r>
        <w:rPr>
          <w:rStyle w:val="DefaultParagraphFont"/>
          <w:vertAlign w:val="subscript"/>
        </w:rPr>
        <w:t>23</w:t>
      </w:r>
      <w:r>
        <w:rPr>
          <w:rStyle w:val="DefaultParagraphFont"/>
        </w:rPr>
        <w:t>=66 mm</w:t>
      </w:r>
      <w:r>
        <w:rPr>
          <w:rStyle w:val="DefaultParagraphFont"/>
        </w:rPr>
        <w:t>，由轴承产品目录中选择</w:t>
      </w:r>
      <w:r>
        <w:rPr>
          <w:rStyle w:val="DefaultParagraphFont"/>
        </w:rPr>
        <w:t>角接触</w:t>
      </w:r>
      <w:r>
        <w:rPr>
          <w:rStyle w:val="DefaultParagraphFont"/>
        </w:rPr>
        <w:t>轴承</w:t>
      </w:r>
      <w:r>
        <w:rPr>
          <w:rStyle w:val="DefaultParagraphFont"/>
        </w:rPr>
        <w:t>7214 AC</w:t>
      </w:r>
      <w:r>
        <w:rPr>
          <w:rStyle w:val="DefaultParagraphFont"/>
        </w:rPr>
        <w:t>，其尺寸为</w:t>
      </w:r>
      <w:r>
        <w:rPr>
          <w:rStyle w:val="DefaultParagraphFont"/>
        </w:rPr>
        <w:t>d</w:t>
      </w:r>
      <w:r>
        <w:rPr>
          <w:rStyle w:val="DefaultParagraphFont"/>
        </w:rPr>
        <w:t>×</w:t>
      </w:r>
      <w:r>
        <w:rPr>
          <w:rStyle w:val="DefaultParagraphFont"/>
        </w:rPr>
        <w:t>D</w:t>
      </w:r>
      <w:r>
        <w:rPr>
          <w:rStyle w:val="DefaultParagraphFont"/>
        </w:rPr>
        <w:t>×</w:t>
      </w:r>
      <w:r>
        <w:rPr>
          <w:rStyle w:val="DefaultParagraphFont"/>
        </w:rPr>
        <w:t>B=70</w:t>
      </w:r>
      <w:r>
        <w:rPr>
          <w:rStyle w:val="DefaultParagraphFont"/>
        </w:rPr>
        <w:t>×</w:t>
      </w:r>
      <w:r>
        <w:rPr>
          <w:rStyle w:val="DefaultParagraphFont"/>
        </w:rPr>
        <w:t>125</w:t>
      </w:r>
      <w:r>
        <w:rPr>
          <w:rStyle w:val="DefaultParagraphFont"/>
        </w:rPr>
        <w:t>×</w:t>
      </w:r>
      <w:r>
        <w:rPr>
          <w:rStyle w:val="DefaultParagraphFont"/>
        </w:rPr>
        <w:t>24mm</w:t>
      </w:r>
      <w:r>
        <w:rPr>
          <w:rStyle w:val="DefaultParagraphFont"/>
        </w:rPr>
        <w:t>，故</w:t>
      </w:r>
      <w:r>
        <w:rPr>
          <w:rStyle w:val="DefaultParagraphFont"/>
        </w:rPr>
        <w:t>d</w:t>
      </w:r>
      <w:r>
        <w:rPr>
          <w:rStyle w:val="DefaultParagraphFont"/>
          <w:vertAlign w:val="subscript"/>
        </w:rPr>
        <w:t>34</w:t>
      </w:r>
      <w:r>
        <w:rPr>
          <w:rStyle w:val="DefaultParagraphFont"/>
        </w:rPr>
        <w:t>=d</w:t>
      </w:r>
      <w:r>
        <w:rPr>
          <w:rStyle w:val="DefaultParagraphFont"/>
          <w:vertAlign w:val="subscript"/>
        </w:rPr>
        <w:t>78</w:t>
      </w:r>
      <w:r>
        <w:rPr>
          <w:rStyle w:val="DefaultParagraphFont"/>
        </w:rPr>
        <w:t>=70 mm</w:t>
      </w:r>
      <w:r>
        <w:rPr>
          <w:rStyle w:val="DefaultParagraphFont"/>
        </w:rPr>
        <w:t>。</w:t>
      </w:r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轴承挡油环定位，由手册上查得</w:t>
      </w:r>
      <w:r>
        <w:rPr>
          <w:rStyle w:val="DefaultParagraphFont"/>
        </w:rPr>
        <w:t>7214 AC</w:t>
      </w:r>
      <w:r>
        <w:rPr>
          <w:rStyle w:val="DefaultParagraphFont"/>
        </w:rPr>
        <w:t>型轴承的定位轴肩高度</w:t>
      </w:r>
      <w:r>
        <w:rPr>
          <w:rStyle w:val="DefaultParagraphFont"/>
        </w:rPr>
        <w:t>h=2 mm</w:t>
      </w:r>
      <w:r>
        <w:rPr>
          <w:rStyle w:val="DefaultParagraphFont"/>
        </w:rPr>
        <w:t>，因此，取</w:t>
      </w:r>
      <w:r>
        <w:rPr>
          <w:rStyle w:val="DefaultParagraphFont"/>
        </w:rPr>
        <w:t>d</w:t>
      </w:r>
      <w:r>
        <w:rPr>
          <w:rStyle w:val="DefaultParagraphFont"/>
          <w:vertAlign w:val="subscript"/>
        </w:rPr>
        <w:t>45</w:t>
      </w:r>
      <w:r>
        <w:rPr>
          <w:rStyle w:val="DefaultParagraphFont"/>
        </w:rPr>
        <w:t>=74 mm</w:t>
      </w:r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5)</w:t>
      </w:r>
      <w:r>
        <w:rPr>
          <w:rStyle w:val="DefaultParagraphFont"/>
        </w:rPr>
        <w:t>取安装齿轮处的轴段的直径</w:t>
      </w:r>
      <w:r>
        <w:rPr>
          <w:rStyle w:val="DefaultParagraphFont"/>
        </w:rPr>
        <w:t>d</w:t>
      </w:r>
      <w:r>
        <w:rPr>
          <w:rStyle w:val="DefaultParagraphFont"/>
          <w:vertAlign w:val="subscript"/>
        </w:rPr>
        <w:t>67</w:t>
      </w:r>
      <w:r>
        <w:rPr>
          <w:rStyle w:val="DefaultParagraphFont"/>
        </w:rPr>
        <w:t>=74 mm</w:t>
      </w:r>
      <w:r>
        <w:rPr>
          <w:rStyle w:val="DefaultParagraphFont"/>
        </w:rPr>
        <w:t>；已知低速级大齿轮轮毂的宽度为</w:t>
      </w:r>
      <w:r>
        <w:rPr>
          <w:rStyle w:val="DefaultParagraphFont"/>
        </w:rPr>
        <w:t>b</w:t>
      </w:r>
      <w:r>
        <w:rPr>
          <w:rStyle w:val="DefaultParagraphFont"/>
          <w:vertAlign w:val="subscript"/>
        </w:rPr>
        <w:t>4</w:t>
      </w:r>
      <w:r>
        <w:rPr>
          <w:rStyle w:val="DefaultParagraphFont"/>
        </w:rPr>
        <w:t>=80 mm</w:t>
      </w:r>
      <w:r>
        <w:rPr>
          <w:rStyle w:val="DefaultParagraphFont"/>
        </w:rPr>
        <w:t>，为了使挡油环端面可靠地压紧齿轮，此轴段应略短于轮毂宽度，故取</w:t>
      </w:r>
      <w:r>
        <w:rPr>
          <w:rStyle w:val="DefaultParagraphFont"/>
        </w:rPr>
        <w:t>l</w:t>
      </w:r>
      <w:r>
        <w:rPr>
          <w:rStyle w:val="DefaultParagraphFont"/>
          <w:vertAlign w:val="subscript"/>
        </w:rPr>
        <w:t>67</w:t>
      </w:r>
      <w:r>
        <w:rPr>
          <w:rStyle w:val="DefaultParagraphFont"/>
        </w:rPr>
        <w:t>=78 mm</w:t>
      </w:r>
      <w:r>
        <w:rPr>
          <w:rStyle w:val="DefaultParagraphFont"/>
        </w:rPr>
        <w:t>。齿轮的左端采用轴肩定位，由轴径</w:t>
      </w:r>
      <w:r>
        <w:rPr>
          <w:rStyle w:val="DefaultParagraphFont"/>
        </w:rPr>
        <w:t>d</w:t>
      </w:r>
      <w:r>
        <w:rPr>
          <w:rStyle w:val="DefaultParagraphFont"/>
          <w:vertAlign w:val="subscript"/>
        </w:rPr>
        <w:t>45</w:t>
      </w:r>
      <w:r>
        <w:rPr>
          <w:rStyle w:val="DefaultParagraphFont"/>
        </w:rPr>
        <w:t>=74 mm</w:t>
      </w:r>
      <w:r w:rsidR="00097FA4">
        <w:rPr>
          <w:rStyle w:val="DefaultParagraphFont"/>
        </w:rPr>
        <w:t>，故</w:t>
      </w:r>
      <w:r>
        <w:rPr>
          <w:rStyle w:val="DefaultParagraphFont"/>
        </w:rPr>
        <w:t>取</w:t>
      </w:r>
      <w:r>
        <w:rPr>
          <w:rStyle w:val="DefaultParagraphFont"/>
        </w:rPr>
        <w:t>h</w:t>
      </w:r>
      <w:r w:rsidR="00097FA4">
        <w:rPr>
          <w:rStyle w:val="DefaultParagraphFont"/>
        </w:rPr>
        <w:t xml:space="preserve"> </w:t>
      </w:r>
      <w:r>
        <w:rPr>
          <w:rStyle w:val="DefaultParagraphFont"/>
        </w:rPr>
        <w:t>=3 mm</w:t>
      </w:r>
      <w:r>
        <w:rPr>
          <w:rStyle w:val="DefaultParagraphFont"/>
        </w:rPr>
        <w:t>，则轴环处的直径</w:t>
      </w:r>
      <w:r>
        <w:rPr>
          <w:rStyle w:val="DefaultParagraphFont"/>
        </w:rPr>
        <w:t>d</w:t>
      </w:r>
      <w:r>
        <w:rPr>
          <w:rStyle w:val="DefaultParagraphFont"/>
          <w:vertAlign w:val="subscript"/>
        </w:rPr>
        <w:t>56</w:t>
      </w:r>
      <w:r w:rsidR="00097FA4">
        <w:rPr>
          <w:rStyle w:val="DefaultParagraphFont"/>
        </w:rPr>
        <w:t>=80</w:t>
      </w:r>
      <w:r>
        <w:rPr>
          <w:rStyle w:val="DefaultParagraphFont"/>
        </w:rPr>
        <w:t xml:space="preserve"> mm</w:t>
      </w:r>
      <w:r>
        <w:rPr>
          <w:rStyle w:val="DefaultParagraphFont"/>
        </w:rPr>
        <w:t>，取</w:t>
      </w:r>
      <w:r>
        <w:rPr>
          <w:rStyle w:val="DefaultParagraphFont"/>
        </w:rPr>
        <w:t>l</w:t>
      </w:r>
      <w:r>
        <w:rPr>
          <w:rStyle w:val="DefaultParagraphFont"/>
          <w:vertAlign w:val="subscript"/>
        </w:rPr>
        <w:t>56</w:t>
      </w:r>
      <w:r>
        <w:rPr>
          <w:rStyle w:val="DefaultParagraphFont"/>
        </w:rPr>
        <w:t>=8 mm</w:t>
      </w:r>
      <w:r>
        <w:rPr>
          <w:rStyle w:val="DefaultParagraphFont"/>
        </w:rPr>
        <w:t>。</w:t>
      </w:r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6)</w:t>
      </w:r>
      <w:r>
        <w:rPr>
          <w:rStyle w:val="DefaultParagraphFont"/>
        </w:rPr>
        <w:t>轴承端盖厚度</w:t>
      </w:r>
      <w:r>
        <w:rPr>
          <w:rStyle w:val="DefaultParagraphFont"/>
        </w:rPr>
        <w:t>e=10</w:t>
      </w:r>
      <w:r w:rsidR="007E6231">
        <w:rPr>
          <w:rStyle w:val="DefaultParagraphFont"/>
        </w:rPr>
        <w:t xml:space="preserve"> mm</w:t>
      </w:r>
      <w:r>
        <w:rPr>
          <w:rStyle w:val="DefaultParagraphFont"/>
        </w:rPr>
        <w:t>，垫片厚度Δ</w:t>
      </w:r>
      <w:r>
        <w:rPr>
          <w:rStyle w:val="DefaultParagraphFont"/>
          <w:vertAlign w:val="subscript"/>
        </w:rPr>
        <w:t>t</w:t>
      </w:r>
      <w:r>
        <w:rPr>
          <w:rStyle w:val="DefaultParagraphFont"/>
        </w:rPr>
        <w:t>=2</w:t>
      </w:r>
      <w:r w:rsidR="007E6231">
        <w:rPr>
          <w:rStyle w:val="DefaultParagraphFont"/>
        </w:rPr>
        <w:t xml:space="preserve"> mm</w:t>
      </w:r>
      <w:r>
        <w:rPr>
          <w:rStyle w:val="DefaultParagraphFont"/>
        </w:rPr>
        <w:t>，根据轴承端盖便于装拆，保证轴承端盖的外端面与联轴器端面有一定距离</w:t>
      </w:r>
      <w:r>
        <w:rPr>
          <w:rStyle w:val="DefaultParagraphFont"/>
        </w:rPr>
        <w:t>K=20</w:t>
      </w:r>
      <w:r w:rsidR="007E6231">
        <w:rPr>
          <w:rStyle w:val="DefaultParagraphFont"/>
        </w:rPr>
        <w:t xml:space="preserve"> mm</w:t>
      </w:r>
      <w:r>
        <w:rPr>
          <w:rStyle w:val="DefaultParagraphFont"/>
        </w:rPr>
        <w:t>，螺钉</w:t>
      </w:r>
      <w:r>
        <w:rPr>
          <w:rStyle w:val="DefaultParagraphFont"/>
        </w:rPr>
        <w:t>C</w:t>
      </w:r>
      <w:r>
        <w:rPr>
          <w:rStyle w:val="DefaultParagraphFont"/>
          <w:vertAlign w:val="subscript"/>
        </w:rPr>
        <w:t>1</w:t>
      </w:r>
      <w:r>
        <w:rPr>
          <w:rStyle w:val="DefaultParagraphFont"/>
        </w:rPr>
        <w:t>=20mm</w:t>
      </w:r>
      <w:r>
        <w:rPr>
          <w:rStyle w:val="DefaultParagraphFont"/>
        </w:rPr>
        <w:t>，</w:t>
      </w:r>
      <w:r>
        <w:rPr>
          <w:rStyle w:val="DefaultParagraphFont"/>
        </w:rPr>
        <w:t>C</w:t>
      </w:r>
      <w:r>
        <w:rPr>
          <w:rStyle w:val="DefaultParagraphFont"/>
          <w:vertAlign w:val="subscript"/>
        </w:rPr>
        <w:t>2</w:t>
      </w:r>
      <w:r>
        <w:rPr>
          <w:rStyle w:val="DefaultParagraphFont"/>
        </w:rPr>
        <w:t>=18mm</w:t>
      </w:r>
      <w:r>
        <w:rPr>
          <w:rStyle w:val="DefaultParagraphFont"/>
        </w:rPr>
        <w:t>，箱座壁厚δ</w:t>
      </w:r>
      <w:r w:rsidR="007853F9">
        <w:rPr>
          <w:rStyle w:val="DefaultParagraphFont"/>
        </w:rPr>
        <w:t>=8</w:t>
      </w:r>
      <w:r>
        <w:rPr>
          <w:rStyle w:val="DefaultParagraphFont"/>
        </w:rPr>
        <w:t xml:space="preserve"> mm</w:t>
      </w:r>
      <w:r>
        <w:rPr>
          <w:rStyle w:val="DefaultParagraphFont"/>
        </w:rPr>
        <w:t>，</w:t>
      </w:r>
      <w:r w:rsidR="0025597E">
        <w:rPr>
          <w:rStyle w:val="DefaultParagraphFont"/>
        </w:rPr>
        <w:t>考虑箱体的铸造误差，在确定滚动轴承位置时，应距箱体内壁一段距离Δ，取Δ</w:t>
      </w:r>
      <w:r w:rsidR="0025597E">
        <w:rPr>
          <w:rStyle w:val="DefaultParagraphFont"/>
        </w:rPr>
        <w:t>=10 mm</w:t>
      </w:r>
      <w:r w:rsidR="0025597E">
        <w:rPr>
          <w:rStyle w:val="DefaultParagraphFont"/>
        </w:rPr>
        <w:t>，</w:t>
      </w:r>
      <w:r>
        <w:rPr>
          <w:rStyle w:val="DefaultParagraphFont"/>
        </w:rPr>
        <w:t>则轴承座宽度为</w:t>
      </w:r>
    </w:p>
    <w:p w:rsidR="000B232C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L=δ+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+5=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+5=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51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0B232C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23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=L+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Δ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+e+K-B-Δ=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51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49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 xml:space="preserve"> mm</m:t>
          </m:r>
        </m:oMath>
      </m:oMathPara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7)</w:t>
      </w:r>
      <w:r>
        <w:rPr>
          <w:rStyle w:val="DefaultParagraphFont"/>
        </w:rPr>
        <w:t>取低速级大齿轮距箱体内壁之距离Δ</w:t>
      </w:r>
      <w:r>
        <w:rPr>
          <w:rStyle w:val="DefaultParagraphFont"/>
          <w:vertAlign w:val="subscript"/>
        </w:rPr>
        <w:t>2</w:t>
      </w:r>
      <w:r>
        <w:rPr>
          <w:rStyle w:val="DefaultParagraphFont"/>
        </w:rPr>
        <w:t>=</w:t>
      </w:r>
      <w:r w:rsidR="00E62B65">
        <w:rPr>
          <w:rStyle w:val="DefaultParagraphFont"/>
        </w:rPr>
        <w:t xml:space="preserve">12.5 </w:t>
      </w:r>
      <w:r>
        <w:rPr>
          <w:rStyle w:val="DefaultParagraphFont"/>
        </w:rPr>
        <w:t>mm</w:t>
      </w:r>
      <w:r>
        <w:rPr>
          <w:rStyle w:val="DefaultParagraphFont"/>
        </w:rPr>
        <w:t>，高速级大齿轮和低速级小齿轮距离Δ</w:t>
      </w:r>
      <w:r>
        <w:rPr>
          <w:rStyle w:val="DefaultParagraphFont"/>
          <w:vertAlign w:val="subscript"/>
        </w:rPr>
        <w:t>3</w:t>
      </w:r>
      <w:r w:rsidR="00E62B65">
        <w:rPr>
          <w:rStyle w:val="DefaultParagraphFont"/>
        </w:rPr>
        <w:t xml:space="preserve">=8 </w:t>
      </w:r>
      <w:r>
        <w:rPr>
          <w:rStyle w:val="DefaultParagraphFont"/>
        </w:rPr>
        <w:t>mm</w:t>
      </w:r>
      <w:r>
        <w:rPr>
          <w:rStyle w:val="DefaultParagraphFont"/>
        </w:rPr>
        <w:t>。</w:t>
      </w:r>
      <w:r w:rsidR="0099219D">
        <w:rPr>
          <w:rStyle w:val="DefaultParagraphFont"/>
        </w:rPr>
        <w:t>高速级大齿轮轮毂宽</w:t>
      </w:r>
      <w:r>
        <w:rPr>
          <w:rStyle w:val="DefaultParagraphFont"/>
        </w:rPr>
        <w:t>度</w:t>
      </w:r>
      <w:r w:rsidR="0099219D">
        <w:rPr>
          <w:rStyle w:val="DefaultParagraphFont"/>
        </w:rPr>
        <w:t>b</w:t>
      </w:r>
      <w:r w:rsidR="0099219D">
        <w:rPr>
          <w:rStyle w:val="DefaultParagraphFont"/>
          <w:vertAlign w:val="subscript"/>
        </w:rPr>
        <w:t>2</w:t>
      </w:r>
      <w:r w:rsidR="0025597E">
        <w:rPr>
          <w:rStyle w:val="DefaultParagraphFont"/>
        </w:rPr>
        <w:t>=</w:t>
      </w:r>
      <w:r w:rsidR="0099219D">
        <w:rPr>
          <w:rStyle w:val="DefaultParagraphFont"/>
        </w:rPr>
        <w:t>60</w:t>
      </w:r>
      <w:r w:rsidR="00E62B65">
        <w:rPr>
          <w:rStyle w:val="DefaultParagraphFont"/>
        </w:rPr>
        <w:t xml:space="preserve"> </w:t>
      </w:r>
      <w:r w:rsidR="0025597E">
        <w:rPr>
          <w:rStyle w:val="DefaultParagraphFont"/>
        </w:rPr>
        <w:t>mm</w:t>
      </w:r>
      <w:r w:rsidR="0025597E">
        <w:rPr>
          <w:rStyle w:val="DefaultParagraphFont"/>
        </w:rPr>
        <w:t>，</w:t>
      </w:r>
      <w:r>
        <w:rPr>
          <w:rStyle w:val="DefaultParagraphFont"/>
        </w:rPr>
        <w:t>则</w:t>
      </w:r>
    </w:p>
    <w:p w:rsidR="00BA2A4F" w:rsidP="00BA2A4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34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=B+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Δ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Δ=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宋体" w:hAnsi="Cambria Math" w:hint="default"/>
            </w:rPr>
            <m:t>12.5+10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46.5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 xml:space="preserve"> mm</m:t>
          </m:r>
        </m:oMath>
      </m:oMathPara>
    </w:p>
    <w:p w:rsidR="000B232C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78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=B+Δ+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Δ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+2=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12.5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+2=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48.5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 xml:space="preserve"> mm</m:t>
          </m:r>
        </m:oMath>
      </m:oMathPara>
    </w:p>
    <w:p w:rsidR="009C1571" w:rsidP="009C1571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45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b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Δ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+2.5-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56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60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+2.5-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62.5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 xml:space="preserve"> mm</m:t>
          </m:r>
        </m:oMath>
      </m:oMathPara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至此，已初步确定了轴的各段直径和长度。</w:t>
      </w:r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8)</w:t>
      </w:r>
      <w:r>
        <w:rPr>
          <w:rStyle w:val="DefaultParagraphFont"/>
        </w:rPr>
        <w:t>轴上零件的周向定位</w:t>
      </w:r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半联轴器与轴的周向定位采用平键链接</w:t>
      </w:r>
      <w:r w:rsidR="001E62BE">
        <w:rPr>
          <w:rStyle w:val="DefaultParagraphFont"/>
        </w:rPr>
        <w:t>，半联轴器与轴的联接选用</w:t>
      </w:r>
      <w:r w:rsidR="001E62BE">
        <w:rPr>
          <w:rStyle w:val="DefaultParagraphFont"/>
        </w:rPr>
        <w:t>A</w:t>
      </w:r>
      <w:r w:rsidR="001E62BE">
        <w:rPr>
          <w:rStyle w:val="DefaultParagraphFont"/>
        </w:rPr>
        <w:t>型键，</w:t>
      </w:r>
      <w:r>
        <w:rPr>
          <w:rStyle w:val="DefaultParagraphFont"/>
        </w:rPr>
        <w:t>按机械设计手册查得截面尺寸</w:t>
      </w:r>
      <w:r>
        <w:rPr>
          <w:rStyle w:val="DefaultParagraphFont"/>
        </w:rPr>
        <w:t>b</w:t>
      </w:r>
      <w:r>
        <w:rPr>
          <w:rStyle w:val="DefaultParagraphFont"/>
        </w:rPr>
        <w:t>×</w:t>
      </w:r>
      <w:r>
        <w:rPr>
          <w:rStyle w:val="DefaultParagraphFont"/>
        </w:rPr>
        <w:t>h=</w:t>
      </w:r>
      <w:r w:rsidR="00B7322B">
        <w:rPr>
          <w:rStyle w:val="DefaultParagraphFont"/>
        </w:rPr>
        <w:t>16</w:t>
      </w:r>
      <w:r>
        <w:rPr>
          <w:rStyle w:val="DefaultParagraphFont"/>
        </w:rPr>
        <w:t>×</w:t>
      </w:r>
      <w:r w:rsidR="00B7322B">
        <w:rPr>
          <w:rStyle w:val="DefaultParagraphFont"/>
        </w:rPr>
        <w:t>10</w:t>
      </w:r>
      <w:r>
        <w:rPr>
          <w:rStyle w:val="DefaultParagraphFont"/>
        </w:rPr>
        <w:t>mm</w:t>
      </w:r>
      <w:r>
        <w:rPr>
          <w:rStyle w:val="DefaultParagraphFont"/>
        </w:rPr>
        <w:t>，长度</w:t>
      </w:r>
      <w:r w:rsidR="00B7322B">
        <w:rPr>
          <w:rStyle w:val="DefaultParagraphFont"/>
        </w:rPr>
        <w:t xml:space="preserve">L=100 </w:t>
      </w:r>
      <w:r>
        <w:rPr>
          <w:rStyle w:val="DefaultParagraphFont"/>
        </w:rPr>
        <w:t>mm</w:t>
      </w:r>
      <w:r>
        <w:rPr>
          <w:rStyle w:val="DefaultParagraphFont"/>
        </w:rPr>
        <w:t>。</w:t>
      </w:r>
      <w:r w:rsidR="001E62BE">
        <w:rPr>
          <w:rStyle w:val="DefaultParagraphFont"/>
        </w:rPr>
        <w:t>齿轮与轴的联接选用</w:t>
      </w:r>
      <w:r w:rsidR="001E62BE">
        <w:rPr>
          <w:rStyle w:val="DefaultParagraphFont"/>
        </w:rPr>
        <w:t>A</w:t>
      </w:r>
      <w:r w:rsidR="001E62BE">
        <w:rPr>
          <w:rStyle w:val="DefaultParagraphFont"/>
        </w:rPr>
        <w:t>型键，</w:t>
      </w:r>
      <w:r>
        <w:rPr>
          <w:rStyle w:val="DefaultParagraphFont"/>
        </w:rPr>
        <w:t>按机械设计手册查得截面尺寸</w:t>
      </w:r>
      <w:r>
        <w:rPr>
          <w:rStyle w:val="DefaultParagraphFont"/>
        </w:rPr>
        <w:t>b</w:t>
      </w:r>
      <w:r>
        <w:rPr>
          <w:rStyle w:val="DefaultParagraphFont"/>
        </w:rPr>
        <w:t>×</w:t>
      </w:r>
      <w:r>
        <w:rPr>
          <w:rStyle w:val="DefaultParagraphFont"/>
        </w:rPr>
        <w:t>h=</w:t>
      </w:r>
      <w:r w:rsidR="00B7322B">
        <w:rPr>
          <w:rStyle w:val="DefaultParagraphFont"/>
        </w:rPr>
        <w:t>20</w:t>
      </w:r>
      <w:r>
        <w:rPr>
          <w:rStyle w:val="DefaultParagraphFont"/>
        </w:rPr>
        <w:t>×</w:t>
      </w:r>
      <w:r w:rsidR="00B7322B">
        <w:rPr>
          <w:rStyle w:val="DefaultParagraphFont"/>
        </w:rPr>
        <w:t xml:space="preserve">12 </w:t>
      </w:r>
      <w:r>
        <w:rPr>
          <w:rStyle w:val="DefaultParagraphFont"/>
        </w:rPr>
        <w:t>mm</w:t>
      </w:r>
      <w:r>
        <w:rPr>
          <w:rStyle w:val="DefaultParagraphFont"/>
        </w:rPr>
        <w:t>，长度</w:t>
      </w:r>
      <w:r w:rsidR="00B7322B">
        <w:rPr>
          <w:rStyle w:val="DefaultParagraphFont"/>
        </w:rPr>
        <w:t xml:space="preserve">L=70 </w:t>
      </w:r>
      <w:r>
        <w:rPr>
          <w:rStyle w:val="DefaultParagraphFont"/>
        </w:rPr>
        <w:t>mm</w:t>
      </w:r>
      <w:r>
        <w:rPr>
          <w:rStyle w:val="DefaultParagraphFont"/>
        </w:rPr>
        <w:t>。</w:t>
      </w:r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齿轮、半联轴器与轴的周向定位采用平键链接</w:t>
      </w:r>
      <w:r>
        <w:rPr>
          <w:rStyle w:val="DefaultParagraphFont"/>
        </w:rPr>
        <w:t>,</w:t>
      </w:r>
      <w:r>
        <w:rPr>
          <w:rStyle w:val="DefaultParagraphFont"/>
        </w:rPr>
        <w:t>半联轴器与轴的配合为</w:t>
      </w:r>
      <w:r>
        <w:rPr>
          <w:rStyle w:val="DefaultParagraphFont"/>
        </w:rPr>
        <w:t>H7/k6,</w:t>
      </w:r>
      <w:r>
        <w:rPr>
          <w:rStyle w:val="DefaultParagraphFont"/>
        </w:rPr>
        <w:t>同时为了保证齿轮与轴配合由良好的对中性</w:t>
      </w:r>
      <w:r>
        <w:rPr>
          <w:rStyle w:val="DefaultParagraphFont"/>
        </w:rPr>
        <w:t>,</w:t>
      </w:r>
      <w:r>
        <w:rPr>
          <w:rStyle w:val="DefaultParagraphFont"/>
        </w:rPr>
        <w:t>故选择齿轮轮毂与轴的配合为</w:t>
      </w:r>
      <w:r>
        <w:rPr>
          <w:rStyle w:val="DefaultParagraphFont"/>
        </w:rPr>
        <w:t>H7/n6,</w:t>
      </w:r>
      <w:r>
        <w:rPr>
          <w:rStyle w:val="DefaultParagraphFont"/>
        </w:rPr>
        <w:t>滚动轴承与轴的周向定位是由过渡配合来保证的，此处选轴的直径尺寸公差为</w:t>
      </w:r>
      <w:r>
        <w:rPr>
          <w:rStyle w:val="DefaultParagraphFont"/>
        </w:rPr>
        <w:t>H7/k6</w:t>
      </w:r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9)</w:t>
      </w:r>
      <w:r>
        <w:rPr>
          <w:rStyle w:val="DefaultParagraphFont"/>
        </w:rPr>
        <w:t>确定轴上圆角和倒角尺寸</w:t>
      </w:r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根据表，取轴端倒角为</w:t>
      </w:r>
      <w:r>
        <w:rPr>
          <w:rStyle w:val="DefaultParagraphFont"/>
        </w:rPr>
        <w:t>C1.5,</w:t>
      </w:r>
      <w:r>
        <w:rPr>
          <w:rStyle w:val="DefaultParagraphFont"/>
        </w:rPr>
        <w:t>各轴肩处的圆角半径则由各轴肩决定。</w:t>
      </w:r>
    </w:p>
    <w:p w:rsidR="000B232C">
      <w:pPr>
        <w:spacing w:line="400" w:lineRule="exact"/>
        <w:jc w:val="center"/>
        <w:rPr>
          <w:rStyle w:val="DefaultParagraphFont"/>
          <w:rFonts w:hint="default"/>
        </w:rPr>
      </w:pPr>
      <w:r>
        <w:rPr>
          <w:rStyle w:val="DefaultParagraphFont"/>
          <w:sz w:val="21"/>
          <w:szCs w:val="21"/>
        </w:rPr>
        <w:t>表</w:t>
      </w:r>
      <w:r w:rsidR="00B7322B">
        <w:rPr>
          <w:rStyle w:val="DefaultParagraphFont"/>
          <w:sz w:val="21"/>
          <w:szCs w:val="21"/>
        </w:rPr>
        <w:t>7</w:t>
      </w:r>
      <w:r>
        <w:rPr>
          <w:rStyle w:val="DefaultParagraphFont"/>
          <w:sz w:val="21"/>
          <w:szCs w:val="21"/>
        </w:rPr>
        <w:t>-3</w:t>
      </w:r>
      <w:r>
        <w:rPr>
          <w:rStyle w:val="DefaultParagraphFont"/>
          <w:sz w:val="21"/>
          <w:szCs w:val="21"/>
        </w:rPr>
        <w:t>轴的直径和长度</w:t>
      </w:r>
    </w:p>
    <w:tbl>
      <w:tblPr>
        <w:tblStyle w:val="TableGrid"/>
        <w:tblW w:w="0" w:type="auto"/>
        <w:tblLook w:val="04A0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blPrEx>
          <w:tblW w:w="0" w:type="auto"/>
          <w:tblLook w:val="04A0"/>
        </w:tblPrEx>
        <w:tc>
          <w:tcPr>
            <w:tcW w:w="1200" w:type="dxa"/>
          </w:tcPr>
          <w:p w:rsidR="000B23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轴段</w:t>
            </w:r>
          </w:p>
        </w:tc>
        <w:tc>
          <w:tcPr>
            <w:tcW w:w="1200" w:type="dxa"/>
          </w:tcPr>
          <w:p w:rsidR="000B23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</w:t>
            </w:r>
          </w:p>
        </w:tc>
        <w:tc>
          <w:tcPr>
            <w:tcW w:w="1200" w:type="dxa"/>
          </w:tcPr>
          <w:p w:rsidR="000B23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2</w:t>
            </w:r>
          </w:p>
        </w:tc>
        <w:tc>
          <w:tcPr>
            <w:tcW w:w="1200" w:type="dxa"/>
          </w:tcPr>
          <w:p w:rsidR="000B23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3</w:t>
            </w:r>
          </w:p>
        </w:tc>
        <w:tc>
          <w:tcPr>
            <w:tcW w:w="1200" w:type="dxa"/>
          </w:tcPr>
          <w:p w:rsidR="000B23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4</w:t>
            </w:r>
          </w:p>
        </w:tc>
        <w:tc>
          <w:tcPr>
            <w:tcW w:w="1200" w:type="dxa"/>
          </w:tcPr>
          <w:p w:rsidR="000B23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5</w:t>
            </w:r>
          </w:p>
        </w:tc>
        <w:tc>
          <w:tcPr>
            <w:tcW w:w="1200" w:type="dxa"/>
          </w:tcPr>
          <w:p w:rsidR="000B23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6</w:t>
            </w:r>
          </w:p>
        </w:tc>
        <w:tc>
          <w:tcPr>
            <w:tcW w:w="1200" w:type="dxa"/>
          </w:tcPr>
          <w:p w:rsidR="000B23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7</w:t>
            </w:r>
          </w:p>
        </w:tc>
      </w:tr>
      <w:tr>
        <w:tblPrEx>
          <w:tblW w:w="0" w:type="auto"/>
          <w:tblLook w:val="04A0"/>
        </w:tblPrEx>
        <w:tc>
          <w:tcPr>
            <w:tcW w:w="1200" w:type="dxa"/>
          </w:tcPr>
          <w:p w:rsidR="000B23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直径</w:t>
            </w:r>
          </w:p>
        </w:tc>
        <w:tc>
          <w:tcPr>
            <w:tcW w:w="1200" w:type="dxa"/>
          </w:tcPr>
          <w:p w:rsidR="000B23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56</w:t>
            </w:r>
          </w:p>
        </w:tc>
        <w:tc>
          <w:tcPr>
            <w:tcW w:w="1200" w:type="dxa"/>
          </w:tcPr>
          <w:p w:rsidR="000B23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66</w:t>
            </w:r>
          </w:p>
        </w:tc>
        <w:tc>
          <w:tcPr>
            <w:tcW w:w="1200" w:type="dxa"/>
          </w:tcPr>
          <w:p w:rsidR="000B23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70</w:t>
            </w:r>
          </w:p>
        </w:tc>
        <w:tc>
          <w:tcPr>
            <w:tcW w:w="1200" w:type="dxa"/>
          </w:tcPr>
          <w:p w:rsidR="000B23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74</w:t>
            </w:r>
          </w:p>
        </w:tc>
        <w:tc>
          <w:tcPr>
            <w:tcW w:w="1200" w:type="dxa"/>
          </w:tcPr>
          <w:p w:rsidR="000B23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80</w:t>
            </w:r>
          </w:p>
        </w:tc>
        <w:tc>
          <w:tcPr>
            <w:tcW w:w="1200" w:type="dxa"/>
          </w:tcPr>
          <w:p w:rsidR="000B23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74</w:t>
            </w:r>
          </w:p>
        </w:tc>
        <w:tc>
          <w:tcPr>
            <w:tcW w:w="1200" w:type="dxa"/>
          </w:tcPr>
          <w:p w:rsidR="000B23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70</w:t>
            </w:r>
          </w:p>
        </w:tc>
      </w:tr>
      <w:tr>
        <w:tblPrEx>
          <w:tblW w:w="0" w:type="auto"/>
          <w:tblLook w:val="04A0"/>
        </w:tblPrEx>
        <w:tc>
          <w:tcPr>
            <w:tcW w:w="1200" w:type="dxa"/>
          </w:tcPr>
          <w:p w:rsidR="000B23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长度</w:t>
            </w:r>
          </w:p>
        </w:tc>
        <w:tc>
          <w:tcPr>
            <w:tcW w:w="1200" w:type="dxa"/>
          </w:tcPr>
          <w:p w:rsidR="000B23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110</w:t>
            </w:r>
          </w:p>
        </w:tc>
        <w:tc>
          <w:tcPr>
            <w:tcW w:w="1200" w:type="dxa"/>
          </w:tcPr>
          <w:p w:rsidR="000B23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49</w:t>
            </w:r>
          </w:p>
        </w:tc>
        <w:tc>
          <w:tcPr>
            <w:tcW w:w="1200" w:type="dxa"/>
          </w:tcPr>
          <w:p w:rsidR="000B23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46.5</w:t>
            </w:r>
          </w:p>
        </w:tc>
        <w:tc>
          <w:tcPr>
            <w:tcW w:w="1200" w:type="dxa"/>
          </w:tcPr>
          <w:p w:rsidR="000B23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62.5</w:t>
            </w:r>
          </w:p>
        </w:tc>
        <w:tc>
          <w:tcPr>
            <w:tcW w:w="1200" w:type="dxa"/>
          </w:tcPr>
          <w:p w:rsidR="000B23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8</w:t>
            </w:r>
          </w:p>
        </w:tc>
        <w:tc>
          <w:tcPr>
            <w:tcW w:w="1200" w:type="dxa"/>
          </w:tcPr>
          <w:p w:rsidR="000B23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78</w:t>
            </w:r>
          </w:p>
        </w:tc>
        <w:tc>
          <w:tcPr>
            <w:tcW w:w="1200" w:type="dxa"/>
          </w:tcPr>
          <w:p w:rsidR="000B23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48.5</w:t>
            </w:r>
          </w:p>
        </w:tc>
      </w:tr>
    </w:tbl>
    <w:p w:rsidR="000B232C">
      <w:pPr>
        <w:rPr>
          <w:rStyle w:val="DefaultParagraphFont"/>
          <w:rFonts w:hint="default"/>
        </w:rPr>
      </w:pPr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低速级大齿轮所受的圆周力（</w:t>
      </w:r>
      <w:r>
        <w:rPr>
          <w:rStyle w:val="DefaultParagraphFont"/>
        </w:rPr>
        <w:t>d4</w:t>
      </w:r>
      <w:r>
        <w:rPr>
          <w:rStyle w:val="DefaultParagraphFont"/>
        </w:rPr>
        <w:t>为低速级大齿轮的分度圆直径）</w:t>
      </w:r>
    </w:p>
    <w:p w:rsidR="000B232C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t4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=2×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</m:t>
              </m:r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4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=2×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1011150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250.64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8068.54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E339E1" w:rsidP="00E339E1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低速级大齿轮所受的径向力</w:t>
      </w:r>
    </w:p>
    <w:p w:rsidR="00E339E1" w:rsidP="00E339E1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r4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t4</m:t>
              </m:r>
            </m:sub>
          </m:sSub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tan α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cos β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8068.54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tan 20°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 xml:space="preserve">cos 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14.184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°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3029.05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E339E1" w:rsidP="00E339E1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低速级大齿轮所受的轴向力</w:t>
      </w:r>
    </w:p>
    <w:p w:rsidR="00E339E1" w:rsidP="00E339E1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a4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t4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×tan β=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8068.54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 xml:space="preserve">×tan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14.184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°=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2039.26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根据</w:t>
      </w:r>
      <w:r>
        <w:rPr>
          <w:rStyle w:val="DefaultParagraphFont"/>
        </w:rPr>
        <w:t>7214 AC</w:t>
      </w:r>
      <w:r w:rsidR="00BC46F7">
        <w:rPr>
          <w:rStyle w:val="DefaultParagraphFont"/>
        </w:rPr>
        <w:t xml:space="preserve"> </w:t>
      </w:r>
      <w:r>
        <w:rPr>
          <w:rStyle w:val="DefaultParagraphFont"/>
        </w:rPr>
        <w:t>角接触</w:t>
      </w:r>
      <w:r>
        <w:rPr>
          <w:rStyle w:val="DefaultParagraphFont"/>
        </w:rPr>
        <w:t>查手册得压力中心</w:t>
      </w:r>
      <w:r>
        <w:rPr>
          <w:rStyle w:val="DefaultParagraphFont"/>
        </w:rPr>
        <w:t>a=</w:t>
      </w:r>
      <w:r w:rsidR="00BC46F7">
        <w:rPr>
          <w:rStyle w:val="DefaultParagraphFont"/>
        </w:rPr>
        <w:t xml:space="preserve">35.1 </w:t>
      </w:r>
      <w:r>
        <w:rPr>
          <w:rStyle w:val="DefaultParagraphFont"/>
        </w:rPr>
        <w:t>mm</w:t>
      </w:r>
    </w:p>
    <w:p w:rsidR="000B232C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+a=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110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49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35.1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139.1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0B232C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B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-a=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80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62.5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46.5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35.1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121.9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0B232C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7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-2+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B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-a=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48.5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-2+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80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35.1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51.4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①计算轴的支反力</w:t>
      </w:r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水平支反力</w:t>
      </w:r>
    </w:p>
    <w:p w:rsidR="000B232C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NH1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t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8068.54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51.4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121.9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51.4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2393.09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0B232C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NH2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t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8068.54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121.9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121.9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51.4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5675.45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9D1C7C" w:rsidP="009D1C7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垂直支反力</w:t>
      </w:r>
    </w:p>
    <w:p w:rsidR="00E339E1" w:rsidP="00E339E1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NV1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r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F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a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den>
              </m:f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3029.05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51.4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2039.26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×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250.64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den>
              </m:f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121.9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51.4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2373.07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E339E1" w:rsidP="00E339E1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NV2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r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-</m:t>
              </m: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F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a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den>
              </m:f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3029.05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121.9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-</m:t>
              </m: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2039.26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×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250.64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den>
              </m:f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121.9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51.4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655.98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E339E1" w:rsidP="00E339E1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②计算轴的弯矩，并做弯矩图</w:t>
      </w:r>
    </w:p>
    <w:p w:rsidR="00E339E1" w:rsidP="00E339E1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截面</w:t>
      </w:r>
      <w:r>
        <w:rPr>
          <w:rStyle w:val="DefaultParagraphFont"/>
        </w:rPr>
        <w:t>C</w:t>
      </w:r>
      <w:r>
        <w:rPr>
          <w:rStyle w:val="DefaultParagraphFont"/>
        </w:rPr>
        <w:t>处的水平弯矩</w:t>
      </w:r>
    </w:p>
    <w:p w:rsidR="00E339E1" w:rsidP="00E339E1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CH1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NH1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2393.09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121.9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291717.67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N•mm</m:t>
          </m:r>
        </m:oMath>
      </m:oMathPara>
    </w:p>
    <w:p w:rsidR="00E339E1" w:rsidP="00E339E1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截面</w:t>
      </w:r>
      <w:r>
        <w:rPr>
          <w:rStyle w:val="DefaultParagraphFont"/>
        </w:rPr>
        <w:t>C</w:t>
      </w:r>
      <w:r>
        <w:rPr>
          <w:rStyle w:val="DefaultParagraphFont"/>
        </w:rPr>
        <w:t>处的垂直弯矩</w:t>
      </w:r>
    </w:p>
    <w:p w:rsidR="00E339E1" w:rsidP="00E339E1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CV1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NV1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hAnsi="Cambria Math" w:hint="default"/>
            </w:rPr>
            <m:t>2373.07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121.9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289277.23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N•mm</m:t>
          </m:r>
        </m:oMath>
      </m:oMathPara>
    </w:p>
    <w:p w:rsidR="00E339E1" w:rsidP="00E339E1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分别作水平面的弯矩图（图</w:t>
      </w:r>
      <w:r>
        <w:rPr>
          <w:rStyle w:val="DefaultParagraphFont"/>
        </w:rPr>
        <w:t>b</w:t>
      </w:r>
      <w:r>
        <w:rPr>
          <w:rStyle w:val="DefaultParagraphFont"/>
        </w:rPr>
        <w:t>）和垂直面弯矩图（图</w:t>
      </w:r>
      <w:r>
        <w:rPr>
          <w:rStyle w:val="DefaultParagraphFont"/>
        </w:rPr>
        <w:t>c</w:t>
      </w:r>
      <w:r>
        <w:rPr>
          <w:rStyle w:val="DefaultParagraphFont"/>
        </w:rPr>
        <w:t>）</w:t>
      </w:r>
    </w:p>
    <w:p w:rsidR="00E339E1" w:rsidP="00E339E1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截面</w:t>
      </w:r>
      <w:r>
        <w:rPr>
          <w:rStyle w:val="DefaultParagraphFont"/>
        </w:rPr>
        <w:t>C</w:t>
      </w:r>
      <w:r>
        <w:rPr>
          <w:rStyle w:val="DefaultParagraphFont"/>
        </w:rPr>
        <w:t>处的合成弯矩</w:t>
      </w:r>
    </w:p>
    <w:p w:rsidR="00E339E1" w:rsidP="00E339E1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bSup>
                <m:sSub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M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CH1</m:t>
                  </m:r>
                </m:sub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Sup>
                <m:sSub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M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CV1</m:t>
                  </m:r>
                </m:sub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bSup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291717.67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289277.23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410829.06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N•mm</m:t>
          </m:r>
        </m:oMath>
      </m:oMathPara>
    </w:p>
    <w:p w:rsidR="00E339E1" w:rsidP="00E339E1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③作合成弯矩图（图</w:t>
      </w:r>
      <w:r>
        <w:rPr>
          <w:rStyle w:val="DefaultParagraphFont"/>
        </w:rPr>
        <w:t>d</w:t>
      </w:r>
      <w:r>
        <w:rPr>
          <w:rStyle w:val="DefaultParagraphFont"/>
        </w:rPr>
        <w:t>）</w:t>
      </w:r>
    </w:p>
    <w:p w:rsidR="00E339E1" w:rsidP="00E339E1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T=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1011150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N•mm</m:t>
          </m:r>
        </m:oMath>
      </m:oMathPara>
    </w:p>
    <w:p w:rsidR="00E339E1" w:rsidP="00E339E1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作转矩图（图</w:t>
      </w:r>
      <w:r>
        <w:rPr>
          <w:rStyle w:val="DefaultParagraphFont"/>
        </w:rPr>
        <w:t>e</w:t>
      </w:r>
      <w:r>
        <w:rPr>
          <w:rStyle w:val="DefaultParagraphFont"/>
        </w:rPr>
        <w:t>）</w:t>
      </w:r>
    </w:p>
    <w:p w:rsidR="00E339E1" w:rsidP="00E339E1">
      <w:pPr>
        <w:adjustRightInd w:val="0"/>
        <w:rPr>
          <w:rStyle w:val="DefaultParagraphFont"/>
          <w:rFonts w:hint="default"/>
        </w:rPr>
      </w:pPr>
      <w:r>
        <w:rPr>
          <w:rStyle w:val="DefaultParagraphFont"/>
          <w:rFonts w:hint="default"/>
        </w:rPr>
        <w:pict>
          <v:shape id="_x0000_i1029" type="#_x0000_t75" style="height:650pt;width:420pt">
            <v:imagedata r:id="rId13" o:title=""/>
          </v:shape>
        </w:pict>
      </w:r>
    </w:p>
    <w:p w:rsidR="00E339E1" w:rsidP="00E339E1">
      <w:pPr>
        <w:spacing w:line="400" w:lineRule="exact"/>
        <w:jc w:val="center"/>
        <w:rPr>
          <w:rStyle w:val="DefaultParagraphFont"/>
          <w:rFonts w:hint="default"/>
        </w:rPr>
      </w:pPr>
      <w:r>
        <w:rPr>
          <w:rStyle w:val="DefaultParagraphFont"/>
          <w:sz w:val="21"/>
          <w:szCs w:val="21"/>
        </w:rPr>
        <w:t>图</w:t>
      </w:r>
      <w:r>
        <w:rPr>
          <w:rStyle w:val="DefaultParagraphFont"/>
          <w:sz w:val="21"/>
          <w:szCs w:val="21"/>
        </w:rPr>
        <w:t>7-6</w:t>
      </w:r>
      <w:r>
        <w:rPr>
          <w:rStyle w:val="DefaultParagraphFont"/>
          <w:sz w:val="21"/>
          <w:szCs w:val="21"/>
        </w:rPr>
        <w:t>低速轴受力及弯矩图</w:t>
      </w:r>
    </w:p>
    <w:p w:rsidR="00E339E1" w:rsidP="00E339E1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10)</w:t>
      </w:r>
      <w:r>
        <w:rPr>
          <w:rStyle w:val="DefaultParagraphFont"/>
        </w:rPr>
        <w:t>校核轴的强度</w:t>
      </w:r>
    </w:p>
    <w:p w:rsidR="00E339E1" w:rsidP="00E339E1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因</w:t>
      </w:r>
      <w:r>
        <w:rPr>
          <w:rStyle w:val="DefaultParagraphFont"/>
        </w:rPr>
        <w:t>C</w:t>
      </w:r>
      <w:r>
        <w:rPr>
          <w:rStyle w:val="DefaultParagraphFont"/>
        </w:rPr>
        <w:t>弯矩大，且作用有转矩，故</w:t>
      </w:r>
      <w:r>
        <w:rPr>
          <w:rStyle w:val="DefaultParagraphFont"/>
        </w:rPr>
        <w:t>C</w:t>
      </w:r>
      <w:r>
        <w:rPr>
          <w:rStyle w:val="DefaultParagraphFont"/>
        </w:rPr>
        <w:t>为危险剖面</w:t>
      </w:r>
    </w:p>
    <w:p w:rsidR="00E339E1" w:rsidP="00E339E1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抗弯截面系数为</w:t>
      </w:r>
    </w:p>
    <w:p w:rsidR="00E339E1" w:rsidP="00E339E1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W=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π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p>
              </m:sSup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bt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d>
                    <m:d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d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d-t</m:t>
                      </m:r>
                    </m:e>
                  </m:d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2d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π×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74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p>
              </m:sSup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20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5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d>
                    <m:d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d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 w:hint="default"/>
                        </w:rPr>
                        <m:t>74</m:t>
                      </m: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 w:hint="default"/>
                        </w:rPr>
                        <m:t>5</m:t>
                      </m:r>
                    </m:e>
                  </m:d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74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36565.88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mm³</m:t>
          </m:r>
        </m:oMath>
      </m:oMathPara>
    </w:p>
    <w:p w:rsidR="00E339E1" w:rsidP="00E339E1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抗扭截面系数为</w:t>
      </w:r>
    </w:p>
    <w:p w:rsidR="00E339E1" w:rsidP="00E339E1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W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π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p>
              </m:sSup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16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bt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d>
                    <m:d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d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d-t</m:t>
                      </m:r>
                    </m:e>
                  </m:d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2d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π×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74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p>
              </m:sSup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16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20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5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d>
                    <m:d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d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 w:hint="default"/>
                        </w:rPr>
                        <m:t>74</m:t>
                      </m: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 w:hint="default"/>
                        </w:rPr>
                        <m:t>5</m:t>
                      </m:r>
                    </m:e>
                  </m:d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74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76348.65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mm³</m:t>
          </m:r>
        </m:oMath>
      </m:oMathPara>
    </w:p>
    <w:p w:rsidR="00E339E1" w:rsidP="00E339E1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最大弯曲应力为</w:t>
      </w:r>
    </w:p>
    <w:p w:rsidR="00E339E1" w:rsidP="00E339E1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σ=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W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410829.06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36565.88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11.24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MPa</m:t>
          </m:r>
        </m:oMath>
      </m:oMathPara>
    </w:p>
    <w:p w:rsidR="00E339E1" w:rsidP="00E339E1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剪切应力为</w:t>
      </w:r>
    </w:p>
    <w:p w:rsidR="00E339E1" w:rsidP="00E339E1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τ=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</m:t>
              </m:r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W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T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1011150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76348.65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13.24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MPa</m:t>
          </m:r>
        </m:oMath>
      </m:oMathPara>
    </w:p>
    <w:p w:rsidR="00E339E1" w:rsidP="00E339E1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按弯扭合成强度进行校核计算，对于单向传动的转轴，转矩按脉动循环处理，故取折合系数α</w:t>
      </w:r>
      <w:r>
        <w:rPr>
          <w:rStyle w:val="DefaultParagraphFont"/>
        </w:rPr>
        <w:t>=0.6</w:t>
      </w:r>
      <w:r>
        <w:rPr>
          <w:rStyle w:val="DefaultParagraphFont"/>
        </w:rPr>
        <w:t>，则当量应力为</w:t>
      </w:r>
    </w:p>
    <w:p w:rsidR="00E339E1" w:rsidP="00E339E1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σ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ca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σ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+4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d>
                    <m:d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d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ατ</m:t>
                      </m:r>
                    </m:e>
                  </m:d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19.46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MPa</m:t>
          </m:r>
        </m:oMath>
      </m:oMathPara>
    </w:p>
    <w:p w:rsidR="000B232C" w:rsidP="00E339E1">
      <w:pPr>
        <w:ind w:firstLine="480" w:firstLineChars="200"/>
        <w:rPr>
          <w:rStyle w:val="DefaultParagraphFont"/>
          <w:rFonts w:hint="default"/>
        </w:rPr>
        <w:sectPr w:rsidSect="000B232C">
          <w:type w:val="continuous"/>
          <w:pgSz w:w="11906" w:h="16838"/>
          <w:pgMar w:top="1440" w:right="1200" w:bottom="1440" w:left="1200" w:header="851" w:footer="992" w:gutter="0"/>
          <w:cols w:space="425"/>
          <w:docGrid w:type="lines" w:linePitch="326"/>
        </w:sectPr>
      </w:pPr>
      <w:r>
        <w:rPr>
          <w:rStyle w:val="DefaultParagraphFont"/>
        </w:rPr>
        <w:t>查表得</w:t>
      </w:r>
      <w:r>
        <w:rPr>
          <w:rStyle w:val="DefaultParagraphFont"/>
        </w:rPr>
        <w:t>45(调质)</w:t>
      </w:r>
      <w:r>
        <w:rPr>
          <w:rStyle w:val="DefaultParagraphFont"/>
        </w:rPr>
        <w:t>处理，抗拉强度极限σ</w:t>
      </w:r>
      <w:r>
        <w:rPr>
          <w:rStyle w:val="DefaultParagraphFont"/>
        </w:rPr>
        <w:t>B=640MPa</w:t>
      </w:r>
      <w:r>
        <w:rPr>
          <w:rStyle w:val="DefaultParagraphFont"/>
        </w:rPr>
        <w:t>，则轴的许用弯曲应力</w:t>
      </w:r>
      <w:r>
        <w:rPr>
          <w:rStyle w:val="DefaultParagraphFont"/>
        </w:rPr>
        <w:t>[</w:t>
      </w:r>
      <w:r>
        <w:rPr>
          <w:rStyle w:val="DefaultParagraphFont"/>
        </w:rPr>
        <w:t>σ</w:t>
      </w:r>
      <w:r>
        <w:rPr>
          <w:rStyle w:val="DefaultParagraphFont"/>
        </w:rPr>
        <w:t>-1b]=60 MPa</w:t>
      </w:r>
      <w:r>
        <w:rPr>
          <w:rStyle w:val="DefaultParagraphFont"/>
        </w:rPr>
        <w:t>，σ</w:t>
      </w:r>
      <w:r>
        <w:rPr>
          <w:rStyle w:val="DefaultParagraphFont"/>
        </w:rPr>
        <w:t>ca&lt;[</w:t>
      </w:r>
      <w:r>
        <w:rPr>
          <w:rStyle w:val="DefaultParagraphFont"/>
        </w:rPr>
        <w:t>σ</w:t>
      </w:r>
      <w:r>
        <w:rPr>
          <w:rStyle w:val="DefaultParagraphFont"/>
        </w:rPr>
        <w:t>-1b]</w:t>
      </w:r>
      <w:r>
        <w:rPr>
          <w:rStyle w:val="DefaultParagraphFont"/>
        </w:rPr>
        <w:t>，所以强度满足要求。</w:t>
      </w:r>
    </w:p>
    <w:p w:rsidR="00F27A68" w:rsidP="0049692C">
      <w:pPr>
        <w:pStyle w:val="Heading1"/>
        <w:spacing w:before="326" w:after="326"/>
        <w:rPr>
          <w:rStyle w:val="DefaultParagraphFont"/>
          <w:rFonts w:hint="default"/>
        </w:rPr>
      </w:pPr>
      <w:bookmarkStart w:id="64" w:name="_Toc256000047"/>
      <w:r>
        <w:rPr>
          <w:rStyle w:val="DefaultParagraphFont"/>
        </w:rPr>
        <w:t>八</w:t>
      </w:r>
      <w:r w:rsidR="00323F2B">
        <w:rPr>
          <w:rStyle w:val="DefaultParagraphFont"/>
        </w:rPr>
        <w:t xml:space="preserve"> </w:t>
      </w:r>
      <w:r w:rsidR="00323F2B">
        <w:rPr>
          <w:rStyle w:val="DefaultParagraphFont"/>
        </w:rPr>
        <w:t>滚动轴承计算与校核</w:t>
      </w:r>
      <w:bookmarkEnd w:id="64"/>
    </w:p>
    <w:p w:rsidR="00F27A68" w:rsidP="0049692C">
      <w:pPr>
        <w:pStyle w:val="Heading2"/>
        <w:spacing w:before="326" w:after="326"/>
        <w:rPr>
          <w:rStyle w:val="DefaultParagraphFont"/>
          <w:rFonts w:hint="default"/>
        </w:rPr>
      </w:pPr>
      <w:bookmarkStart w:id="65" w:name="_Toc256000048"/>
      <w:r>
        <w:rPr>
          <w:rStyle w:val="DefaultParagraphFont"/>
        </w:rPr>
        <w:t>8</w:t>
      </w:r>
      <w:r w:rsidR="00323F2B">
        <w:rPr>
          <w:rStyle w:val="DefaultParagraphFont"/>
        </w:rPr>
        <w:t>.1</w:t>
      </w:r>
      <w:r w:rsidR="00323F2B">
        <w:rPr>
          <w:rStyle w:val="DefaultParagraphFont"/>
        </w:rPr>
        <w:t>高速轴上的轴承计算与校核</w:t>
      </w:r>
      <w:bookmarkEnd w:id="65"/>
    </w:p>
    <w:p w:rsidR="00F27A68">
      <w:pPr>
        <w:spacing w:line="400" w:lineRule="exact"/>
        <w:jc w:val="center"/>
        <w:rPr>
          <w:rStyle w:val="DefaultParagraphFont"/>
          <w:rFonts w:hint="default"/>
        </w:rPr>
      </w:pPr>
      <w:r>
        <w:rPr>
          <w:rStyle w:val="DefaultParagraphFont"/>
          <w:sz w:val="21"/>
          <w:szCs w:val="21"/>
        </w:rPr>
        <w:t>表</w:t>
      </w:r>
      <w:r w:rsidR="0049692C">
        <w:rPr>
          <w:rStyle w:val="DefaultParagraphFont"/>
          <w:sz w:val="21"/>
          <w:szCs w:val="21"/>
        </w:rPr>
        <w:t>8</w:t>
      </w:r>
      <w:r>
        <w:rPr>
          <w:rStyle w:val="DefaultParagraphFont"/>
          <w:sz w:val="21"/>
          <w:szCs w:val="21"/>
        </w:rPr>
        <w:t>-1</w:t>
      </w:r>
      <w:r>
        <w:rPr>
          <w:rStyle w:val="DefaultParagraphFont"/>
          <w:sz w:val="21"/>
          <w:szCs w:val="21"/>
        </w:rPr>
        <w:t>轴承参数表</w:t>
      </w:r>
    </w:p>
    <w:tbl>
      <w:tblPr>
        <w:tblStyle w:val="TableGrid"/>
        <w:tblW w:w="0" w:type="auto"/>
        <w:tblLook w:val="04A0"/>
      </w:tblPr>
      <w:tblGrid>
        <w:gridCol w:w="1920"/>
        <w:gridCol w:w="1920"/>
        <w:gridCol w:w="1920"/>
        <w:gridCol w:w="1920"/>
        <w:gridCol w:w="1920"/>
      </w:tblGrid>
      <w:tr>
        <w:tblPrEx>
          <w:tblW w:w="0" w:type="auto"/>
          <w:tblLook w:val="04A0"/>
        </w:tblPrEx>
        <w:tc>
          <w:tcPr>
            <w:tcW w:w="1920" w:type="dxa"/>
          </w:tcPr>
          <w:p w:rsidR="00F27A68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轴承型号</w:t>
            </w:r>
          </w:p>
        </w:tc>
        <w:tc>
          <w:tcPr>
            <w:tcW w:w="1920" w:type="dxa"/>
          </w:tcPr>
          <w:p w:rsidR="00F27A68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内径</w:t>
            </w:r>
            <w:r>
              <w:rPr>
                <w:rStyle w:val="DefaultParagraphFont"/>
                <w:sz w:val="21"/>
                <w:szCs w:val="21"/>
              </w:rPr>
              <w:t>d(mm)</w:t>
            </w:r>
          </w:p>
        </w:tc>
        <w:tc>
          <w:tcPr>
            <w:tcW w:w="1920" w:type="dxa"/>
          </w:tcPr>
          <w:p w:rsidR="00F27A68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外径</w:t>
            </w:r>
            <w:r>
              <w:rPr>
                <w:rStyle w:val="DefaultParagraphFont"/>
                <w:sz w:val="21"/>
                <w:szCs w:val="21"/>
              </w:rPr>
              <w:t>D(mm)</w:t>
            </w:r>
          </w:p>
        </w:tc>
        <w:tc>
          <w:tcPr>
            <w:tcW w:w="1920" w:type="dxa"/>
          </w:tcPr>
          <w:p w:rsidR="00F27A68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宽度</w:t>
            </w:r>
            <w:r>
              <w:rPr>
                <w:rStyle w:val="DefaultParagraphFont"/>
                <w:sz w:val="21"/>
                <w:szCs w:val="21"/>
              </w:rPr>
              <w:t>B(mm)</w:t>
            </w:r>
          </w:p>
        </w:tc>
        <w:tc>
          <w:tcPr>
            <w:tcW w:w="1920" w:type="dxa"/>
          </w:tcPr>
          <w:p w:rsidR="00F27A68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基本额定动载荷</w:t>
            </w:r>
            <w:r>
              <w:rPr>
                <w:rStyle w:val="DefaultParagraphFont"/>
                <w:sz w:val="21"/>
                <w:szCs w:val="21"/>
              </w:rPr>
              <w:t>(kN)</w:t>
            </w:r>
          </w:p>
        </w:tc>
      </w:tr>
      <w:tr>
        <w:tblPrEx>
          <w:tblW w:w="0" w:type="auto"/>
          <w:tblLook w:val="04A0"/>
        </w:tblPrEx>
        <w:tc>
          <w:tcPr>
            <w:tcW w:w="1920" w:type="dxa"/>
          </w:tcPr>
          <w:p w:rsidR="00F27A68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7207 AC</w:t>
            </w:r>
          </w:p>
        </w:tc>
        <w:tc>
          <w:tcPr>
            <w:tcW w:w="1920" w:type="dxa"/>
          </w:tcPr>
          <w:p w:rsidR="00F27A68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35</w:t>
            </w:r>
          </w:p>
        </w:tc>
        <w:tc>
          <w:tcPr>
            <w:tcW w:w="1920" w:type="dxa"/>
          </w:tcPr>
          <w:p w:rsidR="00F27A68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72</w:t>
            </w:r>
          </w:p>
        </w:tc>
        <w:tc>
          <w:tcPr>
            <w:tcW w:w="1920" w:type="dxa"/>
          </w:tcPr>
          <w:p w:rsidR="00F27A68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17</w:t>
            </w:r>
          </w:p>
        </w:tc>
        <w:tc>
          <w:tcPr>
            <w:tcW w:w="1920" w:type="dxa"/>
          </w:tcPr>
          <w:p w:rsidR="00F27A68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29</w:t>
            </w:r>
          </w:p>
        </w:tc>
      </w:tr>
    </w:tbl>
    <w:p w:rsidR="00F27A68">
      <w:pPr>
        <w:rPr>
          <w:rStyle w:val="DefaultParagraphFont"/>
          <w:rFonts w:hint="default"/>
        </w:rPr>
      </w:pPr>
    </w:p>
    <w:p w:rsidR="00F27A68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根据前面的计算，选用</w:t>
      </w:r>
      <w:r w:rsidR="00291457">
        <w:rPr>
          <w:rStyle w:val="DefaultParagraphFont"/>
        </w:rPr>
        <w:t>7207 AC 角接触</w:t>
      </w:r>
      <w:r>
        <w:rPr>
          <w:rStyle w:val="DefaultParagraphFont"/>
        </w:rPr>
        <w:t>轴承，内径</w:t>
      </w:r>
      <w:r>
        <w:rPr>
          <w:rStyle w:val="DefaultParagraphFont"/>
        </w:rPr>
        <w:t>d=</w:t>
      </w:r>
      <w:r w:rsidR="00D44553">
        <w:rPr>
          <w:rStyle w:val="DefaultParagraphFont"/>
        </w:rPr>
        <w:t xml:space="preserve">35 </w:t>
      </w:r>
      <w:r>
        <w:rPr>
          <w:rStyle w:val="DefaultParagraphFont"/>
        </w:rPr>
        <w:t>mm</w:t>
      </w:r>
      <w:r>
        <w:rPr>
          <w:rStyle w:val="DefaultParagraphFont"/>
        </w:rPr>
        <w:t>，外径</w:t>
      </w:r>
      <w:r>
        <w:rPr>
          <w:rStyle w:val="DefaultParagraphFont"/>
        </w:rPr>
        <w:t>D=</w:t>
      </w:r>
      <w:r w:rsidR="00D44553">
        <w:rPr>
          <w:rStyle w:val="DefaultParagraphFont"/>
        </w:rPr>
        <w:t xml:space="preserve">72 </w:t>
      </w:r>
      <w:r>
        <w:rPr>
          <w:rStyle w:val="DefaultParagraphFont"/>
        </w:rPr>
        <w:t>mm</w:t>
      </w:r>
      <w:r>
        <w:rPr>
          <w:rStyle w:val="DefaultParagraphFont"/>
        </w:rPr>
        <w:t>，宽度</w:t>
      </w:r>
      <w:r>
        <w:rPr>
          <w:rStyle w:val="DefaultParagraphFont"/>
        </w:rPr>
        <w:t>B=</w:t>
      </w:r>
      <w:r w:rsidR="00D44553">
        <w:rPr>
          <w:rStyle w:val="DefaultParagraphFont"/>
        </w:rPr>
        <w:t xml:space="preserve">17 </w:t>
      </w:r>
      <w:r>
        <w:rPr>
          <w:rStyle w:val="DefaultParagraphFont"/>
        </w:rPr>
        <w:t>mm</w:t>
      </w:r>
    </w:p>
    <w:p w:rsidR="00F27A68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轴承基本额定动载荷</w:t>
      </w:r>
      <w:r>
        <w:rPr>
          <w:rStyle w:val="DefaultParagraphFont"/>
        </w:rPr>
        <w:t>C</w:t>
      </w:r>
      <w:r>
        <w:rPr>
          <w:rStyle w:val="DefaultParagraphFont"/>
          <w:vertAlign w:val="subscript"/>
        </w:rPr>
        <w:t>r</w:t>
      </w:r>
      <w:r>
        <w:rPr>
          <w:rStyle w:val="DefaultParagraphFont"/>
        </w:rPr>
        <w:t>=</w:t>
      </w:r>
      <w:r w:rsidR="00D44553">
        <w:rPr>
          <w:rStyle w:val="DefaultParagraphFont"/>
        </w:rPr>
        <w:t xml:space="preserve">29 </w:t>
      </w:r>
      <w:r>
        <w:rPr>
          <w:rStyle w:val="DefaultParagraphFont"/>
        </w:rPr>
        <w:t>kN</w:t>
      </w:r>
      <w:r>
        <w:rPr>
          <w:rStyle w:val="DefaultParagraphFont"/>
        </w:rPr>
        <w:t>，额定静载荷</w:t>
      </w:r>
      <w:r>
        <w:rPr>
          <w:rStyle w:val="DefaultParagraphFont"/>
        </w:rPr>
        <w:t>C</w:t>
      </w:r>
      <w:r>
        <w:rPr>
          <w:rStyle w:val="DefaultParagraphFont"/>
          <w:vertAlign w:val="subscript"/>
        </w:rPr>
        <w:t>0r</w:t>
      </w:r>
      <w:r>
        <w:rPr>
          <w:rStyle w:val="DefaultParagraphFont"/>
        </w:rPr>
        <w:t>=</w:t>
      </w:r>
      <w:r w:rsidR="00D44553">
        <w:rPr>
          <w:rStyle w:val="DefaultParagraphFont"/>
        </w:rPr>
        <w:t xml:space="preserve">19.2 </w:t>
      </w:r>
      <w:r>
        <w:rPr>
          <w:rStyle w:val="DefaultParagraphFont"/>
        </w:rPr>
        <w:t>kN</w:t>
      </w:r>
      <w:r>
        <w:rPr>
          <w:rStyle w:val="DefaultParagraphFont"/>
        </w:rPr>
        <w:t>，轴承采用正装。</w:t>
      </w:r>
    </w:p>
    <w:p w:rsidR="00F27A68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要求寿命为</w:t>
      </w:r>
      <w:r>
        <w:rPr>
          <w:rStyle w:val="DefaultParagraphFont"/>
        </w:rPr>
        <w:t>L</w:t>
      </w:r>
      <w:r>
        <w:rPr>
          <w:rStyle w:val="DefaultParagraphFont"/>
          <w:vertAlign w:val="subscript"/>
        </w:rPr>
        <w:t>h</w:t>
      </w:r>
      <w:r>
        <w:rPr>
          <w:rStyle w:val="DefaultParagraphFont"/>
        </w:rPr>
        <w:t>=</w:t>
      </w:r>
      <w:r w:rsidR="00D44553">
        <w:rPr>
          <w:rStyle w:val="DefaultParagraphFont"/>
        </w:rPr>
        <w:t xml:space="preserve">38400 </w:t>
      </w:r>
      <w:r>
        <w:rPr>
          <w:rStyle w:val="DefaultParagraphFont"/>
        </w:rPr>
        <w:t>h</w:t>
      </w:r>
      <w:r>
        <w:rPr>
          <w:rStyle w:val="DefaultParagraphFont"/>
        </w:rPr>
        <w:t>。</w:t>
      </w:r>
    </w:p>
    <w:p w:rsidR="00F27A68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当</w:t>
      </w:r>
      <w:r>
        <w:rPr>
          <w:rStyle w:val="DefaultParagraphFont"/>
        </w:rPr>
        <w:t>F</w:t>
      </w:r>
      <w:r>
        <w:rPr>
          <w:rStyle w:val="DefaultParagraphFont"/>
          <w:vertAlign w:val="subscript"/>
        </w:rPr>
        <w:t>a</w:t>
      </w:r>
      <w:r>
        <w:rPr>
          <w:rStyle w:val="DefaultParagraphFont"/>
        </w:rPr>
        <w:t>/F</w:t>
      </w:r>
      <w:r>
        <w:rPr>
          <w:rStyle w:val="DefaultParagraphFont"/>
          <w:vertAlign w:val="subscript"/>
        </w:rPr>
        <w:t>r</w:t>
      </w:r>
      <w:r>
        <w:rPr>
          <w:rStyle w:val="DefaultParagraphFont"/>
        </w:rPr>
        <w:t>≤</w:t>
      </w:r>
      <w:r>
        <w:rPr>
          <w:rStyle w:val="DefaultParagraphFont"/>
        </w:rPr>
        <w:t>0.68</w:t>
      </w:r>
      <w:r>
        <w:rPr>
          <w:rStyle w:val="DefaultParagraphFont"/>
        </w:rPr>
        <w:t>时，</w:t>
      </w:r>
      <w:r>
        <w:rPr>
          <w:rStyle w:val="DefaultParagraphFont"/>
        </w:rPr>
        <w:t>P</w:t>
      </w:r>
      <w:r>
        <w:rPr>
          <w:rStyle w:val="DefaultParagraphFont"/>
          <w:vertAlign w:val="subscript"/>
        </w:rPr>
        <w:t>r</w:t>
      </w:r>
      <w:r>
        <w:rPr>
          <w:rStyle w:val="DefaultParagraphFont"/>
        </w:rPr>
        <w:t>=F</w:t>
      </w:r>
      <w:r>
        <w:rPr>
          <w:rStyle w:val="DefaultParagraphFont"/>
          <w:vertAlign w:val="subscript"/>
        </w:rPr>
        <w:t>r</w:t>
      </w:r>
      <w:r>
        <w:rPr>
          <w:rStyle w:val="DefaultParagraphFont"/>
        </w:rPr>
        <w:t>当</w:t>
      </w:r>
      <w:r>
        <w:rPr>
          <w:rStyle w:val="DefaultParagraphFont"/>
        </w:rPr>
        <w:t>F</w:t>
      </w:r>
      <w:r>
        <w:rPr>
          <w:rStyle w:val="DefaultParagraphFont"/>
          <w:vertAlign w:val="subscript"/>
        </w:rPr>
        <w:t>a</w:t>
      </w:r>
      <w:r>
        <w:rPr>
          <w:rStyle w:val="DefaultParagraphFont"/>
        </w:rPr>
        <w:t>/F_r&gt;0.68</w:t>
      </w:r>
      <w:r>
        <w:rPr>
          <w:rStyle w:val="DefaultParagraphFont"/>
        </w:rPr>
        <w:t>，</w:t>
      </w:r>
      <w:r>
        <w:rPr>
          <w:rStyle w:val="DefaultParagraphFont"/>
        </w:rPr>
        <w:t>P</w:t>
      </w:r>
      <w:r>
        <w:rPr>
          <w:rStyle w:val="DefaultParagraphFont"/>
          <w:vertAlign w:val="subscript"/>
        </w:rPr>
        <w:t>r</w:t>
      </w:r>
      <w:r>
        <w:rPr>
          <w:rStyle w:val="DefaultParagraphFont"/>
        </w:rPr>
        <w:t>=1F</w:t>
      </w:r>
      <w:r>
        <w:rPr>
          <w:rStyle w:val="DefaultParagraphFont"/>
          <w:vertAlign w:val="subscript"/>
        </w:rPr>
        <w:t>r</w:t>
      </w:r>
      <w:r>
        <w:rPr>
          <w:rStyle w:val="DefaultParagraphFont"/>
        </w:rPr>
        <w:t>+0.87F</w:t>
      </w:r>
      <w:r>
        <w:rPr>
          <w:rStyle w:val="DefaultParagraphFont"/>
          <w:vertAlign w:val="subscript"/>
        </w:rPr>
        <w:t>a</w:t>
      </w:r>
    </w:p>
    <w:p w:rsidR="00F27A68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由前面的计算已知轴水平和垂直面的支反力，则可以计算得到合成支反力：</w:t>
      </w:r>
    </w:p>
    <w:p w:rsidR="00F27A68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NH1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NH1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NV1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NV1</m:t>
                  </m:r>
                </m:sub>
              </m:sSub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eastAsia="Cambria Math" w:hAnsi="Cambria Math" w:hint="default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711.29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+</m:t>
              </m:r>
              <m:sSup>
                <m:sSupPr>
                  <m:ctrlPr>
                    <w:rPr>
                      <w:rStyle w:val="DefaultParagraphFont"/>
                      <w:rFonts w:ascii="Cambria Math" w:eastAsia="Cambria Math" w:hAnsi="Cambria Math" w:hint="default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-1471.38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1634.29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F27A68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NH2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NH2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NV2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NV2</m:t>
                  </m:r>
                </m:sub>
              </m:sSub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eastAsia="Cambria Math" w:hAnsi="Cambria Math" w:hint="default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2038.54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p>
                <m:sSupPr>
                  <m:ctrlPr>
                    <w:rPr>
                      <w:rStyle w:val="DefaultParagraphFont"/>
                      <w:rFonts w:ascii="Cambria Math" w:eastAsia="Cambria Math" w:hAnsi="Cambria Math" w:hint="default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1299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2417.24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F27A68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=0.68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N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=0.68×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1634.29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1111.317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F27A68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=0.68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N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=0.68×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2417.24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1643.723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F27A68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由前面计算可知轴向力</w:t>
      </w:r>
      <w:r>
        <w:rPr>
          <w:rStyle w:val="DefaultParagraphFont"/>
        </w:rPr>
        <w:t>Fae=</w:t>
      </w:r>
      <w:r w:rsidR="006528A1">
        <w:rPr>
          <w:rStyle w:val="DefaultParagraphFont"/>
        </w:rPr>
        <w:t xml:space="preserve">718.33 </w:t>
      </w:r>
      <w:r>
        <w:rPr>
          <w:rStyle w:val="DefaultParagraphFont"/>
        </w:rPr>
        <w:t>N</w:t>
      </w:r>
    </w:p>
    <w:p w:rsidR="00F27A68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Fae+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2362.053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&gt;</m:t>
          </m:r>
          <m:r>
            <w:rPr>
              <w:rStyle w:val="DefaultParagraphFont"/>
              <w:rFonts w:ascii="Cambria Math" w:eastAsia="Cambria Math" w:hAnsi="Cambria Math" w:hint="default"/>
            </w:rPr>
            <m:t xml:space="preserve"> 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1111.317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F27A68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由计算可知，轴承</w:t>
      </w:r>
      <w:r>
        <w:rPr>
          <w:rStyle w:val="DefaultParagraphFont"/>
        </w:rPr>
        <w:t>1</w:t>
      </w:r>
      <w:r>
        <w:rPr>
          <w:rStyle w:val="DefaultParagraphFont"/>
        </w:rPr>
        <w:t>被“压紧”，轴承</w:t>
      </w:r>
      <w:r>
        <w:rPr>
          <w:rStyle w:val="DefaultParagraphFont"/>
        </w:rPr>
        <w:t>2</w:t>
      </w:r>
      <w:r>
        <w:rPr>
          <w:rStyle w:val="DefaultParagraphFont"/>
        </w:rPr>
        <w:t>被“放松”</w:t>
      </w:r>
      <w:r w:rsidR="00323F2B">
        <w:rPr>
          <w:rStyle w:val="DefaultParagraphFont"/>
        </w:rPr>
        <w:t>。</w:t>
      </w:r>
    </w:p>
    <w:p w:rsidR="00F27A68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ae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718.33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1643.723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2362.05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F27A68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1643.72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F27A68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a1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n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2362.05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1634.29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1.445 &gt;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0.68</m:t>
          </m:r>
        </m:oMath>
      </m:oMathPara>
    </w:p>
    <w:p w:rsidR="00F27A68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a2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n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1643.72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2417.24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0.68 &lt;= 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0.68</m:t>
          </m:r>
        </m:oMath>
      </m:oMathPara>
    </w:p>
    <w:p w:rsidR="00F27A68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查表得</w:t>
      </w:r>
      <w:r>
        <w:rPr>
          <w:rStyle w:val="DefaultParagraphFont"/>
        </w:rPr>
        <w:t>X</w:t>
      </w:r>
      <w:r>
        <w:rPr>
          <w:rStyle w:val="DefaultParagraphFont"/>
          <w:vertAlign w:val="subscript"/>
        </w:rPr>
        <w:t>1</w:t>
      </w:r>
      <w:r>
        <w:rPr>
          <w:rStyle w:val="DefaultParagraphFont"/>
        </w:rPr>
        <w:t>=</w:t>
      </w:r>
      <w:r w:rsidR="00E53BAF">
        <w:rPr>
          <w:rStyle w:val="DefaultParagraphFont"/>
        </w:rPr>
        <w:t>0.41</w:t>
      </w:r>
      <w:r>
        <w:rPr>
          <w:rStyle w:val="DefaultParagraphFont"/>
        </w:rPr>
        <w:t>，</w:t>
      </w:r>
      <w:r>
        <w:rPr>
          <w:rStyle w:val="DefaultParagraphFont"/>
        </w:rPr>
        <w:t>Y</w:t>
      </w:r>
      <w:r>
        <w:rPr>
          <w:rStyle w:val="DefaultParagraphFont"/>
          <w:vertAlign w:val="subscript"/>
        </w:rPr>
        <w:t>1</w:t>
      </w:r>
      <w:r>
        <w:rPr>
          <w:rStyle w:val="DefaultParagraphFont"/>
        </w:rPr>
        <w:t>=</w:t>
      </w:r>
      <w:r w:rsidR="00E53BAF">
        <w:rPr>
          <w:rStyle w:val="DefaultParagraphFont"/>
        </w:rPr>
        <w:t>0.87</w:t>
      </w:r>
      <w:r>
        <w:rPr>
          <w:rStyle w:val="DefaultParagraphFont"/>
        </w:rPr>
        <w:t>，</w:t>
      </w:r>
      <w:r>
        <w:rPr>
          <w:rStyle w:val="DefaultParagraphFont"/>
        </w:rPr>
        <w:t>X</w:t>
      </w:r>
      <w:r>
        <w:rPr>
          <w:rStyle w:val="DefaultParagraphFont"/>
          <w:vertAlign w:val="subscript"/>
        </w:rPr>
        <w:t>2</w:t>
      </w:r>
      <w:r w:rsidR="00E53BAF">
        <w:rPr>
          <w:rStyle w:val="DefaultParagraphFont"/>
        </w:rPr>
        <w:t>=1</w:t>
      </w:r>
      <w:r>
        <w:rPr>
          <w:rStyle w:val="DefaultParagraphFont"/>
        </w:rPr>
        <w:t>，</w:t>
      </w:r>
      <w:r>
        <w:rPr>
          <w:rStyle w:val="DefaultParagraphFont"/>
        </w:rPr>
        <w:t>Y</w:t>
      </w:r>
      <w:r>
        <w:rPr>
          <w:rStyle w:val="DefaultParagraphFont"/>
          <w:vertAlign w:val="subscript"/>
        </w:rPr>
        <w:t>2</w:t>
      </w:r>
      <w:r w:rsidR="00E53BAF">
        <w:rPr>
          <w:rStyle w:val="DefaultParagraphFont"/>
        </w:rPr>
        <w:t>=0</w:t>
      </w:r>
    </w:p>
    <w:p w:rsidR="00F27A68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查表可知</w:t>
      </w:r>
      <w:r>
        <w:rPr>
          <w:rStyle w:val="DefaultParagraphFont"/>
        </w:rPr>
        <w:t>f</w:t>
      </w:r>
      <w:r>
        <w:rPr>
          <w:rStyle w:val="DefaultParagraphFont"/>
          <w:vertAlign w:val="subscript"/>
        </w:rPr>
        <w:t>t</w:t>
      </w:r>
      <w:r w:rsidR="00A262CB">
        <w:rPr>
          <w:rStyle w:val="DefaultParagraphFont"/>
        </w:rPr>
        <w:t>=1</w:t>
      </w:r>
      <w:r>
        <w:rPr>
          <w:rStyle w:val="DefaultParagraphFont"/>
        </w:rPr>
        <w:t>，</w:t>
      </w:r>
      <w:r>
        <w:rPr>
          <w:rStyle w:val="DefaultParagraphFont"/>
        </w:rPr>
        <w:t>f</w:t>
      </w:r>
      <w:r>
        <w:rPr>
          <w:rStyle w:val="DefaultParagraphFont"/>
          <w:vertAlign w:val="subscript"/>
        </w:rPr>
        <w:t>p</w:t>
      </w:r>
      <w:r w:rsidR="00A262CB">
        <w:rPr>
          <w:rStyle w:val="DefaultParagraphFont"/>
        </w:rPr>
        <w:t>=1</w:t>
      </w:r>
    </w:p>
    <w:p w:rsidR="00F27A68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P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r1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X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Y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0.41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1634.29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0.87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2362.05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2725.04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F27A68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P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r2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X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Y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2417.24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1643.72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2417.24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F27A68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取两轴承当量动载荷较大值带入轴承寿命计算公式</w:t>
      </w:r>
    </w:p>
    <w:p w:rsidR="00F27A68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10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6</m:t>
                  </m:r>
                </m:sup>
              </m:sSup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60n</m:t>
              </m:r>
            </m:den>
          </m:f>
          <m:sSup>
            <m:sSupPr>
              <m:ctrlPr>
                <w:rPr>
                  <w:rStyle w:val="DefaultParagraphFont"/>
                  <w:rFonts w:ascii="Cambria Math" w:hAnsi="Cambria Math"/>
                </w:rPr>
              </m:ctrlPr>
            </m:sSupPr>
            <m:e>
              <m:ctrlPr>
                <w:rPr>
                  <w:rStyle w:val="DefaultParagraphFont"/>
                </w:rPr>
              </m:ctrlPr>
              <m:d>
                <m:d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dPr>
                <m:e>
                  <m:ctrlPr>
                    <w:rPr>
                      <w:rStyle w:val="DefaultParagraphFont"/>
                    </w:rPr>
                  </m:ctrlPr>
                  <m:f>
                    <m:f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fPr>
                    <m:num>
                      <m:ctrlPr>
                        <w:rPr>
                          <w:rStyle w:val="DefaultParagraphFont"/>
                        </w:rPr>
                      </m:ctrlPr>
                      <m:sSub>
                        <m:sSubPr>
                          <m:ctrlPr>
                            <w:rPr>
                              <w:rStyle w:val="DefaultParagraphFont"/>
                              <w:rFonts w:ascii="Cambria Math" w:hAnsi="Cambria Math"/>
                            </w:rPr>
                          </m:ctrlPr>
                        </m:sSubPr>
                        <m:e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f</m:t>
                          </m:r>
                        </m:e>
                        <m:sub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t</m:t>
                          </m:r>
                        </m:sub>
                      </m:sSub>
                      <m:sSub>
                        <m:sSubPr>
                          <m:ctrlPr>
                            <w:rPr>
                              <w:rStyle w:val="DefaultParagraphFont"/>
                              <w:rFonts w:ascii="Cambria Math" w:hAnsi="Cambria Math"/>
                            </w:rPr>
                          </m:ctrlPr>
                        </m:sSubPr>
                        <m:e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C</m:t>
                          </m:r>
                        </m:e>
                        <m:sub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r</m:t>
                          </m:r>
                        </m:sub>
                      </m:sSub>
                    </m:num>
                    <m:den>
                      <m:ctrlPr>
                        <w:rPr>
                          <w:rStyle w:val="DefaultParagraphFont"/>
                        </w:rPr>
                      </m:ctrlPr>
                      <m:sSub>
                        <m:sSubPr>
                          <m:ctrlPr>
                            <w:rPr>
                              <w:rStyle w:val="DefaultParagraphFont"/>
                              <w:rFonts w:ascii="Cambria Math" w:hAnsi="Cambria Math"/>
                            </w:rPr>
                          </m:ctrlPr>
                        </m:sSubPr>
                        <m:e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f</m:t>
                          </m:r>
                        </m:e>
                        <m:sub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p</m:t>
                          </m:r>
                        </m:sub>
                      </m:sSub>
                      <m:sSub>
                        <m:sSubPr>
                          <m:ctrlPr>
                            <w:rPr>
                              <w:rStyle w:val="DefaultParagraphFont"/>
                              <w:rFonts w:ascii="Cambria Math" w:hAnsi="Cambria Math"/>
                            </w:rPr>
                          </m:ctrlPr>
                        </m:sSubPr>
                        <m:e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P</m:t>
                          </m:r>
                        </m:e>
                        <m:sub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r</m:t>
                          </m:r>
                        </m:sub>
                      </m:sSub>
                    </m:den>
                  </m:f>
                </m:e>
              </m:d>
            </m:e>
            <m:sup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38503.99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h</m:t>
          </m:r>
          <m:r>
            <w:rPr>
              <w:rStyle w:val="DefaultParagraphFont"/>
              <w:rFonts w:ascii="Cambria Math" w:eastAsia="Cambria Math" w:hAnsi="Cambria Math"/>
            </w:rPr>
            <m:t>&gt;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38400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h</m:t>
          </m:r>
        </m:oMath>
      </m:oMathPara>
    </w:p>
    <w:p w:rsidR="00F27A68">
      <w:pPr>
        <w:ind w:firstLine="480" w:firstLineChars="200"/>
        <w:rPr>
          <w:rStyle w:val="DefaultParagraphFont"/>
        </w:rPr>
      </w:pPr>
      <w:r>
        <w:rPr>
          <w:rStyle w:val="DefaultParagraphFont"/>
        </w:rPr>
        <w:t>由此可知该轴承的工作寿命足够。</w:t>
      </w:r>
    </w:p>
    <w:p w:rsidR="00324A10">
      <w:pPr>
        <w:ind w:firstLine="480" w:firstLineChars="200"/>
        <w:rPr>
          <w:rStyle w:val="DefaultParagraphFont"/>
        </w:rPr>
      </w:pPr>
    </w:p>
    <w:p w:rsidR="00324A10">
      <w:pPr>
        <w:ind w:firstLine="480" w:firstLineChars="200"/>
        <w:rPr>
          <w:rStyle w:val="DefaultParagraphFont"/>
        </w:rPr>
        <w:sectPr w:rsidSect="00F27A68">
          <w:type w:val="nextPage"/>
          <w:pgSz w:w="11906" w:h="16838"/>
          <w:pgMar w:top="1440" w:right="1200" w:bottom="1440" w:left="1200" w:header="851" w:footer="992" w:gutter="0"/>
          <w:cols w:space="425"/>
          <w:docGrid w:type="lines" w:linePitch="326"/>
        </w:sectPr>
      </w:pPr>
    </w:p>
    <w:p w:rsidR="00F27A68" w:rsidP="0049692C">
      <w:pPr>
        <w:pStyle w:val="Heading2"/>
        <w:spacing w:before="326" w:after="326"/>
        <w:rPr>
          <w:rStyle w:val="DefaultParagraphFont"/>
          <w:rFonts w:hint="default"/>
        </w:rPr>
      </w:pPr>
      <w:bookmarkStart w:id="66" w:name="_Toc256000049"/>
      <w:r>
        <w:rPr>
          <w:rStyle w:val="DefaultParagraphFont"/>
        </w:rPr>
        <w:t>8</w:t>
      </w:r>
      <w:r w:rsidR="00323F2B">
        <w:rPr>
          <w:rStyle w:val="DefaultParagraphFont"/>
        </w:rPr>
        <w:t>.2</w:t>
      </w:r>
      <w:r w:rsidR="00B20CEA">
        <w:rPr>
          <w:rStyle w:val="DefaultParagraphFont"/>
        </w:rPr>
        <w:t>中间</w:t>
      </w:r>
      <w:r w:rsidR="00323F2B">
        <w:rPr>
          <w:rStyle w:val="DefaultParagraphFont"/>
        </w:rPr>
        <w:t>轴上的轴承计算与校核</w:t>
      </w:r>
      <w:bookmarkEnd w:id="66"/>
    </w:p>
    <w:p w:rsidR="00F27A68">
      <w:pPr>
        <w:spacing w:line="400" w:lineRule="exact"/>
        <w:jc w:val="center"/>
        <w:rPr>
          <w:rStyle w:val="DefaultParagraphFont"/>
          <w:rFonts w:hint="default"/>
        </w:rPr>
      </w:pPr>
      <w:r>
        <w:rPr>
          <w:rStyle w:val="DefaultParagraphFont"/>
          <w:sz w:val="21"/>
          <w:szCs w:val="21"/>
        </w:rPr>
        <w:t>表</w:t>
      </w:r>
      <w:r w:rsidR="00A63A3F">
        <w:rPr>
          <w:rStyle w:val="DefaultParagraphFont"/>
          <w:sz w:val="21"/>
          <w:szCs w:val="21"/>
        </w:rPr>
        <w:t>8</w:t>
      </w:r>
      <w:r>
        <w:rPr>
          <w:rStyle w:val="DefaultParagraphFont"/>
          <w:sz w:val="21"/>
          <w:szCs w:val="21"/>
        </w:rPr>
        <w:t>-2</w:t>
      </w:r>
      <w:r>
        <w:rPr>
          <w:rStyle w:val="DefaultParagraphFont"/>
          <w:sz w:val="21"/>
          <w:szCs w:val="21"/>
        </w:rPr>
        <w:t>轴承参数表</w:t>
      </w:r>
    </w:p>
    <w:tbl>
      <w:tblPr>
        <w:tblStyle w:val="TableGrid"/>
        <w:tblW w:w="0" w:type="auto"/>
        <w:tblLook w:val="04A0"/>
      </w:tblPr>
      <w:tblGrid>
        <w:gridCol w:w="1920"/>
        <w:gridCol w:w="1920"/>
        <w:gridCol w:w="1920"/>
        <w:gridCol w:w="1920"/>
        <w:gridCol w:w="1920"/>
      </w:tblGrid>
      <w:tr>
        <w:tblPrEx>
          <w:tblW w:w="0" w:type="auto"/>
          <w:tblLook w:val="04A0"/>
        </w:tblPrEx>
        <w:tc>
          <w:tcPr>
            <w:tcW w:w="1920" w:type="dxa"/>
          </w:tcPr>
          <w:p w:rsidR="00F27A68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轴承型号</w:t>
            </w:r>
          </w:p>
        </w:tc>
        <w:tc>
          <w:tcPr>
            <w:tcW w:w="1920" w:type="dxa"/>
          </w:tcPr>
          <w:p w:rsidR="00F27A68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内径</w:t>
            </w:r>
            <w:r>
              <w:rPr>
                <w:rStyle w:val="DefaultParagraphFont"/>
                <w:sz w:val="21"/>
                <w:szCs w:val="21"/>
              </w:rPr>
              <w:t>d(mm)</w:t>
            </w:r>
          </w:p>
        </w:tc>
        <w:tc>
          <w:tcPr>
            <w:tcW w:w="1920" w:type="dxa"/>
          </w:tcPr>
          <w:p w:rsidR="00F27A68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外径</w:t>
            </w:r>
            <w:r>
              <w:rPr>
                <w:rStyle w:val="DefaultParagraphFont"/>
                <w:sz w:val="21"/>
                <w:szCs w:val="21"/>
              </w:rPr>
              <w:t>D(mm)</w:t>
            </w:r>
          </w:p>
        </w:tc>
        <w:tc>
          <w:tcPr>
            <w:tcW w:w="1920" w:type="dxa"/>
          </w:tcPr>
          <w:p w:rsidR="00F27A68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宽度</w:t>
            </w:r>
            <w:r>
              <w:rPr>
                <w:rStyle w:val="DefaultParagraphFont"/>
                <w:sz w:val="21"/>
                <w:szCs w:val="21"/>
              </w:rPr>
              <w:t>B(mm)</w:t>
            </w:r>
          </w:p>
        </w:tc>
        <w:tc>
          <w:tcPr>
            <w:tcW w:w="1920" w:type="dxa"/>
          </w:tcPr>
          <w:p w:rsidR="00F27A68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基本额定动载荷</w:t>
            </w:r>
            <w:r>
              <w:rPr>
                <w:rStyle w:val="DefaultParagraphFont"/>
                <w:sz w:val="21"/>
                <w:szCs w:val="21"/>
              </w:rPr>
              <w:t>(kN)</w:t>
            </w:r>
          </w:p>
        </w:tc>
      </w:tr>
      <w:tr>
        <w:tblPrEx>
          <w:tblW w:w="0" w:type="auto"/>
          <w:tblLook w:val="04A0"/>
        </w:tblPrEx>
        <w:tc>
          <w:tcPr>
            <w:tcW w:w="1920" w:type="dxa"/>
          </w:tcPr>
          <w:p w:rsidR="00F27A68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7208 AC</w:t>
            </w:r>
          </w:p>
        </w:tc>
        <w:tc>
          <w:tcPr>
            <w:tcW w:w="1920" w:type="dxa"/>
          </w:tcPr>
          <w:p w:rsidR="00F27A68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40</w:t>
            </w:r>
          </w:p>
        </w:tc>
        <w:tc>
          <w:tcPr>
            <w:tcW w:w="1920" w:type="dxa"/>
          </w:tcPr>
          <w:p w:rsidR="00F27A68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80</w:t>
            </w:r>
          </w:p>
        </w:tc>
        <w:tc>
          <w:tcPr>
            <w:tcW w:w="1920" w:type="dxa"/>
          </w:tcPr>
          <w:p w:rsidR="00F27A68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18</w:t>
            </w:r>
          </w:p>
        </w:tc>
        <w:tc>
          <w:tcPr>
            <w:tcW w:w="1920" w:type="dxa"/>
          </w:tcPr>
          <w:p w:rsidR="00F27A68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35.2</w:t>
            </w:r>
          </w:p>
        </w:tc>
      </w:tr>
    </w:tbl>
    <w:p w:rsidR="00F27A68">
      <w:pPr>
        <w:rPr>
          <w:rStyle w:val="DefaultParagraphFont"/>
          <w:rFonts w:hint="default"/>
        </w:rPr>
      </w:pPr>
    </w:p>
    <w:p w:rsidR="00F27A68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根据前面的计算，选用</w:t>
      </w:r>
      <w:r w:rsidR="00F1514B">
        <w:rPr>
          <w:rStyle w:val="DefaultParagraphFont"/>
        </w:rPr>
        <w:t>7208 AC</w:t>
      </w:r>
      <w:r w:rsidR="00085B16">
        <w:rPr>
          <w:rStyle w:val="DefaultParagraphFont"/>
        </w:rPr>
        <w:t xml:space="preserve"> </w:t>
      </w:r>
      <w:r w:rsidR="00F1514B">
        <w:rPr>
          <w:rStyle w:val="DefaultParagraphFont"/>
        </w:rPr>
        <w:t>角接触</w:t>
      </w:r>
      <w:r>
        <w:rPr>
          <w:rStyle w:val="DefaultParagraphFont"/>
        </w:rPr>
        <w:t>轴承，内径</w:t>
      </w:r>
      <w:r>
        <w:rPr>
          <w:rStyle w:val="DefaultParagraphFont"/>
        </w:rPr>
        <w:t>d=</w:t>
      </w:r>
      <w:r w:rsidR="00F1514B">
        <w:rPr>
          <w:rStyle w:val="DefaultParagraphFont"/>
        </w:rPr>
        <w:t>40</w:t>
      </w:r>
      <w:r>
        <w:rPr>
          <w:rStyle w:val="DefaultParagraphFont"/>
        </w:rPr>
        <w:t>mm</w:t>
      </w:r>
      <w:r>
        <w:rPr>
          <w:rStyle w:val="DefaultParagraphFont"/>
        </w:rPr>
        <w:t>，外径</w:t>
      </w:r>
      <w:r>
        <w:rPr>
          <w:rStyle w:val="DefaultParagraphFont"/>
        </w:rPr>
        <w:t>D=</w:t>
      </w:r>
      <w:r w:rsidR="00F1514B">
        <w:rPr>
          <w:rStyle w:val="DefaultParagraphFont"/>
        </w:rPr>
        <w:t>80</w:t>
      </w:r>
      <w:r>
        <w:rPr>
          <w:rStyle w:val="DefaultParagraphFont"/>
        </w:rPr>
        <w:t>mm</w:t>
      </w:r>
      <w:r>
        <w:rPr>
          <w:rStyle w:val="DefaultParagraphFont"/>
        </w:rPr>
        <w:t>，宽度</w:t>
      </w:r>
      <w:r>
        <w:rPr>
          <w:rStyle w:val="DefaultParagraphFont"/>
        </w:rPr>
        <w:t>B=</w:t>
      </w:r>
      <w:r w:rsidR="00F1514B">
        <w:rPr>
          <w:rStyle w:val="DefaultParagraphFont"/>
        </w:rPr>
        <w:t>18</w:t>
      </w:r>
      <w:r>
        <w:rPr>
          <w:rStyle w:val="DefaultParagraphFont"/>
        </w:rPr>
        <w:t>mm</w:t>
      </w:r>
    </w:p>
    <w:p w:rsidR="00F27A68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轴承基本额定动载荷</w:t>
      </w:r>
      <w:r>
        <w:rPr>
          <w:rStyle w:val="DefaultParagraphFont"/>
        </w:rPr>
        <w:t>C</w:t>
      </w:r>
      <w:r>
        <w:rPr>
          <w:rStyle w:val="DefaultParagraphFont"/>
          <w:vertAlign w:val="subscript"/>
        </w:rPr>
        <w:t>r</w:t>
      </w:r>
      <w:r>
        <w:rPr>
          <w:rStyle w:val="DefaultParagraphFont"/>
        </w:rPr>
        <w:t>=</w:t>
      </w:r>
      <w:r w:rsidR="00F1514B">
        <w:rPr>
          <w:rStyle w:val="DefaultParagraphFont"/>
        </w:rPr>
        <w:t>35.2</w:t>
      </w:r>
      <w:r w:rsidR="00085B16">
        <w:rPr>
          <w:rStyle w:val="DefaultParagraphFont"/>
        </w:rPr>
        <w:t xml:space="preserve"> </w:t>
      </w:r>
      <w:r>
        <w:rPr>
          <w:rStyle w:val="DefaultParagraphFont"/>
        </w:rPr>
        <w:t>kN</w:t>
      </w:r>
      <w:r>
        <w:rPr>
          <w:rStyle w:val="DefaultParagraphFont"/>
        </w:rPr>
        <w:t>，额定静载荷</w:t>
      </w:r>
      <w:r>
        <w:rPr>
          <w:rStyle w:val="DefaultParagraphFont"/>
        </w:rPr>
        <w:t>C</w:t>
      </w:r>
      <w:r>
        <w:rPr>
          <w:rStyle w:val="DefaultParagraphFont"/>
          <w:vertAlign w:val="subscript"/>
        </w:rPr>
        <w:t>0r</w:t>
      </w:r>
      <w:r>
        <w:rPr>
          <w:rStyle w:val="DefaultParagraphFont"/>
        </w:rPr>
        <w:t>=</w:t>
      </w:r>
      <w:r w:rsidR="00F1514B">
        <w:rPr>
          <w:rStyle w:val="DefaultParagraphFont"/>
        </w:rPr>
        <w:t>24.5</w:t>
      </w:r>
      <w:r w:rsidR="00085B16">
        <w:rPr>
          <w:rStyle w:val="DefaultParagraphFont"/>
        </w:rPr>
        <w:t xml:space="preserve"> </w:t>
      </w:r>
      <w:r>
        <w:rPr>
          <w:rStyle w:val="DefaultParagraphFont"/>
        </w:rPr>
        <w:t>kN</w:t>
      </w:r>
      <w:r>
        <w:rPr>
          <w:rStyle w:val="DefaultParagraphFont"/>
        </w:rPr>
        <w:t>，轴承采用正装。</w:t>
      </w:r>
    </w:p>
    <w:p w:rsidR="00F27A68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要求寿命为</w:t>
      </w:r>
      <w:r>
        <w:rPr>
          <w:rStyle w:val="DefaultParagraphFont"/>
        </w:rPr>
        <w:t>L</w:t>
      </w:r>
      <w:r>
        <w:rPr>
          <w:rStyle w:val="DefaultParagraphFont"/>
          <w:vertAlign w:val="subscript"/>
        </w:rPr>
        <w:t>h</w:t>
      </w:r>
      <w:r>
        <w:rPr>
          <w:rStyle w:val="DefaultParagraphFont"/>
        </w:rPr>
        <w:t>=</w:t>
      </w:r>
      <w:r w:rsidR="00085B16">
        <w:rPr>
          <w:rStyle w:val="DefaultParagraphFont"/>
        </w:rPr>
        <w:t xml:space="preserve">38400 </w:t>
      </w:r>
      <w:r>
        <w:rPr>
          <w:rStyle w:val="DefaultParagraphFont"/>
        </w:rPr>
        <w:t>h</w:t>
      </w:r>
      <w:r>
        <w:rPr>
          <w:rStyle w:val="DefaultParagraphFont"/>
        </w:rPr>
        <w:t>。</w:t>
      </w:r>
    </w:p>
    <w:p w:rsidR="00F27A68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当</w:t>
      </w:r>
      <w:r>
        <w:rPr>
          <w:rStyle w:val="DefaultParagraphFont"/>
        </w:rPr>
        <w:t>F</w:t>
      </w:r>
      <w:r>
        <w:rPr>
          <w:rStyle w:val="DefaultParagraphFont"/>
          <w:vertAlign w:val="subscript"/>
        </w:rPr>
        <w:t>a</w:t>
      </w:r>
      <w:r>
        <w:rPr>
          <w:rStyle w:val="DefaultParagraphFont"/>
        </w:rPr>
        <w:t>/F</w:t>
      </w:r>
      <w:r>
        <w:rPr>
          <w:rStyle w:val="DefaultParagraphFont"/>
          <w:vertAlign w:val="subscript"/>
        </w:rPr>
        <w:t>r</w:t>
      </w:r>
      <w:r>
        <w:rPr>
          <w:rStyle w:val="DefaultParagraphFont"/>
        </w:rPr>
        <w:t>≤</w:t>
      </w:r>
      <w:r>
        <w:rPr>
          <w:rStyle w:val="DefaultParagraphFont"/>
        </w:rPr>
        <w:t>0.68</w:t>
      </w:r>
      <w:r>
        <w:rPr>
          <w:rStyle w:val="DefaultParagraphFont"/>
        </w:rPr>
        <w:t>时，</w:t>
      </w:r>
      <w:r>
        <w:rPr>
          <w:rStyle w:val="DefaultParagraphFont"/>
        </w:rPr>
        <w:t>P</w:t>
      </w:r>
      <w:r>
        <w:rPr>
          <w:rStyle w:val="DefaultParagraphFont"/>
          <w:vertAlign w:val="subscript"/>
        </w:rPr>
        <w:t>r</w:t>
      </w:r>
      <w:r>
        <w:rPr>
          <w:rStyle w:val="DefaultParagraphFont"/>
        </w:rPr>
        <w:t>=F</w:t>
      </w:r>
      <w:r>
        <w:rPr>
          <w:rStyle w:val="DefaultParagraphFont"/>
          <w:vertAlign w:val="subscript"/>
        </w:rPr>
        <w:t>r</w:t>
      </w:r>
      <w:r>
        <w:rPr>
          <w:rStyle w:val="DefaultParagraphFont"/>
        </w:rPr>
        <w:t>当</w:t>
      </w:r>
      <w:r>
        <w:rPr>
          <w:rStyle w:val="DefaultParagraphFont"/>
        </w:rPr>
        <w:t>F</w:t>
      </w:r>
      <w:r>
        <w:rPr>
          <w:rStyle w:val="DefaultParagraphFont"/>
          <w:vertAlign w:val="subscript"/>
        </w:rPr>
        <w:t>a</w:t>
      </w:r>
      <w:r>
        <w:rPr>
          <w:rStyle w:val="DefaultParagraphFont"/>
        </w:rPr>
        <w:t>/F_r&gt;0.68</w:t>
      </w:r>
      <w:r>
        <w:rPr>
          <w:rStyle w:val="DefaultParagraphFont"/>
        </w:rPr>
        <w:t>，</w:t>
      </w:r>
      <w:r>
        <w:rPr>
          <w:rStyle w:val="DefaultParagraphFont"/>
        </w:rPr>
        <w:t>P</w:t>
      </w:r>
      <w:r>
        <w:rPr>
          <w:rStyle w:val="DefaultParagraphFont"/>
          <w:vertAlign w:val="subscript"/>
        </w:rPr>
        <w:t>r</w:t>
      </w:r>
      <w:r>
        <w:rPr>
          <w:rStyle w:val="DefaultParagraphFont"/>
        </w:rPr>
        <w:t>=1F</w:t>
      </w:r>
      <w:r>
        <w:rPr>
          <w:rStyle w:val="DefaultParagraphFont"/>
          <w:vertAlign w:val="subscript"/>
        </w:rPr>
        <w:t>r</w:t>
      </w:r>
      <w:r>
        <w:rPr>
          <w:rStyle w:val="DefaultParagraphFont"/>
        </w:rPr>
        <w:t>+0.87F</w:t>
      </w:r>
      <w:r>
        <w:rPr>
          <w:rStyle w:val="DefaultParagraphFont"/>
          <w:vertAlign w:val="subscript"/>
        </w:rPr>
        <w:t>a</w:t>
      </w:r>
    </w:p>
    <w:p w:rsidR="00F27A68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由前面的计算已知轴水平和垂直面的支反力，则可以计算得到合成支反力：</w:t>
      </w:r>
    </w:p>
    <w:p w:rsidR="00F27A68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NH1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NH1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NV1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NV1</m:t>
                  </m:r>
                </m:sub>
              </m:sSub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eastAsia="Cambria Math" w:hAnsi="Cambria Math" w:hint="default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6437.99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p>
                <m:sSupPr>
                  <m:ctrlPr>
                    <w:rPr>
                      <w:rStyle w:val="DefaultParagraphFont"/>
                      <w:rFonts w:ascii="Cambria Math" w:eastAsia="Cambria Math" w:hAnsi="Cambria Math" w:hint="default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-1021.76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6518.57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F27A68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NH2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NH2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NV2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NV2</m:t>
                  </m:r>
                </m:sub>
              </m:sSub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eastAsia="Cambria Math" w:hAnsi="Cambria Math" w:hint="default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4520.05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+</m:t>
              </m:r>
              <m:sSup>
                <m:sSupPr>
                  <m:ctrlPr>
                    <w:rPr>
                      <w:rStyle w:val="DefaultParagraphFont"/>
                      <w:rFonts w:ascii="Cambria Math" w:eastAsia="Cambria Math" w:hAnsi="Cambria Math" w:hint="default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-1146.47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4663.18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F27A68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=0.68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N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=0.68×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6518.57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4432.628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F27A68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=0.68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N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=0.68×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4663.18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3170.962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F27A68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由前面计算可知轴向力</w:t>
      </w:r>
      <w:r>
        <w:rPr>
          <w:rStyle w:val="DefaultParagraphFont"/>
        </w:rPr>
        <w:t>Fae=</w:t>
      </w:r>
      <w:r w:rsidR="00F1514B">
        <w:rPr>
          <w:rStyle w:val="DefaultParagraphFont"/>
        </w:rPr>
        <w:t>676.21</w:t>
      </w:r>
      <w:r w:rsidR="003149E0">
        <w:rPr>
          <w:rStyle w:val="DefaultParagraphFont"/>
        </w:rPr>
        <w:t xml:space="preserve"> </w:t>
      </w:r>
      <w:r>
        <w:rPr>
          <w:rStyle w:val="DefaultParagraphFont"/>
        </w:rPr>
        <w:t>N</w:t>
      </w:r>
    </w:p>
    <w:p w:rsidR="00F27A68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Fae+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3847.172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&lt;</m:t>
          </m:r>
          <m:r>
            <w:rPr>
              <w:rStyle w:val="DefaultParagraphFont"/>
              <w:rFonts w:ascii="Cambria Math" w:eastAsia="Cambria Math" w:hAnsi="Cambria Math" w:hint="default"/>
            </w:rPr>
            <m:t xml:space="preserve">  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4432.628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F27A68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由计算可知，轴承</w:t>
      </w:r>
      <w:r>
        <w:rPr>
          <w:rStyle w:val="DefaultParagraphFont"/>
        </w:rPr>
        <w:t>1</w:t>
      </w:r>
      <w:r w:rsidR="00150251">
        <w:rPr>
          <w:rStyle w:val="DefaultParagraphFont"/>
        </w:rPr>
        <w:t>被“放松</w:t>
      </w:r>
      <w:r>
        <w:rPr>
          <w:rStyle w:val="DefaultParagraphFont"/>
        </w:rPr>
        <w:t>”，轴承</w:t>
      </w:r>
      <w:r>
        <w:rPr>
          <w:rStyle w:val="DefaultParagraphFont"/>
        </w:rPr>
        <w:t>2</w:t>
      </w:r>
      <w:r w:rsidR="00150251">
        <w:rPr>
          <w:rStyle w:val="DefaultParagraphFont"/>
        </w:rPr>
        <w:t>被“压紧</w:t>
      </w:r>
      <w:r>
        <w:rPr>
          <w:rStyle w:val="DefaultParagraphFont"/>
        </w:rPr>
        <w:t>”</w:t>
      </w:r>
      <w:r w:rsidR="00323F2B">
        <w:rPr>
          <w:rStyle w:val="DefaultParagraphFont"/>
        </w:rPr>
        <w:t>。</w:t>
      </w:r>
    </w:p>
    <w:p w:rsidR="00F27A68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4432.628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F27A68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-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宋体" w:hAnsi="Cambria Math" w:hint="default"/>
                </w:rPr>
                <m:t>ae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=4432.628-676.21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3756.418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F27A68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a1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N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4432.628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6518.57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0.68 &lt;= </m:t>
          </m:r>
          <m:r>
            <w:rPr>
              <w:rStyle w:val="DefaultParagraphFont"/>
              <w:rFonts w:ascii="Cambria Math" w:eastAsia="Cambria Math" w:hAnsi="Cambria Math"/>
            </w:rPr>
            <m:t>0.68</m:t>
          </m:r>
        </m:oMath>
      </m:oMathPara>
    </w:p>
    <w:p w:rsidR="00F27A68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a2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N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3756.418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4663.18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0.806 &gt;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0.68</m:t>
          </m:r>
        </m:oMath>
      </m:oMathPara>
    </w:p>
    <w:p w:rsidR="00F27A68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查表得</w:t>
      </w:r>
      <w:r>
        <w:rPr>
          <w:rStyle w:val="DefaultParagraphFont"/>
        </w:rPr>
        <w:t>X</w:t>
      </w:r>
      <w:r>
        <w:rPr>
          <w:rStyle w:val="DefaultParagraphFont"/>
          <w:vertAlign w:val="subscript"/>
        </w:rPr>
        <w:t>1</w:t>
      </w:r>
      <w:r>
        <w:rPr>
          <w:rStyle w:val="DefaultParagraphFont"/>
        </w:rPr>
        <w:t>=</w:t>
      </w:r>
      <w:r w:rsidR="00F1514B">
        <w:rPr>
          <w:rStyle w:val="DefaultParagraphFont"/>
        </w:rPr>
        <w:t>1</w:t>
      </w:r>
      <w:r>
        <w:rPr>
          <w:rStyle w:val="DefaultParagraphFont"/>
        </w:rPr>
        <w:t>，</w:t>
      </w:r>
      <w:r>
        <w:rPr>
          <w:rStyle w:val="DefaultParagraphFont"/>
        </w:rPr>
        <w:t>Y</w:t>
      </w:r>
      <w:r>
        <w:rPr>
          <w:rStyle w:val="DefaultParagraphFont"/>
          <w:vertAlign w:val="subscript"/>
        </w:rPr>
        <w:t>1</w:t>
      </w:r>
      <w:r>
        <w:rPr>
          <w:rStyle w:val="DefaultParagraphFont"/>
        </w:rPr>
        <w:t>=</w:t>
      </w:r>
      <w:r w:rsidR="00F1514B">
        <w:rPr>
          <w:rStyle w:val="DefaultParagraphFont"/>
        </w:rPr>
        <w:t>0</w:t>
      </w:r>
      <w:r>
        <w:rPr>
          <w:rStyle w:val="DefaultParagraphFont"/>
        </w:rPr>
        <w:t>，</w:t>
      </w:r>
      <w:r>
        <w:rPr>
          <w:rStyle w:val="DefaultParagraphFont"/>
        </w:rPr>
        <w:t>X</w:t>
      </w:r>
      <w:r>
        <w:rPr>
          <w:rStyle w:val="DefaultParagraphFont"/>
          <w:vertAlign w:val="subscript"/>
        </w:rPr>
        <w:t>2</w:t>
      </w:r>
      <w:r w:rsidR="00FD7A25">
        <w:rPr>
          <w:rStyle w:val="DefaultParagraphFont"/>
        </w:rPr>
        <w:t>=</w:t>
      </w:r>
      <w:r w:rsidR="00F1514B">
        <w:rPr>
          <w:rStyle w:val="DefaultParagraphFont"/>
        </w:rPr>
        <w:t>0.41</w:t>
      </w:r>
      <w:r>
        <w:rPr>
          <w:rStyle w:val="DefaultParagraphFont"/>
        </w:rPr>
        <w:t>，</w:t>
      </w:r>
      <w:r>
        <w:rPr>
          <w:rStyle w:val="DefaultParagraphFont"/>
        </w:rPr>
        <w:t>Y</w:t>
      </w:r>
      <w:r>
        <w:rPr>
          <w:rStyle w:val="DefaultParagraphFont"/>
          <w:vertAlign w:val="subscript"/>
        </w:rPr>
        <w:t>2</w:t>
      </w:r>
      <w:r w:rsidR="00FD7A25">
        <w:rPr>
          <w:rStyle w:val="DefaultParagraphFont"/>
        </w:rPr>
        <w:t>=</w:t>
      </w:r>
      <w:r w:rsidR="00F1514B">
        <w:rPr>
          <w:rStyle w:val="DefaultParagraphFont"/>
        </w:rPr>
        <w:t>0.87</w:t>
      </w:r>
    </w:p>
    <w:p w:rsidR="00F27A68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查表可知</w:t>
      </w:r>
      <w:r>
        <w:rPr>
          <w:rStyle w:val="DefaultParagraphFont"/>
        </w:rPr>
        <w:t>f</w:t>
      </w:r>
      <w:r>
        <w:rPr>
          <w:rStyle w:val="DefaultParagraphFont"/>
          <w:vertAlign w:val="subscript"/>
        </w:rPr>
        <w:t>t</w:t>
      </w:r>
      <w:r w:rsidR="00FD7A25">
        <w:rPr>
          <w:rStyle w:val="DefaultParagraphFont"/>
        </w:rPr>
        <w:t>=</w:t>
      </w:r>
      <w:r w:rsidR="00865096">
        <w:rPr>
          <w:rStyle w:val="DefaultParagraphFont"/>
        </w:rPr>
        <w:t>1</w:t>
      </w:r>
      <w:r>
        <w:rPr>
          <w:rStyle w:val="DefaultParagraphFont"/>
        </w:rPr>
        <w:t>，</w:t>
      </w:r>
      <w:r>
        <w:rPr>
          <w:rStyle w:val="DefaultParagraphFont"/>
        </w:rPr>
        <w:t>f</w:t>
      </w:r>
      <w:r>
        <w:rPr>
          <w:rStyle w:val="DefaultParagraphFont"/>
          <w:vertAlign w:val="subscript"/>
        </w:rPr>
        <w:t>p</w:t>
      </w:r>
      <w:r w:rsidR="00FD7A25">
        <w:rPr>
          <w:rStyle w:val="DefaultParagraphFont"/>
        </w:rPr>
        <w:t>=</w:t>
      </w:r>
      <w:r w:rsidR="00865096">
        <w:rPr>
          <w:rStyle w:val="DefaultParagraphFont"/>
        </w:rPr>
        <w:t>1</w:t>
      </w:r>
    </w:p>
    <w:p w:rsidR="00F27A68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P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r1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X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Y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6518.57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4432.628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6518.57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F27A68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P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r2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X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Y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0.41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4663.18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0.87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3756.418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5179.99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F27A68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取两轴承当量动载荷较大值带入轴承寿命计算公式</w:t>
      </w:r>
    </w:p>
    <w:p w:rsidR="00F27A68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10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6</m:t>
                  </m:r>
                </m:sup>
              </m:sSup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60n</m:t>
              </m:r>
            </m:den>
          </m:f>
          <m:sSup>
            <m:sSupPr>
              <m:ctrlPr>
                <w:rPr>
                  <w:rStyle w:val="DefaultParagraphFont"/>
                  <w:rFonts w:ascii="Cambria Math" w:hAnsi="Cambria Math"/>
                </w:rPr>
              </m:ctrlPr>
            </m:sSupPr>
            <m:e>
              <m:ctrlPr>
                <w:rPr>
                  <w:rStyle w:val="DefaultParagraphFont"/>
                </w:rPr>
              </m:ctrlPr>
              <m:d>
                <m:d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dPr>
                <m:e>
                  <m:ctrlPr>
                    <w:rPr>
                      <w:rStyle w:val="DefaultParagraphFont"/>
                    </w:rPr>
                  </m:ctrlPr>
                  <m:f>
                    <m:f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fPr>
                    <m:num>
                      <m:ctrlPr>
                        <w:rPr>
                          <w:rStyle w:val="DefaultParagraphFont"/>
                        </w:rPr>
                      </m:ctrlPr>
                      <m:sSub>
                        <m:sSubPr>
                          <m:ctrlPr>
                            <w:rPr>
                              <w:rStyle w:val="DefaultParagraphFont"/>
                              <w:rFonts w:ascii="Cambria Math" w:hAnsi="Cambria Math"/>
                            </w:rPr>
                          </m:ctrlPr>
                        </m:sSubPr>
                        <m:e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f</m:t>
                          </m:r>
                        </m:e>
                        <m:sub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t</m:t>
                          </m:r>
                        </m:sub>
                      </m:sSub>
                      <m:sSub>
                        <m:sSubPr>
                          <m:ctrlPr>
                            <w:rPr>
                              <w:rStyle w:val="DefaultParagraphFont"/>
                              <w:rFonts w:ascii="Cambria Math" w:hAnsi="Cambria Math"/>
                            </w:rPr>
                          </m:ctrlPr>
                        </m:sSubPr>
                        <m:e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C</m:t>
                          </m:r>
                        </m:e>
                        <m:sub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r</m:t>
                          </m:r>
                        </m:sub>
                      </m:sSub>
                    </m:num>
                    <m:den>
                      <m:ctrlPr>
                        <w:rPr>
                          <w:rStyle w:val="DefaultParagraphFont"/>
                        </w:rPr>
                      </m:ctrlPr>
                      <m:sSub>
                        <m:sSubPr>
                          <m:ctrlPr>
                            <w:rPr>
                              <w:rStyle w:val="DefaultParagraphFont"/>
                              <w:rFonts w:ascii="Cambria Math" w:hAnsi="Cambria Math"/>
                            </w:rPr>
                          </m:ctrlPr>
                        </m:sSubPr>
                        <m:e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f</m:t>
                          </m:r>
                        </m:e>
                        <m:sub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p</m:t>
                          </m:r>
                        </m:sub>
                      </m:sSub>
                      <m:sSub>
                        <m:sSubPr>
                          <m:ctrlPr>
                            <w:rPr>
                              <w:rStyle w:val="DefaultParagraphFont"/>
                              <w:rFonts w:ascii="Cambria Math" w:hAnsi="Cambria Math"/>
                            </w:rPr>
                          </m:ctrlPr>
                        </m:sSubPr>
                        <m:e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P</m:t>
                          </m:r>
                        </m:e>
                        <m:sub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r</m:t>
                          </m:r>
                        </m:sub>
                      </m:sSub>
                    </m:den>
                  </m:f>
                </m:e>
              </m:d>
            </m:e>
            <m:sup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38527.26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h</m:t>
          </m:r>
          <m:r>
            <w:rPr>
              <w:rStyle w:val="DefaultParagraphFont"/>
              <w:rFonts w:ascii="Cambria Math" w:eastAsia="Cambria Math" w:hAnsi="Cambria Math"/>
            </w:rPr>
            <m:t>&gt;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38400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h</m:t>
          </m:r>
        </m:oMath>
      </m:oMathPara>
    </w:p>
    <w:p w:rsidR="00887130" w:rsidRPr="00887130" w:rsidP="000D2FF8">
      <w:pPr>
        <w:ind w:firstLine="480" w:firstLineChars="200"/>
        <w:rPr>
          <w:rStyle w:val="DefaultParagraphFont"/>
          <w:rFonts w:hint="default"/>
        </w:rPr>
        <w:sectPr w:rsidSect="00F27A68">
          <w:type w:val="continuous"/>
          <w:pgSz w:w="11906" w:h="16838"/>
          <w:pgMar w:top="1440" w:right="1200" w:bottom="1440" w:left="1200" w:header="851" w:footer="992" w:gutter="0"/>
          <w:cols w:space="425"/>
          <w:docGrid w:type="lines" w:linePitch="326"/>
        </w:sectPr>
      </w:pPr>
      <w:r>
        <w:rPr>
          <w:rStyle w:val="DefaultParagraphFont"/>
        </w:rPr>
        <w:t>由此可知该轴承的工作寿命足够。</w:t>
      </w:r>
    </w:p>
    <w:p w:rsidR="00F27A68" w:rsidP="0049692C">
      <w:pPr>
        <w:pStyle w:val="Heading2"/>
        <w:spacing w:before="326" w:after="326"/>
        <w:rPr>
          <w:rStyle w:val="DefaultParagraphFont"/>
          <w:rFonts w:hint="default"/>
        </w:rPr>
      </w:pPr>
      <w:bookmarkStart w:id="67" w:name="_Toc256000050"/>
      <w:r>
        <w:rPr>
          <w:rStyle w:val="DefaultParagraphFont"/>
        </w:rPr>
        <w:t>8</w:t>
      </w:r>
      <w:r w:rsidR="00292999">
        <w:rPr>
          <w:rStyle w:val="DefaultParagraphFont"/>
        </w:rPr>
        <w:t>.3</w:t>
      </w:r>
      <w:r w:rsidR="00323F2B">
        <w:rPr>
          <w:rStyle w:val="DefaultParagraphFont"/>
        </w:rPr>
        <w:t>低速轴上的轴承计算与校核</w:t>
      </w:r>
      <w:bookmarkEnd w:id="67"/>
    </w:p>
    <w:p w:rsidR="00F27A68">
      <w:pPr>
        <w:spacing w:line="400" w:lineRule="exact"/>
        <w:jc w:val="center"/>
        <w:rPr>
          <w:rStyle w:val="DefaultParagraphFont"/>
          <w:rFonts w:hint="default"/>
        </w:rPr>
      </w:pPr>
      <w:r>
        <w:rPr>
          <w:rStyle w:val="DefaultParagraphFont"/>
          <w:sz w:val="21"/>
          <w:szCs w:val="21"/>
        </w:rPr>
        <w:t>表</w:t>
      </w:r>
      <w:r w:rsidR="00A63A3F">
        <w:rPr>
          <w:rStyle w:val="DefaultParagraphFont"/>
          <w:sz w:val="21"/>
          <w:szCs w:val="21"/>
        </w:rPr>
        <w:t>8</w:t>
      </w:r>
      <w:r w:rsidR="00292999">
        <w:rPr>
          <w:rStyle w:val="DefaultParagraphFont"/>
          <w:sz w:val="21"/>
          <w:szCs w:val="21"/>
        </w:rPr>
        <w:t>-3</w:t>
      </w:r>
      <w:r>
        <w:rPr>
          <w:rStyle w:val="DefaultParagraphFont"/>
          <w:sz w:val="21"/>
          <w:szCs w:val="21"/>
        </w:rPr>
        <w:t>轴承参数表</w:t>
      </w:r>
    </w:p>
    <w:tbl>
      <w:tblPr>
        <w:tblStyle w:val="TableGrid"/>
        <w:tblW w:w="0" w:type="auto"/>
        <w:tblLook w:val="04A0"/>
      </w:tblPr>
      <w:tblGrid>
        <w:gridCol w:w="1920"/>
        <w:gridCol w:w="1920"/>
        <w:gridCol w:w="1920"/>
        <w:gridCol w:w="1920"/>
        <w:gridCol w:w="1920"/>
      </w:tblGrid>
      <w:tr>
        <w:tblPrEx>
          <w:tblW w:w="0" w:type="auto"/>
          <w:tblLook w:val="04A0"/>
        </w:tblPrEx>
        <w:tc>
          <w:tcPr>
            <w:tcW w:w="1920" w:type="dxa"/>
          </w:tcPr>
          <w:p w:rsidR="00F27A68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轴承型号</w:t>
            </w:r>
          </w:p>
        </w:tc>
        <w:tc>
          <w:tcPr>
            <w:tcW w:w="1920" w:type="dxa"/>
          </w:tcPr>
          <w:p w:rsidR="00F27A68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内径</w:t>
            </w:r>
            <w:r>
              <w:rPr>
                <w:rStyle w:val="DefaultParagraphFont"/>
                <w:sz w:val="21"/>
                <w:szCs w:val="21"/>
              </w:rPr>
              <w:t>d(mm)</w:t>
            </w:r>
          </w:p>
        </w:tc>
        <w:tc>
          <w:tcPr>
            <w:tcW w:w="1920" w:type="dxa"/>
          </w:tcPr>
          <w:p w:rsidR="00F27A68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外径</w:t>
            </w:r>
            <w:r>
              <w:rPr>
                <w:rStyle w:val="DefaultParagraphFont"/>
                <w:sz w:val="21"/>
                <w:szCs w:val="21"/>
              </w:rPr>
              <w:t>D(mm)</w:t>
            </w:r>
          </w:p>
        </w:tc>
        <w:tc>
          <w:tcPr>
            <w:tcW w:w="1920" w:type="dxa"/>
          </w:tcPr>
          <w:p w:rsidR="00F27A68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宽度</w:t>
            </w:r>
            <w:r>
              <w:rPr>
                <w:rStyle w:val="DefaultParagraphFont"/>
                <w:sz w:val="21"/>
                <w:szCs w:val="21"/>
              </w:rPr>
              <w:t>B(mm)</w:t>
            </w:r>
          </w:p>
        </w:tc>
        <w:tc>
          <w:tcPr>
            <w:tcW w:w="1920" w:type="dxa"/>
          </w:tcPr>
          <w:p w:rsidR="00F27A68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基本额定动载荷</w:t>
            </w:r>
            <w:r>
              <w:rPr>
                <w:rStyle w:val="DefaultParagraphFont"/>
                <w:sz w:val="21"/>
                <w:szCs w:val="21"/>
              </w:rPr>
              <w:t>(kN)</w:t>
            </w:r>
          </w:p>
        </w:tc>
      </w:tr>
      <w:tr>
        <w:tblPrEx>
          <w:tblW w:w="0" w:type="auto"/>
          <w:tblLook w:val="04A0"/>
        </w:tblPrEx>
        <w:tc>
          <w:tcPr>
            <w:tcW w:w="1920" w:type="dxa"/>
          </w:tcPr>
          <w:p w:rsidR="00F27A68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7214 AC</w:t>
            </w:r>
          </w:p>
        </w:tc>
        <w:tc>
          <w:tcPr>
            <w:tcW w:w="1920" w:type="dxa"/>
          </w:tcPr>
          <w:p w:rsidR="00F27A68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70</w:t>
            </w:r>
          </w:p>
        </w:tc>
        <w:tc>
          <w:tcPr>
            <w:tcW w:w="1920" w:type="dxa"/>
          </w:tcPr>
          <w:p w:rsidR="00F27A68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125</w:t>
            </w:r>
          </w:p>
        </w:tc>
        <w:tc>
          <w:tcPr>
            <w:tcW w:w="1920" w:type="dxa"/>
          </w:tcPr>
          <w:p w:rsidR="00F27A68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24</w:t>
            </w:r>
          </w:p>
        </w:tc>
        <w:tc>
          <w:tcPr>
            <w:tcW w:w="1920" w:type="dxa"/>
          </w:tcPr>
          <w:p w:rsidR="00F27A68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69.2</w:t>
            </w:r>
          </w:p>
        </w:tc>
      </w:tr>
    </w:tbl>
    <w:p w:rsidR="00F27A68">
      <w:pPr>
        <w:rPr>
          <w:rStyle w:val="DefaultParagraphFont"/>
          <w:rFonts w:hint="default"/>
        </w:rPr>
      </w:pPr>
    </w:p>
    <w:p w:rsidR="00F27A68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根据前面的计算，选用</w:t>
      </w:r>
      <w:r w:rsidR="00085B16">
        <w:rPr>
          <w:rStyle w:val="DefaultParagraphFont"/>
        </w:rPr>
        <w:t>7214 AC 角接触</w:t>
      </w:r>
      <w:r>
        <w:rPr>
          <w:rStyle w:val="DefaultParagraphFont"/>
        </w:rPr>
        <w:t>轴承，内径</w:t>
      </w:r>
      <w:r>
        <w:rPr>
          <w:rStyle w:val="DefaultParagraphFont"/>
        </w:rPr>
        <w:t>d=</w:t>
      </w:r>
      <w:r w:rsidR="00085B16">
        <w:rPr>
          <w:rStyle w:val="DefaultParagraphFont"/>
        </w:rPr>
        <w:t>70</w:t>
      </w:r>
      <w:r>
        <w:rPr>
          <w:rStyle w:val="DefaultParagraphFont"/>
        </w:rPr>
        <w:t>mm</w:t>
      </w:r>
      <w:r>
        <w:rPr>
          <w:rStyle w:val="DefaultParagraphFont"/>
        </w:rPr>
        <w:t>，外径</w:t>
      </w:r>
      <w:r>
        <w:rPr>
          <w:rStyle w:val="DefaultParagraphFont"/>
        </w:rPr>
        <w:t>D=</w:t>
      </w:r>
      <w:r w:rsidR="00085B16">
        <w:rPr>
          <w:rStyle w:val="DefaultParagraphFont"/>
        </w:rPr>
        <w:t>125</w:t>
      </w:r>
      <w:r>
        <w:rPr>
          <w:rStyle w:val="DefaultParagraphFont"/>
        </w:rPr>
        <w:t>mm</w:t>
      </w:r>
      <w:r>
        <w:rPr>
          <w:rStyle w:val="DefaultParagraphFont"/>
        </w:rPr>
        <w:t>，宽度</w:t>
      </w:r>
      <w:r>
        <w:rPr>
          <w:rStyle w:val="DefaultParagraphFont"/>
        </w:rPr>
        <w:t>B=</w:t>
      </w:r>
      <w:r w:rsidR="00085B16">
        <w:rPr>
          <w:rStyle w:val="DefaultParagraphFont"/>
        </w:rPr>
        <w:t>24</w:t>
      </w:r>
      <w:r>
        <w:rPr>
          <w:rStyle w:val="DefaultParagraphFont"/>
        </w:rPr>
        <w:t>mm</w:t>
      </w:r>
    </w:p>
    <w:p w:rsidR="00F27A68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轴承基本额定动载荷</w:t>
      </w:r>
      <w:r>
        <w:rPr>
          <w:rStyle w:val="DefaultParagraphFont"/>
        </w:rPr>
        <w:t>C</w:t>
      </w:r>
      <w:r>
        <w:rPr>
          <w:rStyle w:val="DefaultParagraphFont"/>
          <w:vertAlign w:val="subscript"/>
        </w:rPr>
        <w:t>r</w:t>
      </w:r>
      <w:r>
        <w:rPr>
          <w:rStyle w:val="DefaultParagraphFont"/>
        </w:rPr>
        <w:t>=</w:t>
      </w:r>
      <w:r w:rsidR="00085B16">
        <w:rPr>
          <w:rStyle w:val="DefaultParagraphFont"/>
        </w:rPr>
        <w:t xml:space="preserve">69.2 </w:t>
      </w:r>
      <w:r>
        <w:rPr>
          <w:rStyle w:val="DefaultParagraphFont"/>
        </w:rPr>
        <w:t>kN</w:t>
      </w:r>
      <w:r>
        <w:rPr>
          <w:rStyle w:val="DefaultParagraphFont"/>
        </w:rPr>
        <w:t>，额定静载荷</w:t>
      </w:r>
      <w:r>
        <w:rPr>
          <w:rStyle w:val="DefaultParagraphFont"/>
        </w:rPr>
        <w:t>C</w:t>
      </w:r>
      <w:r>
        <w:rPr>
          <w:rStyle w:val="DefaultParagraphFont"/>
          <w:vertAlign w:val="subscript"/>
        </w:rPr>
        <w:t>0r</w:t>
      </w:r>
      <w:r>
        <w:rPr>
          <w:rStyle w:val="DefaultParagraphFont"/>
        </w:rPr>
        <w:t>=</w:t>
      </w:r>
      <w:r w:rsidR="00085B16">
        <w:rPr>
          <w:rStyle w:val="DefaultParagraphFont"/>
        </w:rPr>
        <w:t xml:space="preserve">57.5 </w:t>
      </w:r>
      <w:r>
        <w:rPr>
          <w:rStyle w:val="DefaultParagraphFont"/>
        </w:rPr>
        <w:t>kN</w:t>
      </w:r>
      <w:r>
        <w:rPr>
          <w:rStyle w:val="DefaultParagraphFont"/>
        </w:rPr>
        <w:t>，轴承采用正装。</w:t>
      </w:r>
    </w:p>
    <w:p w:rsidR="00F27A68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要求寿命为</w:t>
      </w:r>
      <w:r>
        <w:rPr>
          <w:rStyle w:val="DefaultParagraphFont"/>
        </w:rPr>
        <w:t>L</w:t>
      </w:r>
      <w:r>
        <w:rPr>
          <w:rStyle w:val="DefaultParagraphFont"/>
          <w:vertAlign w:val="subscript"/>
        </w:rPr>
        <w:t>h</w:t>
      </w:r>
      <w:r>
        <w:rPr>
          <w:rStyle w:val="DefaultParagraphFont"/>
        </w:rPr>
        <w:t>=</w:t>
      </w:r>
      <w:r w:rsidR="00085B16">
        <w:rPr>
          <w:rStyle w:val="DefaultParagraphFont"/>
        </w:rPr>
        <w:t xml:space="preserve">38400 </w:t>
      </w:r>
      <w:r>
        <w:rPr>
          <w:rStyle w:val="DefaultParagraphFont"/>
        </w:rPr>
        <w:t>h</w:t>
      </w:r>
      <w:r>
        <w:rPr>
          <w:rStyle w:val="DefaultParagraphFont"/>
        </w:rPr>
        <w:t>。</w:t>
      </w:r>
    </w:p>
    <w:p w:rsidR="00F27A68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当</w:t>
      </w:r>
      <w:r>
        <w:rPr>
          <w:rStyle w:val="DefaultParagraphFont"/>
        </w:rPr>
        <w:t>F</w:t>
      </w:r>
      <w:r>
        <w:rPr>
          <w:rStyle w:val="DefaultParagraphFont"/>
          <w:vertAlign w:val="subscript"/>
        </w:rPr>
        <w:t>a</w:t>
      </w:r>
      <w:r>
        <w:rPr>
          <w:rStyle w:val="DefaultParagraphFont"/>
        </w:rPr>
        <w:t>/F</w:t>
      </w:r>
      <w:r>
        <w:rPr>
          <w:rStyle w:val="DefaultParagraphFont"/>
          <w:vertAlign w:val="subscript"/>
        </w:rPr>
        <w:t>r</w:t>
      </w:r>
      <w:r>
        <w:rPr>
          <w:rStyle w:val="DefaultParagraphFont"/>
        </w:rPr>
        <w:t>≤</w:t>
      </w:r>
      <w:r>
        <w:rPr>
          <w:rStyle w:val="DefaultParagraphFont"/>
        </w:rPr>
        <w:t>0.68</w:t>
      </w:r>
      <w:r>
        <w:rPr>
          <w:rStyle w:val="DefaultParagraphFont"/>
        </w:rPr>
        <w:t>时，</w:t>
      </w:r>
      <w:r>
        <w:rPr>
          <w:rStyle w:val="DefaultParagraphFont"/>
        </w:rPr>
        <w:t>P</w:t>
      </w:r>
      <w:r>
        <w:rPr>
          <w:rStyle w:val="DefaultParagraphFont"/>
          <w:vertAlign w:val="subscript"/>
        </w:rPr>
        <w:t>r</w:t>
      </w:r>
      <w:r>
        <w:rPr>
          <w:rStyle w:val="DefaultParagraphFont"/>
        </w:rPr>
        <w:t>=F</w:t>
      </w:r>
      <w:r>
        <w:rPr>
          <w:rStyle w:val="DefaultParagraphFont"/>
          <w:vertAlign w:val="subscript"/>
        </w:rPr>
        <w:t>r</w:t>
      </w:r>
      <w:r>
        <w:rPr>
          <w:rStyle w:val="DefaultParagraphFont"/>
        </w:rPr>
        <w:t>当</w:t>
      </w:r>
      <w:r>
        <w:rPr>
          <w:rStyle w:val="DefaultParagraphFont"/>
        </w:rPr>
        <w:t>F</w:t>
      </w:r>
      <w:r>
        <w:rPr>
          <w:rStyle w:val="DefaultParagraphFont"/>
          <w:vertAlign w:val="subscript"/>
        </w:rPr>
        <w:t>a</w:t>
      </w:r>
      <w:r>
        <w:rPr>
          <w:rStyle w:val="DefaultParagraphFont"/>
        </w:rPr>
        <w:t>/F_r&gt;0.68</w:t>
      </w:r>
      <w:r>
        <w:rPr>
          <w:rStyle w:val="DefaultParagraphFont"/>
        </w:rPr>
        <w:t>，</w:t>
      </w:r>
      <w:r>
        <w:rPr>
          <w:rStyle w:val="DefaultParagraphFont"/>
        </w:rPr>
        <w:t>P</w:t>
      </w:r>
      <w:r>
        <w:rPr>
          <w:rStyle w:val="DefaultParagraphFont"/>
          <w:vertAlign w:val="subscript"/>
        </w:rPr>
        <w:t>r</w:t>
      </w:r>
      <w:r>
        <w:rPr>
          <w:rStyle w:val="DefaultParagraphFont"/>
        </w:rPr>
        <w:t>=1F</w:t>
      </w:r>
      <w:r>
        <w:rPr>
          <w:rStyle w:val="DefaultParagraphFont"/>
          <w:vertAlign w:val="subscript"/>
        </w:rPr>
        <w:t>r</w:t>
      </w:r>
      <w:r>
        <w:rPr>
          <w:rStyle w:val="DefaultParagraphFont"/>
        </w:rPr>
        <w:t>+0.87F</w:t>
      </w:r>
      <w:r>
        <w:rPr>
          <w:rStyle w:val="DefaultParagraphFont"/>
          <w:vertAlign w:val="subscript"/>
        </w:rPr>
        <w:t>a</w:t>
      </w:r>
    </w:p>
    <w:p w:rsidR="00F27A68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由前面的计算已知轴水平和垂直面的支反力，则可以计算得到合成支反力：</w:t>
      </w:r>
    </w:p>
    <w:p w:rsidR="00F27A68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NH1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NH1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NV1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NV1</m:t>
                  </m:r>
                </m:sub>
              </m:sSub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eastAsia="Cambria Math" w:hAnsi="Cambria Math" w:hint="default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2393.09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p>
                <m:sSupPr>
                  <m:ctrlPr>
                    <w:rPr>
                      <w:rStyle w:val="DefaultParagraphFont"/>
                      <w:rFonts w:ascii="Cambria Math" w:eastAsia="Cambria Math" w:hAnsi="Cambria Math" w:hint="default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2373.07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3370.21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F27A68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NH2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NH2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NV2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NV2</m:t>
                  </m:r>
                </m:sub>
              </m:sSub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eastAsia="Cambria Math" w:hAnsi="Cambria Math" w:hint="default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5675.45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+</m:t>
              </m:r>
              <m:sSup>
                <m:sSupPr>
                  <m:ctrlPr>
                    <w:rPr>
                      <w:rStyle w:val="DefaultParagraphFont"/>
                      <w:rFonts w:ascii="Cambria Math" w:eastAsia="Cambria Math" w:hAnsi="Cambria Math" w:hint="default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655.98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5713.23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F27A68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=0.68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N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=0.68×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3370.21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2291.743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F27A68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=0.68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N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=0.68×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5713.23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3884.996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F27A68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由前面计算可知轴向力</w:t>
      </w:r>
      <w:r>
        <w:rPr>
          <w:rStyle w:val="DefaultParagraphFont"/>
        </w:rPr>
        <w:t>Fae=</w:t>
      </w:r>
      <w:r w:rsidR="00D82B9F">
        <w:rPr>
          <w:rStyle w:val="DefaultParagraphFont"/>
        </w:rPr>
        <w:t>2039.26</w:t>
      </w:r>
      <w:r w:rsidR="003149E0">
        <w:rPr>
          <w:rStyle w:val="DefaultParagraphFont"/>
        </w:rPr>
        <w:t xml:space="preserve"> </w:t>
      </w:r>
      <w:r>
        <w:rPr>
          <w:rStyle w:val="DefaultParagraphFont"/>
        </w:rPr>
        <w:t>N</w:t>
      </w:r>
    </w:p>
    <w:p w:rsidR="00F27A68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Fae+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5924.256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&gt;</m:t>
          </m:r>
          <m:r>
            <w:rPr>
              <w:rStyle w:val="DefaultParagraphFont"/>
              <w:rFonts w:ascii="Cambria Math" w:eastAsia="Cambria Math" w:hAnsi="Cambria Math" w:hint="default"/>
            </w:rPr>
            <m:t xml:space="preserve">  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2291.743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F27A68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由计算可知，轴承</w:t>
      </w:r>
      <w:r>
        <w:rPr>
          <w:rStyle w:val="DefaultParagraphFont"/>
        </w:rPr>
        <w:t>1</w:t>
      </w:r>
      <w:r>
        <w:rPr>
          <w:rStyle w:val="DefaultParagraphFont"/>
        </w:rPr>
        <w:t>被“压紧”，轴承</w:t>
      </w:r>
      <w:r>
        <w:rPr>
          <w:rStyle w:val="DefaultParagraphFont"/>
        </w:rPr>
        <w:t>2</w:t>
      </w:r>
      <w:r>
        <w:rPr>
          <w:rStyle w:val="DefaultParagraphFont"/>
        </w:rPr>
        <w:t>被“放松”</w:t>
      </w:r>
      <w:r w:rsidR="00323F2B">
        <w:rPr>
          <w:rStyle w:val="DefaultParagraphFont"/>
        </w:rPr>
        <w:t>。</w:t>
      </w:r>
    </w:p>
    <w:p w:rsidR="00F27A68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ae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2039.26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3884.996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5924.26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F27A68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3885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F27A68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a1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N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5924.26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3370.21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1.758 &gt; </m:t>
          </m:r>
          <m:r>
            <w:rPr>
              <w:rStyle w:val="DefaultParagraphFont"/>
              <w:rFonts w:ascii="Cambria Math" w:eastAsia="Cambria Math" w:hAnsi="Cambria Math"/>
            </w:rPr>
            <m:t>0.68</m:t>
          </m:r>
        </m:oMath>
      </m:oMathPara>
    </w:p>
    <w:p w:rsidR="00F27A68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a2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N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3885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5713.23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0.68 &lt;=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0.68</m:t>
          </m:r>
        </m:oMath>
      </m:oMathPara>
    </w:p>
    <w:p w:rsidR="00F27A68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查表得</w:t>
      </w:r>
      <w:r>
        <w:rPr>
          <w:rStyle w:val="DefaultParagraphFont"/>
        </w:rPr>
        <w:t>X</w:t>
      </w:r>
      <w:r>
        <w:rPr>
          <w:rStyle w:val="DefaultParagraphFont"/>
          <w:vertAlign w:val="subscript"/>
        </w:rPr>
        <w:t>1</w:t>
      </w:r>
      <w:r>
        <w:rPr>
          <w:rStyle w:val="DefaultParagraphFont"/>
        </w:rPr>
        <w:t>=</w:t>
      </w:r>
      <w:r w:rsidR="00FD7A25">
        <w:rPr>
          <w:rStyle w:val="DefaultParagraphFont"/>
        </w:rPr>
        <w:t>0.41</w:t>
      </w:r>
      <w:r>
        <w:rPr>
          <w:rStyle w:val="DefaultParagraphFont"/>
        </w:rPr>
        <w:t>，</w:t>
      </w:r>
      <w:r>
        <w:rPr>
          <w:rStyle w:val="DefaultParagraphFont"/>
        </w:rPr>
        <w:t>Y</w:t>
      </w:r>
      <w:r>
        <w:rPr>
          <w:rStyle w:val="DefaultParagraphFont"/>
          <w:vertAlign w:val="subscript"/>
        </w:rPr>
        <w:t>1</w:t>
      </w:r>
      <w:r>
        <w:rPr>
          <w:rStyle w:val="DefaultParagraphFont"/>
        </w:rPr>
        <w:t>=</w:t>
      </w:r>
      <w:r w:rsidR="00FD7A25">
        <w:rPr>
          <w:rStyle w:val="DefaultParagraphFont"/>
        </w:rPr>
        <w:t>0.87</w:t>
      </w:r>
      <w:r>
        <w:rPr>
          <w:rStyle w:val="DefaultParagraphFont"/>
        </w:rPr>
        <w:t>，</w:t>
      </w:r>
      <w:r>
        <w:rPr>
          <w:rStyle w:val="DefaultParagraphFont"/>
        </w:rPr>
        <w:t>X</w:t>
      </w:r>
      <w:r>
        <w:rPr>
          <w:rStyle w:val="DefaultParagraphFont"/>
          <w:vertAlign w:val="subscript"/>
        </w:rPr>
        <w:t>2</w:t>
      </w:r>
      <w:r w:rsidR="00FD7A25">
        <w:rPr>
          <w:rStyle w:val="DefaultParagraphFont"/>
        </w:rPr>
        <w:t>=1</w:t>
      </w:r>
      <w:r>
        <w:rPr>
          <w:rStyle w:val="DefaultParagraphFont"/>
        </w:rPr>
        <w:t>，</w:t>
      </w:r>
      <w:r>
        <w:rPr>
          <w:rStyle w:val="DefaultParagraphFont"/>
        </w:rPr>
        <w:t>Y</w:t>
      </w:r>
      <w:r>
        <w:rPr>
          <w:rStyle w:val="DefaultParagraphFont"/>
          <w:vertAlign w:val="subscript"/>
        </w:rPr>
        <w:t>2</w:t>
      </w:r>
      <w:r w:rsidR="00FD7A25">
        <w:rPr>
          <w:rStyle w:val="DefaultParagraphFont"/>
        </w:rPr>
        <w:t>=0</w:t>
      </w:r>
    </w:p>
    <w:p w:rsidR="00F27A68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查表可知</w:t>
      </w:r>
      <w:r>
        <w:rPr>
          <w:rStyle w:val="DefaultParagraphFont"/>
        </w:rPr>
        <w:t>f</w:t>
      </w:r>
      <w:r>
        <w:rPr>
          <w:rStyle w:val="DefaultParagraphFont"/>
          <w:vertAlign w:val="subscript"/>
        </w:rPr>
        <w:t>t</w:t>
      </w:r>
      <w:r w:rsidR="00A262CB">
        <w:rPr>
          <w:rStyle w:val="DefaultParagraphFont"/>
        </w:rPr>
        <w:t>=1</w:t>
      </w:r>
      <w:r>
        <w:rPr>
          <w:rStyle w:val="DefaultParagraphFont"/>
        </w:rPr>
        <w:t>，</w:t>
      </w:r>
      <w:r>
        <w:rPr>
          <w:rStyle w:val="DefaultParagraphFont"/>
        </w:rPr>
        <w:t>f</w:t>
      </w:r>
      <w:r>
        <w:rPr>
          <w:rStyle w:val="DefaultParagraphFont"/>
          <w:vertAlign w:val="subscript"/>
        </w:rPr>
        <w:t>p</w:t>
      </w:r>
      <w:r w:rsidR="00A262CB">
        <w:rPr>
          <w:rStyle w:val="DefaultParagraphFont"/>
        </w:rPr>
        <w:t>=1</w:t>
      </w:r>
    </w:p>
    <w:p w:rsidR="00F27A68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P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r1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X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Y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0.41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3370.21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0.87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5924.26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6535.89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F27A68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P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r2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X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Y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5713.23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3885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5713.23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F27A68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取两轴承当量动载荷较大值带入轴承寿命计算公式</w:t>
      </w:r>
    </w:p>
    <w:p w:rsidR="00F27A68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10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6</m:t>
                  </m:r>
                </m:sup>
              </m:sSup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60n</m:t>
              </m:r>
            </m:den>
          </m:f>
          <m:sSup>
            <m:sSupPr>
              <m:ctrlPr>
                <w:rPr>
                  <w:rStyle w:val="DefaultParagraphFont"/>
                  <w:rFonts w:ascii="Cambria Math" w:hAnsi="Cambria Math"/>
                </w:rPr>
              </m:ctrlPr>
            </m:sSupPr>
            <m:e>
              <m:ctrlPr>
                <w:rPr>
                  <w:rStyle w:val="DefaultParagraphFont"/>
                </w:rPr>
              </m:ctrlPr>
              <m:d>
                <m:d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dPr>
                <m:e>
                  <m:ctrlPr>
                    <w:rPr>
                      <w:rStyle w:val="DefaultParagraphFont"/>
                    </w:rPr>
                  </m:ctrlPr>
                  <m:f>
                    <m:f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fPr>
                    <m:num>
                      <m:ctrlPr>
                        <w:rPr>
                          <w:rStyle w:val="DefaultParagraphFont"/>
                        </w:rPr>
                      </m:ctrlPr>
                      <m:sSub>
                        <m:sSubPr>
                          <m:ctrlPr>
                            <w:rPr>
                              <w:rStyle w:val="DefaultParagraphFont"/>
                              <w:rFonts w:ascii="Cambria Math" w:hAnsi="Cambria Math"/>
                            </w:rPr>
                          </m:ctrlPr>
                        </m:sSubPr>
                        <m:e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f</m:t>
                          </m:r>
                        </m:e>
                        <m:sub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t</m:t>
                          </m:r>
                        </m:sub>
                      </m:sSub>
                      <m:sSub>
                        <m:sSubPr>
                          <m:ctrlPr>
                            <w:rPr>
                              <w:rStyle w:val="DefaultParagraphFont"/>
                              <w:rFonts w:ascii="Cambria Math" w:hAnsi="Cambria Math"/>
                            </w:rPr>
                          </m:ctrlPr>
                        </m:sSubPr>
                        <m:e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C</m:t>
                          </m:r>
                        </m:e>
                        <m:sub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r</m:t>
                          </m:r>
                        </m:sub>
                      </m:sSub>
                    </m:num>
                    <m:den>
                      <m:ctrlPr>
                        <w:rPr>
                          <w:rStyle w:val="DefaultParagraphFont"/>
                        </w:rPr>
                      </m:ctrlPr>
                      <m:sSub>
                        <m:sSubPr>
                          <m:ctrlPr>
                            <w:rPr>
                              <w:rStyle w:val="DefaultParagraphFont"/>
                              <w:rFonts w:ascii="Cambria Math" w:hAnsi="Cambria Math"/>
                            </w:rPr>
                          </m:ctrlPr>
                        </m:sSubPr>
                        <m:e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f</m:t>
                          </m:r>
                        </m:e>
                        <m:sub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p</m:t>
                          </m:r>
                        </m:sub>
                      </m:sSub>
                      <m:sSub>
                        <m:sSubPr>
                          <m:ctrlPr>
                            <w:rPr>
                              <w:rStyle w:val="DefaultParagraphFont"/>
                              <w:rFonts w:ascii="Cambria Math" w:hAnsi="Cambria Math"/>
                            </w:rPr>
                          </m:ctrlPr>
                        </m:sSubPr>
                        <m:e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P</m:t>
                          </m:r>
                        </m:e>
                        <m:sub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r</m:t>
                          </m:r>
                        </m:sub>
                      </m:sSub>
                    </m:den>
                  </m:f>
                </m:e>
              </m:d>
            </m:e>
            <m:sup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463368.68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h</m:t>
          </m:r>
          <m:r>
            <w:rPr>
              <w:rStyle w:val="DefaultParagraphFont"/>
              <w:rFonts w:ascii="Cambria Math" w:eastAsia="Cambria Math" w:hAnsi="Cambria Math"/>
            </w:rPr>
            <m:t>&gt;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38400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h</m:t>
          </m:r>
        </m:oMath>
      </m:oMathPara>
    </w:p>
    <w:p w:rsidR="00F27A68" w:rsidP="0042587E">
      <w:pPr>
        <w:ind w:firstLine="480" w:firstLineChars="200"/>
        <w:rPr>
          <w:rStyle w:val="DefaultParagraphFont"/>
          <w:rFonts w:hint="default"/>
        </w:rPr>
        <w:sectPr w:rsidSect="00F27A68">
          <w:type w:val="continuous"/>
          <w:pgSz w:w="11906" w:h="16838"/>
          <w:pgMar w:top="1440" w:right="1200" w:bottom="1440" w:left="1200" w:header="851" w:footer="992" w:gutter="0"/>
          <w:cols w:space="425"/>
          <w:docGrid w:type="lines" w:linePitch="326"/>
        </w:sectPr>
      </w:pPr>
      <w:r>
        <w:rPr>
          <w:rStyle w:val="DefaultParagraphFont"/>
        </w:rPr>
        <w:t>由此可知该轴承的工作寿命足够。</w:t>
      </w:r>
    </w:p>
    <w:p w:rsidR="00AB4CA4" w:rsidP="00FA5031">
      <w:pPr>
        <w:pStyle w:val="Heading1"/>
        <w:spacing w:before="326" w:after="326"/>
        <w:rPr>
          <w:rStyle w:val="DefaultParagraphFont"/>
          <w:rFonts w:hint="default"/>
        </w:rPr>
      </w:pPr>
      <w:bookmarkStart w:id="68" w:name="_Toc256000051"/>
      <w:r>
        <w:rPr>
          <w:rStyle w:val="DefaultParagraphFont"/>
        </w:rPr>
        <w:t>九</w:t>
      </w:r>
      <w:r w:rsidR="00A262C6">
        <w:rPr>
          <w:rStyle w:val="DefaultParagraphFont"/>
        </w:rPr>
        <w:t xml:space="preserve"> </w:t>
      </w:r>
      <w:r w:rsidR="00A262C6">
        <w:rPr>
          <w:rStyle w:val="DefaultParagraphFont"/>
        </w:rPr>
        <w:t>键联接设计与校核</w:t>
      </w:r>
      <w:bookmarkEnd w:id="68"/>
    </w:p>
    <w:p w:rsidR="00AB4CA4" w:rsidP="00FA5031">
      <w:pPr>
        <w:pStyle w:val="Heading2"/>
        <w:spacing w:before="326" w:after="326"/>
        <w:rPr>
          <w:rStyle w:val="DefaultParagraphFont"/>
          <w:rFonts w:hint="default"/>
        </w:rPr>
      </w:pPr>
      <w:bookmarkStart w:id="69" w:name="_Toc256000052"/>
      <w:r>
        <w:rPr>
          <w:rStyle w:val="DefaultParagraphFont"/>
        </w:rPr>
        <w:t>9.</w:t>
      </w:r>
      <w:r w:rsidR="00A262C6">
        <w:rPr>
          <w:rStyle w:val="DefaultParagraphFont"/>
        </w:rPr>
        <w:t>1</w:t>
      </w:r>
      <w:r w:rsidR="00A262C6">
        <w:rPr>
          <w:rStyle w:val="DefaultParagraphFont"/>
        </w:rPr>
        <w:t>高速轴与联轴器键连接校核</w:t>
      </w:r>
      <w:bookmarkEnd w:id="69"/>
    </w:p>
    <w:p w:rsidR="00AB4CA4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选用</w:t>
      </w:r>
      <w:r>
        <w:rPr>
          <w:rStyle w:val="DefaultParagraphFont"/>
        </w:rPr>
        <w:t>A</w:t>
      </w:r>
      <w:r>
        <w:rPr>
          <w:rStyle w:val="DefaultParagraphFont"/>
        </w:rPr>
        <w:t>型键，查表得</w:t>
      </w:r>
      <w:r>
        <w:rPr>
          <w:rStyle w:val="DefaultParagraphFont"/>
        </w:rPr>
        <w:t>b</w:t>
      </w:r>
      <w:r>
        <w:rPr>
          <w:rStyle w:val="DefaultParagraphFont"/>
        </w:rPr>
        <w:t>×</w:t>
      </w:r>
      <w:r w:rsidR="00FA5031">
        <w:rPr>
          <w:rStyle w:val="DefaultParagraphFont"/>
        </w:rPr>
        <w:t xml:space="preserve">h=8 </w:t>
      </w:r>
      <w:r>
        <w:rPr>
          <w:rStyle w:val="DefaultParagraphFont"/>
        </w:rPr>
        <w:t>mm</w:t>
      </w:r>
      <w:r>
        <w:rPr>
          <w:rStyle w:val="DefaultParagraphFont"/>
        </w:rPr>
        <w:t>×</w:t>
      </w:r>
      <w:r w:rsidR="00FA5031">
        <w:rPr>
          <w:rStyle w:val="DefaultParagraphFont"/>
        </w:rPr>
        <w:t xml:space="preserve">7 </w:t>
      </w:r>
      <w:r>
        <w:rPr>
          <w:rStyle w:val="DefaultParagraphFont"/>
        </w:rPr>
        <w:t>mm</w:t>
      </w:r>
      <w:r>
        <w:rPr>
          <w:rStyle w:val="DefaultParagraphFont"/>
        </w:rPr>
        <w:t>（</w:t>
      </w:r>
      <w:r>
        <w:rPr>
          <w:rStyle w:val="DefaultParagraphFont"/>
        </w:rPr>
        <w:t>GB/T1096-2003</w:t>
      </w:r>
      <w:r>
        <w:rPr>
          <w:rStyle w:val="DefaultParagraphFont"/>
        </w:rPr>
        <w:t>）</w:t>
      </w:r>
      <w:r>
        <w:rPr>
          <w:rStyle w:val="DefaultParagraphFont"/>
        </w:rPr>
        <w:t>,</w:t>
      </w:r>
      <w:r>
        <w:rPr>
          <w:rStyle w:val="DefaultParagraphFont"/>
        </w:rPr>
        <w:t>键长</w:t>
      </w:r>
      <w:r w:rsidR="00FA5031">
        <w:rPr>
          <w:rStyle w:val="DefaultParagraphFont"/>
        </w:rPr>
        <w:t xml:space="preserve">40 </w:t>
      </w:r>
      <w:r>
        <w:rPr>
          <w:rStyle w:val="DefaultParagraphFont"/>
        </w:rPr>
        <w:t>mm</w:t>
      </w:r>
      <w:r>
        <w:rPr>
          <w:rStyle w:val="DefaultParagraphFont"/>
        </w:rPr>
        <w:t>。</w:t>
      </w:r>
    </w:p>
    <w:p w:rsidR="00AB4CA4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键的工作长度</w:t>
      </w:r>
      <w:r w:rsidR="00FA5031">
        <w:rPr>
          <w:rStyle w:val="DefaultParagraphFont"/>
        </w:rPr>
        <w:t xml:space="preserve">l=L-b=32 </w:t>
      </w:r>
      <w:r>
        <w:rPr>
          <w:rStyle w:val="DefaultParagraphFont"/>
        </w:rPr>
        <w:t>mm</w:t>
      </w:r>
    </w:p>
    <w:p w:rsidR="00AB4CA4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键</w:t>
      </w:r>
      <w:r w:rsidR="00A262C6">
        <w:rPr>
          <w:rStyle w:val="DefaultParagraphFont"/>
        </w:rPr>
        <w:t>材料为</w:t>
      </w:r>
      <w:r>
        <w:rPr>
          <w:rStyle w:val="DefaultParagraphFont"/>
        </w:rPr>
        <w:t>45(调质)</w:t>
      </w:r>
      <w:r w:rsidR="00A262C6">
        <w:rPr>
          <w:rStyle w:val="DefaultParagraphFont"/>
        </w:rPr>
        <w:t>，可求得键连接的许用挤压应力</w:t>
      </w:r>
      <w:r w:rsidR="00A262C6">
        <w:rPr>
          <w:rStyle w:val="DefaultParagraphFont"/>
        </w:rPr>
        <w:t>[</w:t>
      </w:r>
      <w:r w:rsidR="00A262C6">
        <w:rPr>
          <w:rStyle w:val="DefaultParagraphFont"/>
        </w:rPr>
        <w:t>σ</w:t>
      </w:r>
      <w:r w:rsidR="00A262C6">
        <w:rPr>
          <w:rStyle w:val="DefaultParagraphFont"/>
        </w:rPr>
        <w:t>]p=120MPa</w:t>
      </w:r>
      <w:r w:rsidR="00A262C6">
        <w:rPr>
          <w:rStyle w:val="DefaultParagraphFont"/>
        </w:rPr>
        <w:t>。</w:t>
      </w:r>
    </w:p>
    <w:p w:rsidR="00AB4CA4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键连接工作面的挤压应力</w:t>
      </w:r>
    </w:p>
    <w:p w:rsidR="00AB4CA4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σ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4T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hld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60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MPa</m:t>
          </m:r>
          <m:r>
            <w:rPr>
              <w:rStyle w:val="DefaultParagraphFont"/>
              <w:rFonts w:ascii="Cambria Math" w:eastAsia="Cambria Math" w:hAnsi="Cambria Math"/>
            </w:rPr>
            <m:t>&lt;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[σ]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=120MPa</m:t>
          </m:r>
        </m:oMath>
      </m:oMathPara>
    </w:p>
    <w:p w:rsidR="00AB4CA4" w:rsidP="00FA5031">
      <w:pPr>
        <w:pStyle w:val="Heading2"/>
        <w:spacing w:before="326" w:after="326"/>
        <w:rPr>
          <w:rStyle w:val="DefaultParagraphFont"/>
          <w:rFonts w:hint="default"/>
        </w:rPr>
      </w:pPr>
      <w:bookmarkStart w:id="70" w:name="_Toc256000053"/>
      <w:r>
        <w:rPr>
          <w:rStyle w:val="DefaultParagraphFont"/>
        </w:rPr>
        <w:t>9.</w:t>
      </w:r>
      <w:r w:rsidR="00A262C6">
        <w:rPr>
          <w:rStyle w:val="DefaultParagraphFont"/>
        </w:rPr>
        <w:t>2</w:t>
      </w:r>
      <w:r w:rsidR="00E81936">
        <w:rPr>
          <w:rStyle w:val="DefaultParagraphFont"/>
        </w:rPr>
        <w:t>中间</w:t>
      </w:r>
      <w:r w:rsidR="00A262C6">
        <w:rPr>
          <w:rStyle w:val="DefaultParagraphFont"/>
        </w:rPr>
        <w:t>轴与大齿轮键连接校核</w:t>
      </w:r>
      <w:bookmarkEnd w:id="70"/>
    </w:p>
    <w:p w:rsidR="00AB4CA4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选用</w:t>
      </w:r>
      <w:r>
        <w:rPr>
          <w:rStyle w:val="DefaultParagraphFont"/>
        </w:rPr>
        <w:t>A</w:t>
      </w:r>
      <w:r>
        <w:rPr>
          <w:rStyle w:val="DefaultParagraphFont"/>
        </w:rPr>
        <w:t>型键，查表得</w:t>
      </w:r>
      <w:r>
        <w:rPr>
          <w:rStyle w:val="DefaultParagraphFont"/>
        </w:rPr>
        <w:t>b</w:t>
      </w:r>
      <w:r>
        <w:rPr>
          <w:rStyle w:val="DefaultParagraphFont"/>
        </w:rPr>
        <w:t>×</w:t>
      </w:r>
      <w:r w:rsidR="00E81936">
        <w:rPr>
          <w:rStyle w:val="DefaultParagraphFont"/>
        </w:rPr>
        <w:t>h=14</w:t>
      </w:r>
      <w:r w:rsidR="00FA5031">
        <w:rPr>
          <w:rStyle w:val="DefaultParagraphFont"/>
        </w:rPr>
        <w:t xml:space="preserve"> </w:t>
      </w:r>
      <w:r>
        <w:rPr>
          <w:rStyle w:val="DefaultParagraphFont"/>
        </w:rPr>
        <w:t>mm</w:t>
      </w:r>
      <w:r>
        <w:rPr>
          <w:rStyle w:val="DefaultParagraphFont"/>
        </w:rPr>
        <w:t>×</w:t>
      </w:r>
      <w:r w:rsidR="00E81936">
        <w:rPr>
          <w:rStyle w:val="DefaultParagraphFont"/>
        </w:rPr>
        <w:t>9</w:t>
      </w:r>
      <w:r w:rsidR="00FA5031">
        <w:rPr>
          <w:rStyle w:val="DefaultParagraphFont"/>
        </w:rPr>
        <w:t xml:space="preserve"> </w:t>
      </w:r>
      <w:r>
        <w:rPr>
          <w:rStyle w:val="DefaultParagraphFont"/>
        </w:rPr>
        <w:t>mm</w:t>
      </w:r>
      <w:r>
        <w:rPr>
          <w:rStyle w:val="DefaultParagraphFont"/>
        </w:rPr>
        <w:t>（</w:t>
      </w:r>
      <w:r>
        <w:rPr>
          <w:rStyle w:val="DefaultParagraphFont"/>
        </w:rPr>
        <w:t>GB/T1096-2003</w:t>
      </w:r>
      <w:r>
        <w:rPr>
          <w:rStyle w:val="DefaultParagraphFont"/>
        </w:rPr>
        <w:t>）</w:t>
      </w:r>
      <w:r>
        <w:rPr>
          <w:rStyle w:val="DefaultParagraphFont"/>
        </w:rPr>
        <w:t>,</w:t>
      </w:r>
      <w:r>
        <w:rPr>
          <w:rStyle w:val="DefaultParagraphFont"/>
        </w:rPr>
        <w:t>键长</w:t>
      </w:r>
      <w:r w:rsidR="00E81936">
        <w:rPr>
          <w:rStyle w:val="DefaultParagraphFont"/>
        </w:rPr>
        <w:t>50</w:t>
      </w:r>
      <w:r w:rsidR="00FA5031">
        <w:rPr>
          <w:rStyle w:val="DefaultParagraphFont"/>
        </w:rPr>
        <w:t xml:space="preserve"> </w:t>
      </w:r>
      <w:r>
        <w:rPr>
          <w:rStyle w:val="DefaultParagraphFont"/>
        </w:rPr>
        <w:t>mm</w:t>
      </w:r>
      <w:r>
        <w:rPr>
          <w:rStyle w:val="DefaultParagraphFont"/>
        </w:rPr>
        <w:t>。</w:t>
      </w:r>
    </w:p>
    <w:p w:rsidR="00AB4CA4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键的工作长度</w:t>
      </w:r>
      <w:r>
        <w:rPr>
          <w:rStyle w:val="DefaultParagraphFont"/>
        </w:rPr>
        <w:t>l=L-b=</w:t>
      </w:r>
      <w:r w:rsidR="00E81936">
        <w:rPr>
          <w:rStyle w:val="DefaultParagraphFont"/>
        </w:rPr>
        <w:t>36</w:t>
      </w:r>
      <w:r w:rsidR="00FA5031">
        <w:rPr>
          <w:rStyle w:val="DefaultParagraphFont"/>
        </w:rPr>
        <w:t xml:space="preserve"> </w:t>
      </w:r>
      <w:r>
        <w:rPr>
          <w:rStyle w:val="DefaultParagraphFont"/>
        </w:rPr>
        <w:t>mm</w:t>
      </w:r>
    </w:p>
    <w:p w:rsidR="00AB4CA4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大齿轮材料为</w:t>
      </w:r>
      <w:r w:rsidR="00FA5031">
        <w:rPr>
          <w:rStyle w:val="DefaultParagraphFont"/>
        </w:rPr>
        <w:t>45(调质)</w:t>
      </w:r>
      <w:r>
        <w:rPr>
          <w:rStyle w:val="DefaultParagraphFont"/>
        </w:rPr>
        <w:t>，可求得键连接的许用挤压应力</w:t>
      </w:r>
      <w:r>
        <w:rPr>
          <w:rStyle w:val="DefaultParagraphFont"/>
        </w:rPr>
        <w:t>[</w:t>
      </w:r>
      <w:r>
        <w:rPr>
          <w:rStyle w:val="DefaultParagraphFont"/>
        </w:rPr>
        <w:t>σ</w:t>
      </w:r>
      <w:r>
        <w:rPr>
          <w:rStyle w:val="DefaultParagraphFont"/>
        </w:rPr>
        <w:t>]p=120MPa</w:t>
      </w:r>
      <w:r>
        <w:rPr>
          <w:rStyle w:val="DefaultParagraphFont"/>
        </w:rPr>
        <w:t>。</w:t>
      </w:r>
    </w:p>
    <w:p w:rsidR="00AB4CA4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键连接工作面的挤压应力</w:t>
      </w:r>
    </w:p>
    <w:p w:rsidR="00AB4CA4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σ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4T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hld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89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MPa</m:t>
          </m:r>
          <m:r>
            <w:rPr>
              <w:rStyle w:val="DefaultParagraphFont"/>
              <w:rFonts w:ascii="Cambria Math" w:eastAsia="Cambria Math" w:hAnsi="Cambria Math"/>
            </w:rPr>
            <m:t>&lt;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[σ]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=120MPa</m:t>
          </m:r>
        </m:oMath>
      </m:oMathPara>
    </w:p>
    <w:p w:rsidR="00AB4CA4" w:rsidP="00FA5031">
      <w:pPr>
        <w:pStyle w:val="Heading2"/>
        <w:spacing w:before="326" w:after="326"/>
        <w:rPr>
          <w:rStyle w:val="DefaultParagraphFont"/>
          <w:rFonts w:hint="default"/>
        </w:rPr>
      </w:pPr>
      <w:bookmarkStart w:id="71" w:name="_Toc256000054"/>
      <w:r>
        <w:rPr>
          <w:rStyle w:val="DefaultParagraphFont"/>
        </w:rPr>
        <w:t>9.</w:t>
      </w:r>
      <w:r w:rsidR="00A262C6">
        <w:rPr>
          <w:rStyle w:val="DefaultParagraphFont"/>
        </w:rPr>
        <w:t>3</w:t>
      </w:r>
      <w:r w:rsidR="00E81936">
        <w:rPr>
          <w:rStyle w:val="DefaultParagraphFont"/>
        </w:rPr>
        <w:t>中间</w:t>
      </w:r>
      <w:r w:rsidR="00A262C6">
        <w:rPr>
          <w:rStyle w:val="DefaultParagraphFont"/>
        </w:rPr>
        <w:t>轴与</w:t>
      </w:r>
      <w:r w:rsidR="00E81936">
        <w:rPr>
          <w:rStyle w:val="DefaultParagraphFont"/>
        </w:rPr>
        <w:t>小</w:t>
      </w:r>
      <w:r w:rsidR="00A262C6">
        <w:rPr>
          <w:rStyle w:val="DefaultParagraphFont"/>
        </w:rPr>
        <w:t>齿轮键连接校核</w:t>
      </w:r>
      <w:bookmarkEnd w:id="71"/>
    </w:p>
    <w:p w:rsidR="00AB4CA4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选用</w:t>
      </w:r>
      <w:r>
        <w:rPr>
          <w:rStyle w:val="DefaultParagraphFont"/>
        </w:rPr>
        <w:t>A</w:t>
      </w:r>
      <w:r>
        <w:rPr>
          <w:rStyle w:val="DefaultParagraphFont"/>
        </w:rPr>
        <w:t>型键，查表得</w:t>
      </w:r>
      <w:r>
        <w:rPr>
          <w:rStyle w:val="DefaultParagraphFont"/>
        </w:rPr>
        <w:t>b</w:t>
      </w:r>
      <w:r>
        <w:rPr>
          <w:rStyle w:val="DefaultParagraphFont"/>
        </w:rPr>
        <w:t>×</w:t>
      </w:r>
      <w:r w:rsidR="00E81936">
        <w:rPr>
          <w:rStyle w:val="DefaultParagraphFont"/>
        </w:rPr>
        <w:t>h=14</w:t>
      </w:r>
      <w:r w:rsidR="00FA5031">
        <w:rPr>
          <w:rStyle w:val="DefaultParagraphFont"/>
        </w:rPr>
        <w:t xml:space="preserve"> </w:t>
      </w:r>
      <w:r>
        <w:rPr>
          <w:rStyle w:val="DefaultParagraphFont"/>
        </w:rPr>
        <w:t>mm</w:t>
      </w:r>
      <w:r>
        <w:rPr>
          <w:rStyle w:val="DefaultParagraphFont"/>
        </w:rPr>
        <w:t>×</w:t>
      </w:r>
      <w:r w:rsidR="00E81936">
        <w:rPr>
          <w:rStyle w:val="DefaultParagraphFont"/>
        </w:rPr>
        <w:t>9</w:t>
      </w:r>
      <w:r w:rsidR="00FA5031">
        <w:rPr>
          <w:rStyle w:val="DefaultParagraphFont"/>
        </w:rPr>
        <w:t xml:space="preserve"> </w:t>
      </w:r>
      <w:r>
        <w:rPr>
          <w:rStyle w:val="DefaultParagraphFont"/>
        </w:rPr>
        <w:t>mm</w:t>
      </w:r>
      <w:r>
        <w:rPr>
          <w:rStyle w:val="DefaultParagraphFont"/>
        </w:rPr>
        <w:t>（</w:t>
      </w:r>
      <w:r>
        <w:rPr>
          <w:rStyle w:val="DefaultParagraphFont"/>
        </w:rPr>
        <w:t>GB/T1096-2003</w:t>
      </w:r>
      <w:r>
        <w:rPr>
          <w:rStyle w:val="DefaultParagraphFont"/>
        </w:rPr>
        <w:t>）</w:t>
      </w:r>
      <w:r>
        <w:rPr>
          <w:rStyle w:val="DefaultParagraphFont"/>
        </w:rPr>
        <w:t>,</w:t>
      </w:r>
      <w:r>
        <w:rPr>
          <w:rStyle w:val="DefaultParagraphFont"/>
        </w:rPr>
        <w:t>键长</w:t>
      </w:r>
      <w:r w:rsidR="00E81936">
        <w:rPr>
          <w:rStyle w:val="DefaultParagraphFont"/>
        </w:rPr>
        <w:t>70</w:t>
      </w:r>
      <w:r w:rsidR="00FA5031">
        <w:rPr>
          <w:rStyle w:val="DefaultParagraphFont"/>
        </w:rPr>
        <w:t xml:space="preserve"> </w:t>
      </w:r>
      <w:r>
        <w:rPr>
          <w:rStyle w:val="DefaultParagraphFont"/>
        </w:rPr>
        <w:t>mm</w:t>
      </w:r>
      <w:r>
        <w:rPr>
          <w:rStyle w:val="DefaultParagraphFont"/>
        </w:rPr>
        <w:t>。</w:t>
      </w:r>
    </w:p>
    <w:p w:rsidR="00AB4CA4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键的工作长度</w:t>
      </w:r>
      <w:r w:rsidR="00E81936">
        <w:rPr>
          <w:rStyle w:val="DefaultParagraphFont"/>
        </w:rPr>
        <w:t>l=L-b=56</w:t>
      </w:r>
      <w:r w:rsidR="00FA5031">
        <w:rPr>
          <w:rStyle w:val="DefaultParagraphFont"/>
        </w:rPr>
        <w:t xml:space="preserve"> </w:t>
      </w:r>
      <w:r>
        <w:rPr>
          <w:rStyle w:val="DefaultParagraphFont"/>
        </w:rPr>
        <w:t>mm</w:t>
      </w:r>
    </w:p>
    <w:p w:rsidR="00AB4CA4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键</w:t>
      </w:r>
      <w:r w:rsidR="00A262C6">
        <w:rPr>
          <w:rStyle w:val="DefaultParagraphFont"/>
        </w:rPr>
        <w:t>材料为</w:t>
      </w:r>
      <w:r>
        <w:rPr>
          <w:rStyle w:val="DefaultParagraphFont"/>
        </w:rPr>
        <w:t>45(调质)</w:t>
      </w:r>
      <w:r w:rsidR="00A262C6">
        <w:rPr>
          <w:rStyle w:val="DefaultParagraphFont"/>
        </w:rPr>
        <w:t>，可求得键连接的许用挤压应力</w:t>
      </w:r>
      <w:r w:rsidR="00A262C6">
        <w:rPr>
          <w:rStyle w:val="DefaultParagraphFont"/>
        </w:rPr>
        <w:t>[</w:t>
      </w:r>
      <w:r w:rsidR="00A262C6">
        <w:rPr>
          <w:rStyle w:val="DefaultParagraphFont"/>
        </w:rPr>
        <w:t>σ</w:t>
      </w:r>
      <w:r w:rsidR="00A262C6">
        <w:rPr>
          <w:rStyle w:val="DefaultParagraphFont"/>
        </w:rPr>
        <w:t>]p=120MPa</w:t>
      </w:r>
      <w:r w:rsidR="00A262C6">
        <w:rPr>
          <w:rStyle w:val="DefaultParagraphFont"/>
        </w:rPr>
        <w:t>。</w:t>
      </w:r>
    </w:p>
    <w:p w:rsidR="00AB4CA4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键连接工作面的挤压应力</w:t>
      </w:r>
    </w:p>
    <w:p w:rsidR="00AB4CA4" w:rsidP="00FA5031">
      <w:pPr>
        <w:pStyle w:val="BodyText"/>
        <w:spacing w:after="0"/>
        <w:ind w:firstLine="480"/>
        <w:rPr>
          <w:rStyle w:val="DefaultParagraphFont"/>
          <w:rFonts w:eastAsia="宋体"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σ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4T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hld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58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MPa</m:t>
          </m:r>
          <m:r>
            <w:rPr>
              <w:rStyle w:val="DefaultParagraphFont"/>
              <w:rFonts w:ascii="Cambria Math" w:eastAsia="Cambria Math" w:hAnsi="Cambria Math"/>
            </w:rPr>
            <m:t>&lt;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[σ]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=120MPa</m:t>
          </m:r>
        </m:oMath>
      </m:oMathPara>
    </w:p>
    <w:p w:rsidR="00612664" w:rsidP="00612664">
      <w:pPr>
        <w:pStyle w:val="Heading2"/>
        <w:spacing w:before="326" w:after="326"/>
        <w:rPr>
          <w:rStyle w:val="DefaultParagraphFont"/>
          <w:rFonts w:hint="default"/>
        </w:rPr>
      </w:pPr>
      <w:bookmarkStart w:id="72" w:name="_Toc256000055"/>
      <w:r>
        <w:rPr>
          <w:rStyle w:val="DefaultParagraphFont"/>
        </w:rPr>
        <w:t>9.4</w:t>
      </w:r>
      <w:r>
        <w:rPr>
          <w:rStyle w:val="DefaultParagraphFont"/>
        </w:rPr>
        <w:t>低速轴与大齿轮键连接校核</w:t>
      </w:r>
      <w:bookmarkEnd w:id="72"/>
    </w:p>
    <w:p w:rsidR="00612664" w:rsidP="00612664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选用</w:t>
      </w:r>
      <w:r>
        <w:rPr>
          <w:rStyle w:val="DefaultParagraphFont"/>
        </w:rPr>
        <w:t>A</w:t>
      </w:r>
      <w:r>
        <w:rPr>
          <w:rStyle w:val="DefaultParagraphFont"/>
        </w:rPr>
        <w:t>型键，查表得</w:t>
      </w:r>
      <w:r>
        <w:rPr>
          <w:rStyle w:val="DefaultParagraphFont"/>
        </w:rPr>
        <w:t>b</w:t>
      </w:r>
      <w:r>
        <w:rPr>
          <w:rStyle w:val="DefaultParagraphFont"/>
        </w:rPr>
        <w:t>×</w:t>
      </w:r>
      <w:r>
        <w:rPr>
          <w:rStyle w:val="DefaultParagraphFont"/>
        </w:rPr>
        <w:t>h=20 mm</w:t>
      </w:r>
      <w:r>
        <w:rPr>
          <w:rStyle w:val="DefaultParagraphFont"/>
        </w:rPr>
        <w:t>×</w:t>
      </w:r>
      <w:r>
        <w:rPr>
          <w:rStyle w:val="DefaultParagraphFont"/>
        </w:rPr>
        <w:t>12 mm</w:t>
      </w:r>
      <w:r>
        <w:rPr>
          <w:rStyle w:val="DefaultParagraphFont"/>
        </w:rPr>
        <w:t>（</w:t>
      </w:r>
      <w:r>
        <w:rPr>
          <w:rStyle w:val="DefaultParagraphFont"/>
        </w:rPr>
        <w:t>GB/T1096-2003</w:t>
      </w:r>
      <w:r>
        <w:rPr>
          <w:rStyle w:val="DefaultParagraphFont"/>
        </w:rPr>
        <w:t>）</w:t>
      </w:r>
      <w:r>
        <w:rPr>
          <w:rStyle w:val="DefaultParagraphFont"/>
        </w:rPr>
        <w:t>,</w:t>
      </w:r>
      <w:r>
        <w:rPr>
          <w:rStyle w:val="DefaultParagraphFont"/>
        </w:rPr>
        <w:t>键长</w:t>
      </w:r>
      <w:r>
        <w:rPr>
          <w:rStyle w:val="DefaultParagraphFont"/>
        </w:rPr>
        <w:t>70 mm</w:t>
      </w:r>
      <w:r>
        <w:rPr>
          <w:rStyle w:val="DefaultParagraphFont"/>
        </w:rPr>
        <w:t>。</w:t>
      </w:r>
    </w:p>
    <w:p w:rsidR="00612664" w:rsidP="00612664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键的工作长度</w:t>
      </w:r>
      <w:r>
        <w:rPr>
          <w:rStyle w:val="DefaultParagraphFont"/>
        </w:rPr>
        <w:t>l=L-b=50 mm</w:t>
      </w:r>
    </w:p>
    <w:p w:rsidR="00612664" w:rsidP="00612664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大齿轮材料为</w:t>
      </w:r>
      <w:r>
        <w:rPr>
          <w:rStyle w:val="DefaultParagraphFont"/>
        </w:rPr>
        <w:t>45(调质)</w:t>
      </w:r>
      <w:r>
        <w:rPr>
          <w:rStyle w:val="DefaultParagraphFont"/>
        </w:rPr>
        <w:t>，可求得键连接的许用挤压应力</w:t>
      </w:r>
      <w:r>
        <w:rPr>
          <w:rStyle w:val="DefaultParagraphFont"/>
        </w:rPr>
        <w:t>[</w:t>
      </w:r>
      <w:r>
        <w:rPr>
          <w:rStyle w:val="DefaultParagraphFont"/>
        </w:rPr>
        <w:t>σ</w:t>
      </w:r>
      <w:r>
        <w:rPr>
          <w:rStyle w:val="DefaultParagraphFont"/>
        </w:rPr>
        <w:t>]p=120MPa</w:t>
      </w:r>
      <w:r>
        <w:rPr>
          <w:rStyle w:val="DefaultParagraphFont"/>
        </w:rPr>
        <w:t>。</w:t>
      </w:r>
    </w:p>
    <w:p w:rsidR="00612664" w:rsidP="00612664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键连接工作面的挤压应力</w:t>
      </w:r>
    </w:p>
    <w:p w:rsidR="00612664" w:rsidP="00612664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σ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4T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hld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92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MPa</m:t>
          </m:r>
          <m:r>
            <w:rPr>
              <w:rStyle w:val="DefaultParagraphFont"/>
              <w:rFonts w:ascii="Cambria Math" w:eastAsia="Cambria Math" w:hAnsi="Cambria Math"/>
            </w:rPr>
            <m:t>&lt;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[σ]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=120MPa</m:t>
          </m:r>
        </m:oMath>
      </m:oMathPara>
    </w:p>
    <w:p w:rsidR="00612664" w:rsidP="00612664">
      <w:pPr>
        <w:pStyle w:val="Heading2"/>
        <w:spacing w:before="326" w:after="326"/>
        <w:rPr>
          <w:rStyle w:val="DefaultParagraphFont"/>
          <w:rFonts w:hint="default"/>
        </w:rPr>
      </w:pPr>
      <w:bookmarkStart w:id="73" w:name="_Toc256000056"/>
      <w:r>
        <w:rPr>
          <w:rStyle w:val="DefaultParagraphFont"/>
        </w:rPr>
        <w:t>9.5</w:t>
      </w:r>
      <w:r>
        <w:rPr>
          <w:rStyle w:val="DefaultParagraphFont"/>
        </w:rPr>
        <w:t>低速轴与</w:t>
      </w:r>
      <w:r w:rsidR="00C756E1">
        <w:rPr>
          <w:rStyle w:val="DefaultParagraphFont"/>
        </w:rPr>
        <w:t>外件</w:t>
      </w:r>
      <w:r>
        <w:rPr>
          <w:rStyle w:val="DefaultParagraphFont"/>
        </w:rPr>
        <w:t>键连接校核</w:t>
      </w:r>
      <w:bookmarkEnd w:id="73"/>
    </w:p>
    <w:p w:rsidR="00612664" w:rsidP="00612664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选用</w:t>
      </w:r>
      <w:r>
        <w:rPr>
          <w:rStyle w:val="DefaultParagraphFont"/>
        </w:rPr>
        <w:t>A</w:t>
      </w:r>
      <w:r>
        <w:rPr>
          <w:rStyle w:val="DefaultParagraphFont"/>
        </w:rPr>
        <w:t>型键，查表得</w:t>
      </w:r>
      <w:r>
        <w:rPr>
          <w:rStyle w:val="DefaultParagraphFont"/>
        </w:rPr>
        <w:t>b</w:t>
      </w:r>
      <w:r>
        <w:rPr>
          <w:rStyle w:val="DefaultParagraphFont"/>
        </w:rPr>
        <w:t>×</w:t>
      </w:r>
      <w:r>
        <w:rPr>
          <w:rStyle w:val="DefaultParagraphFont"/>
        </w:rPr>
        <w:t>h=16 mm</w:t>
      </w:r>
      <w:r>
        <w:rPr>
          <w:rStyle w:val="DefaultParagraphFont"/>
        </w:rPr>
        <w:t>×</w:t>
      </w:r>
      <w:r>
        <w:rPr>
          <w:rStyle w:val="DefaultParagraphFont"/>
        </w:rPr>
        <w:t>10 mm</w:t>
      </w:r>
      <w:r>
        <w:rPr>
          <w:rStyle w:val="DefaultParagraphFont"/>
        </w:rPr>
        <w:t>（</w:t>
      </w:r>
      <w:r>
        <w:rPr>
          <w:rStyle w:val="DefaultParagraphFont"/>
        </w:rPr>
        <w:t>GB/T1096-2003</w:t>
      </w:r>
      <w:r>
        <w:rPr>
          <w:rStyle w:val="DefaultParagraphFont"/>
        </w:rPr>
        <w:t>）</w:t>
      </w:r>
      <w:r>
        <w:rPr>
          <w:rStyle w:val="DefaultParagraphFont"/>
        </w:rPr>
        <w:t>,</w:t>
      </w:r>
      <w:r>
        <w:rPr>
          <w:rStyle w:val="DefaultParagraphFont"/>
        </w:rPr>
        <w:t>键长</w:t>
      </w:r>
      <w:r>
        <w:rPr>
          <w:rStyle w:val="DefaultParagraphFont"/>
        </w:rPr>
        <w:t>100 mm</w:t>
      </w:r>
      <w:r>
        <w:rPr>
          <w:rStyle w:val="DefaultParagraphFont"/>
        </w:rPr>
        <w:t>。</w:t>
      </w:r>
    </w:p>
    <w:p w:rsidR="00612664" w:rsidP="00612664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键的工作长度</w:t>
      </w:r>
      <w:r>
        <w:rPr>
          <w:rStyle w:val="DefaultParagraphFont"/>
        </w:rPr>
        <w:t>l=L-b=84 mm</w:t>
      </w:r>
    </w:p>
    <w:p w:rsidR="00612664" w:rsidP="00612664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键材料为</w:t>
      </w:r>
      <w:r>
        <w:rPr>
          <w:rStyle w:val="DefaultParagraphFont"/>
        </w:rPr>
        <w:t>45(调质)</w:t>
      </w:r>
      <w:r>
        <w:rPr>
          <w:rStyle w:val="DefaultParagraphFont"/>
        </w:rPr>
        <w:t>，可求得键连接的许用挤压应力</w:t>
      </w:r>
      <w:r>
        <w:rPr>
          <w:rStyle w:val="DefaultParagraphFont"/>
        </w:rPr>
        <w:t>[</w:t>
      </w:r>
      <w:r>
        <w:rPr>
          <w:rStyle w:val="DefaultParagraphFont"/>
        </w:rPr>
        <w:t>σ</w:t>
      </w:r>
      <w:r>
        <w:rPr>
          <w:rStyle w:val="DefaultParagraphFont"/>
        </w:rPr>
        <w:t>]p=120MPa</w:t>
      </w:r>
      <w:r>
        <w:rPr>
          <w:rStyle w:val="DefaultParagraphFont"/>
        </w:rPr>
        <w:t>。</w:t>
      </w:r>
    </w:p>
    <w:p w:rsidR="00612664" w:rsidP="00612664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键连接工作面的挤压应力</w:t>
      </w:r>
    </w:p>
    <w:p w:rsidR="00612664" w:rsidRPr="00FA5031" w:rsidP="00612664">
      <w:pPr>
        <w:pStyle w:val="BodyText"/>
        <w:spacing w:after="0"/>
        <w:ind w:firstLine="480"/>
        <w:rPr>
          <w:rStyle w:val="DefaultParagraphFont"/>
          <w:rFonts w:eastAsia="宋体"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σ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4T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hld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86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MPa</m:t>
          </m:r>
          <m:r>
            <w:rPr>
              <w:rStyle w:val="DefaultParagraphFont"/>
              <w:rFonts w:ascii="Cambria Math" w:eastAsia="Cambria Math" w:hAnsi="Cambria Math"/>
            </w:rPr>
            <m:t>&lt;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[σ]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=120MPa</m:t>
          </m:r>
        </m:oMath>
      </m:oMathPara>
    </w:p>
    <w:p w:rsidR="00612664" w:rsidRPr="00FA5031" w:rsidP="00FA5031">
      <w:pPr>
        <w:pStyle w:val="BodyText"/>
        <w:spacing w:after="0"/>
        <w:ind w:firstLine="480"/>
        <w:rPr>
          <w:rStyle w:val="DefaultParagraphFont"/>
          <w:rFonts w:eastAsia="宋体" w:hint="default"/>
        </w:rPr>
        <w:sectPr w:rsidSect="00AB4CA4">
          <w:type w:val="nextPage"/>
          <w:pgSz w:w="11906" w:h="16838"/>
          <w:pgMar w:top="1440" w:right="1200" w:bottom="1440" w:left="1200" w:header="851" w:footer="992" w:gutter="0"/>
          <w:cols w:space="425"/>
          <w:docGrid w:type="lines" w:linePitch="326"/>
        </w:sectPr>
      </w:pPr>
    </w:p>
    <w:p w:rsidR="00A21FAE" w:rsidP="0020622C">
      <w:pPr>
        <w:pStyle w:val="Heading1"/>
        <w:spacing w:before="326" w:after="326"/>
        <w:rPr>
          <w:rStyle w:val="DefaultParagraphFont"/>
          <w:rFonts w:hint="default"/>
        </w:rPr>
      </w:pPr>
      <w:bookmarkStart w:id="74" w:name="_Toc256000057"/>
      <w:r>
        <w:rPr>
          <w:rStyle w:val="DefaultParagraphFont"/>
        </w:rPr>
        <w:t>十</w:t>
      </w:r>
      <w:r w:rsidR="0071105F">
        <w:rPr>
          <w:rStyle w:val="DefaultParagraphFont"/>
        </w:rPr>
        <w:t xml:space="preserve">  </w:t>
      </w:r>
      <w:r w:rsidR="0071105F">
        <w:rPr>
          <w:rStyle w:val="DefaultParagraphFont"/>
        </w:rPr>
        <w:t>联轴器的选型</w:t>
      </w:r>
      <w:bookmarkEnd w:id="74"/>
    </w:p>
    <w:p w:rsidR="00A21FAE" w:rsidP="0020622C">
      <w:pPr>
        <w:pStyle w:val="Heading2"/>
        <w:spacing w:before="326" w:after="326"/>
        <w:rPr>
          <w:rStyle w:val="DefaultParagraphFont"/>
          <w:rFonts w:hint="default"/>
        </w:rPr>
      </w:pPr>
      <w:bookmarkStart w:id="75" w:name="_Toc256000058"/>
      <w:r>
        <w:rPr>
          <w:rStyle w:val="DefaultParagraphFont"/>
        </w:rPr>
        <w:t>10</w:t>
      </w:r>
      <w:r w:rsidR="0071105F">
        <w:rPr>
          <w:rStyle w:val="DefaultParagraphFont"/>
        </w:rPr>
        <w:t>.1</w:t>
      </w:r>
      <w:r w:rsidR="002F2051">
        <w:rPr>
          <w:rStyle w:val="DefaultParagraphFont"/>
        </w:rPr>
        <w:t>低速</w:t>
      </w:r>
      <w:r w:rsidR="0071105F">
        <w:rPr>
          <w:rStyle w:val="DefaultParagraphFont"/>
        </w:rPr>
        <w:t>轴上联轴器</w:t>
      </w:r>
      <w:bookmarkEnd w:id="75"/>
    </w:p>
    <w:p w:rsidR="00A21FAE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（</w:t>
      </w:r>
      <w:r>
        <w:rPr>
          <w:rStyle w:val="DefaultParagraphFont"/>
        </w:rPr>
        <w:t>1</w:t>
      </w:r>
      <w:r>
        <w:rPr>
          <w:rStyle w:val="DefaultParagraphFont"/>
        </w:rPr>
        <w:t>）计算载荷</w:t>
      </w:r>
    </w:p>
    <w:p w:rsidR="00A21FAE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由表查得载荷系数</w:t>
      </w:r>
      <w:r>
        <w:rPr>
          <w:rStyle w:val="DefaultParagraphFont"/>
        </w:rPr>
        <w:t>K=</w:t>
      </w:r>
      <w:r w:rsidR="002F2051">
        <w:rPr>
          <w:rStyle w:val="DefaultParagraphFont"/>
        </w:rPr>
        <w:t>1.3</w:t>
      </w:r>
    </w:p>
    <w:p w:rsidR="00A21FAE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计算转矩</w:t>
      </w:r>
      <w:r>
        <w:rPr>
          <w:rStyle w:val="DefaultParagraphFont"/>
        </w:rPr>
        <w:t>T</w:t>
      </w:r>
      <w:r>
        <w:rPr>
          <w:rStyle w:val="DefaultParagraphFont"/>
          <w:vertAlign w:val="subscript"/>
        </w:rPr>
        <w:t>c</w:t>
      </w:r>
      <w:r>
        <w:rPr>
          <w:rStyle w:val="DefaultParagraphFont"/>
        </w:rPr>
        <w:t>=K</w:t>
      </w:r>
      <w:r>
        <w:rPr>
          <w:rStyle w:val="DefaultParagraphFont"/>
        </w:rPr>
        <w:t>×</w:t>
      </w:r>
      <w:r>
        <w:rPr>
          <w:rStyle w:val="DefaultParagraphFont"/>
        </w:rPr>
        <w:t>T=</w:t>
      </w:r>
      <w:r w:rsidR="002F2051">
        <w:rPr>
          <w:rStyle w:val="DefaultParagraphFont"/>
        </w:rPr>
        <w:t>1.3</w:t>
      </w:r>
      <w:r>
        <w:rPr>
          <w:rStyle w:val="DefaultParagraphFont"/>
        </w:rPr>
        <w:t>×</w:t>
      </w:r>
      <w:r w:rsidR="007B5BB3">
        <w:rPr>
          <w:rStyle w:val="DefaultParagraphFont"/>
        </w:rPr>
        <w:t>1011.15</w:t>
      </w:r>
      <w:r w:rsidR="002F2051">
        <w:rPr>
          <w:rStyle w:val="DefaultParagraphFont"/>
        </w:rPr>
        <w:t>=1314.5</w:t>
      </w:r>
      <w:r>
        <w:rPr>
          <w:rStyle w:val="DefaultParagraphFont"/>
        </w:rPr>
        <w:t>N</w:t>
      </w:r>
      <w:r>
        <w:rPr>
          <w:rStyle w:val="DefaultParagraphFont"/>
        </w:rPr>
        <w:t>•</w:t>
      </w:r>
      <w:r>
        <w:rPr>
          <w:rStyle w:val="DefaultParagraphFont"/>
        </w:rPr>
        <w:t>m</w:t>
      </w:r>
    </w:p>
    <w:p w:rsidR="00A21FAE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（</w:t>
      </w:r>
      <w:r>
        <w:rPr>
          <w:rStyle w:val="DefaultParagraphFont"/>
        </w:rPr>
        <w:t>2</w:t>
      </w:r>
      <w:r>
        <w:rPr>
          <w:rStyle w:val="DefaultParagraphFont"/>
        </w:rPr>
        <w:t>）选择联轴器的型号</w:t>
      </w:r>
    </w:p>
    <w:p w:rsidR="00A21FAE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轴伸出端安装的联轴器初选为</w:t>
      </w:r>
      <w:r w:rsidR="002F2051">
        <w:rPr>
          <w:rStyle w:val="DefaultParagraphFont"/>
        </w:rPr>
        <w:t>LX4</w:t>
      </w:r>
      <w:r>
        <w:rPr>
          <w:rStyle w:val="DefaultParagraphFont"/>
        </w:rPr>
        <w:t>弹性柱销联轴器（</w:t>
      </w:r>
      <w:r>
        <w:rPr>
          <w:rStyle w:val="DefaultParagraphFont"/>
        </w:rPr>
        <w:t>GB/T5014-2017</w:t>
      </w:r>
      <w:r>
        <w:rPr>
          <w:rStyle w:val="DefaultParagraphFont"/>
        </w:rPr>
        <w:t>），公称转矩</w:t>
      </w:r>
      <w:r>
        <w:rPr>
          <w:rStyle w:val="DefaultParagraphFont"/>
        </w:rPr>
        <w:t>T</w:t>
      </w:r>
      <w:r>
        <w:rPr>
          <w:rStyle w:val="DefaultParagraphFont"/>
          <w:vertAlign w:val="subscript"/>
        </w:rPr>
        <w:t>n</w:t>
      </w:r>
      <w:r>
        <w:rPr>
          <w:rStyle w:val="DefaultParagraphFont"/>
        </w:rPr>
        <w:t>=</w:t>
      </w:r>
      <w:r w:rsidR="002F2051">
        <w:rPr>
          <w:rStyle w:val="DefaultParagraphFont"/>
        </w:rPr>
        <w:t>2500</w:t>
      </w:r>
      <w:r w:rsidR="008451ED">
        <w:rPr>
          <w:rStyle w:val="DefaultParagraphFont"/>
        </w:rPr>
        <w:t xml:space="preserve"> </w:t>
      </w:r>
      <w:r>
        <w:rPr>
          <w:rStyle w:val="DefaultParagraphFont"/>
        </w:rPr>
        <w:t>N</w:t>
      </w:r>
      <w:r>
        <w:rPr>
          <w:rStyle w:val="DefaultParagraphFont"/>
        </w:rPr>
        <w:t>•</w:t>
      </w:r>
      <w:r>
        <w:rPr>
          <w:rStyle w:val="DefaultParagraphFont"/>
        </w:rPr>
        <w:t>m</w:t>
      </w:r>
      <w:r>
        <w:rPr>
          <w:rStyle w:val="DefaultParagraphFont"/>
        </w:rPr>
        <w:t>，许用转速</w:t>
      </w:r>
      <w:r>
        <w:rPr>
          <w:rStyle w:val="DefaultParagraphFont"/>
        </w:rPr>
        <w:t>[n]=</w:t>
      </w:r>
      <w:r w:rsidR="002F2051">
        <w:rPr>
          <w:rStyle w:val="DefaultParagraphFont"/>
        </w:rPr>
        <w:t>3870</w:t>
      </w:r>
      <w:r w:rsidR="008451ED">
        <w:rPr>
          <w:rStyle w:val="DefaultParagraphFont"/>
        </w:rPr>
        <w:t xml:space="preserve"> </w:t>
      </w:r>
      <w:r>
        <w:rPr>
          <w:rStyle w:val="DefaultParagraphFont"/>
        </w:rPr>
        <w:t>r/min</w:t>
      </w:r>
      <w:r>
        <w:rPr>
          <w:rStyle w:val="DefaultParagraphFont"/>
        </w:rPr>
        <w:t>，</w:t>
      </w:r>
      <w:r>
        <w:rPr>
          <w:rStyle w:val="DefaultParagraphFont"/>
        </w:rPr>
        <w:t>Y</w:t>
      </w:r>
      <w:r>
        <w:rPr>
          <w:rStyle w:val="DefaultParagraphFont"/>
        </w:rPr>
        <w:t>型轴孔，主动端孔直径</w:t>
      </w:r>
      <w:r>
        <w:rPr>
          <w:rStyle w:val="DefaultParagraphFont"/>
        </w:rPr>
        <w:t>d=</w:t>
      </w:r>
      <w:r w:rsidR="002F2051">
        <w:rPr>
          <w:rStyle w:val="DefaultParagraphFont"/>
        </w:rPr>
        <w:t>56</w:t>
      </w:r>
      <w:r w:rsidR="008451ED">
        <w:rPr>
          <w:rStyle w:val="DefaultParagraphFont"/>
        </w:rPr>
        <w:t xml:space="preserve"> </w:t>
      </w:r>
      <w:r>
        <w:rPr>
          <w:rStyle w:val="DefaultParagraphFont"/>
        </w:rPr>
        <w:t>mm</w:t>
      </w:r>
      <w:r>
        <w:rPr>
          <w:rStyle w:val="DefaultParagraphFont"/>
        </w:rPr>
        <w:t>，轴孔长度</w:t>
      </w:r>
      <w:r w:rsidR="002F2051">
        <w:rPr>
          <w:rStyle w:val="DefaultParagraphFont"/>
        </w:rPr>
        <w:t>L=112</w:t>
      </w:r>
      <w:r w:rsidR="008451ED">
        <w:rPr>
          <w:rStyle w:val="DefaultParagraphFont"/>
        </w:rPr>
        <w:t xml:space="preserve"> </w:t>
      </w:r>
      <w:r>
        <w:rPr>
          <w:rStyle w:val="DefaultParagraphFont"/>
        </w:rPr>
        <w:t>mm</w:t>
      </w:r>
      <w:r>
        <w:rPr>
          <w:rStyle w:val="DefaultParagraphFont"/>
        </w:rPr>
        <w:t>。从动端孔直径</w:t>
      </w:r>
      <w:r w:rsidR="002F2051">
        <w:rPr>
          <w:rStyle w:val="DefaultParagraphFont"/>
        </w:rPr>
        <w:t>d=56</w:t>
      </w:r>
      <w:r w:rsidR="008451ED">
        <w:rPr>
          <w:rStyle w:val="DefaultParagraphFont"/>
        </w:rPr>
        <w:t xml:space="preserve"> </w:t>
      </w:r>
      <w:r>
        <w:rPr>
          <w:rStyle w:val="DefaultParagraphFont"/>
        </w:rPr>
        <w:t>mm</w:t>
      </w:r>
      <w:r>
        <w:rPr>
          <w:rStyle w:val="DefaultParagraphFont"/>
        </w:rPr>
        <w:t>，轴孔长度</w:t>
      </w:r>
      <w:r w:rsidR="002F2051">
        <w:rPr>
          <w:rStyle w:val="DefaultParagraphFont"/>
        </w:rPr>
        <w:t>L=112</w:t>
      </w:r>
      <w:r w:rsidR="008451ED">
        <w:rPr>
          <w:rStyle w:val="DefaultParagraphFont"/>
        </w:rPr>
        <w:t xml:space="preserve"> </w:t>
      </w:r>
      <w:r>
        <w:rPr>
          <w:rStyle w:val="DefaultParagraphFont"/>
        </w:rPr>
        <w:t>mm</w:t>
      </w:r>
      <w:r>
        <w:rPr>
          <w:rStyle w:val="DefaultParagraphFont"/>
        </w:rPr>
        <w:t>。</w:t>
      </w:r>
    </w:p>
    <w:p w:rsidR="00A21FAE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T</w:t>
      </w:r>
      <w:r>
        <w:rPr>
          <w:rStyle w:val="DefaultParagraphFont"/>
          <w:vertAlign w:val="subscript"/>
        </w:rPr>
        <w:t>c</w:t>
      </w:r>
      <w:r>
        <w:rPr>
          <w:rStyle w:val="DefaultParagraphFont"/>
        </w:rPr>
        <w:t>=</w:t>
      </w:r>
      <w:r w:rsidR="002F2051">
        <w:rPr>
          <w:rStyle w:val="DefaultParagraphFont"/>
        </w:rPr>
        <w:t>1314.5</w:t>
      </w:r>
      <w:r w:rsidR="008451ED">
        <w:rPr>
          <w:rStyle w:val="DefaultParagraphFont"/>
        </w:rPr>
        <w:t xml:space="preserve"> </w:t>
      </w:r>
      <w:r>
        <w:rPr>
          <w:rStyle w:val="DefaultParagraphFont"/>
        </w:rPr>
        <w:t>N</w:t>
      </w:r>
      <w:r>
        <w:rPr>
          <w:rStyle w:val="DefaultParagraphFont"/>
        </w:rPr>
        <w:t>•</w:t>
      </w:r>
      <w:r>
        <w:rPr>
          <w:rStyle w:val="DefaultParagraphFont"/>
        </w:rPr>
        <w:t>m&lt;</w:t>
      </w:r>
      <w:r w:rsidR="002F2051">
        <w:rPr>
          <w:rStyle w:val="DefaultParagraphFont"/>
        </w:rPr>
        <w:t>2500</w:t>
      </w:r>
      <w:r w:rsidR="008451ED">
        <w:rPr>
          <w:rStyle w:val="DefaultParagraphFont"/>
        </w:rPr>
        <w:t xml:space="preserve"> </w:t>
      </w:r>
      <w:r>
        <w:rPr>
          <w:rStyle w:val="DefaultParagraphFont"/>
        </w:rPr>
        <w:t>N</w:t>
      </w:r>
      <w:r>
        <w:rPr>
          <w:rStyle w:val="DefaultParagraphFont"/>
        </w:rPr>
        <w:t>•</w:t>
      </w:r>
      <w:r>
        <w:rPr>
          <w:rStyle w:val="DefaultParagraphFont"/>
        </w:rPr>
        <w:t>m</w:t>
      </w:r>
    </w:p>
    <w:p w:rsidR="00A21FAE" w:rsidP="0020622C">
      <w:pPr>
        <w:ind w:firstLine="480" w:firstLineChars="200"/>
        <w:rPr>
          <w:rStyle w:val="DefaultParagraphFont"/>
          <w:rFonts w:hint="default"/>
        </w:rPr>
        <w:sectPr w:rsidSect="00A21FAE">
          <w:type w:val="nextPage"/>
          <w:pgSz w:w="11906" w:h="16838"/>
          <w:pgMar w:top="1440" w:right="1200" w:bottom="1440" w:left="1200" w:header="851" w:footer="992" w:gutter="0"/>
          <w:cols w:space="425"/>
          <w:docGrid w:type="lines" w:linePitch="326"/>
        </w:sectPr>
      </w:pPr>
      <w:r>
        <w:rPr>
          <w:rStyle w:val="DefaultParagraphFont"/>
        </w:rPr>
        <w:t>n=</w:t>
      </w:r>
      <w:r w:rsidR="002F2051">
        <w:rPr>
          <w:rStyle w:val="DefaultParagraphFont"/>
        </w:rPr>
        <w:t>42.69 r/min&lt;3870</w:t>
      </w:r>
      <w:r w:rsidR="008451ED">
        <w:rPr>
          <w:rStyle w:val="DefaultParagraphFont"/>
        </w:rPr>
        <w:t xml:space="preserve"> </w:t>
      </w:r>
      <w:r>
        <w:rPr>
          <w:rStyle w:val="DefaultParagraphFont"/>
        </w:rPr>
        <w:t>r/min</w:t>
      </w:r>
    </w:p>
    <w:p w:rsidR="00001B69" w:rsidP="00D853A6">
      <w:pPr>
        <w:pStyle w:val="Heading1"/>
        <w:spacing w:before="326" w:after="326"/>
        <w:rPr>
          <w:rStyle w:val="DefaultParagraphFont"/>
          <w:rFonts w:hint="default"/>
        </w:rPr>
      </w:pPr>
      <w:bookmarkStart w:id="76" w:name="_Toc256000059"/>
      <w:r>
        <w:rPr>
          <w:rStyle w:val="DefaultParagraphFont"/>
        </w:rPr>
        <w:t>十一</w:t>
      </w:r>
      <w:r w:rsidR="00317041">
        <w:rPr>
          <w:rStyle w:val="DefaultParagraphFont"/>
        </w:rPr>
        <w:t xml:space="preserve"> </w:t>
      </w:r>
      <w:r w:rsidR="00317041">
        <w:rPr>
          <w:rStyle w:val="DefaultParagraphFont"/>
        </w:rPr>
        <w:t>减速器的密封与润滑</w:t>
      </w:r>
      <w:bookmarkEnd w:id="76"/>
    </w:p>
    <w:p w:rsidR="00001B69" w:rsidP="00D853A6">
      <w:pPr>
        <w:pStyle w:val="Heading2"/>
        <w:spacing w:before="326" w:after="326"/>
        <w:rPr>
          <w:rStyle w:val="DefaultParagraphFont"/>
          <w:rFonts w:hint="default"/>
        </w:rPr>
      </w:pPr>
      <w:bookmarkStart w:id="77" w:name="_Toc256000060"/>
      <w:r>
        <w:rPr>
          <w:rStyle w:val="DefaultParagraphFont"/>
        </w:rPr>
        <w:t>11.</w:t>
      </w:r>
      <w:r w:rsidR="00317041">
        <w:rPr>
          <w:rStyle w:val="DefaultParagraphFont"/>
        </w:rPr>
        <w:t>1</w:t>
      </w:r>
      <w:r w:rsidR="00317041">
        <w:rPr>
          <w:rStyle w:val="DefaultParagraphFont"/>
        </w:rPr>
        <w:t>减速器的密封</w:t>
      </w:r>
      <w:bookmarkEnd w:id="77"/>
    </w:p>
    <w:p w:rsidR="00001B69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为防止箱体内润滑剂外泄和外部杂质进入箱体内部影响箱体工作，在构成箱体的各零件间，如箱盖与箱座间、及外伸轴的输出、输入轴与轴承盖间，需设置不同形式的密封装置。对于无相对运动的结合面，常用密封胶、耐油橡胶垫圈等；对于旋转零件如外伸轴的密封，则需根据其不同的运动速度和密封要求考虑不同的密封件和结构。本设计中由于密封界面的相对速度较小，故采用接触式密封。输入轴与轴承盖间</w:t>
      </w:r>
      <w:r>
        <w:rPr>
          <w:rStyle w:val="DefaultParagraphFont"/>
        </w:rPr>
        <w:t>V&lt;3m/s</w:t>
      </w:r>
      <w:r>
        <w:rPr>
          <w:rStyle w:val="DefaultParagraphFont"/>
        </w:rPr>
        <w:t>，输出轴与轴承盖间也为</w:t>
      </w:r>
      <w:r>
        <w:rPr>
          <w:rStyle w:val="DefaultParagraphFont"/>
        </w:rPr>
        <w:t>V&lt;3m/s</w:t>
      </w:r>
      <w:r>
        <w:rPr>
          <w:rStyle w:val="DefaultParagraphFont"/>
        </w:rPr>
        <w:t>，故均采用半粗羊毛毡封油圈。</w:t>
      </w:r>
    </w:p>
    <w:p w:rsidR="00001B69" w:rsidP="00D853A6">
      <w:pPr>
        <w:pStyle w:val="Heading2"/>
        <w:spacing w:before="326" w:after="326"/>
        <w:rPr>
          <w:rStyle w:val="DefaultParagraphFont"/>
          <w:rFonts w:hint="default"/>
        </w:rPr>
      </w:pPr>
      <w:bookmarkStart w:id="78" w:name="_Toc256000061"/>
      <w:r>
        <w:rPr>
          <w:rStyle w:val="DefaultParagraphFont"/>
        </w:rPr>
        <w:t>11.</w:t>
      </w:r>
      <w:r w:rsidR="00317041">
        <w:rPr>
          <w:rStyle w:val="DefaultParagraphFont"/>
        </w:rPr>
        <w:t>2</w:t>
      </w:r>
      <w:r w:rsidR="00317041">
        <w:rPr>
          <w:rStyle w:val="DefaultParagraphFont"/>
        </w:rPr>
        <w:t>齿轮的润滑</w:t>
      </w:r>
      <w:bookmarkEnd w:id="78"/>
    </w:p>
    <w:p w:rsidR="00001B69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通用的闭式齿轮传动，其润滑方式根据齿轮的圆周速度大小决定。由于大齿轮的圆周速度</w:t>
      </w:r>
      <w:r>
        <w:rPr>
          <w:rStyle w:val="DefaultParagraphFont"/>
        </w:rPr>
        <w:t>v</w:t>
      </w:r>
      <w:r>
        <w:rPr>
          <w:rStyle w:val="DefaultParagraphFont"/>
        </w:rPr>
        <w:t>≤</w:t>
      </w:r>
      <w:r>
        <w:rPr>
          <w:rStyle w:val="DefaultParagraphFont"/>
        </w:rPr>
        <w:t>12m/s</w:t>
      </w:r>
      <w:r>
        <w:rPr>
          <w:rStyle w:val="DefaultParagraphFont"/>
        </w:rPr>
        <w:t>，将大齿轮的轮齿浸入油池进行浸油润滑。这样，齿轮在传动时，就把润滑油带到啮合的齿面上，同时也将油甩到箱壁上，借以散热</w:t>
      </w:r>
    </w:p>
    <w:p w:rsidR="00001B69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齿轮浸入油中的深度通常不宜超过一个齿高，但一般亦不应小于</w:t>
      </w:r>
      <w:r>
        <w:rPr>
          <w:rStyle w:val="DefaultParagraphFont"/>
        </w:rPr>
        <w:t>10mm</w:t>
      </w:r>
      <w:r>
        <w:rPr>
          <w:rStyle w:val="DefaultParagraphFont"/>
        </w:rPr>
        <w:t>。为了避免齿轮转动时将沉积在油池底部的污物搅起，造成齿面磨损，大齿轮齿顶距离油池地面距离不小于</w:t>
      </w:r>
      <w:r>
        <w:rPr>
          <w:rStyle w:val="DefaultParagraphFont"/>
        </w:rPr>
        <w:t>30mm</w:t>
      </w:r>
      <w:r>
        <w:rPr>
          <w:rStyle w:val="DefaultParagraphFont"/>
        </w:rPr>
        <w:t>，暂取齿顶距箱体内底面距离为</w:t>
      </w:r>
      <w:r>
        <w:rPr>
          <w:rStyle w:val="DefaultParagraphFont"/>
        </w:rPr>
        <w:t>30mm,</w:t>
      </w:r>
      <w:r>
        <w:rPr>
          <w:rStyle w:val="DefaultParagraphFont"/>
        </w:rPr>
        <w:t>实际油面根据实际结构变化。由于大齿轮全齿高</w:t>
      </w:r>
      <w:r>
        <w:rPr>
          <w:rStyle w:val="DefaultParagraphFont"/>
        </w:rPr>
        <w:t>h=4.5mm&lt;10mm</w:t>
      </w:r>
      <w:r>
        <w:rPr>
          <w:rStyle w:val="DefaultParagraphFont"/>
        </w:rPr>
        <w:t>，取浸油深度为</w:t>
      </w:r>
      <w:r>
        <w:rPr>
          <w:rStyle w:val="DefaultParagraphFont"/>
        </w:rPr>
        <w:t>10mm</w:t>
      </w:r>
      <w:r>
        <w:rPr>
          <w:rStyle w:val="DefaultParagraphFont"/>
        </w:rPr>
        <w:t>。则油的深度</w:t>
      </w:r>
      <w:r>
        <w:rPr>
          <w:rStyle w:val="DefaultParagraphFont"/>
        </w:rPr>
        <w:t>H=30+10=40mm</w:t>
      </w:r>
      <w:r w:rsidR="00F717E6">
        <w:rPr>
          <w:rStyle w:val="DefaultParagraphFont"/>
        </w:rPr>
        <w:t>。</w:t>
      </w:r>
    </w:p>
    <w:p w:rsidR="00001B69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根据齿轮圆周速度查表选用工业闭式齿轮油（</w:t>
      </w:r>
      <w:r>
        <w:rPr>
          <w:rStyle w:val="DefaultParagraphFont"/>
        </w:rPr>
        <w:t>GB5903-2011</w:t>
      </w:r>
      <w:r>
        <w:rPr>
          <w:rStyle w:val="DefaultParagraphFont"/>
        </w:rPr>
        <w:t>），牌号为</w:t>
      </w:r>
      <w:r>
        <w:rPr>
          <w:rStyle w:val="DefaultParagraphFont"/>
        </w:rPr>
        <w:t>L-CKC320</w:t>
      </w:r>
      <w:r>
        <w:rPr>
          <w:rStyle w:val="DefaultParagraphFont"/>
        </w:rPr>
        <w:t>润滑油，黏度推荐值为</w:t>
      </w:r>
      <w:r>
        <w:rPr>
          <w:rStyle w:val="DefaultParagraphFont"/>
        </w:rPr>
        <w:t>288</w:t>
      </w:r>
      <w:r>
        <w:rPr>
          <w:rStyle w:val="DefaultParagraphFont"/>
        </w:rPr>
        <w:t>～</w:t>
      </w:r>
      <w:r>
        <w:rPr>
          <w:rStyle w:val="DefaultParagraphFont"/>
        </w:rPr>
        <w:t>352cSt</w:t>
      </w:r>
    </w:p>
    <w:p w:rsidR="00001B69" w:rsidP="00D853A6">
      <w:pPr>
        <w:pStyle w:val="Heading2"/>
        <w:spacing w:before="326" w:after="326"/>
        <w:rPr>
          <w:rStyle w:val="DefaultParagraphFont"/>
          <w:rFonts w:hint="default"/>
        </w:rPr>
      </w:pPr>
      <w:bookmarkStart w:id="79" w:name="_Toc256000062"/>
      <w:r>
        <w:rPr>
          <w:rStyle w:val="DefaultParagraphFont"/>
        </w:rPr>
        <w:t>11.</w:t>
      </w:r>
      <w:r w:rsidR="00317041">
        <w:rPr>
          <w:rStyle w:val="DefaultParagraphFont"/>
        </w:rPr>
        <w:t>3</w:t>
      </w:r>
      <w:r w:rsidR="00317041">
        <w:rPr>
          <w:rStyle w:val="DefaultParagraphFont"/>
        </w:rPr>
        <w:t>轴承的润滑</w:t>
      </w:r>
      <w:bookmarkEnd w:id="79"/>
    </w:p>
    <w:p w:rsidR="00001B69" w:rsidP="00D853A6">
      <w:pPr>
        <w:ind w:firstLine="480" w:firstLineChars="200"/>
        <w:rPr>
          <w:rStyle w:val="DefaultParagraphFont"/>
          <w:rFonts w:hint="default"/>
        </w:rPr>
        <w:sectPr w:rsidSect="00001B69">
          <w:type w:val="nextPage"/>
          <w:pgSz w:w="11906" w:h="16838"/>
          <w:pgMar w:top="1440" w:right="1200" w:bottom="1440" w:left="1200" w:header="851" w:footer="992" w:gutter="0"/>
          <w:cols w:space="425"/>
          <w:docGrid w:type="lines" w:linePitch="326"/>
        </w:sectPr>
      </w:pPr>
      <w:r>
        <w:rPr>
          <w:rStyle w:val="DefaultParagraphFont"/>
        </w:rPr>
        <w:t>滚动轴承的润滑剂可以是脂润滑、润滑油或固体润滑剂。选择何种润滑方式可以根据齿轮圆周速度判断。由于</w:t>
      </w:r>
      <w:r w:rsidR="00D853A6">
        <w:rPr>
          <w:rStyle w:val="DefaultParagraphFont"/>
        </w:rPr>
        <w:t>齿轮圆周速度</w:t>
      </w:r>
      <w:r w:rsidR="00D853A6">
        <w:rPr>
          <w:rStyle w:val="DefaultParagraphFont"/>
        </w:rPr>
        <w:t>v</w:t>
      </w:r>
      <w:r>
        <w:rPr>
          <w:rStyle w:val="DefaultParagraphFont"/>
        </w:rPr>
        <w:t>≤</w:t>
      </w:r>
      <w:r>
        <w:rPr>
          <w:rStyle w:val="DefaultParagraphFont"/>
        </w:rPr>
        <w:t>2m/s</w:t>
      </w:r>
      <w:r>
        <w:rPr>
          <w:rStyle w:val="DefaultParagraphFont"/>
        </w:rPr>
        <w:t>，所以均选择脂润滑。采用脂润滑轴承的时候，为避免稀油稀释油脂，需用挡油环将轴承与箱体内部隔开，且轴承与箱体内壁需保持一定的距离。在本箱体设计中滚动轴承距箱体内壁距离</w:t>
      </w:r>
      <w:r>
        <w:rPr>
          <w:rStyle w:val="DefaultParagraphFont"/>
        </w:rPr>
        <w:t>10mm</w:t>
      </w:r>
      <w:r>
        <w:rPr>
          <w:rStyle w:val="DefaultParagraphFont"/>
        </w:rPr>
        <w:t>，故选用通用锂基润滑脂</w:t>
      </w:r>
      <w:r>
        <w:rPr>
          <w:rStyle w:val="DefaultParagraphFont"/>
        </w:rPr>
        <w:t>(GB/T7324-1987)</w:t>
      </w:r>
      <w:r>
        <w:rPr>
          <w:rStyle w:val="DefaultParagraphFont"/>
        </w:rPr>
        <w:t>，它适用于宽温度范围内各种机械设备的润滑，选用牌号为</w:t>
      </w:r>
      <w:r>
        <w:rPr>
          <w:rStyle w:val="DefaultParagraphFont"/>
        </w:rPr>
        <w:t>ZL-1</w:t>
      </w:r>
      <w:r>
        <w:rPr>
          <w:rStyle w:val="DefaultParagraphFont"/>
        </w:rPr>
        <w:t>的润滑脂。</w:t>
      </w:r>
    </w:p>
    <w:p w:rsidR="00327C2C" w:rsidP="00224D41">
      <w:pPr>
        <w:pStyle w:val="Heading1"/>
        <w:spacing w:before="326" w:after="326"/>
        <w:rPr>
          <w:rStyle w:val="DefaultParagraphFont"/>
          <w:rFonts w:hint="default"/>
        </w:rPr>
      </w:pPr>
      <w:bookmarkStart w:id="80" w:name="_Toc256000063"/>
      <w:r>
        <w:rPr>
          <w:rStyle w:val="DefaultParagraphFont"/>
        </w:rPr>
        <w:t>十二</w:t>
      </w:r>
      <w:r w:rsidR="00A22A8C">
        <w:rPr>
          <w:rStyle w:val="DefaultParagraphFont"/>
        </w:rPr>
        <w:t xml:space="preserve"> </w:t>
      </w:r>
      <w:r w:rsidR="00A22A8C">
        <w:rPr>
          <w:rStyle w:val="DefaultParagraphFont"/>
        </w:rPr>
        <w:t>减速器附件</w:t>
      </w:r>
      <w:bookmarkEnd w:id="80"/>
    </w:p>
    <w:p w:rsidR="00327C2C" w:rsidP="00224D41">
      <w:pPr>
        <w:pStyle w:val="Heading2"/>
        <w:spacing w:before="326" w:after="326"/>
        <w:rPr>
          <w:rStyle w:val="DefaultParagraphFont"/>
          <w:rFonts w:hint="default"/>
        </w:rPr>
      </w:pPr>
      <w:bookmarkStart w:id="81" w:name="_Toc256000064"/>
      <w:r>
        <w:rPr>
          <w:rStyle w:val="DefaultParagraphFont"/>
        </w:rPr>
        <w:t>12.</w:t>
      </w:r>
      <w:r w:rsidR="00A22A8C">
        <w:rPr>
          <w:rStyle w:val="DefaultParagraphFont"/>
        </w:rPr>
        <w:t>1</w:t>
      </w:r>
      <w:r w:rsidR="00A22A8C">
        <w:rPr>
          <w:rStyle w:val="DefaultParagraphFont"/>
        </w:rPr>
        <w:t>油面指示器</w:t>
      </w:r>
      <w:bookmarkEnd w:id="81"/>
    </w:p>
    <w:p w:rsidR="00327C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用来指示箱内油面的高度，油标位在便于观察减速器油面及油面稳定之处。油尺安置的部位不能太低，以防油进入油尺座孔而溢出。</w:t>
      </w:r>
    </w:p>
    <w:p w:rsidR="00E516E5" w:rsidP="00363DB2">
      <w:pPr>
        <w:adjustRightInd w:val="0"/>
        <w:rPr>
          <w:rStyle w:val="DefaultParagraphFont"/>
          <w:rFonts w:hint="default"/>
        </w:rPr>
      </w:pPr>
      <w:r>
        <w:rPr>
          <w:rStyle w:val="DefaultParagraphFont"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00000" cy="5435643"/>
            <wp:effectExtent l="0" t="0" r="3175" b="6985"/>
            <wp:wrapTopAndBottom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杆式油标M12.jpg"/>
                    <pic:cNvPicPr/>
                  </pic:nvPicPr>
                  <pic:blipFill>
                    <a:blip xmlns:r="http://schemas.openxmlformats.org/officeDocument/2006/relationships" r:embed="rId1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000" cy="5435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27C2C">
      <w:pPr>
        <w:spacing w:line="400" w:lineRule="exact"/>
        <w:jc w:val="center"/>
        <w:rPr>
          <w:rStyle w:val="DefaultParagraphFont"/>
          <w:rFonts w:hint="default"/>
        </w:rPr>
      </w:pPr>
      <w:r>
        <w:rPr>
          <w:rStyle w:val="DefaultParagraphFont"/>
          <w:sz w:val="21"/>
          <w:szCs w:val="21"/>
        </w:rPr>
        <w:t>图</w:t>
      </w:r>
      <w:r w:rsidR="008A429F">
        <w:rPr>
          <w:rStyle w:val="DefaultParagraphFont"/>
          <w:sz w:val="21"/>
          <w:szCs w:val="21"/>
        </w:rPr>
        <w:t>12</w:t>
      </w:r>
      <w:r>
        <w:rPr>
          <w:rStyle w:val="DefaultParagraphFont"/>
          <w:sz w:val="21"/>
          <w:szCs w:val="21"/>
        </w:rPr>
        <w:t>-1</w:t>
      </w:r>
      <w:r>
        <w:rPr>
          <w:rStyle w:val="DefaultParagraphFont"/>
          <w:sz w:val="21"/>
          <w:szCs w:val="21"/>
        </w:rPr>
        <w:t>杆式油标</w:t>
      </w:r>
    </w:p>
    <w:p w:rsidR="00327C2C" w:rsidP="00224D41">
      <w:pPr>
        <w:pStyle w:val="Heading2"/>
        <w:spacing w:before="326" w:after="326"/>
        <w:rPr>
          <w:rStyle w:val="DefaultParagraphFont"/>
          <w:rFonts w:hint="default"/>
        </w:rPr>
      </w:pPr>
      <w:bookmarkStart w:id="82" w:name="_Toc256000065"/>
      <w:r>
        <w:rPr>
          <w:rStyle w:val="DefaultParagraphFont"/>
        </w:rPr>
        <w:t>12.</w:t>
      </w:r>
      <w:r w:rsidR="00A22A8C">
        <w:rPr>
          <w:rStyle w:val="DefaultParagraphFont"/>
        </w:rPr>
        <w:t>2</w:t>
      </w:r>
      <w:r w:rsidR="00A22A8C">
        <w:rPr>
          <w:rStyle w:val="DefaultParagraphFont"/>
        </w:rPr>
        <w:t>通气器</w:t>
      </w:r>
      <w:bookmarkEnd w:id="82"/>
    </w:p>
    <w:p w:rsidR="00327C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由于减速器运转时，机体内温度升高，气压增大，为便于排气，在机盖顶部的窥视孔改上安装通气器，以便达到体内为压力平衡。</w:t>
      </w:r>
    </w:p>
    <w:p w:rsidR="00E516E5" w:rsidP="00363DB2">
      <w:pPr>
        <w:adjustRightInd w:val="0"/>
        <w:rPr>
          <w:rStyle w:val="DefaultParagraphFont"/>
          <w:rFonts w:hint="default"/>
        </w:rPr>
      </w:pPr>
      <w:r>
        <w:rPr>
          <w:rStyle w:val="DefaultParagraphFont"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80000" cy="3710000"/>
            <wp:effectExtent l="0" t="0" r="3175" b="6985"/>
            <wp:wrapTopAndBottom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连星手提式M10.jpg"/>
                    <pic:cNvPicPr/>
                  </pic:nvPicPr>
                  <pic:blipFill>
                    <a:blip xmlns:r="http://schemas.openxmlformats.org/officeDocument/2006/relationships" r:embed="rId1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0000" cy="371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27C2C">
      <w:pPr>
        <w:spacing w:line="400" w:lineRule="exact"/>
        <w:jc w:val="center"/>
        <w:rPr>
          <w:rStyle w:val="DefaultParagraphFont"/>
          <w:rFonts w:hint="default"/>
        </w:rPr>
      </w:pPr>
      <w:r>
        <w:rPr>
          <w:rStyle w:val="DefaultParagraphFont"/>
          <w:sz w:val="21"/>
          <w:szCs w:val="21"/>
        </w:rPr>
        <w:t>图</w:t>
      </w:r>
      <w:r w:rsidR="008A429F">
        <w:rPr>
          <w:rStyle w:val="DefaultParagraphFont"/>
          <w:sz w:val="21"/>
          <w:szCs w:val="21"/>
        </w:rPr>
        <w:t>12-</w:t>
      </w:r>
      <w:r>
        <w:rPr>
          <w:rStyle w:val="DefaultParagraphFont"/>
          <w:sz w:val="21"/>
          <w:szCs w:val="21"/>
        </w:rPr>
        <w:t>2</w:t>
      </w:r>
      <w:r>
        <w:rPr>
          <w:rStyle w:val="DefaultParagraphFont"/>
          <w:sz w:val="21"/>
          <w:szCs w:val="21"/>
        </w:rPr>
        <w:t>通气器</w:t>
      </w:r>
    </w:p>
    <w:p w:rsidR="00327C2C" w:rsidP="00224D41">
      <w:pPr>
        <w:pStyle w:val="Heading2"/>
        <w:spacing w:before="326" w:after="326"/>
        <w:rPr>
          <w:rStyle w:val="DefaultParagraphFont"/>
          <w:rFonts w:hint="default"/>
        </w:rPr>
      </w:pPr>
      <w:bookmarkStart w:id="83" w:name="_Toc256000066"/>
      <w:r>
        <w:rPr>
          <w:rStyle w:val="DefaultParagraphFont"/>
        </w:rPr>
        <w:t>12.</w:t>
      </w:r>
      <w:r w:rsidR="00A22A8C">
        <w:rPr>
          <w:rStyle w:val="DefaultParagraphFont"/>
        </w:rPr>
        <w:t>3</w:t>
      </w:r>
      <w:r w:rsidR="00A22A8C">
        <w:rPr>
          <w:rStyle w:val="DefaultParagraphFont"/>
        </w:rPr>
        <w:t>放油孔及放油螺塞</w:t>
      </w:r>
      <w:bookmarkEnd w:id="83"/>
    </w:p>
    <w:p w:rsidR="00327C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为排放减速器箱体内污油和便于清洗箱体内部，在箱座油池的最低处设置放油孔，箱体内底面做成斜面，向放油孔方向倾斜</w:t>
      </w:r>
      <w:r>
        <w:rPr>
          <w:rStyle w:val="DefaultParagraphFont"/>
        </w:rPr>
        <w:t>1</w:t>
      </w:r>
      <w:r>
        <w:rPr>
          <w:rStyle w:val="DefaultParagraphFont"/>
        </w:rPr>
        <w:t>°～</w:t>
      </w:r>
      <w:r>
        <w:rPr>
          <w:rStyle w:val="DefaultParagraphFont"/>
        </w:rPr>
        <w:t>2</w:t>
      </w:r>
      <w:r>
        <w:rPr>
          <w:rStyle w:val="DefaultParagraphFont"/>
        </w:rPr>
        <w:t>°，使油易于流出。</w:t>
      </w:r>
    </w:p>
    <w:p w:rsidR="00E516E5" w:rsidP="00363DB2">
      <w:pPr>
        <w:adjustRightInd w:val="0"/>
        <w:rPr>
          <w:rStyle w:val="DefaultParagraphFont"/>
          <w:rFonts w:hint="default"/>
        </w:rPr>
      </w:pPr>
      <w:r>
        <w:rPr>
          <w:rStyle w:val="DefaultParagraphFont"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00000" cy="3667953"/>
            <wp:effectExtent l="0" t="0" r="3175" b="6985"/>
            <wp:wrapTopAndBottom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放油塞M20.jpg"/>
                    <pic:cNvPicPr/>
                  </pic:nvPicPr>
                  <pic:blipFill>
                    <a:blip xmlns:r="http://schemas.openxmlformats.org/officeDocument/2006/relationships" r:embed="rId1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000" cy="3667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27C2C">
      <w:pPr>
        <w:spacing w:line="400" w:lineRule="exact"/>
        <w:jc w:val="center"/>
        <w:rPr>
          <w:rStyle w:val="DefaultParagraphFont"/>
          <w:rFonts w:hint="default"/>
        </w:rPr>
      </w:pPr>
      <w:r>
        <w:rPr>
          <w:rStyle w:val="DefaultParagraphFont"/>
          <w:sz w:val="21"/>
          <w:szCs w:val="21"/>
        </w:rPr>
        <w:t>图</w:t>
      </w:r>
      <w:r w:rsidR="008A429F">
        <w:rPr>
          <w:rStyle w:val="DefaultParagraphFont"/>
          <w:sz w:val="21"/>
          <w:szCs w:val="21"/>
        </w:rPr>
        <w:t>12-</w:t>
      </w:r>
      <w:r>
        <w:rPr>
          <w:rStyle w:val="DefaultParagraphFont"/>
          <w:sz w:val="21"/>
          <w:szCs w:val="21"/>
        </w:rPr>
        <w:t>3</w:t>
      </w:r>
      <w:r>
        <w:rPr>
          <w:rStyle w:val="DefaultParagraphFont"/>
          <w:sz w:val="21"/>
          <w:szCs w:val="21"/>
        </w:rPr>
        <w:t>放油塞</w:t>
      </w:r>
    </w:p>
    <w:p w:rsidR="00327C2C" w:rsidP="00224D41">
      <w:pPr>
        <w:pStyle w:val="Heading2"/>
        <w:spacing w:before="326" w:after="326"/>
        <w:rPr>
          <w:rStyle w:val="DefaultParagraphFont"/>
          <w:rFonts w:hint="default"/>
        </w:rPr>
      </w:pPr>
      <w:bookmarkStart w:id="84" w:name="_Toc256000067"/>
      <w:r>
        <w:rPr>
          <w:rStyle w:val="DefaultParagraphFont"/>
        </w:rPr>
        <w:t>12.</w:t>
      </w:r>
      <w:r w:rsidR="00A22A8C">
        <w:rPr>
          <w:rStyle w:val="DefaultParagraphFont"/>
        </w:rPr>
        <w:t>4</w:t>
      </w:r>
      <w:r w:rsidR="00A22A8C">
        <w:rPr>
          <w:rStyle w:val="DefaultParagraphFont"/>
        </w:rPr>
        <w:t>窥视孔和视孔盖</w:t>
      </w:r>
      <w:bookmarkEnd w:id="84"/>
    </w:p>
    <w:p w:rsidR="00327C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在机盖顶部开有窥视孔，能看到传动零件齿合区的位置，并有足够的空间，以便于能伸入进行操作，窥视孔有盖板，机体上开窥视孔与凸缘一块，有便于机械加工出支承盖板的表面并用垫片加强密封，盖板用铸铁制成。</w:t>
      </w:r>
    </w:p>
    <w:p w:rsidR="00CF26C5" w:rsidP="00CF26C5">
      <w:pPr>
        <w:jc w:val="center"/>
        <w:rPr>
          <w:rStyle w:val="DefaultParagraphFont"/>
          <w:rFonts w:hAnsi="宋体" w:hint="default"/>
        </w:rPr>
      </w:pPr>
      <w:r>
        <w:rPr>
          <w:rStyle w:val="DefaultParagraphFont"/>
          <w:rFonts w:hAnsi="宋体"/>
          <w:noProof/>
        </w:rPr>
        <w:drawing>
          <wp:inline distT="0" distB="0" distL="0" distR="0">
            <wp:extent cx="5276850" cy="4819650"/>
            <wp:effectExtent l="19050" t="0" r="0" b="0"/>
            <wp:docPr id="1" name="图片 1" descr="ksk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sk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81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26C5" w:rsidP="00CF26C5">
      <w:pPr>
        <w:jc w:val="center"/>
        <w:rPr>
          <w:rStyle w:val="DefaultParagraphFont"/>
          <w:rFonts w:hAnsi="宋体" w:hint="default"/>
        </w:rPr>
      </w:pPr>
      <w:r>
        <w:rPr>
          <w:rStyle w:val="DefaultParagraphFont"/>
          <w:rFonts w:hAnsi="宋体"/>
        </w:rPr>
        <w:t>图</w:t>
      </w:r>
      <w:r w:rsidR="00E619EE">
        <w:rPr>
          <w:rStyle w:val="DefaultParagraphFont"/>
          <w:rFonts w:hAnsi="宋体"/>
        </w:rPr>
        <w:t>12</w:t>
      </w:r>
      <w:r>
        <w:rPr>
          <w:rStyle w:val="DefaultParagraphFont"/>
          <w:rFonts w:hAnsi="宋体"/>
        </w:rPr>
        <w:t xml:space="preserve">.4 </w:t>
      </w:r>
      <w:r>
        <w:rPr>
          <w:rStyle w:val="DefaultParagraphFont"/>
          <w:rFonts w:hAnsi="宋体"/>
        </w:rPr>
        <w:t>窥视孔盖示意图</w:t>
      </w:r>
    </w:p>
    <w:p w:rsidR="00CF26C5" w:rsidP="00CF26C5">
      <w:pPr>
        <w:ind w:firstLine="540"/>
        <w:rPr>
          <w:rStyle w:val="DefaultParagraphFont"/>
          <w:rFonts w:hAnsi="宋体" w:hint="default"/>
        </w:rPr>
      </w:pPr>
      <w:r>
        <w:rPr>
          <w:rStyle w:val="DefaultParagraphFont"/>
          <w:rFonts w:hAnsi="宋体"/>
        </w:rPr>
        <w:t>查辅导书手册可知具体尺寸如下：</w:t>
      </w:r>
    </w:p>
    <w:p w:rsidR="00CF26C5" w:rsidP="00CF26C5">
      <w:pPr>
        <w:ind w:firstLine="540"/>
        <w:rPr>
          <w:rStyle w:val="DefaultParagraphFont"/>
          <w:rFonts w:hAnsi="宋体" w:hint="default"/>
        </w:rPr>
      </w:pPr>
      <w:r>
        <w:rPr>
          <w:rStyle w:val="DefaultParagraphFont"/>
          <w:rFonts w:hAnsi="宋体"/>
        </w:rPr>
        <w:t>L1=170</w:t>
      </w:r>
      <w:r>
        <w:rPr>
          <w:rStyle w:val="DefaultParagraphFont"/>
          <w:rFonts w:hAnsi="宋体"/>
        </w:rPr>
        <w:t>，</w:t>
      </w:r>
      <w:r>
        <w:rPr>
          <w:rStyle w:val="DefaultParagraphFont"/>
          <w:rFonts w:hAnsi="宋体"/>
        </w:rPr>
        <w:t>L2=150</w:t>
      </w:r>
      <w:r>
        <w:rPr>
          <w:rStyle w:val="DefaultParagraphFont"/>
          <w:rFonts w:hAnsi="宋体"/>
        </w:rPr>
        <w:t>，</w:t>
      </w:r>
      <w:r>
        <w:rPr>
          <w:rStyle w:val="DefaultParagraphFont"/>
          <w:rFonts w:hAnsi="宋体"/>
        </w:rPr>
        <w:t>b1=140</w:t>
      </w:r>
      <w:r>
        <w:rPr>
          <w:rStyle w:val="DefaultParagraphFont"/>
          <w:rFonts w:hAnsi="宋体"/>
        </w:rPr>
        <w:t>，</w:t>
      </w:r>
      <w:r>
        <w:rPr>
          <w:rStyle w:val="DefaultParagraphFont"/>
          <w:rFonts w:hAnsi="宋体"/>
        </w:rPr>
        <w:t>b2=120</w:t>
      </w:r>
      <w:r>
        <w:rPr>
          <w:rStyle w:val="DefaultParagraphFont"/>
          <w:rFonts w:hAnsi="宋体"/>
        </w:rPr>
        <w:t>，</w:t>
      </w:r>
      <w:r>
        <w:rPr>
          <w:rStyle w:val="DefaultParagraphFont"/>
          <w:rFonts w:hAnsi="宋体"/>
        </w:rPr>
        <w:t>h=</w:t>
      </w:r>
      <w:r w:rsidRPr="00E619EE" w:rsidR="00E619EE">
        <w:rPr>
          <w:rStyle w:val="DefaultParagraphFont"/>
          <w:rFonts w:hAnsi="宋体" w:hint="default"/>
        </w:rPr>
        <w:t>4</w:t>
      </w:r>
      <w:r>
        <w:rPr>
          <w:rStyle w:val="DefaultParagraphFont"/>
          <w:rFonts w:hAnsi="宋体"/>
        </w:rPr>
        <w:t>mm</w:t>
      </w:r>
      <w:r>
        <w:rPr>
          <w:rStyle w:val="DefaultParagraphFont"/>
          <w:rFonts w:hAnsi="宋体"/>
        </w:rPr>
        <w:t>，</w:t>
      </w:r>
      <w:r>
        <w:rPr>
          <w:rStyle w:val="DefaultParagraphFont"/>
          <w:rFonts w:hAnsi="宋体"/>
        </w:rPr>
        <w:t>R=5mm</w:t>
      </w:r>
    </w:p>
    <w:p w:rsidR="00327C2C" w:rsidP="00224D41">
      <w:pPr>
        <w:pStyle w:val="Heading2"/>
        <w:spacing w:before="326" w:after="326"/>
        <w:rPr>
          <w:rStyle w:val="DefaultParagraphFont"/>
          <w:rFonts w:hint="default"/>
        </w:rPr>
      </w:pPr>
      <w:bookmarkStart w:id="85" w:name="_Toc256000068"/>
      <w:r>
        <w:rPr>
          <w:rStyle w:val="DefaultParagraphFont"/>
        </w:rPr>
        <w:t>12.</w:t>
      </w:r>
      <w:r w:rsidR="00A22A8C">
        <w:rPr>
          <w:rStyle w:val="DefaultParagraphFont"/>
        </w:rPr>
        <w:t>5</w:t>
      </w:r>
      <w:r w:rsidR="00A22A8C">
        <w:rPr>
          <w:rStyle w:val="DefaultParagraphFont"/>
        </w:rPr>
        <w:t>定位销</w:t>
      </w:r>
      <w:bookmarkEnd w:id="85"/>
    </w:p>
    <w:p w:rsidR="00327C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采用销</w:t>
      </w:r>
      <w:r>
        <w:rPr>
          <w:rStyle w:val="DefaultParagraphFont"/>
        </w:rPr>
        <w:t>GB/T117-2000</w:t>
      </w:r>
      <w:r>
        <w:rPr>
          <w:rStyle w:val="DefaultParagraphFont"/>
        </w:rPr>
        <w:t>，对由箱盖和箱座通过联接而组成的剖分式箱体，为保证其各部分在加工及装配时能够保持精确位置，特别是为保证箱体轴承座孔的加工精度及安装精度。</w:t>
      </w:r>
    </w:p>
    <w:p w:rsidR="00E516E5" w:rsidP="003E6266">
      <w:pPr>
        <w:adjustRightInd w:val="0"/>
        <w:jc w:val="center"/>
        <w:rPr>
          <w:rStyle w:val="DefaultParagraphFont"/>
          <w:rFonts w:hint="default"/>
        </w:rPr>
      </w:pPr>
      <w:r>
        <w:rPr>
          <w:rStyle w:val="DefaultParagraphFont"/>
          <w:rFonts w:hint="default"/>
          <w:noProof/>
        </w:rPr>
        <w:drawing>
          <wp:inline distT="0" distB="0" distL="0" distR="0">
            <wp:extent cx="3629025" cy="3695700"/>
            <wp:effectExtent l="19050" t="0" r="9525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3695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C2C">
      <w:pPr>
        <w:spacing w:line="400" w:lineRule="exact"/>
        <w:jc w:val="center"/>
        <w:rPr>
          <w:rStyle w:val="DefaultParagraphFont"/>
          <w:rFonts w:hint="default"/>
        </w:rPr>
      </w:pPr>
      <w:r>
        <w:rPr>
          <w:rStyle w:val="DefaultParagraphFont"/>
          <w:sz w:val="21"/>
          <w:szCs w:val="21"/>
        </w:rPr>
        <w:t>图</w:t>
      </w:r>
      <w:r w:rsidR="008A429F">
        <w:rPr>
          <w:rStyle w:val="DefaultParagraphFont"/>
          <w:sz w:val="21"/>
          <w:szCs w:val="21"/>
        </w:rPr>
        <w:t>12-</w:t>
      </w:r>
      <w:r>
        <w:rPr>
          <w:rStyle w:val="DefaultParagraphFont"/>
          <w:sz w:val="21"/>
          <w:szCs w:val="21"/>
        </w:rPr>
        <w:t>5</w:t>
      </w:r>
      <w:r>
        <w:rPr>
          <w:rStyle w:val="DefaultParagraphFont"/>
          <w:sz w:val="21"/>
          <w:szCs w:val="21"/>
        </w:rPr>
        <w:t>销</w:t>
      </w:r>
    </w:p>
    <w:p w:rsidR="00327C2C" w:rsidP="00224D41">
      <w:pPr>
        <w:pStyle w:val="Heading2"/>
        <w:spacing w:before="326" w:after="326"/>
        <w:rPr>
          <w:rStyle w:val="DefaultParagraphFont"/>
          <w:rFonts w:hint="default"/>
        </w:rPr>
      </w:pPr>
      <w:bookmarkStart w:id="86" w:name="_Toc256000069"/>
      <w:r>
        <w:rPr>
          <w:rStyle w:val="DefaultParagraphFont"/>
        </w:rPr>
        <w:t>12.</w:t>
      </w:r>
      <w:r w:rsidR="00A22A8C">
        <w:rPr>
          <w:rStyle w:val="DefaultParagraphFont"/>
        </w:rPr>
        <w:t>6</w:t>
      </w:r>
      <w:r w:rsidR="00A22A8C">
        <w:rPr>
          <w:rStyle w:val="DefaultParagraphFont"/>
        </w:rPr>
        <w:t>起盖螺钉</w:t>
      </w:r>
      <w:bookmarkEnd w:id="86"/>
    </w:p>
    <w:p w:rsidR="00327C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由于装配减速器时在箱体剖分面上涂有密封用的水玻璃或密封胶，因而在拆卸时往往因胶结紧密难于开盖，旋动起盖螺钉可将箱盖顶起。</w:t>
      </w:r>
    </w:p>
    <w:p w:rsidR="00E516E5" w:rsidP="00363DB2">
      <w:pPr>
        <w:adjustRightInd w:val="0"/>
        <w:rPr>
          <w:rStyle w:val="DefaultParagraphFont"/>
          <w:rFonts w:hint="default"/>
        </w:rPr>
      </w:pPr>
      <w:r>
        <w:rPr>
          <w:rStyle w:val="DefaultParagraphFont"/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00000" cy="3446313"/>
            <wp:effectExtent l="0" t="0" r="3175" b="6985"/>
            <wp:wrapTopAndBottom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10.jpg"/>
                    <pic:cNvPicPr/>
                  </pic:nvPicPr>
                  <pic:blipFill>
                    <a:blip xmlns:r="http://schemas.openxmlformats.org/officeDocument/2006/relationships" r:embed="rId1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000" cy="3446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27C2C">
      <w:pPr>
        <w:spacing w:line="400" w:lineRule="exact"/>
        <w:jc w:val="center"/>
        <w:rPr>
          <w:rStyle w:val="DefaultParagraphFont"/>
          <w:rFonts w:hint="default"/>
        </w:rPr>
      </w:pPr>
      <w:r>
        <w:rPr>
          <w:rStyle w:val="DefaultParagraphFont"/>
          <w:sz w:val="21"/>
          <w:szCs w:val="21"/>
        </w:rPr>
        <w:t>图</w:t>
      </w:r>
      <w:r w:rsidR="008A429F">
        <w:rPr>
          <w:rStyle w:val="DefaultParagraphFont"/>
          <w:sz w:val="21"/>
          <w:szCs w:val="21"/>
        </w:rPr>
        <w:t>12-</w:t>
      </w:r>
      <w:r>
        <w:rPr>
          <w:rStyle w:val="DefaultParagraphFont"/>
          <w:sz w:val="21"/>
          <w:szCs w:val="21"/>
        </w:rPr>
        <w:t>6</w:t>
      </w:r>
      <w:r>
        <w:rPr>
          <w:rStyle w:val="DefaultParagraphFont"/>
          <w:sz w:val="21"/>
          <w:szCs w:val="21"/>
        </w:rPr>
        <w:t>起盖螺钉</w:t>
      </w:r>
    </w:p>
    <w:p w:rsidR="00327C2C" w:rsidP="00224D41">
      <w:pPr>
        <w:pStyle w:val="Heading2"/>
        <w:spacing w:before="326" w:after="326"/>
        <w:rPr>
          <w:rStyle w:val="DefaultParagraphFont"/>
          <w:rFonts w:hint="default"/>
        </w:rPr>
      </w:pPr>
      <w:bookmarkStart w:id="87" w:name="_Toc256000070"/>
      <w:r>
        <w:rPr>
          <w:rStyle w:val="DefaultParagraphFont"/>
        </w:rPr>
        <w:t>12.</w:t>
      </w:r>
      <w:r w:rsidR="00A22A8C">
        <w:rPr>
          <w:rStyle w:val="DefaultParagraphFont"/>
        </w:rPr>
        <w:t>7</w:t>
      </w:r>
      <w:r w:rsidR="00A22A8C">
        <w:rPr>
          <w:rStyle w:val="DefaultParagraphFont"/>
        </w:rPr>
        <w:t>起吊装置</w:t>
      </w:r>
      <w:bookmarkEnd w:id="87"/>
    </w:p>
    <w:p w:rsidR="00327C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起吊装置用于拆卸及搬运减速器。它常由箱盖上的吊孔和箱座凸缘下面的吊耳构成。也可采用吊环螺钉拧入箱盖以吊小型减速器或吊起箱盖。本设计中所采用吊孔（或吊环）和吊耳的示例和尺寸如下图所示：</w:t>
      </w:r>
    </w:p>
    <w:p w:rsidR="00E516E5" w:rsidP="00363DB2">
      <w:pPr>
        <w:adjustRightInd w:val="0"/>
        <w:rPr>
          <w:rStyle w:val="DefaultParagraphFont"/>
          <w:rFonts w:hint="default"/>
        </w:rPr>
      </w:pPr>
      <w:r>
        <w:rPr>
          <w:rStyle w:val="DefaultParagraphFont"/>
          <w:noProof/>
        </w:rPr>
        <w:drawing>
          <wp:inline distT="0" distB="0" distL="0" distR="0">
            <wp:extent cx="5697938" cy="2209340"/>
            <wp:effectExtent l="1905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904" cy="22120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C2C">
      <w:pPr>
        <w:spacing w:line="400" w:lineRule="exact"/>
        <w:jc w:val="center"/>
        <w:rPr>
          <w:rStyle w:val="DefaultParagraphFont"/>
          <w:rFonts w:hint="default"/>
        </w:rPr>
      </w:pPr>
      <w:r>
        <w:rPr>
          <w:rStyle w:val="DefaultParagraphFont"/>
          <w:sz w:val="21"/>
          <w:szCs w:val="21"/>
        </w:rPr>
        <w:t>图</w:t>
      </w:r>
      <w:r w:rsidR="008A429F">
        <w:rPr>
          <w:rStyle w:val="DefaultParagraphFont"/>
          <w:sz w:val="21"/>
          <w:szCs w:val="21"/>
        </w:rPr>
        <w:t>12-</w:t>
      </w:r>
      <w:r>
        <w:rPr>
          <w:rStyle w:val="DefaultParagraphFont"/>
          <w:sz w:val="21"/>
          <w:szCs w:val="21"/>
        </w:rPr>
        <w:t>7</w:t>
      </w:r>
      <w:r>
        <w:rPr>
          <w:rStyle w:val="DefaultParagraphFont"/>
          <w:sz w:val="21"/>
          <w:szCs w:val="21"/>
        </w:rPr>
        <w:t>起盖螺钉</w:t>
      </w:r>
    </w:p>
    <w:p w:rsidR="00327C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吊孔尺寸计算：</w:t>
      </w:r>
    </w:p>
    <w:p w:rsidR="00327C2C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b≈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1.8～2.5</m:t>
              </m:r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×δ1=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1.8～2.5</m:t>
              </m:r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16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327C2C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d=b=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16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327C2C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R=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1～1.2</m:t>
              </m:r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×d=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1～1.2</m:t>
              </m:r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16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16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327C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吊耳尺寸计算：</w:t>
      </w:r>
    </w:p>
    <w:p w:rsidR="00327C2C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K=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16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327C2C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H=0.8K=0.8×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327C2C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h=0.5H=0.5×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327C2C" w:rsidRPr="00B92EB3" w:rsidP="00B92EB3">
      <w:pPr>
        <w:pStyle w:val="BodyText"/>
        <w:spacing w:after="0"/>
        <w:ind w:firstLine="480"/>
        <w:rPr>
          <w:rStyle w:val="DefaultParagraphFont"/>
          <w:rFonts w:eastAsia="宋体" w:hint="default"/>
        </w:rPr>
        <w:sectPr w:rsidSect="00327C2C">
          <w:type w:val="nextPage"/>
          <w:pgSz w:w="11906" w:h="16838"/>
          <w:pgMar w:top="1440" w:right="1200" w:bottom="1440" w:left="1200" w:header="851" w:footer="992" w:gutter="0"/>
          <w:cols w:space="425"/>
          <w:docGrid w:type="lines" w:linePitch="326"/>
        </w:sect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r=0.25K=0.25×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7.5r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327C2C" w:rsidP="00224D41">
      <w:pPr>
        <w:pStyle w:val="Heading1"/>
        <w:spacing w:before="326" w:after="326"/>
        <w:rPr>
          <w:rStyle w:val="DefaultParagraphFont"/>
          <w:rFonts w:hint="default"/>
        </w:rPr>
      </w:pPr>
      <w:bookmarkStart w:id="88" w:name="_Toc256000071"/>
      <w:r>
        <w:rPr>
          <w:rStyle w:val="DefaultParagraphFont"/>
        </w:rPr>
        <w:t>十三</w:t>
      </w:r>
      <w:r w:rsidR="00A22A8C">
        <w:rPr>
          <w:rStyle w:val="DefaultParagraphFont"/>
        </w:rPr>
        <w:t xml:space="preserve"> </w:t>
      </w:r>
      <w:r w:rsidR="00A22A8C">
        <w:rPr>
          <w:rStyle w:val="DefaultParagraphFont"/>
        </w:rPr>
        <w:t>减速器箱体主要结构尺寸</w:t>
      </w:r>
      <w:bookmarkEnd w:id="88"/>
    </w:p>
    <w:p w:rsidR="00327C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箱体是减速器中所有零件的基座，是支承和固定轴系部件、保证传动零件正确相对位置并承受作用在减速器上载荷的重要零件。箱体一般还兼作润滑油的油箱。机体结构尺寸，主要根据地脚螺栓的尺寸，再通过地板固定，而地脚螺尺寸又要根据两齿轮的中心距</w:t>
      </w:r>
      <w:r>
        <w:rPr>
          <w:rStyle w:val="DefaultParagraphFont"/>
        </w:rPr>
        <w:t>a</w:t>
      </w:r>
      <w:r>
        <w:rPr>
          <w:rStyle w:val="DefaultParagraphFont"/>
        </w:rPr>
        <w:t>来确定。设计减速器的具体结构尺寸如下表：</w:t>
      </w:r>
    </w:p>
    <w:p w:rsidR="00327C2C">
      <w:pPr>
        <w:spacing w:line="400" w:lineRule="exact"/>
        <w:jc w:val="center"/>
        <w:rPr>
          <w:rStyle w:val="DefaultParagraphFont"/>
          <w:rFonts w:hint="default"/>
        </w:rPr>
      </w:pPr>
      <w:r>
        <w:rPr>
          <w:rStyle w:val="DefaultParagraphFont"/>
          <w:sz w:val="21"/>
          <w:szCs w:val="21"/>
        </w:rPr>
        <w:t>表</w:t>
      </w:r>
      <w:r w:rsidR="00B456D6">
        <w:rPr>
          <w:rStyle w:val="DefaultParagraphFont"/>
          <w:sz w:val="21"/>
          <w:szCs w:val="21"/>
        </w:rPr>
        <w:t>13</w:t>
      </w:r>
      <w:r>
        <w:rPr>
          <w:rStyle w:val="DefaultParagraphFont"/>
          <w:sz w:val="21"/>
          <w:szCs w:val="21"/>
        </w:rPr>
        <w:t>-1</w:t>
      </w:r>
      <w:r>
        <w:rPr>
          <w:rStyle w:val="DefaultParagraphFont"/>
          <w:sz w:val="21"/>
          <w:szCs w:val="21"/>
        </w:rPr>
        <w:t>箱体主要结构尺寸</w:t>
      </w:r>
    </w:p>
    <w:tbl>
      <w:tblPr>
        <w:tblStyle w:val="TableGrid"/>
        <w:tblW w:w="0" w:type="auto"/>
        <w:tblLayout w:type="fixed"/>
        <w:tblLook w:val="04A0"/>
      </w:tblPr>
      <w:tblGrid>
        <w:gridCol w:w="2570"/>
        <w:gridCol w:w="930"/>
        <w:gridCol w:w="4680"/>
        <w:gridCol w:w="1400"/>
      </w:tblGrid>
      <w:tr>
        <w:tblPrEx>
          <w:tblW w:w="0" w:type="auto"/>
          <w:tblLayout w:type="fixed"/>
          <w:tblLook w:val="04A0"/>
        </w:tblPrEx>
        <w:tc>
          <w:tcPr>
            <w:tcW w:w="257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箱座壁厚</w:t>
            </w:r>
          </w:p>
        </w:tc>
        <w:tc>
          <w:tcPr>
            <w:tcW w:w="93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δ</w:t>
            </w:r>
          </w:p>
        </w:tc>
        <w:tc>
          <w:tcPr>
            <w:tcW w:w="4680" w:type="dxa"/>
          </w:tcPr>
          <w:p w:rsidR="00327C2C" w:rsidP="009778B7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0.025a+1=0.025</w:t>
            </w:r>
            <w:r>
              <w:rPr>
                <w:rStyle w:val="DefaultParagraphFont"/>
                <w:sz w:val="21"/>
                <w:szCs w:val="21"/>
              </w:rPr>
              <w:t>×</w:t>
            </w:r>
            <w:r w:rsidR="009778B7">
              <w:rPr>
                <w:rStyle w:val="DefaultParagraphFont"/>
                <w:sz w:val="21"/>
                <w:szCs w:val="21"/>
              </w:rPr>
              <w:t>164</w:t>
            </w:r>
            <w:r w:rsidR="00AA561B">
              <w:rPr>
                <w:rStyle w:val="DefaultParagraphFont"/>
                <w:sz w:val="21"/>
                <w:szCs w:val="21"/>
              </w:rPr>
              <w:t>+3</w:t>
            </w:r>
            <w:r>
              <w:rPr>
                <w:rStyle w:val="DefaultParagraphFont"/>
                <w:sz w:val="21"/>
                <w:szCs w:val="21"/>
              </w:rPr>
              <w:t>≥</w:t>
            </w:r>
            <w:r>
              <w:rPr>
                <w:rStyle w:val="DefaultParagraphFont"/>
                <w:sz w:val="21"/>
                <w:szCs w:val="21"/>
              </w:rPr>
              <w:t>8</w:t>
            </w:r>
          </w:p>
        </w:tc>
        <w:tc>
          <w:tcPr>
            <w:tcW w:w="140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8</w:t>
            </w:r>
            <w:r>
              <w:rPr>
                <w:rStyle w:val="DefaultParagraphFont"/>
                <w:sz w:val="21"/>
                <w:szCs w:val="21"/>
              </w:rPr>
              <w:t xml:space="preserve"> </w:t>
            </w:r>
            <w:r w:rsidR="00A22A8C">
              <w:rPr>
                <w:rStyle w:val="DefaultParagraphFont"/>
                <w:sz w:val="21"/>
                <w:szCs w:val="21"/>
              </w:rPr>
              <w:t>mm</w:t>
            </w:r>
          </w:p>
        </w:tc>
      </w:tr>
      <w:tr>
        <w:tblPrEx>
          <w:tblW w:w="0" w:type="auto"/>
          <w:tblLayout w:type="fixed"/>
          <w:tblLook w:val="04A0"/>
        </w:tblPrEx>
        <w:tc>
          <w:tcPr>
            <w:tcW w:w="257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箱盖壁厚</w:t>
            </w:r>
          </w:p>
        </w:tc>
        <w:tc>
          <w:tcPr>
            <w:tcW w:w="93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δ</w:t>
            </w:r>
            <w:r>
              <w:rPr>
                <w:rStyle w:val="DefaultParagraphFont"/>
                <w:sz w:val="21"/>
                <w:szCs w:val="21"/>
              </w:rPr>
              <w:t>1</w:t>
            </w:r>
          </w:p>
        </w:tc>
        <w:tc>
          <w:tcPr>
            <w:tcW w:w="4680" w:type="dxa"/>
          </w:tcPr>
          <w:p w:rsidR="00327C2C" w:rsidP="009778B7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0.02a+1=0.02</w:t>
            </w:r>
            <w:r>
              <w:rPr>
                <w:rStyle w:val="DefaultParagraphFont"/>
                <w:sz w:val="21"/>
                <w:szCs w:val="21"/>
              </w:rPr>
              <w:t>×</w:t>
            </w:r>
            <w:r w:rsidR="009778B7">
              <w:rPr>
                <w:rStyle w:val="DefaultParagraphFont"/>
                <w:sz w:val="21"/>
                <w:szCs w:val="21"/>
              </w:rPr>
              <w:t>164</w:t>
            </w:r>
            <w:r w:rsidR="00AA561B">
              <w:rPr>
                <w:rStyle w:val="DefaultParagraphFont"/>
                <w:sz w:val="21"/>
                <w:szCs w:val="21"/>
              </w:rPr>
              <w:t>+3</w:t>
            </w:r>
            <w:r>
              <w:rPr>
                <w:rStyle w:val="DefaultParagraphFont"/>
                <w:sz w:val="21"/>
                <w:szCs w:val="21"/>
              </w:rPr>
              <w:t>≥</w:t>
            </w:r>
            <w:r>
              <w:rPr>
                <w:rStyle w:val="DefaultParagraphFont"/>
                <w:sz w:val="21"/>
                <w:szCs w:val="21"/>
              </w:rPr>
              <w:t>8</w:t>
            </w:r>
          </w:p>
        </w:tc>
        <w:tc>
          <w:tcPr>
            <w:tcW w:w="140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 xml:space="preserve">8 </w:t>
            </w:r>
            <w:r w:rsidR="00A22A8C">
              <w:rPr>
                <w:rStyle w:val="DefaultParagraphFont"/>
                <w:sz w:val="21"/>
                <w:szCs w:val="21"/>
              </w:rPr>
              <w:t>mm</w:t>
            </w:r>
          </w:p>
        </w:tc>
      </w:tr>
      <w:tr>
        <w:tblPrEx>
          <w:tblW w:w="0" w:type="auto"/>
          <w:tblLayout w:type="fixed"/>
          <w:tblLook w:val="04A0"/>
        </w:tblPrEx>
        <w:tc>
          <w:tcPr>
            <w:tcW w:w="257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箱盖凸缘厚度</w:t>
            </w:r>
          </w:p>
        </w:tc>
        <w:tc>
          <w:tcPr>
            <w:tcW w:w="93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b1</w:t>
            </w:r>
          </w:p>
        </w:tc>
        <w:tc>
          <w:tcPr>
            <w:tcW w:w="468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1.5</w:t>
            </w:r>
            <w:r>
              <w:rPr>
                <w:rStyle w:val="DefaultParagraphFont"/>
                <w:sz w:val="21"/>
                <w:szCs w:val="21"/>
              </w:rPr>
              <w:t>δ</w:t>
            </w:r>
            <w:r>
              <w:rPr>
                <w:rStyle w:val="DefaultParagraphFont"/>
                <w:sz w:val="21"/>
                <w:szCs w:val="21"/>
              </w:rPr>
              <w:t>1</w:t>
            </w:r>
          </w:p>
        </w:tc>
        <w:tc>
          <w:tcPr>
            <w:tcW w:w="140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 xml:space="preserve">12 </w:t>
            </w:r>
            <w:r w:rsidR="00A22A8C">
              <w:rPr>
                <w:rStyle w:val="DefaultParagraphFont"/>
                <w:sz w:val="21"/>
                <w:szCs w:val="21"/>
              </w:rPr>
              <w:t>mm</w:t>
            </w:r>
          </w:p>
        </w:tc>
      </w:tr>
      <w:tr>
        <w:tblPrEx>
          <w:tblW w:w="0" w:type="auto"/>
          <w:tblLayout w:type="fixed"/>
          <w:tblLook w:val="04A0"/>
        </w:tblPrEx>
        <w:tc>
          <w:tcPr>
            <w:tcW w:w="257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箱座凸缘厚度</w:t>
            </w:r>
          </w:p>
        </w:tc>
        <w:tc>
          <w:tcPr>
            <w:tcW w:w="93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b</w:t>
            </w:r>
          </w:p>
        </w:tc>
        <w:tc>
          <w:tcPr>
            <w:tcW w:w="468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1.5</w:t>
            </w:r>
            <w:r>
              <w:rPr>
                <w:rStyle w:val="DefaultParagraphFont"/>
                <w:sz w:val="21"/>
                <w:szCs w:val="21"/>
              </w:rPr>
              <w:t>δ</w:t>
            </w:r>
          </w:p>
        </w:tc>
        <w:tc>
          <w:tcPr>
            <w:tcW w:w="140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12</w:t>
            </w:r>
            <w:r>
              <w:rPr>
                <w:rStyle w:val="DefaultParagraphFont"/>
                <w:sz w:val="21"/>
                <w:szCs w:val="21"/>
              </w:rPr>
              <w:t xml:space="preserve"> </w:t>
            </w:r>
            <w:r w:rsidR="00A22A8C">
              <w:rPr>
                <w:rStyle w:val="DefaultParagraphFont"/>
                <w:sz w:val="21"/>
                <w:szCs w:val="21"/>
              </w:rPr>
              <w:t>mm</w:t>
            </w:r>
          </w:p>
        </w:tc>
      </w:tr>
      <w:tr>
        <w:tblPrEx>
          <w:tblW w:w="0" w:type="auto"/>
          <w:tblLayout w:type="fixed"/>
          <w:tblLook w:val="04A0"/>
        </w:tblPrEx>
        <w:tc>
          <w:tcPr>
            <w:tcW w:w="257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箱座底凸缘厚度</w:t>
            </w:r>
          </w:p>
        </w:tc>
        <w:tc>
          <w:tcPr>
            <w:tcW w:w="93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b2</w:t>
            </w:r>
          </w:p>
        </w:tc>
        <w:tc>
          <w:tcPr>
            <w:tcW w:w="468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2.5</w:t>
            </w:r>
            <w:r>
              <w:rPr>
                <w:rStyle w:val="DefaultParagraphFont"/>
                <w:sz w:val="21"/>
                <w:szCs w:val="21"/>
              </w:rPr>
              <w:t>δ</w:t>
            </w:r>
          </w:p>
        </w:tc>
        <w:tc>
          <w:tcPr>
            <w:tcW w:w="140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 xml:space="preserve">20 </w:t>
            </w:r>
            <w:r w:rsidR="00A22A8C">
              <w:rPr>
                <w:rStyle w:val="DefaultParagraphFont"/>
                <w:sz w:val="21"/>
                <w:szCs w:val="21"/>
              </w:rPr>
              <w:t>mm</w:t>
            </w:r>
          </w:p>
        </w:tc>
      </w:tr>
      <w:tr>
        <w:tblPrEx>
          <w:tblW w:w="0" w:type="auto"/>
          <w:tblLayout w:type="fixed"/>
          <w:tblLook w:val="04A0"/>
        </w:tblPrEx>
        <w:tc>
          <w:tcPr>
            <w:tcW w:w="257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地脚螺栓的直径</w:t>
            </w:r>
          </w:p>
        </w:tc>
        <w:tc>
          <w:tcPr>
            <w:tcW w:w="93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df</w:t>
            </w:r>
          </w:p>
        </w:tc>
        <w:tc>
          <w:tcPr>
            <w:tcW w:w="4680" w:type="dxa"/>
          </w:tcPr>
          <w:p w:rsidR="00327C2C" w:rsidP="009778B7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0.036a+12=0.036</w:t>
            </w:r>
            <w:r>
              <w:rPr>
                <w:rStyle w:val="DefaultParagraphFont"/>
                <w:sz w:val="21"/>
                <w:szCs w:val="21"/>
              </w:rPr>
              <w:t>×</w:t>
            </w:r>
            <w:r w:rsidR="009778B7">
              <w:rPr>
                <w:rStyle w:val="DefaultParagraphFont"/>
                <w:sz w:val="21"/>
                <w:szCs w:val="21"/>
              </w:rPr>
              <w:t>164</w:t>
            </w:r>
            <w:r>
              <w:rPr>
                <w:rStyle w:val="DefaultParagraphFont"/>
                <w:sz w:val="21"/>
                <w:szCs w:val="21"/>
              </w:rPr>
              <w:t>+12</w:t>
            </w:r>
          </w:p>
        </w:tc>
        <w:tc>
          <w:tcPr>
            <w:tcW w:w="140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M</w:t>
            </w:r>
            <w:r w:rsidR="009778B7">
              <w:rPr>
                <w:rStyle w:val="DefaultParagraphFont"/>
                <w:sz w:val="21"/>
                <w:szCs w:val="21"/>
              </w:rPr>
              <w:t>18</w:t>
            </w:r>
          </w:p>
        </w:tc>
      </w:tr>
      <w:tr>
        <w:tblPrEx>
          <w:tblW w:w="0" w:type="auto"/>
          <w:tblLayout w:type="fixed"/>
          <w:tblLook w:val="04A0"/>
        </w:tblPrEx>
        <w:tc>
          <w:tcPr>
            <w:tcW w:w="257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地脚螺栓的数目</w:t>
            </w:r>
          </w:p>
        </w:tc>
        <w:tc>
          <w:tcPr>
            <w:tcW w:w="93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n</w:t>
            </w:r>
          </w:p>
        </w:tc>
        <w:tc>
          <w:tcPr>
            <w:tcW w:w="468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</w:p>
        </w:tc>
        <w:tc>
          <w:tcPr>
            <w:tcW w:w="140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4</w:t>
            </w:r>
          </w:p>
        </w:tc>
      </w:tr>
      <w:tr>
        <w:tblPrEx>
          <w:tblW w:w="0" w:type="auto"/>
          <w:tblLayout w:type="fixed"/>
          <w:tblLook w:val="04A0"/>
        </w:tblPrEx>
        <w:tc>
          <w:tcPr>
            <w:tcW w:w="257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轴承旁连接螺栓直径</w:t>
            </w:r>
          </w:p>
        </w:tc>
        <w:tc>
          <w:tcPr>
            <w:tcW w:w="93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d1</w:t>
            </w:r>
          </w:p>
        </w:tc>
        <w:tc>
          <w:tcPr>
            <w:tcW w:w="468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0.75df</w:t>
            </w:r>
          </w:p>
        </w:tc>
        <w:tc>
          <w:tcPr>
            <w:tcW w:w="140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M</w:t>
            </w:r>
            <w:r w:rsidR="009778B7">
              <w:rPr>
                <w:rStyle w:val="DefaultParagraphFont"/>
                <w:sz w:val="21"/>
                <w:szCs w:val="21"/>
              </w:rPr>
              <w:t>14</w:t>
            </w:r>
          </w:p>
        </w:tc>
      </w:tr>
      <w:tr>
        <w:tblPrEx>
          <w:tblW w:w="0" w:type="auto"/>
          <w:tblLayout w:type="fixed"/>
          <w:tblLook w:val="04A0"/>
        </w:tblPrEx>
        <w:tc>
          <w:tcPr>
            <w:tcW w:w="257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盖与座连接螺栓直径</w:t>
            </w:r>
          </w:p>
        </w:tc>
        <w:tc>
          <w:tcPr>
            <w:tcW w:w="93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d2</w:t>
            </w:r>
          </w:p>
        </w:tc>
        <w:tc>
          <w:tcPr>
            <w:tcW w:w="468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(0.5</w:t>
            </w:r>
            <w:r>
              <w:rPr>
                <w:rStyle w:val="DefaultParagraphFont"/>
                <w:sz w:val="21"/>
                <w:szCs w:val="21"/>
              </w:rPr>
              <w:t>～</w:t>
            </w:r>
            <w:r>
              <w:rPr>
                <w:rStyle w:val="DefaultParagraphFont"/>
                <w:sz w:val="21"/>
                <w:szCs w:val="21"/>
              </w:rPr>
              <w:t>0.6)</w:t>
            </w:r>
            <w:r>
              <w:rPr>
                <w:rStyle w:val="DefaultParagraphFont"/>
                <w:sz w:val="21"/>
                <w:szCs w:val="21"/>
              </w:rPr>
              <w:t>df</w:t>
            </w:r>
          </w:p>
        </w:tc>
        <w:tc>
          <w:tcPr>
            <w:tcW w:w="140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M</w:t>
            </w:r>
            <w:r w:rsidR="009778B7">
              <w:rPr>
                <w:rStyle w:val="DefaultParagraphFont"/>
                <w:sz w:val="21"/>
                <w:szCs w:val="21"/>
              </w:rPr>
              <w:t>10</w:t>
            </w:r>
          </w:p>
        </w:tc>
      </w:tr>
      <w:tr>
        <w:tblPrEx>
          <w:tblW w:w="0" w:type="auto"/>
          <w:tblLayout w:type="fixed"/>
          <w:tblLook w:val="04A0"/>
        </w:tblPrEx>
        <w:tc>
          <w:tcPr>
            <w:tcW w:w="257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轴承端盖螺钉直径</w:t>
            </w:r>
          </w:p>
        </w:tc>
        <w:tc>
          <w:tcPr>
            <w:tcW w:w="93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d3</w:t>
            </w:r>
          </w:p>
        </w:tc>
        <w:tc>
          <w:tcPr>
            <w:tcW w:w="468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(0.4</w:t>
            </w:r>
            <w:r>
              <w:rPr>
                <w:rStyle w:val="DefaultParagraphFont"/>
                <w:sz w:val="21"/>
                <w:szCs w:val="21"/>
              </w:rPr>
              <w:t>～</w:t>
            </w:r>
            <w:r>
              <w:rPr>
                <w:rStyle w:val="DefaultParagraphFont"/>
                <w:sz w:val="21"/>
                <w:szCs w:val="21"/>
              </w:rPr>
              <w:t>0.5)</w:t>
            </w:r>
            <w:r>
              <w:rPr>
                <w:rStyle w:val="DefaultParagraphFont"/>
                <w:sz w:val="21"/>
                <w:szCs w:val="21"/>
              </w:rPr>
              <w:t>df</w:t>
            </w:r>
          </w:p>
        </w:tc>
        <w:tc>
          <w:tcPr>
            <w:tcW w:w="140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M</w:t>
            </w:r>
            <w:r w:rsidR="009778B7">
              <w:rPr>
                <w:rStyle w:val="DefaultParagraphFont"/>
                <w:sz w:val="21"/>
                <w:szCs w:val="21"/>
              </w:rPr>
              <w:t>8</w:t>
            </w:r>
          </w:p>
        </w:tc>
      </w:tr>
      <w:tr>
        <w:tblPrEx>
          <w:tblW w:w="0" w:type="auto"/>
          <w:tblLayout w:type="fixed"/>
          <w:tblLook w:val="04A0"/>
        </w:tblPrEx>
        <w:tc>
          <w:tcPr>
            <w:tcW w:w="257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视孔盖螺钉直径</w:t>
            </w:r>
          </w:p>
        </w:tc>
        <w:tc>
          <w:tcPr>
            <w:tcW w:w="93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d4</w:t>
            </w:r>
          </w:p>
        </w:tc>
        <w:tc>
          <w:tcPr>
            <w:tcW w:w="468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(0.3</w:t>
            </w:r>
            <w:r>
              <w:rPr>
                <w:rStyle w:val="DefaultParagraphFont"/>
                <w:sz w:val="21"/>
                <w:szCs w:val="21"/>
              </w:rPr>
              <w:t>～</w:t>
            </w:r>
            <w:r>
              <w:rPr>
                <w:rStyle w:val="DefaultParagraphFont"/>
                <w:sz w:val="21"/>
                <w:szCs w:val="21"/>
              </w:rPr>
              <w:t>0.4)</w:t>
            </w:r>
            <w:r>
              <w:rPr>
                <w:rStyle w:val="DefaultParagraphFont"/>
                <w:sz w:val="21"/>
                <w:szCs w:val="21"/>
              </w:rPr>
              <w:t>df</w:t>
            </w:r>
          </w:p>
        </w:tc>
        <w:tc>
          <w:tcPr>
            <w:tcW w:w="140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M</w:t>
            </w:r>
            <w:r w:rsidR="009778B7">
              <w:rPr>
                <w:rStyle w:val="DefaultParagraphFont"/>
                <w:sz w:val="21"/>
                <w:szCs w:val="21"/>
              </w:rPr>
              <w:t>6</w:t>
            </w:r>
          </w:p>
        </w:tc>
      </w:tr>
      <w:tr>
        <w:tblPrEx>
          <w:tblW w:w="0" w:type="auto"/>
          <w:tblLayout w:type="fixed"/>
          <w:tblLook w:val="04A0"/>
        </w:tblPrEx>
        <w:tc>
          <w:tcPr>
            <w:tcW w:w="257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定位销直径</w:t>
            </w:r>
          </w:p>
        </w:tc>
        <w:tc>
          <w:tcPr>
            <w:tcW w:w="93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d</w:t>
            </w:r>
          </w:p>
        </w:tc>
        <w:tc>
          <w:tcPr>
            <w:tcW w:w="468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(0.7</w:t>
            </w:r>
            <w:r>
              <w:rPr>
                <w:rStyle w:val="DefaultParagraphFont"/>
                <w:sz w:val="21"/>
                <w:szCs w:val="21"/>
              </w:rPr>
              <w:t>～</w:t>
            </w:r>
            <w:r>
              <w:rPr>
                <w:rStyle w:val="DefaultParagraphFont"/>
                <w:sz w:val="21"/>
                <w:szCs w:val="21"/>
              </w:rPr>
              <w:t>0.8)d2</w:t>
            </w:r>
          </w:p>
        </w:tc>
        <w:tc>
          <w:tcPr>
            <w:tcW w:w="140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8</w:t>
            </w:r>
            <w:r w:rsidR="00A22A8C">
              <w:rPr>
                <w:rStyle w:val="DefaultParagraphFont"/>
                <w:sz w:val="21"/>
                <w:szCs w:val="21"/>
              </w:rPr>
              <w:t>mm</w:t>
            </w:r>
          </w:p>
        </w:tc>
      </w:tr>
      <w:tr>
        <w:tblPrEx>
          <w:tblW w:w="0" w:type="auto"/>
          <w:tblLayout w:type="fixed"/>
          <w:tblLook w:val="04A0"/>
        </w:tblPrEx>
        <w:tc>
          <w:tcPr>
            <w:tcW w:w="257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df</w:t>
            </w:r>
            <w:r>
              <w:rPr>
                <w:rStyle w:val="DefaultParagraphFont"/>
                <w:sz w:val="21"/>
                <w:szCs w:val="21"/>
              </w:rPr>
              <w:t>、</w:t>
            </w:r>
            <w:r>
              <w:rPr>
                <w:rStyle w:val="DefaultParagraphFont"/>
                <w:sz w:val="21"/>
                <w:szCs w:val="21"/>
              </w:rPr>
              <w:t>d1</w:t>
            </w:r>
            <w:r>
              <w:rPr>
                <w:rStyle w:val="DefaultParagraphFont"/>
                <w:sz w:val="21"/>
                <w:szCs w:val="21"/>
              </w:rPr>
              <w:t>、</w:t>
            </w:r>
            <w:r>
              <w:rPr>
                <w:rStyle w:val="DefaultParagraphFont"/>
                <w:sz w:val="21"/>
                <w:szCs w:val="21"/>
              </w:rPr>
              <w:t>d2</w:t>
            </w:r>
            <w:r>
              <w:rPr>
                <w:rStyle w:val="DefaultParagraphFont"/>
                <w:sz w:val="21"/>
                <w:szCs w:val="21"/>
              </w:rPr>
              <w:t>至外箱壁距离</w:t>
            </w:r>
          </w:p>
        </w:tc>
        <w:tc>
          <w:tcPr>
            <w:tcW w:w="93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C1</w:t>
            </w:r>
          </w:p>
        </w:tc>
        <w:tc>
          <w:tcPr>
            <w:tcW w:w="468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查表</w:t>
            </w:r>
          </w:p>
        </w:tc>
        <w:tc>
          <w:tcPr>
            <w:tcW w:w="140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24</w:t>
            </w:r>
            <w:r w:rsidR="00A22A8C">
              <w:rPr>
                <w:rStyle w:val="DefaultParagraphFont"/>
                <w:sz w:val="21"/>
                <w:szCs w:val="21"/>
              </w:rPr>
              <w:t>mm</w:t>
            </w:r>
            <w:r w:rsidR="00A22A8C">
              <w:rPr>
                <w:rStyle w:val="DefaultParagraphFont"/>
                <w:sz w:val="21"/>
                <w:szCs w:val="21"/>
              </w:rPr>
              <w:t>、</w:t>
            </w:r>
            <w:r>
              <w:rPr>
                <w:rStyle w:val="DefaultParagraphFont"/>
                <w:sz w:val="21"/>
                <w:szCs w:val="21"/>
              </w:rPr>
              <w:t>20</w:t>
            </w:r>
            <w:r w:rsidR="00A22A8C">
              <w:rPr>
                <w:rStyle w:val="DefaultParagraphFont"/>
                <w:sz w:val="21"/>
                <w:szCs w:val="21"/>
              </w:rPr>
              <w:t>mm</w:t>
            </w:r>
            <w:r w:rsidR="00A22A8C">
              <w:rPr>
                <w:rStyle w:val="DefaultParagraphFont"/>
                <w:sz w:val="21"/>
                <w:szCs w:val="21"/>
              </w:rPr>
              <w:t>、</w:t>
            </w:r>
            <w:r>
              <w:rPr>
                <w:rStyle w:val="DefaultParagraphFont"/>
                <w:sz w:val="21"/>
                <w:szCs w:val="21"/>
              </w:rPr>
              <w:t>16</w:t>
            </w:r>
            <w:r w:rsidR="00A22A8C">
              <w:rPr>
                <w:rStyle w:val="DefaultParagraphFont"/>
                <w:sz w:val="21"/>
                <w:szCs w:val="21"/>
              </w:rPr>
              <w:t>mm</w:t>
            </w:r>
          </w:p>
        </w:tc>
      </w:tr>
      <w:tr>
        <w:tblPrEx>
          <w:tblW w:w="0" w:type="auto"/>
          <w:tblLayout w:type="fixed"/>
          <w:tblLook w:val="04A0"/>
        </w:tblPrEx>
        <w:tc>
          <w:tcPr>
            <w:tcW w:w="257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df</w:t>
            </w:r>
            <w:r>
              <w:rPr>
                <w:rStyle w:val="DefaultParagraphFont"/>
                <w:sz w:val="21"/>
                <w:szCs w:val="21"/>
              </w:rPr>
              <w:t>、</w:t>
            </w:r>
            <w:r>
              <w:rPr>
                <w:rStyle w:val="DefaultParagraphFont"/>
                <w:sz w:val="21"/>
                <w:szCs w:val="21"/>
              </w:rPr>
              <w:t>d1</w:t>
            </w:r>
            <w:r>
              <w:rPr>
                <w:rStyle w:val="DefaultParagraphFont"/>
                <w:sz w:val="21"/>
                <w:szCs w:val="21"/>
              </w:rPr>
              <w:t>、</w:t>
            </w:r>
            <w:r>
              <w:rPr>
                <w:rStyle w:val="DefaultParagraphFont"/>
                <w:sz w:val="21"/>
                <w:szCs w:val="21"/>
              </w:rPr>
              <w:t>d2</w:t>
            </w:r>
            <w:r>
              <w:rPr>
                <w:rStyle w:val="DefaultParagraphFont"/>
                <w:sz w:val="21"/>
                <w:szCs w:val="21"/>
              </w:rPr>
              <w:t>至凸缘边缘距离</w:t>
            </w:r>
          </w:p>
        </w:tc>
        <w:tc>
          <w:tcPr>
            <w:tcW w:w="93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C2</w:t>
            </w:r>
          </w:p>
        </w:tc>
        <w:tc>
          <w:tcPr>
            <w:tcW w:w="468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查表</w:t>
            </w:r>
          </w:p>
        </w:tc>
        <w:tc>
          <w:tcPr>
            <w:tcW w:w="140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22</w:t>
            </w:r>
            <w:r w:rsidR="00A22A8C">
              <w:rPr>
                <w:rStyle w:val="DefaultParagraphFont"/>
                <w:sz w:val="21"/>
                <w:szCs w:val="21"/>
              </w:rPr>
              <w:t>mm</w:t>
            </w:r>
            <w:r w:rsidR="00A22A8C">
              <w:rPr>
                <w:rStyle w:val="DefaultParagraphFont"/>
                <w:sz w:val="21"/>
                <w:szCs w:val="21"/>
              </w:rPr>
              <w:t>、</w:t>
            </w:r>
            <w:r>
              <w:rPr>
                <w:rStyle w:val="DefaultParagraphFont"/>
                <w:sz w:val="21"/>
                <w:szCs w:val="21"/>
              </w:rPr>
              <w:t>18</w:t>
            </w:r>
            <w:r w:rsidR="00A22A8C">
              <w:rPr>
                <w:rStyle w:val="DefaultParagraphFont"/>
                <w:sz w:val="21"/>
                <w:szCs w:val="21"/>
              </w:rPr>
              <w:t>mm</w:t>
            </w:r>
            <w:r w:rsidR="00A22A8C">
              <w:rPr>
                <w:rStyle w:val="DefaultParagraphFont"/>
                <w:sz w:val="21"/>
                <w:szCs w:val="21"/>
              </w:rPr>
              <w:t>、</w:t>
            </w:r>
            <w:r>
              <w:rPr>
                <w:rStyle w:val="DefaultParagraphFont"/>
                <w:sz w:val="21"/>
                <w:szCs w:val="21"/>
              </w:rPr>
              <w:t>14</w:t>
            </w:r>
            <w:r w:rsidR="00A22A8C">
              <w:rPr>
                <w:rStyle w:val="DefaultParagraphFont"/>
                <w:sz w:val="21"/>
                <w:szCs w:val="21"/>
              </w:rPr>
              <w:t>mm</w:t>
            </w:r>
          </w:p>
        </w:tc>
      </w:tr>
      <w:tr>
        <w:tblPrEx>
          <w:tblW w:w="0" w:type="auto"/>
          <w:tblLayout w:type="fixed"/>
          <w:tblLook w:val="04A0"/>
        </w:tblPrEx>
        <w:tc>
          <w:tcPr>
            <w:tcW w:w="257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轴承旁凸台半径</w:t>
            </w:r>
          </w:p>
        </w:tc>
        <w:tc>
          <w:tcPr>
            <w:tcW w:w="93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R1</w:t>
            </w:r>
          </w:p>
        </w:tc>
        <w:tc>
          <w:tcPr>
            <w:tcW w:w="468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C2</w:t>
            </w:r>
          </w:p>
        </w:tc>
        <w:tc>
          <w:tcPr>
            <w:tcW w:w="140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18</w:t>
            </w:r>
            <w:r w:rsidR="00A22A8C">
              <w:rPr>
                <w:rStyle w:val="DefaultParagraphFont"/>
                <w:sz w:val="21"/>
                <w:szCs w:val="21"/>
              </w:rPr>
              <w:t>mm</w:t>
            </w:r>
          </w:p>
        </w:tc>
      </w:tr>
      <w:tr>
        <w:tblPrEx>
          <w:tblW w:w="0" w:type="auto"/>
          <w:tblLayout w:type="fixed"/>
          <w:tblLook w:val="04A0"/>
        </w:tblPrEx>
        <w:tc>
          <w:tcPr>
            <w:tcW w:w="257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外箱壁至轴承座端面距离</w:t>
            </w:r>
          </w:p>
        </w:tc>
        <w:tc>
          <w:tcPr>
            <w:tcW w:w="93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l1</w:t>
            </w:r>
          </w:p>
        </w:tc>
        <w:tc>
          <w:tcPr>
            <w:tcW w:w="468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C1+C2+(5</w:t>
            </w:r>
            <w:r>
              <w:rPr>
                <w:rStyle w:val="DefaultParagraphFont"/>
                <w:sz w:val="21"/>
                <w:szCs w:val="21"/>
              </w:rPr>
              <w:t>～</w:t>
            </w:r>
            <w:r>
              <w:rPr>
                <w:rStyle w:val="DefaultParagraphFont"/>
                <w:sz w:val="21"/>
                <w:szCs w:val="21"/>
              </w:rPr>
              <w:t>10)</w:t>
            </w:r>
          </w:p>
        </w:tc>
        <w:tc>
          <w:tcPr>
            <w:tcW w:w="140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43</w:t>
            </w:r>
            <w:r w:rsidR="00A22A8C">
              <w:rPr>
                <w:rStyle w:val="DefaultParagraphFont"/>
                <w:sz w:val="21"/>
                <w:szCs w:val="21"/>
              </w:rPr>
              <w:t>mm</w:t>
            </w:r>
          </w:p>
        </w:tc>
      </w:tr>
      <w:tr>
        <w:tblPrEx>
          <w:tblW w:w="0" w:type="auto"/>
          <w:tblLayout w:type="fixed"/>
          <w:tblLook w:val="04A0"/>
        </w:tblPrEx>
        <w:tc>
          <w:tcPr>
            <w:tcW w:w="257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大齿轮顶圆与内箱壁距离</w:t>
            </w:r>
          </w:p>
        </w:tc>
        <w:tc>
          <w:tcPr>
            <w:tcW w:w="930" w:type="dxa"/>
          </w:tcPr>
          <w:p w:rsidR="00327C2C" w:rsidP="00690B3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△</w:t>
            </w:r>
            <w:r w:rsidR="00690B3D">
              <w:rPr>
                <w:rStyle w:val="DefaultParagraphFont"/>
                <w:sz w:val="21"/>
                <w:szCs w:val="21"/>
              </w:rPr>
              <w:t>4</w:t>
            </w:r>
          </w:p>
        </w:tc>
        <w:tc>
          <w:tcPr>
            <w:tcW w:w="468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&gt;1.2</w:t>
            </w:r>
            <w:r>
              <w:rPr>
                <w:rStyle w:val="DefaultParagraphFont"/>
                <w:sz w:val="21"/>
                <w:szCs w:val="21"/>
              </w:rPr>
              <w:t>δ</w:t>
            </w:r>
          </w:p>
        </w:tc>
        <w:tc>
          <w:tcPr>
            <w:tcW w:w="1400" w:type="dxa"/>
          </w:tcPr>
          <w:p w:rsidR="00327C2C" w:rsidP="00690B3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12</w:t>
            </w:r>
            <w:r w:rsidR="00A22A8C">
              <w:rPr>
                <w:rStyle w:val="DefaultParagraphFont"/>
                <w:sz w:val="21"/>
                <w:szCs w:val="21"/>
              </w:rPr>
              <w:t>mm</w:t>
            </w:r>
          </w:p>
        </w:tc>
      </w:tr>
      <w:tr>
        <w:tblPrEx>
          <w:tblW w:w="0" w:type="auto"/>
          <w:tblLayout w:type="fixed"/>
          <w:tblLook w:val="04A0"/>
        </w:tblPrEx>
        <w:tc>
          <w:tcPr>
            <w:tcW w:w="257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小</w:t>
            </w:r>
            <w:r w:rsidR="00A22A8C">
              <w:rPr>
                <w:rStyle w:val="DefaultParagraphFont"/>
                <w:sz w:val="21"/>
                <w:szCs w:val="21"/>
              </w:rPr>
              <w:t>齿轮端面与内箱壁距离</w:t>
            </w:r>
          </w:p>
        </w:tc>
        <w:tc>
          <w:tcPr>
            <w:tcW w:w="930" w:type="dxa"/>
          </w:tcPr>
          <w:p w:rsidR="00327C2C" w:rsidP="00690B3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△</w:t>
            </w:r>
            <w:r w:rsidR="00690B3D">
              <w:rPr>
                <w:rStyle w:val="DefaultParagraphFont"/>
                <w:sz w:val="21"/>
                <w:szCs w:val="21"/>
              </w:rPr>
              <w:t>1</w:t>
            </w:r>
          </w:p>
        </w:tc>
        <w:tc>
          <w:tcPr>
            <w:tcW w:w="468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&gt;</w:t>
            </w:r>
            <w:r>
              <w:rPr>
                <w:rStyle w:val="DefaultParagraphFont"/>
                <w:sz w:val="21"/>
                <w:szCs w:val="21"/>
              </w:rPr>
              <w:t>δ</w:t>
            </w:r>
          </w:p>
        </w:tc>
        <w:tc>
          <w:tcPr>
            <w:tcW w:w="140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10</w:t>
            </w:r>
            <w:r w:rsidR="00A22A8C">
              <w:rPr>
                <w:rStyle w:val="DefaultParagraphFont"/>
                <w:sz w:val="21"/>
                <w:szCs w:val="21"/>
              </w:rPr>
              <w:t>mm</w:t>
            </w:r>
          </w:p>
        </w:tc>
      </w:tr>
      <w:tr>
        <w:tblPrEx>
          <w:tblW w:w="0" w:type="auto"/>
          <w:tblLayout w:type="fixed"/>
          <w:tblLook w:val="04A0"/>
        </w:tblPrEx>
        <w:tc>
          <w:tcPr>
            <w:tcW w:w="257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箱盖、箱座肋厚</w:t>
            </w:r>
          </w:p>
        </w:tc>
        <w:tc>
          <w:tcPr>
            <w:tcW w:w="93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m1</w:t>
            </w:r>
            <w:r>
              <w:rPr>
                <w:rStyle w:val="DefaultParagraphFont"/>
                <w:sz w:val="21"/>
                <w:szCs w:val="21"/>
              </w:rPr>
              <w:t>、</w:t>
            </w:r>
            <w:r>
              <w:rPr>
                <w:rStyle w:val="DefaultParagraphFont"/>
                <w:sz w:val="21"/>
                <w:szCs w:val="21"/>
              </w:rPr>
              <w:t>m</w:t>
            </w:r>
          </w:p>
        </w:tc>
        <w:tc>
          <w:tcPr>
            <w:tcW w:w="468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m1</w:t>
            </w:r>
            <w:r>
              <w:rPr>
                <w:rStyle w:val="DefaultParagraphFont"/>
                <w:sz w:val="21"/>
                <w:szCs w:val="21"/>
              </w:rPr>
              <w:t>≈</w:t>
            </w:r>
            <w:r>
              <w:rPr>
                <w:rStyle w:val="DefaultParagraphFont"/>
                <w:sz w:val="21"/>
                <w:szCs w:val="21"/>
              </w:rPr>
              <w:t>0.85</w:t>
            </w:r>
            <w:r>
              <w:rPr>
                <w:rStyle w:val="DefaultParagraphFont"/>
                <w:sz w:val="21"/>
                <w:szCs w:val="21"/>
              </w:rPr>
              <w:t>×δ</w:t>
            </w:r>
            <w:r>
              <w:rPr>
                <w:rStyle w:val="DefaultParagraphFont"/>
                <w:sz w:val="21"/>
                <w:szCs w:val="21"/>
              </w:rPr>
              <w:t>1</w:t>
            </w:r>
            <w:r>
              <w:rPr>
                <w:rStyle w:val="DefaultParagraphFont"/>
                <w:sz w:val="21"/>
                <w:szCs w:val="21"/>
              </w:rPr>
              <w:t>、</w:t>
            </w:r>
            <w:r>
              <w:rPr>
                <w:rStyle w:val="DefaultParagraphFont"/>
                <w:sz w:val="21"/>
                <w:szCs w:val="21"/>
              </w:rPr>
              <w:t>m</w:t>
            </w:r>
            <w:r>
              <w:rPr>
                <w:rStyle w:val="DefaultParagraphFont"/>
                <w:sz w:val="21"/>
                <w:szCs w:val="21"/>
              </w:rPr>
              <w:t>≈</w:t>
            </w:r>
            <w:r>
              <w:rPr>
                <w:rStyle w:val="DefaultParagraphFont"/>
                <w:sz w:val="21"/>
                <w:szCs w:val="21"/>
              </w:rPr>
              <w:t>0.85</w:t>
            </w:r>
            <w:r>
              <w:rPr>
                <w:rStyle w:val="DefaultParagraphFont"/>
                <w:sz w:val="21"/>
                <w:szCs w:val="21"/>
              </w:rPr>
              <w:t>×δ</w:t>
            </w:r>
          </w:p>
        </w:tc>
        <w:tc>
          <w:tcPr>
            <w:tcW w:w="140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8</w:t>
            </w:r>
            <w:r w:rsidR="00A22A8C">
              <w:rPr>
                <w:rStyle w:val="DefaultParagraphFont"/>
                <w:sz w:val="21"/>
                <w:szCs w:val="21"/>
              </w:rPr>
              <w:t>mm</w:t>
            </w:r>
            <w:r w:rsidR="00A22A8C">
              <w:rPr>
                <w:rStyle w:val="DefaultParagraphFont"/>
                <w:sz w:val="21"/>
                <w:szCs w:val="21"/>
              </w:rPr>
              <w:t>、</w:t>
            </w:r>
            <w:r>
              <w:rPr>
                <w:rStyle w:val="DefaultParagraphFont"/>
                <w:sz w:val="21"/>
                <w:szCs w:val="21"/>
              </w:rPr>
              <w:t>8</w:t>
            </w:r>
            <w:r w:rsidR="00A22A8C">
              <w:rPr>
                <w:rStyle w:val="DefaultParagraphFont"/>
                <w:sz w:val="21"/>
                <w:szCs w:val="21"/>
              </w:rPr>
              <w:t>mm</w:t>
            </w:r>
          </w:p>
        </w:tc>
      </w:tr>
      <w:tr>
        <w:tblPrEx>
          <w:tblW w:w="0" w:type="auto"/>
          <w:tblLayout w:type="fixed"/>
          <w:tblLook w:val="04A0"/>
        </w:tblPrEx>
        <w:tc>
          <w:tcPr>
            <w:tcW w:w="257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高速轴承端盖外径</w:t>
            </w:r>
          </w:p>
        </w:tc>
        <w:tc>
          <w:tcPr>
            <w:tcW w:w="93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D1</w:t>
            </w:r>
          </w:p>
        </w:tc>
        <w:tc>
          <w:tcPr>
            <w:tcW w:w="468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D+(5</w:t>
            </w:r>
            <w:r>
              <w:rPr>
                <w:rStyle w:val="DefaultParagraphFont"/>
                <w:sz w:val="21"/>
                <w:szCs w:val="21"/>
              </w:rPr>
              <w:t>～</w:t>
            </w:r>
            <w:r>
              <w:rPr>
                <w:rStyle w:val="DefaultParagraphFont"/>
                <w:sz w:val="21"/>
                <w:szCs w:val="21"/>
              </w:rPr>
              <w:t>5.5)d3</w:t>
            </w:r>
            <w:r>
              <w:rPr>
                <w:rStyle w:val="DefaultParagraphFont"/>
                <w:sz w:val="21"/>
                <w:szCs w:val="21"/>
              </w:rPr>
              <w:t>；</w:t>
            </w:r>
            <w:r>
              <w:rPr>
                <w:rStyle w:val="DefaultParagraphFont"/>
                <w:sz w:val="21"/>
                <w:szCs w:val="21"/>
              </w:rPr>
              <w:t>D--</w:t>
            </w:r>
            <w:r>
              <w:rPr>
                <w:rStyle w:val="DefaultParagraphFont"/>
                <w:sz w:val="21"/>
                <w:szCs w:val="21"/>
              </w:rPr>
              <w:t>轴承外径</w:t>
            </w:r>
          </w:p>
        </w:tc>
        <w:tc>
          <w:tcPr>
            <w:tcW w:w="140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112</w:t>
            </w:r>
            <w:r w:rsidR="00A22A8C">
              <w:rPr>
                <w:rStyle w:val="DefaultParagraphFont"/>
                <w:sz w:val="21"/>
                <w:szCs w:val="21"/>
              </w:rPr>
              <w:t>mm</w:t>
            </w:r>
          </w:p>
        </w:tc>
      </w:tr>
      <w:tr>
        <w:tblPrEx>
          <w:tblW w:w="0" w:type="auto"/>
          <w:tblLayout w:type="fixed"/>
          <w:tblLook w:val="04A0"/>
        </w:tblPrEx>
        <w:tc>
          <w:tcPr>
            <w:tcW w:w="257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中间</w:t>
            </w:r>
            <w:r w:rsidR="00A22A8C">
              <w:rPr>
                <w:rStyle w:val="DefaultParagraphFont"/>
                <w:sz w:val="21"/>
                <w:szCs w:val="21"/>
              </w:rPr>
              <w:t>轴承端盖外径</w:t>
            </w:r>
          </w:p>
        </w:tc>
        <w:tc>
          <w:tcPr>
            <w:tcW w:w="93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D</w:t>
            </w:r>
            <w:r w:rsidR="00902804">
              <w:rPr>
                <w:rStyle w:val="DefaultParagraphFont"/>
                <w:sz w:val="21"/>
                <w:szCs w:val="21"/>
              </w:rPr>
              <w:t>3</w:t>
            </w:r>
          </w:p>
        </w:tc>
        <w:tc>
          <w:tcPr>
            <w:tcW w:w="468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D+(5</w:t>
            </w:r>
            <w:r>
              <w:rPr>
                <w:rStyle w:val="DefaultParagraphFont"/>
                <w:sz w:val="21"/>
                <w:szCs w:val="21"/>
              </w:rPr>
              <w:t>～</w:t>
            </w:r>
            <w:r>
              <w:rPr>
                <w:rStyle w:val="DefaultParagraphFont"/>
                <w:sz w:val="21"/>
                <w:szCs w:val="21"/>
              </w:rPr>
              <w:t>5.5)d3</w:t>
            </w:r>
            <w:r>
              <w:rPr>
                <w:rStyle w:val="DefaultParagraphFont"/>
                <w:sz w:val="21"/>
                <w:szCs w:val="21"/>
              </w:rPr>
              <w:t>；</w:t>
            </w:r>
            <w:r>
              <w:rPr>
                <w:rStyle w:val="DefaultParagraphFont"/>
                <w:sz w:val="21"/>
                <w:szCs w:val="21"/>
              </w:rPr>
              <w:t>D--</w:t>
            </w:r>
            <w:r>
              <w:rPr>
                <w:rStyle w:val="DefaultParagraphFont"/>
                <w:sz w:val="21"/>
                <w:szCs w:val="21"/>
              </w:rPr>
              <w:t>轴承外径</w:t>
            </w:r>
          </w:p>
        </w:tc>
        <w:tc>
          <w:tcPr>
            <w:tcW w:w="140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120</w:t>
            </w:r>
            <w:r w:rsidR="00A22A8C">
              <w:rPr>
                <w:rStyle w:val="DefaultParagraphFont"/>
                <w:sz w:val="21"/>
                <w:szCs w:val="21"/>
              </w:rPr>
              <w:t>mm</w:t>
            </w:r>
          </w:p>
        </w:tc>
      </w:tr>
      <w:tr>
        <w:tblPrEx>
          <w:tblW w:w="0" w:type="auto"/>
          <w:tblLayout w:type="fixed"/>
          <w:tblLook w:val="04A0"/>
        </w:tblPrEx>
        <w:tc>
          <w:tcPr>
            <w:tcW w:w="2570" w:type="dxa"/>
          </w:tcPr>
          <w:p w:rsidR="00902804" w:rsidP="005112B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低速轴承端盖外径</w:t>
            </w:r>
          </w:p>
        </w:tc>
        <w:tc>
          <w:tcPr>
            <w:tcW w:w="930" w:type="dxa"/>
          </w:tcPr>
          <w:p w:rsidR="00902804" w:rsidP="005112B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D2</w:t>
            </w:r>
          </w:p>
        </w:tc>
        <w:tc>
          <w:tcPr>
            <w:tcW w:w="4680" w:type="dxa"/>
          </w:tcPr>
          <w:p w:rsidR="00902804" w:rsidP="005112B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D+(5</w:t>
            </w:r>
            <w:r>
              <w:rPr>
                <w:rStyle w:val="DefaultParagraphFont"/>
                <w:sz w:val="21"/>
                <w:szCs w:val="21"/>
              </w:rPr>
              <w:t>～</w:t>
            </w:r>
            <w:r>
              <w:rPr>
                <w:rStyle w:val="DefaultParagraphFont"/>
                <w:sz w:val="21"/>
                <w:szCs w:val="21"/>
              </w:rPr>
              <w:t>5.5)d3</w:t>
            </w:r>
            <w:r>
              <w:rPr>
                <w:rStyle w:val="DefaultParagraphFont"/>
                <w:sz w:val="21"/>
                <w:szCs w:val="21"/>
              </w:rPr>
              <w:t>；</w:t>
            </w:r>
            <w:r>
              <w:rPr>
                <w:rStyle w:val="DefaultParagraphFont"/>
                <w:sz w:val="21"/>
                <w:szCs w:val="21"/>
              </w:rPr>
              <w:t>D--</w:t>
            </w:r>
            <w:r>
              <w:rPr>
                <w:rStyle w:val="DefaultParagraphFont"/>
                <w:sz w:val="21"/>
                <w:szCs w:val="21"/>
              </w:rPr>
              <w:t>轴承外径</w:t>
            </w:r>
          </w:p>
        </w:tc>
        <w:tc>
          <w:tcPr>
            <w:tcW w:w="1400" w:type="dxa"/>
          </w:tcPr>
          <w:p w:rsidR="00902804" w:rsidP="005112B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165mm</w:t>
            </w:r>
          </w:p>
        </w:tc>
      </w:tr>
    </w:tbl>
    <w:p w:rsidR="00327C2C" w:rsidP="000253B2">
      <w:pPr>
        <w:rPr>
          <w:rStyle w:val="DefaultParagraphFont"/>
          <w:rFonts w:hint="default"/>
        </w:rPr>
        <w:sectPr w:rsidSect="00327C2C">
          <w:type w:val="nextPage"/>
          <w:pgSz w:w="11906" w:h="16838"/>
          <w:pgMar w:top="1440" w:right="1200" w:bottom="1440" w:left="1200" w:header="851" w:footer="992" w:gutter="0"/>
          <w:cols w:space="425"/>
          <w:docGrid w:type="lines" w:linePitch="326"/>
        </w:sectPr>
      </w:pPr>
    </w:p>
    <w:p w:rsidR="00925A1B" w:rsidP="00E94EEE">
      <w:pPr>
        <w:pStyle w:val="Heading1"/>
        <w:spacing w:before="326" w:after="326"/>
        <w:rPr>
          <w:rStyle w:val="DefaultParagraphFont"/>
          <w:rFonts w:hint="default"/>
        </w:rPr>
      </w:pPr>
      <w:bookmarkStart w:id="89" w:name="_Toc142851585"/>
      <w:bookmarkStart w:id="90" w:name="_Toc256000072"/>
      <w:r>
        <w:rPr>
          <w:rStyle w:val="DefaultParagraphFont"/>
        </w:rPr>
        <w:t>十四</w:t>
      </w:r>
      <w:r w:rsidR="00665E94">
        <w:rPr>
          <w:rStyle w:val="DefaultParagraphFont"/>
        </w:rPr>
        <w:t xml:space="preserve"> </w:t>
      </w:r>
      <w:r w:rsidR="00665E94">
        <w:rPr>
          <w:rStyle w:val="DefaultParagraphFont"/>
        </w:rPr>
        <w:t>设计小结</w:t>
      </w:r>
      <w:bookmarkEnd w:id="90"/>
      <w:bookmarkEnd w:id="89"/>
    </w:p>
    <w:p w:rsidR="00925A1B" w:rsidP="003F1816">
      <w:pPr>
        <w:ind w:firstLine="480" w:firstLineChars="200"/>
        <w:rPr>
          <w:rStyle w:val="DefaultParagraphFont"/>
          <w:rFonts w:hint="default"/>
        </w:rPr>
        <w:sectPr w:rsidSect="00925A1B">
          <w:type w:val="nextPage"/>
          <w:pgSz w:w="11906" w:h="16838"/>
          <w:pgMar w:top="1440" w:right="1200" w:bottom="1440" w:left="1200" w:header="851" w:footer="992" w:gutter="0"/>
          <w:cols w:space="425"/>
          <w:docGrid w:type="lines" w:linePitch="326"/>
        </w:sectPr>
      </w:pPr>
      <w:r>
        <w:rPr>
          <w:rStyle w:val="DefaultParagraphFont"/>
        </w:rPr>
        <w:t>这次关于</w:t>
      </w:r>
      <w:r w:rsidR="00A01ED0">
        <w:rPr>
          <w:rStyle w:val="DefaultParagraphFont"/>
        </w:rPr>
        <w:t>二级圆柱齿轮减速器转矩T=950N.m，速度V=0.85m/s，直径D=380mm</w:t>
      </w:r>
      <w:r>
        <w:rPr>
          <w:rStyle w:val="DefaultParagraphFont"/>
        </w:rPr>
        <w:t>的课程设计使我们把理论与实际相结合、深入了解设计概念和设计过程的实践考验，提高了我们的机械设计能力。通过几个星期的设计实践，使我对机械设计有了更多的了解和认识</w:t>
      </w:r>
      <w:r>
        <w:rPr>
          <w:rStyle w:val="DefaultParagraphFont"/>
        </w:rPr>
        <w:t>.</w:t>
      </w:r>
      <w:r>
        <w:rPr>
          <w:rStyle w:val="DefaultParagraphFont"/>
        </w:rPr>
        <w:t>为我们以后的工作打下了坚实的基础。机械设计是机械工业的基础</w:t>
      </w:r>
      <w:r>
        <w:rPr>
          <w:rStyle w:val="DefaultParagraphFont"/>
        </w:rPr>
        <w:t>,</w:t>
      </w:r>
      <w:r>
        <w:rPr>
          <w:rStyle w:val="DefaultParagraphFont"/>
        </w:rPr>
        <w:t>是一门综合性相当强的技术课程，它融合了《机械原理》、《机械设计》、《工程力学》、《材料力学》、《公差与配合》、《</w:t>
      </w:r>
      <w:r>
        <w:rPr>
          <w:rStyle w:val="DefaultParagraphFont"/>
        </w:rPr>
        <w:t>CAD</w:t>
      </w:r>
      <w:r>
        <w:rPr>
          <w:rStyle w:val="DefaultParagraphFont"/>
        </w:rPr>
        <w:t>绘图软件》、《机械工程材料》、《机械设计手册》等学科的知识。这次的课程设计</w:t>
      </w:r>
      <w:r>
        <w:rPr>
          <w:rStyle w:val="DefaultParagraphFont"/>
        </w:rPr>
        <w:t>,</w:t>
      </w:r>
      <w:r>
        <w:rPr>
          <w:rStyle w:val="DefaultParagraphFont"/>
        </w:rPr>
        <w:t>对于培养我们理论联系实际的设计思想、训练综合运用机械设计和有关选修课程的理论、解决工程实际问题的能力、巩固加深和扩展有关机械设计方面的知识等方面有重要的作用。在这次的课程设计过程中</w:t>
      </w:r>
      <w:r>
        <w:rPr>
          <w:rStyle w:val="DefaultParagraphFont"/>
        </w:rPr>
        <w:t>,</w:t>
      </w:r>
      <w:r>
        <w:rPr>
          <w:rStyle w:val="DefaultParagraphFont"/>
        </w:rPr>
        <w:t>综合运用各门课程中所学的有关知识与技能</w:t>
      </w:r>
      <w:r>
        <w:rPr>
          <w:rStyle w:val="DefaultParagraphFont"/>
        </w:rPr>
        <w:t>,</w:t>
      </w:r>
      <w:r>
        <w:rPr>
          <w:rStyle w:val="DefaultParagraphFont"/>
        </w:rPr>
        <w:t>结合各个教学实践环节进行机械课程的设计</w:t>
      </w:r>
      <w:r>
        <w:rPr>
          <w:rStyle w:val="DefaultParagraphFont"/>
        </w:rPr>
        <w:t>,</w:t>
      </w:r>
      <w:r>
        <w:rPr>
          <w:rStyle w:val="DefaultParagraphFont"/>
        </w:rPr>
        <w:t>逐步提高了我的理论水平、构思能力和判断力</w:t>
      </w:r>
      <w:r>
        <w:rPr>
          <w:rStyle w:val="DefaultParagraphFont"/>
        </w:rPr>
        <w:t>,</w:t>
      </w:r>
      <w:r>
        <w:rPr>
          <w:rStyle w:val="DefaultParagraphFont"/>
        </w:rPr>
        <w:t>特别是提高了分析问题和解决问题的能力</w:t>
      </w:r>
      <w:r>
        <w:rPr>
          <w:rStyle w:val="DefaultParagraphFont"/>
        </w:rPr>
        <w:t>,</w:t>
      </w:r>
      <w:r>
        <w:rPr>
          <w:rStyle w:val="DefaultParagraphFont"/>
        </w:rPr>
        <w:t>为我们以后对专业产品和设备的设计打下了良好的基础。</w:t>
      </w:r>
    </w:p>
    <w:p w:rsidR="00327C2C" w:rsidP="00224D41">
      <w:pPr>
        <w:pStyle w:val="Heading1"/>
        <w:spacing w:before="326" w:after="326"/>
        <w:rPr>
          <w:rStyle w:val="DefaultParagraphFont"/>
          <w:rFonts w:hint="default"/>
        </w:rPr>
      </w:pPr>
      <w:bookmarkStart w:id="91" w:name="_Toc256000073"/>
      <w:r>
        <w:rPr>
          <w:rStyle w:val="DefaultParagraphFont"/>
        </w:rPr>
        <w:t>参考文献</w:t>
      </w:r>
      <w:bookmarkEnd w:id="91"/>
    </w:p>
    <w:p w:rsidR="00327C2C">
      <w:pPr>
        <w:spacing w:line="400" w:lineRule="exact"/>
        <w:rPr>
          <w:rStyle w:val="DefaultParagraphFont"/>
          <w:rFonts w:hint="default"/>
        </w:rPr>
      </w:pPr>
      <w:r>
        <w:rPr>
          <w:rStyle w:val="DefaultParagraphFont"/>
          <w:sz w:val="21"/>
          <w:szCs w:val="21"/>
        </w:rPr>
        <w:t xml:space="preserve">[1]  </w:t>
      </w:r>
      <w:r>
        <w:rPr>
          <w:rStyle w:val="DefaultParagraphFont"/>
          <w:sz w:val="21"/>
          <w:szCs w:val="21"/>
        </w:rPr>
        <w:t>濮良贵</w:t>
      </w:r>
      <w:r>
        <w:rPr>
          <w:rStyle w:val="DefaultParagraphFont"/>
          <w:sz w:val="21"/>
          <w:szCs w:val="21"/>
        </w:rPr>
        <w:t>.</w:t>
      </w:r>
      <w:r>
        <w:rPr>
          <w:rStyle w:val="DefaultParagraphFont"/>
          <w:sz w:val="21"/>
          <w:szCs w:val="21"/>
        </w:rPr>
        <w:t>机械设计第九版</w:t>
      </w:r>
      <w:r>
        <w:rPr>
          <w:rStyle w:val="DefaultParagraphFont"/>
          <w:sz w:val="21"/>
          <w:szCs w:val="21"/>
        </w:rPr>
        <w:t>.</w:t>
      </w:r>
      <w:r>
        <w:rPr>
          <w:rStyle w:val="DefaultParagraphFont"/>
          <w:sz w:val="21"/>
          <w:szCs w:val="21"/>
        </w:rPr>
        <w:t>西北工业大学出版社</w:t>
      </w:r>
    </w:p>
    <w:p w:rsidR="00327C2C">
      <w:pPr>
        <w:spacing w:line="400" w:lineRule="exact"/>
        <w:rPr>
          <w:rStyle w:val="DefaultParagraphFont"/>
          <w:rFonts w:hint="default"/>
        </w:rPr>
      </w:pPr>
      <w:r>
        <w:rPr>
          <w:rStyle w:val="DefaultParagraphFont"/>
          <w:sz w:val="21"/>
          <w:szCs w:val="21"/>
        </w:rPr>
        <w:t xml:space="preserve">[2]  </w:t>
      </w:r>
      <w:r>
        <w:rPr>
          <w:rStyle w:val="DefaultParagraphFont"/>
          <w:sz w:val="21"/>
          <w:szCs w:val="21"/>
        </w:rPr>
        <w:t>吴宗泽</w:t>
      </w:r>
      <w:r>
        <w:rPr>
          <w:rStyle w:val="DefaultParagraphFont"/>
          <w:sz w:val="21"/>
          <w:szCs w:val="21"/>
        </w:rPr>
        <w:t>.</w:t>
      </w:r>
      <w:r>
        <w:rPr>
          <w:rStyle w:val="DefaultParagraphFont"/>
          <w:sz w:val="21"/>
          <w:szCs w:val="21"/>
        </w:rPr>
        <w:t>机械设计课程设计手册第</w:t>
      </w:r>
      <w:r>
        <w:rPr>
          <w:rStyle w:val="DefaultParagraphFont"/>
          <w:sz w:val="21"/>
          <w:szCs w:val="21"/>
        </w:rPr>
        <w:t>4</w:t>
      </w:r>
      <w:r>
        <w:rPr>
          <w:rStyle w:val="DefaultParagraphFont"/>
          <w:sz w:val="21"/>
          <w:szCs w:val="21"/>
        </w:rPr>
        <w:t>版</w:t>
      </w:r>
      <w:r>
        <w:rPr>
          <w:rStyle w:val="DefaultParagraphFont"/>
          <w:sz w:val="21"/>
          <w:szCs w:val="21"/>
        </w:rPr>
        <w:t>.</w:t>
      </w:r>
      <w:r>
        <w:rPr>
          <w:rStyle w:val="DefaultParagraphFont"/>
          <w:sz w:val="21"/>
          <w:szCs w:val="21"/>
        </w:rPr>
        <w:t>高等教育出版社</w:t>
      </w:r>
    </w:p>
    <w:p w:rsidR="00327C2C">
      <w:pPr>
        <w:spacing w:line="400" w:lineRule="exact"/>
        <w:rPr>
          <w:rStyle w:val="DefaultParagraphFont"/>
          <w:rFonts w:hint="default"/>
        </w:rPr>
      </w:pPr>
      <w:r>
        <w:rPr>
          <w:rStyle w:val="DefaultParagraphFont"/>
          <w:sz w:val="21"/>
          <w:szCs w:val="21"/>
        </w:rPr>
        <w:t xml:space="preserve">[3]  </w:t>
      </w:r>
      <w:r>
        <w:rPr>
          <w:rStyle w:val="DefaultParagraphFont"/>
          <w:sz w:val="21"/>
          <w:szCs w:val="21"/>
        </w:rPr>
        <w:t>机械设计手册编委会</w:t>
      </w:r>
      <w:r>
        <w:rPr>
          <w:rStyle w:val="DefaultParagraphFont"/>
          <w:sz w:val="21"/>
          <w:szCs w:val="21"/>
        </w:rPr>
        <w:t xml:space="preserve">. </w:t>
      </w:r>
      <w:r>
        <w:rPr>
          <w:rStyle w:val="DefaultParagraphFont"/>
          <w:sz w:val="21"/>
          <w:szCs w:val="21"/>
        </w:rPr>
        <w:t>机械设计手册（第</w:t>
      </w:r>
      <w:r>
        <w:rPr>
          <w:rStyle w:val="DefaultParagraphFont"/>
          <w:sz w:val="21"/>
          <w:szCs w:val="21"/>
        </w:rPr>
        <w:t xml:space="preserve">1 </w:t>
      </w:r>
      <w:r>
        <w:rPr>
          <w:rStyle w:val="DefaultParagraphFont"/>
          <w:sz w:val="21"/>
          <w:szCs w:val="21"/>
        </w:rPr>
        <w:t>卷、第</w:t>
      </w:r>
      <w:r>
        <w:rPr>
          <w:rStyle w:val="DefaultParagraphFont"/>
          <w:sz w:val="21"/>
          <w:szCs w:val="21"/>
        </w:rPr>
        <w:t xml:space="preserve">2 </w:t>
      </w:r>
      <w:r>
        <w:rPr>
          <w:rStyle w:val="DefaultParagraphFont"/>
          <w:sz w:val="21"/>
          <w:szCs w:val="21"/>
        </w:rPr>
        <w:t>卷、第</w:t>
      </w:r>
      <w:r>
        <w:rPr>
          <w:rStyle w:val="DefaultParagraphFont"/>
          <w:sz w:val="21"/>
          <w:szCs w:val="21"/>
        </w:rPr>
        <w:t>3</w:t>
      </w:r>
      <w:r>
        <w:rPr>
          <w:rStyle w:val="DefaultParagraphFont"/>
          <w:sz w:val="21"/>
          <w:szCs w:val="21"/>
        </w:rPr>
        <w:t>卷）（新版）北京机械工业出版社，</w:t>
      </w:r>
      <w:r>
        <w:rPr>
          <w:rStyle w:val="DefaultParagraphFont"/>
          <w:sz w:val="21"/>
          <w:szCs w:val="21"/>
        </w:rPr>
        <w:t>2004</w:t>
      </w:r>
    </w:p>
    <w:p w:rsidR="00327C2C">
      <w:pPr>
        <w:spacing w:line="400" w:lineRule="exact"/>
        <w:rPr>
          <w:rStyle w:val="DefaultParagraphFont"/>
          <w:rFonts w:hint="default"/>
        </w:rPr>
      </w:pPr>
      <w:r>
        <w:rPr>
          <w:rStyle w:val="DefaultParagraphFont"/>
          <w:sz w:val="21"/>
          <w:szCs w:val="21"/>
        </w:rPr>
        <w:t xml:space="preserve">[4]  </w:t>
      </w:r>
      <w:r>
        <w:rPr>
          <w:rStyle w:val="DefaultParagraphFont"/>
          <w:sz w:val="21"/>
          <w:szCs w:val="21"/>
        </w:rPr>
        <w:t>周开勤主编</w:t>
      </w:r>
      <w:r>
        <w:rPr>
          <w:rStyle w:val="DefaultParagraphFont"/>
          <w:sz w:val="21"/>
          <w:szCs w:val="21"/>
        </w:rPr>
        <w:t>.</w:t>
      </w:r>
      <w:r>
        <w:rPr>
          <w:rStyle w:val="DefaultParagraphFont"/>
          <w:sz w:val="21"/>
          <w:szCs w:val="21"/>
        </w:rPr>
        <w:t>机械零件手册（第四版）</w:t>
      </w:r>
      <w:r>
        <w:rPr>
          <w:rStyle w:val="DefaultParagraphFont"/>
          <w:sz w:val="21"/>
          <w:szCs w:val="21"/>
        </w:rPr>
        <w:t>.</w:t>
      </w:r>
      <w:r>
        <w:rPr>
          <w:rStyle w:val="DefaultParagraphFont"/>
          <w:sz w:val="21"/>
          <w:szCs w:val="21"/>
        </w:rPr>
        <w:t>北京：高等教育出版社，</w:t>
      </w:r>
      <w:r>
        <w:rPr>
          <w:rStyle w:val="DefaultParagraphFont"/>
          <w:sz w:val="21"/>
          <w:szCs w:val="21"/>
        </w:rPr>
        <w:t>1994</w:t>
      </w:r>
    </w:p>
    <w:p w:rsidR="00327C2C">
      <w:pPr>
        <w:spacing w:line="400" w:lineRule="exact"/>
        <w:rPr>
          <w:rStyle w:val="DefaultParagraphFont"/>
          <w:rFonts w:hint="default"/>
        </w:rPr>
      </w:pPr>
      <w:r>
        <w:rPr>
          <w:rStyle w:val="DefaultParagraphFont"/>
          <w:sz w:val="21"/>
          <w:szCs w:val="21"/>
        </w:rPr>
        <w:t xml:space="preserve">[5]  </w:t>
      </w:r>
      <w:r>
        <w:rPr>
          <w:rStyle w:val="DefaultParagraphFont"/>
          <w:sz w:val="21"/>
          <w:szCs w:val="21"/>
        </w:rPr>
        <w:t>龚桂义主编</w:t>
      </w:r>
      <w:r>
        <w:rPr>
          <w:rStyle w:val="DefaultParagraphFont"/>
          <w:sz w:val="21"/>
          <w:szCs w:val="21"/>
        </w:rPr>
        <w:t>.</w:t>
      </w:r>
      <w:r>
        <w:rPr>
          <w:rStyle w:val="DefaultParagraphFont"/>
          <w:sz w:val="21"/>
          <w:szCs w:val="21"/>
        </w:rPr>
        <w:t>机械设计课程设计图册（第三版）</w:t>
      </w:r>
    </w:p>
    <w:p w:rsidR="00327C2C" w:rsidP="00224D41">
      <w:pPr>
        <w:spacing w:line="400" w:lineRule="exact"/>
        <w:rPr>
          <w:rStyle w:val="DefaultParagraphFont"/>
          <w:rFonts w:hint="default"/>
        </w:rPr>
      </w:pPr>
      <w:r>
        <w:rPr>
          <w:rStyle w:val="DefaultParagraphFont"/>
          <w:sz w:val="21"/>
          <w:szCs w:val="21"/>
        </w:rPr>
        <w:t xml:space="preserve">[6]  </w:t>
      </w:r>
      <w:r>
        <w:rPr>
          <w:rStyle w:val="DefaultParagraphFont"/>
          <w:sz w:val="21"/>
          <w:szCs w:val="21"/>
        </w:rPr>
        <w:t>徐灏主编</w:t>
      </w:r>
      <w:r>
        <w:rPr>
          <w:rStyle w:val="DefaultParagraphFont"/>
          <w:sz w:val="21"/>
          <w:szCs w:val="21"/>
        </w:rPr>
        <w:t>.</w:t>
      </w:r>
      <w:r>
        <w:rPr>
          <w:rStyle w:val="DefaultParagraphFont"/>
          <w:sz w:val="21"/>
          <w:szCs w:val="21"/>
        </w:rPr>
        <w:t>机械设计手册</w:t>
      </w:r>
      <w:r>
        <w:rPr>
          <w:rStyle w:val="DefaultParagraphFont"/>
          <w:sz w:val="21"/>
          <w:szCs w:val="21"/>
        </w:rPr>
        <w:t>.</w:t>
      </w:r>
      <w:r>
        <w:rPr>
          <w:rStyle w:val="DefaultParagraphFont"/>
          <w:sz w:val="21"/>
          <w:szCs w:val="21"/>
        </w:rPr>
        <w:t>北京：机械工业出版社，</w:t>
      </w:r>
      <w:r>
        <w:rPr>
          <w:rStyle w:val="DefaultParagraphFont"/>
          <w:sz w:val="21"/>
          <w:szCs w:val="21"/>
        </w:rPr>
        <w:t>1991</w:t>
      </w:r>
    </w:p>
    <w:sectPr w:rsidSect="00327C2C">
      <w:type w:val="nextPage"/>
      <w:pgSz w:w="11906" w:h="16838"/>
      <w:pgMar w:top="1440" w:right="1200" w:bottom="1440" w:left="1200" w:header="851" w:footer="992" w:gutter="0"/>
      <w:cols w:space="425"/>
      <w:docGrid w:type="lines" w:linePitch="32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200001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95184886"/>
      <w:docPartObj>
        <w:docPartUnique/>
        <w:docPartGallery w:val="Page Numbers (Bottom of Page)"/>
      </w:docPartObj>
    </w:sdtPr>
    <w:sdtContent>
      <w:p w:rsidR="00AA2BA5">
        <w:pPr>
          <w:jc w:val="center"/>
          <w:rPr>
            <w:rFonts w:hint="default"/>
          </w:rPr>
        </w:pPr>
        <w:r>
          <w:fldChar w:fldCharType="begin"/>
        </w:r>
        <w:r w:rsidR="0094091E">
          <w:instrText>PAGE \* MERGEFORMAT</w:instrText>
        </w:r>
        <w:r>
          <w:fldChar w:fldCharType="separate"/>
        </w:r>
        <w:r w:rsidRPr="004D2AC8" w:rsidR="004D2AC8">
          <w:rPr>
            <w:rFonts w:hint="default"/>
            <w:noProof/>
            <w:sz w:val="21"/>
            <w:szCs w:val="21"/>
          </w:rPr>
          <w:t>63</w:t>
        </w:r>
        <w:r>
          <w:fldChar w:fldCharType="end"/>
        </w:r>
      </w:p>
    </w:sdtContent>
  </w:sdt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clrSchemeMapping w:bg1="light1" w:t1="dark1" w:bg2="light2" w:t2="dark2" w:accent1="accent1" w:accent2="accent2" w:accent3="accent3" w:accent4="accent4" w:accent5="accent5" w:accent6="accent6" w:hyperlink="hyperlink" w:followedHyperlink="followedHyperlink"/>
  <w:bordersDoNotSurroundHeader/>
  <w:bordersDoNotSurroundFooter/>
  <w:proofState w:spelling="clean"/>
  <w:doNotTrackMoves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m:mathPr>
    <m:mathFont m:val="Cambria Math"/>
    <m:smallFrac/>
  </m:mathPr>
  <w:compat>
    <w:spaceForUL/>
    <w:balanceSingleByteDoubleByteWidth/>
    <w:doNotLeaveBackslashAlone/>
    <w:ulTrailSpace/>
    <w:doNotExpandShiftReturn/>
    <w:adjustLineHeightInTable/>
    <w:useFELayout/>
  </w:compat>
  <w:themeFontLang w:val="en-US" w:eastAsia="zh-C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D4462"/>
    <w:pPr>
      <w:widowControl w:val="0"/>
      <w:snapToGrid w:val="0"/>
      <w:spacing w:line="360" w:lineRule="auto"/>
    </w:pPr>
    <w:rPr>
      <w:rFonts w:hint="eastAsia"/>
      <w:sz w:val="24"/>
      <w:szCs w:val="24"/>
    </w:rPr>
  </w:style>
  <w:style w:type="paragraph" w:styleId="Heading1">
    <w:name w:val="heading 1"/>
    <w:basedOn w:val="Normal"/>
    <w:next w:val="Normal"/>
    <w:uiPriority w:val="9"/>
    <w:qFormat/>
    <w:rsid w:val="00A00D66"/>
    <w:pPr>
      <w:keepNext/>
      <w:keepLines/>
      <w:spacing w:beforeLines="100" w:afterLines="100" w:line="240" w:lineRule="auto"/>
      <w:jc w:val="center"/>
      <w:outlineLvl w:val="0"/>
    </w:pPr>
    <w:rPr>
      <w:rFonts w:eastAsia="黑体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rsid w:val="00526B7F"/>
    <w:pPr>
      <w:keepNext/>
      <w:keepLines/>
      <w:adjustRightInd w:val="0"/>
      <w:spacing w:beforeLines="100" w:afterLines="100" w:line="240" w:lineRule="auto"/>
      <w:outlineLvl w:val="1"/>
    </w:pPr>
    <w:rPr>
      <w:rFonts w:eastAsia="黑体"/>
      <w:sz w:val="30"/>
      <w:szCs w:val="30"/>
    </w:rPr>
  </w:style>
  <w:style w:type="paragraph" w:styleId="Heading3">
    <w:name w:val="heading 3"/>
    <w:basedOn w:val="Normal"/>
    <w:next w:val="Normal"/>
    <w:uiPriority w:val="9"/>
    <w:unhideWhenUsed/>
    <w:qFormat/>
    <w:rsid w:val="00526B7F"/>
    <w:pPr>
      <w:keepNext/>
      <w:keepLines/>
      <w:adjustRightInd w:val="0"/>
      <w:spacing w:beforeLines="100" w:afterLines="100" w:line="240" w:lineRule="auto"/>
      <w:outlineLvl w:val="2"/>
    </w:pPr>
    <w:rPr>
      <w:rFonts w:eastAsia="黑体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AA1476"/>
    <w:pPr>
      <w:tabs>
        <w:tab w:val="center" w:pos="4153"/>
        <w:tab w:val="right" w:pos="8306"/>
      </w:tabs>
    </w:pPr>
    <w:rPr>
      <w:sz w:val="18"/>
      <w:szCs w:val="18"/>
    </w:rPr>
  </w:style>
  <w:style w:type="character" w:styleId="PageNumber">
    <w:name w:val="page number"/>
    <w:basedOn w:val="DefaultParagraphFont"/>
    <w:rsid w:val="00AA1476"/>
  </w:style>
  <w:style w:type="paragraph" w:styleId="Header">
    <w:name w:val="header"/>
    <w:basedOn w:val="Normal"/>
    <w:next w:val="Footer"/>
    <w:rsid w:val="00AA1476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styleId="TableGrid">
    <w:name w:val="Table Grid"/>
    <w:basedOn w:val="TableNormal"/>
    <w:uiPriority w:val="39"/>
    <w:rsid w:val="00376B1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uiPriority w:val="99"/>
    <w:unhideWhenUsed/>
    <w:rsid w:val="002353C8"/>
    <w:pPr>
      <w:spacing w:before="120" w:after="120"/>
    </w:pPr>
  </w:style>
  <w:style w:type="paragraph" w:styleId="TOCHeading">
    <w:name w:val="TOC Heading"/>
    <w:basedOn w:val="Heading1"/>
    <w:next w:val="Normal"/>
    <w:uiPriority w:val="39"/>
    <w:unhideWhenUsed/>
    <w:qFormat/>
    <w:rsid w:val="003E052E"/>
    <w:pPr>
      <w:widowControl/>
      <w:spacing w:before="240" w:line="259" w:lineRule="auto"/>
      <w:jc w:val="left"/>
      <w:outlineLvl w:val="9"/>
    </w:pPr>
    <w:rPr>
      <w:rFonts w:ascii="Calibri Light" w:eastAsia="宋体" w:hAnsi="Calibri Light"/>
      <w:color w:val="2E74B5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7E4AB6"/>
    <w:pPr>
      <w:adjustRightInd w:val="0"/>
      <w:spacing w:line="400" w:lineRule="exact"/>
    </w:pPr>
  </w:style>
  <w:style w:type="character" w:styleId="Hyperlink">
    <w:name w:val="Hyperlink"/>
    <w:basedOn w:val="DefaultParagraphFont"/>
    <w:uiPriority w:val="99"/>
    <w:unhideWhenUsed/>
    <w:rsid w:val="003E052E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7E4AB6"/>
    <w:pPr>
      <w:spacing w:line="400" w:lineRule="exact"/>
      <w:ind w:left="200" w:leftChars="200"/>
    </w:pPr>
  </w:style>
  <w:style w:type="paragraph" w:styleId="TOC3">
    <w:name w:val="toc 3"/>
    <w:basedOn w:val="Normal"/>
    <w:next w:val="Normal"/>
    <w:autoRedefine/>
    <w:uiPriority w:val="39"/>
    <w:unhideWhenUsed/>
    <w:rsid w:val="007E4AB6"/>
    <w:pPr>
      <w:adjustRightInd w:val="0"/>
      <w:spacing w:line="400" w:lineRule="exact"/>
      <w:ind w:left="200" w:leftChars="200"/>
    </w:pPr>
  </w:style>
  <w:style w:type="paragraph" w:styleId="BalloonText">
    <w:name w:val="Balloon Text"/>
    <w:basedOn w:val="Normal"/>
    <w:link w:val="Char"/>
    <w:rsid w:val="00467520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DefaultParagraphFont"/>
    <w:link w:val="BalloonText"/>
    <w:rsid w:val="00467520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jpeg" /><Relationship Id="rId11" Type="http://schemas.openxmlformats.org/officeDocument/2006/relationships/image" Target="media/image7.png" /><Relationship Id="rId12" Type="http://schemas.openxmlformats.org/officeDocument/2006/relationships/image" Target="media/image8.jpeg" /><Relationship Id="rId13" Type="http://schemas.openxmlformats.org/officeDocument/2006/relationships/image" Target="media/image9.png" /><Relationship Id="rId14" Type="http://schemas.openxmlformats.org/officeDocument/2006/relationships/image" Target="media/image10.jpeg" /><Relationship Id="rId15" Type="http://schemas.openxmlformats.org/officeDocument/2006/relationships/image" Target="media/image11.jpeg" /><Relationship Id="rId16" Type="http://schemas.openxmlformats.org/officeDocument/2006/relationships/image" Target="media/image12.jpe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jpe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theme" Target="theme/theme1.xml" /><Relationship Id="rId22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image" Target="media/image1.jpe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jpe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63</Pages>
  <Words>90</Words>
  <Characters>517</Characters>
  <Application>Microsoft Office Word</Application>
  <DocSecurity>0</DocSecurity>
  <Lines>4</Lines>
  <Paragraphs>1</Paragraphs>
  <ScaleCrop>false</ScaleCrop>
  <Company>Microsoft</Company>
  <LinksUpToDate>false</LinksUpToDate>
  <CharactersWithSpaces>606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Aliyun User</dc:creator>
  <cp:lastModifiedBy>Administrator</cp:lastModifiedBy>
  <cp:revision>10</cp:revision>
  <dcterms:created xsi:type="dcterms:W3CDTF">2021-04-08T09:54:00Z</dcterms:created>
  <dcterms:modified xsi:type="dcterms:W3CDTF">2021-08-21T03:55:00Z</dcterms:modified>
</cp:coreProperties>
</file>