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360E8" w14:textId="77777777" w:rsidR="009D4AE2" w:rsidRDefault="009D4AE2" w:rsidP="001C62C2">
      <w:r>
        <w:rPr>
          <w:rFonts w:hint="eastAsia"/>
        </w:rPr>
        <w:t>任铎2</w:t>
      </w:r>
      <w:r>
        <w:t>21111740</w:t>
      </w:r>
    </w:p>
    <w:p w14:paraId="7D41EBB7" w14:textId="2C6EF0A9" w:rsidR="001C62C2" w:rsidRPr="001C62C2" w:rsidRDefault="001C62C2" w:rsidP="001C62C2">
      <w:r w:rsidRPr="001C62C2">
        <w:t>选丰田卡罗拉</w:t>
      </w:r>
    </w:p>
    <w:p w14:paraId="64FCCC94" w14:textId="5A12729E" w:rsidR="001C62C2" w:rsidRPr="001C62C2" w:rsidRDefault="001C62C2" w:rsidP="001C62C2">
      <w:r w:rsidRPr="001C62C2">
        <w:t>（1）悬架类型、特征及优缺点</w:t>
      </w:r>
    </w:p>
    <w:p w14:paraId="514148C5" w14:textId="10C40E50" w:rsidR="001C62C2" w:rsidRPr="001C62C2" w:rsidRDefault="001C62C2" w:rsidP="001C62C2">
      <w:r w:rsidRPr="001C62C2">
        <w:t>类型：麦弗逊式独立悬架（卡罗拉前悬标配）</w:t>
      </w:r>
    </w:p>
    <w:p w14:paraId="509182D6" w14:textId="4C65D0A7" w:rsidR="001C62C2" w:rsidRPr="001C62C2" w:rsidRDefault="001C62C2" w:rsidP="001C62C2">
      <w:r w:rsidRPr="001C62C2">
        <w:t>特征：由1根滑柱（弹簧+减震器集成）+1根下控制臂组成，结构紧凑，滑柱上端连车身，下端连转向节；下控制臂一端连副车架，一端连转向节。</w:t>
      </w:r>
    </w:p>
    <w:p w14:paraId="79551A57" w14:textId="79027C58" w:rsidR="001C62C2" w:rsidRPr="001C62C2" w:rsidRDefault="001C62C2" w:rsidP="001C62C2">
      <w:r w:rsidRPr="001C62C2">
        <w:t>优点：结构简单、成本低、占用空间小；能过滤小幅颠簸，日常舒适性够用。</w:t>
      </w:r>
    </w:p>
    <w:p w14:paraId="414B6118" w14:textId="6BB45DFF" w:rsidR="001C62C2" w:rsidRPr="001C62C2" w:rsidRDefault="001C62C2" w:rsidP="001C62C2">
      <w:r w:rsidRPr="001C62C2">
        <w:t>缺点：横向支撑弱，过弯侧倾略大；滑柱承受横向力，易影响减震器寿命。</w:t>
      </w:r>
    </w:p>
    <w:p w14:paraId="604CFF61" w14:textId="407B4633" w:rsidR="00DA1FA8" w:rsidRPr="001C62C2" w:rsidRDefault="00011DA5" w:rsidP="001C62C2">
      <w:r>
        <w:rPr>
          <w:noProof/>
        </w:rPr>
        <w:drawing>
          <wp:anchor distT="0" distB="0" distL="114300" distR="114300" simplePos="0" relativeHeight="251658240" behindDoc="0" locked="0" layoutInCell="1" allowOverlap="1" wp14:anchorId="3F365C40" wp14:editId="5440E6F8">
            <wp:simplePos x="0" y="0"/>
            <wp:positionH relativeFrom="margin">
              <wp:align>left</wp:align>
            </wp:positionH>
            <wp:positionV relativeFrom="paragraph">
              <wp:posOffset>221016</wp:posOffset>
            </wp:positionV>
            <wp:extent cx="5268595" cy="2689225"/>
            <wp:effectExtent l="0" t="0" r="8255" b="0"/>
            <wp:wrapSquare wrapText="bothSides"/>
            <wp:docPr id="240873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62C2" w:rsidRPr="001C62C2">
        <w:t>（2）横向平面示意图</w:t>
      </w:r>
    </w:p>
    <w:p w14:paraId="21EC9F95" w14:textId="59D85094" w:rsidR="001C62C2" w:rsidRPr="001C62C2" w:rsidRDefault="001C62C2" w:rsidP="001C62C2">
      <w:r w:rsidRPr="001C62C2">
        <w:t>（3）侧倾中心及影响</w:t>
      </w:r>
    </w:p>
    <w:p w14:paraId="23ADF8F5" w14:textId="1E1E335A" w:rsidR="001C62C2" w:rsidRPr="001C62C2" w:rsidRDefault="001C62C2" w:rsidP="00011DA5">
      <w:r w:rsidRPr="001C62C2">
        <w:t>侧倾中心</w:t>
      </w:r>
      <w:r w:rsidR="00011DA5">
        <w:rPr>
          <w:rFonts w:hint="eastAsia"/>
        </w:rPr>
        <w:t>（W）</w:t>
      </w:r>
      <w:r w:rsidRPr="001C62C2">
        <w:t>：</w:t>
      </w:r>
      <w:r w:rsidR="00011DA5" w:rsidRPr="00011DA5">
        <w:rPr>
          <w:rFonts w:hint="eastAsia"/>
        </w:rPr>
        <w:t>从悬架与车身的固定连接点</w:t>
      </w:r>
      <w:r w:rsidR="00011DA5" w:rsidRPr="00011DA5">
        <w:t>E作活塞杆运动方向的垂直线并将下横臂线延长。 两条线的交点即为极点P。将P点与车轮接地点N的连线交在汽车轴线上，交点W 即为侧倾中心。</w:t>
      </w:r>
    </w:p>
    <w:p w14:paraId="6434A6BE" w14:textId="288C74BC" w:rsidR="001C62C2" w:rsidRPr="001C62C2" w:rsidRDefault="001C62C2" w:rsidP="001C62C2">
      <w:r w:rsidRPr="001C62C2">
        <w:t>1.侧倾中心低，转向时轮荷转移小，日常驾驶更平稳；</w:t>
      </w:r>
    </w:p>
    <w:p w14:paraId="4813FCBC" w14:textId="59A5D005" w:rsidR="00D36F1F" w:rsidRDefault="001C62C2" w:rsidP="001C62C2">
      <w:r w:rsidRPr="001C62C2">
        <w:t>2.但过低会让转向手感偏“轻”，激烈驾驶时支撑性不足；</w:t>
      </w:r>
    </w:p>
    <w:sectPr w:rsidR="00D36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670F2" w14:textId="77777777" w:rsidR="00A81E35" w:rsidRDefault="00A81E35" w:rsidP="001C62C2">
      <w:r>
        <w:separator/>
      </w:r>
    </w:p>
  </w:endnote>
  <w:endnote w:type="continuationSeparator" w:id="0">
    <w:p w14:paraId="215A1073" w14:textId="77777777" w:rsidR="00A81E35" w:rsidRDefault="00A81E35" w:rsidP="001C6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E1F4B" w14:textId="77777777" w:rsidR="00A81E35" w:rsidRDefault="00A81E35" w:rsidP="001C62C2">
      <w:r>
        <w:separator/>
      </w:r>
    </w:p>
  </w:footnote>
  <w:footnote w:type="continuationSeparator" w:id="0">
    <w:p w14:paraId="2FBE1EBA" w14:textId="77777777" w:rsidR="00A81E35" w:rsidRDefault="00A81E35" w:rsidP="001C62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1F"/>
    <w:rsid w:val="00011DA5"/>
    <w:rsid w:val="001C62C2"/>
    <w:rsid w:val="002C3E11"/>
    <w:rsid w:val="002C7E67"/>
    <w:rsid w:val="00513F9D"/>
    <w:rsid w:val="009B2372"/>
    <w:rsid w:val="009D4AE2"/>
    <w:rsid w:val="00A81E35"/>
    <w:rsid w:val="00D36F1F"/>
    <w:rsid w:val="00DA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42F17"/>
  <w15:chartTrackingRefBased/>
  <w15:docId w15:val="{775B0C54-2FA9-4B43-95DF-F77BCC6F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62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62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62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62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2025-12-04T09:49:00Z</dcterms:created>
  <dcterms:modified xsi:type="dcterms:W3CDTF">2025-12-07T06:54:00Z</dcterms:modified>
</cp:coreProperties>
</file>