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B2B56" w14:textId="4C47D0B1" w:rsidR="00DA6765" w:rsidRPr="00DA6765" w:rsidRDefault="00DA6765" w:rsidP="00FC0498">
      <w:pPr>
        <w:rPr>
          <w:b/>
          <w:bCs/>
          <w:sz w:val="32"/>
          <w:szCs w:val="36"/>
        </w:rPr>
      </w:pPr>
      <w:r w:rsidRPr="00DA6765">
        <w:rPr>
          <w:rFonts w:hint="eastAsia"/>
          <w:b/>
          <w:bCs/>
          <w:sz w:val="32"/>
          <w:szCs w:val="36"/>
        </w:rPr>
        <w:t>研读《中国共产党简史》马克思主义理论理解“实事求是”</w:t>
      </w:r>
      <w:r w:rsidRPr="00DA6765">
        <w:rPr>
          <w:b/>
          <w:bCs/>
          <w:sz w:val="32"/>
          <w:szCs w:val="36"/>
        </w:rPr>
        <w:t>?</w:t>
      </w:r>
    </w:p>
    <w:p w14:paraId="02CC511E" w14:textId="386FEE71" w:rsidR="00FC0498" w:rsidRPr="00FC0498" w:rsidRDefault="00FC0498" w:rsidP="00FC0498">
      <w:pPr>
        <w:rPr>
          <w:b/>
          <w:bCs/>
          <w:sz w:val="36"/>
          <w:szCs w:val="40"/>
        </w:rPr>
      </w:pPr>
      <w:r w:rsidRPr="00FC0498">
        <w:rPr>
          <w:rFonts w:hint="eastAsia"/>
          <w:b/>
          <w:bCs/>
          <w:sz w:val="36"/>
          <w:szCs w:val="40"/>
        </w:rPr>
        <w:t>《中国共产党简史》</w:t>
      </w:r>
    </w:p>
    <w:p w14:paraId="125CD39F" w14:textId="77777777" w:rsidR="00FC0498" w:rsidRPr="00FC0498" w:rsidRDefault="00FC0498" w:rsidP="00FC0498">
      <w:pPr>
        <w:rPr>
          <w:sz w:val="36"/>
          <w:szCs w:val="40"/>
        </w:rPr>
      </w:pPr>
    </w:p>
    <w:p w14:paraId="2B2DD931" w14:textId="7E288C72" w:rsidR="00FC0498" w:rsidRDefault="00FC0498" w:rsidP="00FC0498">
      <w:pPr>
        <w:rPr>
          <w:b/>
          <w:bCs/>
          <w:sz w:val="36"/>
          <w:szCs w:val="40"/>
        </w:rPr>
      </w:pPr>
      <w:r w:rsidRPr="00FC0498">
        <w:rPr>
          <w:rFonts w:hint="eastAsia"/>
          <w:b/>
          <w:bCs/>
          <w:sz w:val="36"/>
          <w:szCs w:val="40"/>
        </w:rPr>
        <w:t>实事求是的含义</w:t>
      </w:r>
    </w:p>
    <w:p w14:paraId="74A0E254" w14:textId="77777777" w:rsidR="00FC0498" w:rsidRPr="00FC0498" w:rsidRDefault="00FC0498" w:rsidP="00FC0498">
      <w:pPr>
        <w:rPr>
          <w:b/>
          <w:bCs/>
          <w:sz w:val="36"/>
          <w:szCs w:val="40"/>
        </w:rPr>
      </w:pPr>
    </w:p>
    <w:p w14:paraId="53137BA0" w14:textId="5B17A687" w:rsidR="00FC0498" w:rsidRDefault="00FC0498" w:rsidP="00FC0498">
      <w:pPr>
        <w:rPr>
          <w:b/>
          <w:bCs/>
          <w:sz w:val="36"/>
          <w:szCs w:val="40"/>
        </w:rPr>
      </w:pPr>
      <w:r w:rsidRPr="00FC0498">
        <w:rPr>
          <w:rFonts w:hint="eastAsia"/>
          <w:b/>
          <w:bCs/>
          <w:sz w:val="36"/>
          <w:szCs w:val="40"/>
        </w:rPr>
        <w:t>马克思主义的实事求是</w:t>
      </w:r>
    </w:p>
    <w:p w14:paraId="5128FEBF" w14:textId="6AAFB0AA" w:rsidR="00FC0498" w:rsidRDefault="00FC0498" w:rsidP="00FC0498">
      <w:pPr>
        <w:rPr>
          <w:b/>
          <w:bCs/>
          <w:sz w:val="36"/>
          <w:szCs w:val="40"/>
        </w:rPr>
      </w:pPr>
      <w:r w:rsidRPr="00FC0498">
        <w:rPr>
          <w:rFonts w:hint="eastAsia"/>
          <w:b/>
          <w:bCs/>
          <w:sz w:val="36"/>
          <w:szCs w:val="40"/>
        </w:rPr>
        <w:t>实事求是的中国化</w:t>
      </w:r>
    </w:p>
    <w:p w14:paraId="71194EFC" w14:textId="5669BF8A" w:rsidR="00EA56D1" w:rsidRPr="00EA56D1" w:rsidRDefault="00EA56D1" w:rsidP="00FC0498">
      <w:pPr>
        <w:rPr>
          <w:sz w:val="24"/>
          <w:szCs w:val="28"/>
        </w:rPr>
      </w:pPr>
      <w:r w:rsidRPr="00EA56D1">
        <w:rPr>
          <w:rFonts w:hint="eastAsia"/>
          <w:sz w:val="28"/>
          <w:szCs w:val="32"/>
        </w:rPr>
        <w:t>在中国历史上</w:t>
      </w:r>
      <w:r>
        <w:rPr>
          <w:rFonts w:hint="eastAsia"/>
          <w:sz w:val="28"/>
          <w:szCs w:val="32"/>
        </w:rPr>
        <w:t>。。。。</w:t>
      </w:r>
    </w:p>
    <w:p w14:paraId="7FA95A89" w14:textId="6CEB9CCF" w:rsidR="00FC0498" w:rsidRPr="00FC0498" w:rsidRDefault="005D2930" w:rsidP="00FC0498">
      <w:pPr>
        <w:rPr>
          <w:b/>
          <w:bCs/>
          <w:sz w:val="36"/>
          <w:szCs w:val="40"/>
        </w:rPr>
      </w:pPr>
      <w:r w:rsidRPr="005D2930">
        <w:rPr>
          <w:rFonts w:hint="eastAsia"/>
          <w:b/>
          <w:bCs/>
          <w:sz w:val="36"/>
          <w:szCs w:val="40"/>
        </w:rPr>
        <w:t>毛泽东</w:t>
      </w:r>
      <w:r>
        <w:rPr>
          <w:rFonts w:hint="eastAsia"/>
          <w:b/>
          <w:bCs/>
          <w:sz w:val="36"/>
          <w:szCs w:val="40"/>
        </w:rPr>
        <w:t>提出的</w:t>
      </w:r>
    </w:p>
    <w:p w14:paraId="095AE7A1" w14:textId="7D6EFB70" w:rsidR="00FC0498" w:rsidRDefault="00FC0498" w:rsidP="00FC0498">
      <w:pPr>
        <w:rPr>
          <w:b/>
          <w:bCs/>
          <w:sz w:val="36"/>
          <w:szCs w:val="40"/>
        </w:rPr>
      </w:pPr>
      <w:r w:rsidRPr="00FC0498">
        <w:rPr>
          <w:rFonts w:hint="eastAsia"/>
          <w:b/>
          <w:bCs/>
          <w:sz w:val="36"/>
          <w:szCs w:val="40"/>
        </w:rPr>
        <w:t>实事求是的实践</w:t>
      </w:r>
    </w:p>
    <w:p w14:paraId="25B0F81E" w14:textId="5B21AF45" w:rsidR="00FC0498" w:rsidRDefault="00FC0498" w:rsidP="00FC0498">
      <w:pPr>
        <w:rPr>
          <w:sz w:val="22"/>
          <w:szCs w:val="24"/>
        </w:rPr>
      </w:pPr>
      <w:r w:rsidRPr="00FC0498">
        <w:rPr>
          <w:sz w:val="22"/>
          <w:szCs w:val="24"/>
        </w:rPr>
        <w:t>马克思</w:t>
      </w:r>
      <w:r w:rsidRPr="00B10CB2">
        <w:rPr>
          <w:sz w:val="22"/>
          <w:szCs w:val="24"/>
        </w:rPr>
        <w:t>主义理论认为，人类社会是一个不断发展的历史过程，各种社会形态都是在一定的历史条件下形成和发展的。因此，我们必须从客观实际出发，具体分析具体问题，从而得出正确的结论。在中国党史中，有许多实践证明了“实事求是”这一原则的正确性。</w:t>
      </w:r>
    </w:p>
    <w:p w14:paraId="364DDD9B" w14:textId="643B6098" w:rsidR="005D2930" w:rsidRDefault="005D2930" w:rsidP="00FC0498">
      <w:pPr>
        <w:rPr>
          <w:sz w:val="22"/>
          <w:szCs w:val="24"/>
        </w:rPr>
      </w:pPr>
    </w:p>
    <w:p w14:paraId="62642BC2" w14:textId="08406091" w:rsidR="005D2930" w:rsidRDefault="005D2930" w:rsidP="00FC0498">
      <w:pPr>
        <w:rPr>
          <w:b/>
          <w:bCs/>
          <w:sz w:val="32"/>
          <w:szCs w:val="36"/>
        </w:rPr>
      </w:pPr>
      <w:r w:rsidRPr="005D2930">
        <w:rPr>
          <w:rFonts w:hint="eastAsia"/>
          <w:b/>
          <w:bCs/>
          <w:sz w:val="32"/>
          <w:szCs w:val="36"/>
        </w:rPr>
        <w:t>中国特色社会主义中的实事求是</w:t>
      </w:r>
    </w:p>
    <w:p w14:paraId="69DA4384" w14:textId="1992EE3A" w:rsidR="00DA6765" w:rsidRDefault="00DA6765" w:rsidP="00FC0498">
      <w:pPr>
        <w:rPr>
          <w:rFonts w:hint="eastAsia"/>
          <w:sz w:val="32"/>
          <w:szCs w:val="36"/>
        </w:rPr>
      </w:pPr>
      <w:r>
        <w:rPr>
          <w:rFonts w:hint="eastAsia"/>
          <w:sz w:val="32"/>
          <w:szCs w:val="36"/>
        </w:rPr>
        <w:t>进入新时代实事求是又有了新的含义和运用方式</w:t>
      </w:r>
    </w:p>
    <w:p w14:paraId="28C55280" w14:textId="7A1DF203" w:rsidR="00EA56D1" w:rsidRPr="00EA56D1" w:rsidRDefault="00EA56D1" w:rsidP="00FC0498">
      <w:pPr>
        <w:rPr>
          <w:sz w:val="32"/>
          <w:szCs w:val="36"/>
        </w:rPr>
      </w:pPr>
      <w:r w:rsidRPr="00EA56D1">
        <w:rPr>
          <w:rFonts w:hint="eastAsia"/>
          <w:sz w:val="32"/>
          <w:szCs w:val="36"/>
        </w:rPr>
        <w:t>实事求是是中国共产党在新时代坚持和发展中国特色社会主义中必须遵循的思想路线。</w:t>
      </w:r>
    </w:p>
    <w:p w14:paraId="2EAB686C" w14:textId="5893DAD3" w:rsidR="00FC0498" w:rsidRDefault="00FC0498" w:rsidP="00FC0498">
      <w:pPr>
        <w:rPr>
          <w:b/>
          <w:bCs/>
          <w:sz w:val="36"/>
          <w:szCs w:val="40"/>
        </w:rPr>
      </w:pPr>
      <w:r w:rsidRPr="00FC0498">
        <w:rPr>
          <w:rFonts w:hint="eastAsia"/>
          <w:b/>
          <w:bCs/>
          <w:sz w:val="36"/>
          <w:szCs w:val="40"/>
        </w:rPr>
        <w:t>实事求是的现实意义</w:t>
      </w:r>
    </w:p>
    <w:p w14:paraId="3B3EB847" w14:textId="77777777" w:rsidR="00EA56D1" w:rsidRPr="00FC0498" w:rsidRDefault="00EA56D1" w:rsidP="00FC0498">
      <w:pPr>
        <w:rPr>
          <w:sz w:val="36"/>
          <w:szCs w:val="40"/>
        </w:rPr>
      </w:pPr>
    </w:p>
    <w:p w14:paraId="558B868C" w14:textId="206E6E39" w:rsidR="00B42235" w:rsidRPr="00FC0498" w:rsidRDefault="00FC0498">
      <w:r w:rsidRPr="00B10CB2">
        <w:rPr>
          <w:sz w:val="22"/>
          <w:szCs w:val="24"/>
        </w:rPr>
        <w:t>马克思主义认为，客观真理是客观存在的规律和规则，是客观世界的本质特征。因此，我们必须坚持客观真理，不以主观臆断为准则。在中国共产党的实践中，也是如此。中国共产党坚持以人民为中心，坚持发展生产力，改变生产关系，推动社会的进步和发展。在实践中，中国共产党也始终坚持客观真理，不以主观臆断为准则，通过实际分析和研究，找到正确的解决问题的方法和途径。</w:t>
      </w:r>
    </w:p>
    <w:sectPr w:rsidR="00B42235" w:rsidRPr="00FC04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4431C" w14:textId="77777777" w:rsidR="00A92547" w:rsidRDefault="00A92547" w:rsidP="00FC0498">
      <w:r>
        <w:separator/>
      </w:r>
    </w:p>
  </w:endnote>
  <w:endnote w:type="continuationSeparator" w:id="0">
    <w:p w14:paraId="046391CF" w14:textId="77777777" w:rsidR="00A92547" w:rsidRDefault="00A92547" w:rsidP="00FC0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2B3A5" w14:textId="77777777" w:rsidR="00A92547" w:rsidRDefault="00A92547" w:rsidP="00FC0498">
      <w:r>
        <w:separator/>
      </w:r>
    </w:p>
  </w:footnote>
  <w:footnote w:type="continuationSeparator" w:id="0">
    <w:p w14:paraId="538CA582" w14:textId="77777777" w:rsidR="00A92547" w:rsidRDefault="00A92547" w:rsidP="00FC04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235"/>
    <w:rsid w:val="005D2930"/>
    <w:rsid w:val="00A92547"/>
    <w:rsid w:val="00B42235"/>
    <w:rsid w:val="00DA6765"/>
    <w:rsid w:val="00EA56D1"/>
    <w:rsid w:val="00FC0498"/>
    <w:rsid w:val="00FE5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896AF"/>
  <w15:chartTrackingRefBased/>
  <w15:docId w15:val="{B9C7F5D3-DCBD-4EAC-BC67-AD90C4E5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049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C0498"/>
    <w:rPr>
      <w:sz w:val="18"/>
      <w:szCs w:val="18"/>
    </w:rPr>
  </w:style>
  <w:style w:type="paragraph" w:styleId="a5">
    <w:name w:val="footer"/>
    <w:basedOn w:val="a"/>
    <w:link w:val="a6"/>
    <w:uiPriority w:val="99"/>
    <w:unhideWhenUsed/>
    <w:rsid w:val="00FC0498"/>
    <w:pPr>
      <w:tabs>
        <w:tab w:val="center" w:pos="4153"/>
        <w:tab w:val="right" w:pos="8306"/>
      </w:tabs>
      <w:snapToGrid w:val="0"/>
      <w:jc w:val="left"/>
    </w:pPr>
    <w:rPr>
      <w:sz w:val="18"/>
      <w:szCs w:val="18"/>
    </w:rPr>
  </w:style>
  <w:style w:type="character" w:customStyle="1" w:styleId="a6">
    <w:name w:val="页脚 字符"/>
    <w:basedOn w:val="a0"/>
    <w:link w:val="a5"/>
    <w:uiPriority w:val="99"/>
    <w:rsid w:val="00FC04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98906">
      <w:bodyDiv w:val="1"/>
      <w:marLeft w:val="0"/>
      <w:marRight w:val="0"/>
      <w:marTop w:val="0"/>
      <w:marBottom w:val="0"/>
      <w:divBdr>
        <w:top w:val="none" w:sz="0" w:space="0" w:color="auto"/>
        <w:left w:val="none" w:sz="0" w:space="0" w:color="auto"/>
        <w:bottom w:val="none" w:sz="0" w:space="0" w:color="auto"/>
        <w:right w:val="none" w:sz="0" w:space="0" w:color="auto"/>
      </w:divBdr>
    </w:div>
    <w:div w:id="139807554">
      <w:bodyDiv w:val="1"/>
      <w:marLeft w:val="0"/>
      <w:marRight w:val="0"/>
      <w:marTop w:val="0"/>
      <w:marBottom w:val="0"/>
      <w:divBdr>
        <w:top w:val="none" w:sz="0" w:space="0" w:color="auto"/>
        <w:left w:val="none" w:sz="0" w:space="0" w:color="auto"/>
        <w:bottom w:val="none" w:sz="0" w:space="0" w:color="auto"/>
        <w:right w:val="none" w:sz="0" w:space="0" w:color="auto"/>
      </w:divBdr>
    </w:div>
    <w:div w:id="447087327">
      <w:bodyDiv w:val="1"/>
      <w:marLeft w:val="0"/>
      <w:marRight w:val="0"/>
      <w:marTop w:val="0"/>
      <w:marBottom w:val="0"/>
      <w:divBdr>
        <w:top w:val="none" w:sz="0" w:space="0" w:color="auto"/>
        <w:left w:val="none" w:sz="0" w:space="0" w:color="auto"/>
        <w:bottom w:val="none" w:sz="0" w:space="0" w:color="auto"/>
        <w:right w:val="none" w:sz="0" w:space="0" w:color="auto"/>
      </w:divBdr>
    </w:div>
    <w:div w:id="1367096309">
      <w:bodyDiv w:val="1"/>
      <w:marLeft w:val="0"/>
      <w:marRight w:val="0"/>
      <w:marTop w:val="0"/>
      <w:marBottom w:val="0"/>
      <w:divBdr>
        <w:top w:val="none" w:sz="0" w:space="0" w:color="auto"/>
        <w:left w:val="none" w:sz="0" w:space="0" w:color="auto"/>
        <w:bottom w:val="none" w:sz="0" w:space="0" w:color="auto"/>
        <w:right w:val="none" w:sz="0" w:space="0" w:color="auto"/>
      </w:divBdr>
    </w:div>
    <w:div w:id="1634215053">
      <w:bodyDiv w:val="1"/>
      <w:marLeft w:val="0"/>
      <w:marRight w:val="0"/>
      <w:marTop w:val="0"/>
      <w:marBottom w:val="0"/>
      <w:divBdr>
        <w:top w:val="none" w:sz="0" w:space="0" w:color="auto"/>
        <w:left w:val="none" w:sz="0" w:space="0" w:color="auto"/>
        <w:bottom w:val="none" w:sz="0" w:space="0" w:color="auto"/>
        <w:right w:val="none" w:sz="0" w:space="0" w:color="auto"/>
      </w:divBdr>
    </w:div>
    <w:div w:id="1792942864">
      <w:bodyDiv w:val="1"/>
      <w:marLeft w:val="0"/>
      <w:marRight w:val="0"/>
      <w:marTop w:val="0"/>
      <w:marBottom w:val="0"/>
      <w:divBdr>
        <w:top w:val="none" w:sz="0" w:space="0" w:color="auto"/>
        <w:left w:val="none" w:sz="0" w:space="0" w:color="auto"/>
        <w:bottom w:val="none" w:sz="0" w:space="0" w:color="auto"/>
        <w:right w:val="none" w:sz="0" w:space="0" w:color="auto"/>
      </w:divBdr>
    </w:div>
    <w:div w:id="199892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3</cp:revision>
  <dcterms:created xsi:type="dcterms:W3CDTF">2023-04-25T16:41:00Z</dcterms:created>
  <dcterms:modified xsi:type="dcterms:W3CDTF">2023-04-27T01:35:00Z</dcterms:modified>
</cp:coreProperties>
</file>