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12FC3" w14:textId="2F109762" w:rsidR="00512F95" w:rsidRDefault="005C786F" w:rsidP="005C786F">
      <w:pPr>
        <w:jc w:val="center"/>
        <w:rPr>
          <w:rFonts w:ascii="黑体" w:eastAsia="黑体" w:hAnsi="黑体"/>
          <w:sz w:val="44"/>
          <w:szCs w:val="44"/>
        </w:rPr>
      </w:pPr>
      <w:r w:rsidRPr="005C786F">
        <w:rPr>
          <w:rFonts w:ascii="黑体" w:eastAsia="黑体" w:hAnsi="黑体" w:hint="eastAsia"/>
          <w:sz w:val="44"/>
          <w:szCs w:val="44"/>
        </w:rPr>
        <w:t>三种摩擦力的分析</w:t>
      </w:r>
    </w:p>
    <w:p w14:paraId="0649510D" w14:textId="4B59AF4A" w:rsidR="005C786F" w:rsidRDefault="005C786F" w:rsidP="003A26E5">
      <w:pPr>
        <w:jc w:val="center"/>
        <w:rPr>
          <w:rFonts w:ascii="黑体" w:eastAsia="黑体" w:hAnsi="黑体" w:hint="eastAsia"/>
          <w:sz w:val="24"/>
          <w:szCs w:val="24"/>
        </w:rPr>
      </w:pPr>
      <w:r w:rsidRPr="005C786F">
        <w:rPr>
          <w:rFonts w:ascii="黑体" w:eastAsia="黑体" w:hAnsi="黑体" w:hint="eastAsia"/>
          <w:sz w:val="24"/>
          <w:szCs w:val="24"/>
        </w:rPr>
        <w:t>任铎</w:t>
      </w:r>
    </w:p>
    <w:p w14:paraId="10FCB646" w14:textId="502C67CA" w:rsidR="005C786F" w:rsidRDefault="005C786F" w:rsidP="005C786F">
      <w:pPr>
        <w:rPr>
          <w:rFonts w:ascii="黑体" w:eastAsia="黑体" w:hAnsi="黑体"/>
          <w:sz w:val="24"/>
          <w:szCs w:val="24"/>
        </w:rPr>
      </w:pPr>
      <w:r w:rsidRPr="00E650DC">
        <w:rPr>
          <w:rFonts w:ascii="黑体" w:eastAsia="黑体" w:hAnsi="黑体" w:hint="eastAsia"/>
          <w:b/>
          <w:bCs/>
          <w:sz w:val="24"/>
          <w:szCs w:val="24"/>
        </w:rPr>
        <w:t>摘要</w:t>
      </w:r>
      <w:r w:rsidR="00E650DC">
        <w:rPr>
          <w:rFonts w:ascii="黑体" w:eastAsia="黑体" w:hAnsi="黑体" w:hint="eastAsia"/>
          <w:sz w:val="24"/>
          <w:szCs w:val="24"/>
        </w:rPr>
        <w:t>：</w:t>
      </w:r>
      <w:r w:rsidR="001C01C4" w:rsidRPr="001C01C4">
        <w:rPr>
          <w:rFonts w:ascii="黑体" w:eastAsia="黑体" w:hAnsi="黑体" w:hint="eastAsia"/>
          <w:sz w:val="24"/>
          <w:szCs w:val="24"/>
        </w:rPr>
        <w:t>静滑动摩擦力</w:t>
      </w:r>
      <w:r w:rsidR="001C01C4">
        <w:rPr>
          <w:rFonts w:ascii="黑体" w:eastAsia="黑体" w:hAnsi="黑体" w:hint="eastAsia"/>
          <w:sz w:val="24"/>
          <w:szCs w:val="24"/>
        </w:rPr>
        <w:t>是</w:t>
      </w:r>
      <w:r w:rsidR="001C01C4" w:rsidRPr="001C01C4">
        <w:rPr>
          <w:rFonts w:ascii="黑体" w:eastAsia="黑体" w:hAnsi="黑体" w:hint="eastAsia"/>
          <w:sz w:val="24"/>
          <w:szCs w:val="24"/>
        </w:rPr>
        <w:t>当物体与另一物体沿接触面的切线方向运动或有相对运动的趋势但仍保持相对静止时，在两物体的接触面之间产生的切向阻力</w:t>
      </w:r>
      <w:r w:rsidR="001C01C4">
        <w:rPr>
          <w:rFonts w:ascii="黑体" w:eastAsia="黑体" w:hAnsi="黑体" w:hint="eastAsia"/>
          <w:sz w:val="24"/>
          <w:szCs w:val="24"/>
        </w:rPr>
        <w:t>。</w:t>
      </w:r>
      <w:r w:rsidR="001C01C4" w:rsidRPr="001C01C4">
        <w:rPr>
          <w:rFonts w:ascii="黑体" w:eastAsia="黑体" w:hAnsi="黑体" w:hint="eastAsia"/>
          <w:sz w:val="24"/>
          <w:szCs w:val="24"/>
        </w:rPr>
        <w:t>滑动摩擦力</w:t>
      </w:r>
      <w:r w:rsidR="001C01C4">
        <w:rPr>
          <w:rFonts w:ascii="黑体" w:eastAsia="黑体" w:hAnsi="黑体" w:hint="eastAsia"/>
          <w:sz w:val="24"/>
          <w:szCs w:val="24"/>
        </w:rPr>
        <w:t>是</w:t>
      </w:r>
      <w:r w:rsidR="001C01C4" w:rsidRPr="001C01C4">
        <w:rPr>
          <w:rFonts w:ascii="黑体" w:eastAsia="黑体" w:hAnsi="黑体"/>
          <w:sz w:val="24"/>
          <w:szCs w:val="24"/>
        </w:rPr>
        <w:t>当两物体的接触表面已有相对滑动时，</w:t>
      </w:r>
      <w:proofErr w:type="gramStart"/>
      <w:r w:rsidR="001C01C4" w:rsidRPr="001C01C4">
        <w:rPr>
          <w:rFonts w:ascii="黑体" w:eastAsia="黑体" w:hAnsi="黑体"/>
          <w:sz w:val="24"/>
          <w:szCs w:val="24"/>
        </w:rPr>
        <w:t>沿接触</w:t>
      </w:r>
      <w:proofErr w:type="gramEnd"/>
      <w:r w:rsidR="001C01C4" w:rsidRPr="001C01C4">
        <w:rPr>
          <w:rFonts w:ascii="黑体" w:eastAsia="黑体" w:hAnsi="黑体"/>
          <w:sz w:val="24"/>
          <w:szCs w:val="24"/>
        </w:rPr>
        <w:t>表面产生的切向阻力</w:t>
      </w:r>
      <w:r w:rsidR="001C01C4">
        <w:rPr>
          <w:rFonts w:ascii="黑体" w:eastAsia="黑体" w:hAnsi="黑体" w:hint="eastAsia"/>
          <w:sz w:val="24"/>
          <w:szCs w:val="24"/>
        </w:rPr>
        <w:t>。</w:t>
      </w:r>
      <w:proofErr w:type="gramStart"/>
      <w:r w:rsidR="001C01C4" w:rsidRPr="001C01C4">
        <w:rPr>
          <w:rFonts w:ascii="黑体" w:eastAsia="黑体" w:hAnsi="黑体" w:hint="eastAsia"/>
          <w:sz w:val="24"/>
          <w:szCs w:val="24"/>
        </w:rPr>
        <w:t>一</w:t>
      </w:r>
      <w:proofErr w:type="gramEnd"/>
      <w:r w:rsidR="001C01C4" w:rsidRPr="001C01C4">
        <w:rPr>
          <w:rFonts w:ascii="黑体" w:eastAsia="黑体" w:hAnsi="黑体" w:hint="eastAsia"/>
          <w:sz w:val="24"/>
          <w:szCs w:val="24"/>
        </w:rPr>
        <w:t>物体在另一物体表面滚动或有滚动趋势时，由于两物体在接触部分受压发生形变，接触面间的支持力偏离重心而产生阻碍物体滚动的阻力矩的作用</w:t>
      </w:r>
      <w:r w:rsidR="001C01C4">
        <w:rPr>
          <w:rFonts w:ascii="黑体" w:eastAsia="黑体" w:hAnsi="黑体" w:hint="eastAsia"/>
          <w:sz w:val="24"/>
          <w:szCs w:val="24"/>
        </w:rPr>
        <w:t>。</w:t>
      </w:r>
    </w:p>
    <w:p w14:paraId="3146920B" w14:textId="1AC39391" w:rsidR="00E650DC" w:rsidRPr="001C01C4" w:rsidRDefault="00E650DC" w:rsidP="005C786F">
      <w:pPr>
        <w:rPr>
          <w:rFonts w:ascii="黑体" w:eastAsia="黑体" w:hAnsi="黑体" w:hint="eastAsia"/>
          <w:sz w:val="24"/>
          <w:szCs w:val="24"/>
        </w:rPr>
      </w:pPr>
      <w:r w:rsidRPr="00E650DC">
        <w:rPr>
          <w:rFonts w:ascii="黑体" w:eastAsia="黑体" w:hAnsi="黑体" w:hint="eastAsia"/>
          <w:b/>
          <w:bCs/>
          <w:sz w:val="24"/>
          <w:szCs w:val="24"/>
        </w:rPr>
        <w:t>关键词</w:t>
      </w:r>
      <w:r>
        <w:rPr>
          <w:rFonts w:ascii="黑体" w:eastAsia="黑体" w:hAnsi="黑体" w:hint="eastAsia"/>
          <w:sz w:val="24"/>
          <w:szCs w:val="24"/>
        </w:rPr>
        <w:t>：</w:t>
      </w:r>
      <w:r w:rsidR="001C01C4" w:rsidRPr="001C01C4">
        <w:rPr>
          <w:rFonts w:ascii="黑体" w:eastAsia="黑体" w:hAnsi="黑体" w:hint="eastAsia"/>
          <w:sz w:val="24"/>
          <w:szCs w:val="24"/>
        </w:rPr>
        <w:t>静滑动摩擦力</w:t>
      </w:r>
      <w:r w:rsidR="001C01C4" w:rsidRPr="001C01C4">
        <w:rPr>
          <w:rFonts w:ascii="黑体" w:eastAsia="黑体" w:hAnsi="黑体" w:hint="eastAsia"/>
          <w:sz w:val="24"/>
          <w:szCs w:val="24"/>
        </w:rPr>
        <w:t>：</w:t>
      </w:r>
      <w:r w:rsidR="001C01C4" w:rsidRPr="001C01C4">
        <w:rPr>
          <w:rFonts w:ascii="黑体" w:eastAsia="黑体" w:hAnsi="黑体" w:hint="eastAsia"/>
          <w:sz w:val="24"/>
          <w:szCs w:val="24"/>
        </w:rPr>
        <w:t>动摩擦力</w:t>
      </w:r>
      <w:r w:rsidR="001C01C4">
        <w:rPr>
          <w:rFonts w:ascii="黑体" w:eastAsia="黑体" w:hAnsi="黑体" w:hint="eastAsia"/>
          <w:sz w:val="24"/>
          <w:szCs w:val="24"/>
        </w:rPr>
        <w:t>：</w:t>
      </w:r>
      <w:r w:rsidR="001C01C4" w:rsidRPr="001C01C4">
        <w:rPr>
          <w:rFonts w:ascii="黑体" w:eastAsia="黑体" w:hAnsi="黑体" w:hint="eastAsia"/>
          <w:sz w:val="24"/>
          <w:szCs w:val="24"/>
        </w:rPr>
        <w:t>滚动摩擦</w:t>
      </w:r>
      <w:r w:rsidR="001C01C4">
        <w:rPr>
          <w:rFonts w:ascii="黑体" w:eastAsia="黑体" w:hAnsi="黑体" w:hint="eastAsia"/>
          <w:sz w:val="24"/>
          <w:szCs w:val="24"/>
        </w:rPr>
        <w:t>力</w:t>
      </w:r>
    </w:p>
    <w:p w14:paraId="7472E5F4" w14:textId="77777777" w:rsidR="0069671D" w:rsidRPr="001C01C4" w:rsidRDefault="00CA1934" w:rsidP="0082754B">
      <w:pPr>
        <w:ind w:firstLineChars="200" w:firstLine="480"/>
        <w:rPr>
          <w:rFonts w:ascii="黑体" w:eastAsia="黑体" w:hAnsi="黑体"/>
          <w:sz w:val="24"/>
          <w:szCs w:val="24"/>
        </w:rPr>
      </w:pPr>
      <w:r w:rsidRPr="001C01C4">
        <w:rPr>
          <w:rFonts w:ascii="黑体" w:eastAsia="黑体" w:hAnsi="黑体" w:hint="eastAsia"/>
          <w:sz w:val="24"/>
          <w:szCs w:val="24"/>
        </w:rPr>
        <w:t>静滑动摩擦</w:t>
      </w:r>
      <w:r w:rsidR="005C73F7" w:rsidRPr="001C01C4">
        <w:rPr>
          <w:rFonts w:ascii="黑体" w:eastAsia="黑体" w:hAnsi="黑体" w:hint="eastAsia"/>
          <w:sz w:val="24"/>
          <w:szCs w:val="24"/>
        </w:rPr>
        <w:t>力：</w:t>
      </w:r>
      <w:r w:rsidR="009D1F56" w:rsidRPr="001C01C4">
        <w:rPr>
          <w:rFonts w:ascii="黑体" w:eastAsia="黑体" w:hAnsi="黑体" w:hint="eastAsia"/>
          <w:sz w:val="24"/>
          <w:szCs w:val="24"/>
        </w:rPr>
        <w:t>当物体与另一物体沿接触面的切线方向运动或有相对运动的趋势</w:t>
      </w:r>
      <w:r w:rsidR="005F58BA" w:rsidRPr="001C01C4">
        <w:rPr>
          <w:rFonts w:ascii="黑体" w:eastAsia="黑体" w:hAnsi="黑体" w:hint="eastAsia"/>
          <w:sz w:val="24"/>
          <w:szCs w:val="24"/>
        </w:rPr>
        <w:t>但仍保持相对静止</w:t>
      </w:r>
      <w:r w:rsidR="005C73F7" w:rsidRPr="001C01C4">
        <w:rPr>
          <w:rFonts w:ascii="黑体" w:eastAsia="黑体" w:hAnsi="黑体" w:hint="eastAsia"/>
          <w:sz w:val="24"/>
          <w:szCs w:val="24"/>
        </w:rPr>
        <w:t>时</w:t>
      </w:r>
      <w:r w:rsidR="005F58BA" w:rsidRPr="001C01C4">
        <w:rPr>
          <w:rFonts w:ascii="黑体" w:eastAsia="黑体" w:hAnsi="黑体" w:hint="eastAsia"/>
          <w:sz w:val="24"/>
          <w:szCs w:val="24"/>
        </w:rPr>
        <w:t>，</w:t>
      </w:r>
      <w:r w:rsidR="009D1F56" w:rsidRPr="001C01C4">
        <w:rPr>
          <w:rFonts w:ascii="黑体" w:eastAsia="黑体" w:hAnsi="黑体" w:hint="eastAsia"/>
          <w:sz w:val="24"/>
          <w:szCs w:val="24"/>
        </w:rPr>
        <w:t>在两物体的接触面之间</w:t>
      </w:r>
      <w:r w:rsidR="005C73F7" w:rsidRPr="001C01C4">
        <w:rPr>
          <w:rFonts w:ascii="黑体" w:eastAsia="黑体" w:hAnsi="黑体" w:hint="eastAsia"/>
          <w:sz w:val="24"/>
          <w:szCs w:val="24"/>
        </w:rPr>
        <w:t>产生的切向阻力</w:t>
      </w:r>
      <w:r w:rsidR="009D1F56" w:rsidRPr="001C01C4">
        <w:rPr>
          <w:rFonts w:ascii="黑体" w:eastAsia="黑体" w:hAnsi="黑体" w:hint="eastAsia"/>
          <w:sz w:val="24"/>
          <w:szCs w:val="24"/>
        </w:rPr>
        <w:t>，</w:t>
      </w:r>
      <w:r w:rsidR="005C73F7" w:rsidRPr="001C01C4">
        <w:rPr>
          <w:rFonts w:ascii="黑体" w:eastAsia="黑体" w:hAnsi="黑体" w:hint="eastAsia"/>
          <w:sz w:val="24"/>
          <w:szCs w:val="24"/>
        </w:rPr>
        <w:t>这种</w:t>
      </w:r>
      <w:proofErr w:type="gramStart"/>
      <w:r w:rsidR="005C73F7" w:rsidRPr="001C01C4">
        <w:rPr>
          <w:rFonts w:ascii="黑体" w:eastAsia="黑体" w:hAnsi="黑体" w:hint="eastAsia"/>
          <w:sz w:val="24"/>
          <w:szCs w:val="24"/>
        </w:rPr>
        <w:t>力称静</w:t>
      </w:r>
      <w:proofErr w:type="gramEnd"/>
      <w:r w:rsidR="005C73F7" w:rsidRPr="001C01C4">
        <w:rPr>
          <w:rFonts w:ascii="黑体" w:eastAsia="黑体" w:hAnsi="黑体" w:hint="eastAsia"/>
          <w:sz w:val="24"/>
          <w:szCs w:val="24"/>
        </w:rPr>
        <w:t>滑动摩擦力。</w:t>
      </w:r>
      <w:r w:rsidR="003A26E5" w:rsidRPr="001C01C4">
        <w:rPr>
          <w:rFonts w:ascii="黑体" w:eastAsia="黑体" w:hAnsi="黑体" w:hint="eastAsia"/>
          <w:sz w:val="24"/>
          <w:szCs w:val="24"/>
        </w:rPr>
        <w:t>其成因是</w:t>
      </w:r>
      <w:r w:rsidR="003A26E5" w:rsidRPr="001C01C4">
        <w:rPr>
          <w:rFonts w:ascii="黑体" w:eastAsia="黑体" w:hAnsi="黑体" w:hint="eastAsia"/>
          <w:sz w:val="24"/>
          <w:szCs w:val="24"/>
        </w:rPr>
        <w:t>固体表面的分子之间相互的吸引力（胶力）和它们之间的表面粗糙所造成的互相之间的卡住。</w:t>
      </w:r>
    </w:p>
    <w:p w14:paraId="08A6D3E2" w14:textId="77777777" w:rsidR="00810088" w:rsidRPr="001C01C4" w:rsidRDefault="0069671D" w:rsidP="0082754B">
      <w:pPr>
        <w:ind w:firstLineChars="200" w:firstLine="480"/>
        <w:rPr>
          <w:rFonts w:ascii="黑体" w:eastAsia="黑体" w:hAnsi="黑体"/>
          <w:sz w:val="24"/>
          <w:szCs w:val="24"/>
        </w:rPr>
      </w:pPr>
      <w:r w:rsidRPr="001C01C4">
        <w:rPr>
          <w:rFonts w:ascii="黑体" w:eastAsia="黑体" w:hAnsi="黑体" w:hint="eastAsia"/>
          <w:sz w:val="24"/>
          <w:szCs w:val="24"/>
        </w:rPr>
        <w:t>在研究平衡力</w:t>
      </w:r>
      <w:r w:rsidRPr="001C01C4">
        <w:rPr>
          <w:rFonts w:ascii="黑体" w:eastAsia="黑体" w:hAnsi="黑体"/>
          <w:sz w:val="24"/>
          <w:szCs w:val="24"/>
        </w:rPr>
        <w:t>由平衡方程算出的F值若没有超过Fmax</w:t>
      </w:r>
      <w:r w:rsidRPr="001C01C4">
        <w:rPr>
          <w:rFonts w:ascii="黑体" w:eastAsia="黑体" w:hAnsi="黑体" w:hint="eastAsia"/>
          <w:sz w:val="24"/>
          <w:szCs w:val="24"/>
        </w:rPr>
        <w:t>，</w:t>
      </w:r>
      <w:r w:rsidRPr="001C01C4">
        <w:rPr>
          <w:rFonts w:ascii="黑体" w:eastAsia="黑体" w:hAnsi="黑体"/>
          <w:sz w:val="24"/>
          <w:szCs w:val="24"/>
        </w:rPr>
        <w:t>则平衡可以成立，静摩擦力的大小和方向就是根据平衡方程所求得的结果。但若由平衡方程算出的F.值已超过F</w:t>
      </w:r>
      <w:r w:rsidRPr="001C01C4">
        <w:rPr>
          <w:rFonts w:ascii="黑体" w:eastAsia="黑体" w:hAnsi="黑体" w:hint="eastAsia"/>
          <w:sz w:val="24"/>
          <w:szCs w:val="24"/>
        </w:rPr>
        <w:t>max</w:t>
      </w:r>
      <w:r w:rsidRPr="001C01C4">
        <w:rPr>
          <w:rFonts w:ascii="黑体" w:eastAsia="黑体" w:hAnsi="黑体"/>
          <w:sz w:val="24"/>
          <w:szCs w:val="24"/>
        </w:rPr>
        <w:t>,</w:t>
      </w:r>
      <w:r w:rsidRPr="001C01C4">
        <w:rPr>
          <w:rFonts w:ascii="黑体" w:eastAsia="黑体" w:hAnsi="黑体"/>
          <w:sz w:val="24"/>
          <w:szCs w:val="24"/>
        </w:rPr>
        <w:t>则这样设法尽大的静摩擦力不可能产生，物体不可能平衡，平衡方程不成立，应另按动力学问题来计算。若由平衡方程算出的F。值正好等于</w:t>
      </w:r>
      <w:proofErr w:type="spellStart"/>
      <w:r w:rsidRPr="001C01C4">
        <w:rPr>
          <w:rFonts w:ascii="黑体" w:eastAsia="黑体" w:hAnsi="黑体"/>
          <w:sz w:val="24"/>
          <w:szCs w:val="24"/>
        </w:rPr>
        <w:t>Fx</w:t>
      </w:r>
      <w:proofErr w:type="spellEnd"/>
      <w:r w:rsidRPr="001C01C4">
        <w:rPr>
          <w:rFonts w:ascii="黑体" w:eastAsia="黑体" w:hAnsi="黑体"/>
          <w:sz w:val="24"/>
          <w:szCs w:val="24"/>
        </w:rPr>
        <w:t>，物体处于将要滑动而尚未滑动的临界状态,这时的静摩擦力大小就是Fma</w:t>
      </w:r>
      <w:r w:rsidRPr="001C01C4">
        <w:rPr>
          <w:rFonts w:ascii="黑体" w:eastAsia="黑体" w:hAnsi="黑体"/>
          <w:sz w:val="24"/>
          <w:szCs w:val="24"/>
        </w:rPr>
        <w:t>x.</w:t>
      </w:r>
      <w:r w:rsidRPr="001C01C4">
        <w:rPr>
          <w:rFonts w:ascii="黑体" w:eastAsia="黑体" w:hAnsi="黑体"/>
          <w:sz w:val="24"/>
          <w:szCs w:val="24"/>
        </w:rPr>
        <w:t>因此,研究F的规律是很重要的。</w:t>
      </w:r>
    </w:p>
    <w:p w14:paraId="66562FB0" w14:textId="10187DDD" w:rsidR="00810088" w:rsidRPr="001C01C4" w:rsidRDefault="0069671D" w:rsidP="001C01C4">
      <w:pPr>
        <w:ind w:firstLineChars="200" w:firstLine="480"/>
        <w:rPr>
          <w:rFonts w:ascii="黑体" w:eastAsia="黑体" w:hAnsi="黑体" w:hint="eastAsia"/>
          <w:sz w:val="24"/>
          <w:szCs w:val="24"/>
        </w:rPr>
      </w:pPr>
      <w:r w:rsidRPr="001C01C4">
        <w:rPr>
          <w:rFonts w:ascii="黑体" w:eastAsia="黑体" w:hAnsi="黑体"/>
          <w:sz w:val="24"/>
          <w:szCs w:val="24"/>
        </w:rPr>
        <w:t>静摩擦的基本规律可表述为:静摩擦力的最大值与法向约束力的大小成正比，即Fma</w:t>
      </w:r>
      <w:r w:rsidRPr="001C01C4">
        <w:rPr>
          <w:rFonts w:ascii="Calibri" w:eastAsia="黑体" w:hAnsi="Calibri" w:cs="Calibri"/>
          <w:sz w:val="24"/>
          <w:szCs w:val="24"/>
        </w:rPr>
        <w:t>x</w:t>
      </w:r>
      <w:r w:rsidRPr="001C01C4">
        <w:rPr>
          <w:rFonts w:ascii="黑体" w:eastAsia="黑体" w:hAnsi="黑体"/>
          <w:sz w:val="24"/>
          <w:szCs w:val="24"/>
        </w:rPr>
        <w:t>=</w:t>
      </w:r>
      <w:proofErr w:type="spellStart"/>
      <w:r w:rsidRPr="001C01C4">
        <w:rPr>
          <w:rFonts w:ascii="黑体" w:eastAsia="黑体" w:hAnsi="黑体"/>
          <w:sz w:val="24"/>
          <w:szCs w:val="24"/>
        </w:rPr>
        <w:t>fFN</w:t>
      </w:r>
      <w:proofErr w:type="spellEnd"/>
    </w:p>
    <w:p w14:paraId="4AAFFC28" w14:textId="2335DCAA" w:rsidR="00810088" w:rsidRPr="001C01C4" w:rsidRDefault="0069671D" w:rsidP="0082754B">
      <w:pPr>
        <w:ind w:firstLineChars="200" w:firstLine="480"/>
        <w:rPr>
          <w:rFonts w:ascii="黑体" w:eastAsia="黑体" w:hAnsi="黑体" w:hint="eastAsia"/>
          <w:sz w:val="24"/>
          <w:szCs w:val="24"/>
        </w:rPr>
      </w:pPr>
      <w:r w:rsidRPr="001C01C4">
        <w:rPr>
          <w:rFonts w:ascii="黑体" w:eastAsia="黑体" w:hAnsi="黑体"/>
          <w:sz w:val="24"/>
          <w:szCs w:val="24"/>
        </w:rPr>
        <w:t>主式中</w:t>
      </w:r>
      <w:r w:rsidRPr="001C01C4">
        <w:rPr>
          <w:rFonts w:ascii="黑体" w:eastAsia="黑体" w:hAnsi="黑体" w:hint="eastAsia"/>
          <w:sz w:val="24"/>
          <w:szCs w:val="24"/>
        </w:rPr>
        <w:t>f</w:t>
      </w:r>
      <w:r w:rsidRPr="001C01C4">
        <w:rPr>
          <w:rFonts w:ascii="黑体" w:eastAsia="黑体" w:hAnsi="黑体"/>
          <w:sz w:val="24"/>
          <w:szCs w:val="24"/>
        </w:rPr>
        <w:t>称为静摩擦因数，它的量纲为一，与两互相接触表面的材料和表面状况(光洁度、温度湿度等)及接触时间等都有关，而一般与接触面积的大小无关。</w:t>
      </w:r>
      <w:r w:rsidR="00810088" w:rsidRPr="001C01C4">
        <w:rPr>
          <w:rFonts w:ascii="黑体" w:eastAsia="黑体" w:hAnsi="黑体"/>
          <w:sz w:val="24"/>
          <w:szCs w:val="24"/>
        </w:rPr>
        <w:t>近年来的研究结果表明</w:t>
      </w:r>
      <w:r w:rsidR="00810088" w:rsidRPr="001C01C4">
        <w:rPr>
          <w:rFonts w:ascii="黑体" w:eastAsia="黑体" w:hAnsi="黑体" w:hint="eastAsia"/>
          <w:sz w:val="24"/>
          <w:szCs w:val="24"/>
        </w:rPr>
        <w:t>：</w:t>
      </w:r>
      <w:r w:rsidR="00810088" w:rsidRPr="001C01C4">
        <w:rPr>
          <w:rFonts w:ascii="黑体" w:eastAsia="黑体" w:hAnsi="黑体"/>
          <w:sz w:val="24"/>
          <w:szCs w:val="24"/>
        </w:rPr>
        <w:t>平常的温度变化对f并无显著影响</w:t>
      </w:r>
      <w:r w:rsidR="00810088" w:rsidRPr="001C01C4">
        <w:rPr>
          <w:rFonts w:ascii="黑体" w:eastAsia="黑体" w:hAnsi="黑体" w:hint="eastAsia"/>
          <w:sz w:val="24"/>
          <w:szCs w:val="24"/>
        </w:rPr>
        <w:t>，</w:t>
      </w:r>
      <w:r w:rsidR="00810088" w:rsidRPr="001C01C4">
        <w:rPr>
          <w:rFonts w:ascii="黑体" w:eastAsia="黑体" w:hAnsi="黑体"/>
          <w:sz w:val="24"/>
          <w:szCs w:val="24"/>
        </w:rPr>
        <w:t>当FN特别</w:t>
      </w:r>
      <w:r w:rsidR="00810088" w:rsidRPr="001C01C4">
        <w:rPr>
          <w:rFonts w:ascii="黑体" w:eastAsia="黑体" w:hAnsi="黑体" w:hint="eastAsia"/>
          <w:sz w:val="24"/>
          <w:szCs w:val="24"/>
        </w:rPr>
        <w:t>小</w:t>
      </w:r>
      <w:r w:rsidR="00810088" w:rsidRPr="001C01C4">
        <w:rPr>
          <w:rFonts w:ascii="黑体" w:eastAsia="黑体" w:hAnsi="黑体"/>
          <w:sz w:val="24"/>
          <w:szCs w:val="24"/>
        </w:rPr>
        <w:t>或足够大以致产生过分的变形时</w:t>
      </w:r>
      <w:r w:rsidR="00810088" w:rsidRPr="001C01C4">
        <w:rPr>
          <w:rFonts w:ascii="黑体" w:eastAsia="黑体" w:hAnsi="黑体" w:hint="eastAsia"/>
          <w:sz w:val="24"/>
          <w:szCs w:val="24"/>
        </w:rPr>
        <w:t>f</w:t>
      </w:r>
      <w:r w:rsidR="00810088" w:rsidRPr="001C01C4">
        <w:rPr>
          <w:rFonts w:ascii="黑体" w:eastAsia="黑体" w:hAnsi="黑体"/>
          <w:sz w:val="24"/>
          <w:szCs w:val="24"/>
        </w:rPr>
        <w:t>将增大。</w:t>
      </w:r>
    </w:p>
    <w:p w14:paraId="46EBD0B6" w14:textId="77777777" w:rsidR="00810088" w:rsidRPr="001C01C4" w:rsidRDefault="00810088" w:rsidP="0082754B">
      <w:pPr>
        <w:ind w:firstLineChars="200" w:firstLine="480"/>
        <w:rPr>
          <w:rFonts w:ascii="黑体" w:eastAsia="黑体" w:hAnsi="黑体"/>
          <w:sz w:val="24"/>
          <w:szCs w:val="24"/>
        </w:rPr>
      </w:pPr>
      <w:r w:rsidRPr="001C01C4">
        <w:rPr>
          <w:rFonts w:ascii="黑体" w:eastAsia="黑体" w:hAnsi="黑体" w:hint="eastAsia"/>
          <w:sz w:val="24"/>
          <w:szCs w:val="24"/>
        </w:rPr>
        <w:t>滑动摩擦力：</w:t>
      </w:r>
      <w:r w:rsidRPr="001C01C4">
        <w:rPr>
          <w:rFonts w:ascii="黑体" w:eastAsia="黑体" w:hAnsi="黑体"/>
          <w:sz w:val="24"/>
          <w:szCs w:val="24"/>
        </w:rPr>
        <w:t>当两物体的接触表面已有相对滑动时，</w:t>
      </w:r>
      <w:proofErr w:type="gramStart"/>
      <w:r w:rsidRPr="001C01C4">
        <w:rPr>
          <w:rFonts w:ascii="黑体" w:eastAsia="黑体" w:hAnsi="黑体"/>
          <w:sz w:val="24"/>
          <w:szCs w:val="24"/>
        </w:rPr>
        <w:t>沿接触</w:t>
      </w:r>
      <w:proofErr w:type="gramEnd"/>
      <w:r w:rsidRPr="001C01C4">
        <w:rPr>
          <w:rFonts w:ascii="黑体" w:eastAsia="黑体" w:hAnsi="黑体"/>
          <w:sz w:val="24"/>
          <w:szCs w:val="24"/>
        </w:rPr>
        <w:t>表面产生的切向阻力，</w:t>
      </w:r>
      <w:r w:rsidRPr="001C01C4">
        <w:rPr>
          <w:rFonts w:ascii="黑体" w:eastAsia="黑体" w:hAnsi="黑体" w:hint="eastAsia"/>
          <w:sz w:val="24"/>
          <w:szCs w:val="24"/>
        </w:rPr>
        <w:t>这种力称为滑</w:t>
      </w:r>
      <w:r w:rsidRPr="001C01C4">
        <w:rPr>
          <w:rFonts w:ascii="黑体" w:eastAsia="黑体" w:hAnsi="黑体"/>
          <w:sz w:val="24"/>
          <w:szCs w:val="24"/>
        </w:rPr>
        <w:t>动摩擦力。</w:t>
      </w:r>
    </w:p>
    <w:p w14:paraId="1EFE2150" w14:textId="77777777" w:rsidR="00810088" w:rsidRPr="001C01C4" w:rsidRDefault="00810088" w:rsidP="0082754B">
      <w:pPr>
        <w:ind w:firstLineChars="200" w:firstLine="480"/>
        <w:rPr>
          <w:rFonts w:ascii="黑体" w:eastAsia="黑体" w:hAnsi="黑体"/>
          <w:sz w:val="24"/>
          <w:szCs w:val="24"/>
        </w:rPr>
      </w:pPr>
      <w:r w:rsidRPr="001C01C4">
        <w:rPr>
          <w:rFonts w:ascii="黑体" w:eastAsia="黑体" w:hAnsi="黑体"/>
          <w:sz w:val="24"/>
          <w:szCs w:val="24"/>
        </w:rPr>
        <w:t>动摩擦力的基本规律是:动摩擦力的方向与接触点的相互滑动方向相反,其大小与接触面法向约束力的大小成正比,即</w:t>
      </w:r>
    </w:p>
    <w:p w14:paraId="43D4B111" w14:textId="2169BB07" w:rsidR="00810088" w:rsidRPr="001C01C4" w:rsidRDefault="008D36A9" w:rsidP="0082754B">
      <w:pPr>
        <w:ind w:firstLineChars="200" w:firstLine="480"/>
        <w:jc w:val="center"/>
        <w:rPr>
          <w:rFonts w:ascii="黑体" w:eastAsia="黑体" w:hAnsi="黑体"/>
          <w:sz w:val="24"/>
          <w:szCs w:val="24"/>
        </w:rPr>
      </w:pPr>
      <w:r w:rsidRPr="001C01C4">
        <w:rPr>
          <w:rFonts w:ascii="黑体" w:eastAsia="黑体" w:hAnsi="黑体"/>
          <w:sz w:val="24"/>
          <w:szCs w:val="24"/>
        </w:rPr>
        <w:t>F</w:t>
      </w:r>
      <w:r w:rsidR="00810088" w:rsidRPr="001C01C4">
        <w:rPr>
          <w:rFonts w:ascii="黑体" w:eastAsia="黑体" w:hAnsi="黑体"/>
          <w:sz w:val="24"/>
          <w:szCs w:val="24"/>
        </w:rPr>
        <w:t>=</w:t>
      </w:r>
      <w:r w:rsidRPr="001C01C4">
        <w:rPr>
          <w:rFonts w:ascii="黑体" w:eastAsia="黑体" w:hAnsi="黑体"/>
          <w:sz w:val="24"/>
          <w:szCs w:val="24"/>
        </w:rPr>
        <w:t xml:space="preserve"> </w:t>
      </w:r>
      <w:proofErr w:type="spellStart"/>
      <w:r w:rsidRPr="001C01C4">
        <w:rPr>
          <w:rFonts w:ascii="黑体" w:eastAsia="黑体" w:hAnsi="黑体"/>
          <w:sz w:val="24"/>
          <w:szCs w:val="24"/>
        </w:rPr>
        <w:t>f'</w:t>
      </w:r>
      <w:r w:rsidR="00810088" w:rsidRPr="001C01C4">
        <w:rPr>
          <w:rFonts w:ascii="黑体" w:eastAsia="黑体" w:hAnsi="黑体"/>
          <w:sz w:val="24"/>
          <w:szCs w:val="24"/>
        </w:rPr>
        <w:t>F</w:t>
      </w:r>
      <w:r w:rsidR="00810088" w:rsidRPr="001C01C4">
        <w:rPr>
          <w:rFonts w:ascii="黑体" w:eastAsia="黑体" w:hAnsi="黑体" w:hint="eastAsia"/>
          <w:sz w:val="24"/>
          <w:szCs w:val="24"/>
        </w:rPr>
        <w:t>N</w:t>
      </w:r>
      <w:proofErr w:type="spellEnd"/>
    </w:p>
    <w:p w14:paraId="129CCF3E" w14:textId="645F26B8" w:rsidR="008D36A9" w:rsidRPr="001C01C4" w:rsidRDefault="00810088" w:rsidP="0082754B">
      <w:pPr>
        <w:ind w:firstLineChars="200" w:firstLine="480"/>
        <w:jc w:val="left"/>
        <w:rPr>
          <w:rFonts w:ascii="黑体" w:eastAsia="黑体" w:hAnsi="黑体" w:hint="eastAsia"/>
          <w:sz w:val="24"/>
          <w:szCs w:val="24"/>
        </w:rPr>
      </w:pPr>
      <w:r w:rsidRPr="001C01C4">
        <w:rPr>
          <w:rFonts w:ascii="黑体" w:eastAsia="黑体" w:hAnsi="黑体"/>
          <w:sz w:val="24"/>
          <w:szCs w:val="24"/>
        </w:rPr>
        <w:t>式中</w:t>
      </w:r>
      <w:r w:rsidR="008D36A9" w:rsidRPr="001C01C4">
        <w:rPr>
          <w:rFonts w:ascii="黑体" w:eastAsia="黑体" w:hAnsi="黑体"/>
          <w:sz w:val="24"/>
          <w:szCs w:val="24"/>
        </w:rPr>
        <w:t>f'</w:t>
      </w:r>
      <w:r w:rsidRPr="001C01C4">
        <w:rPr>
          <w:rFonts w:ascii="黑体" w:eastAsia="黑体" w:hAnsi="黑体"/>
          <w:sz w:val="24"/>
          <w:szCs w:val="24"/>
        </w:rPr>
        <w:t>、FN分别表示动摩擦力和法向约束力的大小，</w:t>
      </w:r>
      <w:r w:rsidR="008D36A9" w:rsidRPr="001C01C4">
        <w:rPr>
          <w:rFonts w:ascii="黑体" w:eastAsia="黑体" w:hAnsi="黑体"/>
          <w:sz w:val="24"/>
          <w:szCs w:val="24"/>
        </w:rPr>
        <w:t>f'</w:t>
      </w:r>
      <w:r w:rsidRPr="001C01C4">
        <w:rPr>
          <w:rFonts w:ascii="黑体" w:eastAsia="黑体" w:hAnsi="黑体"/>
          <w:sz w:val="24"/>
          <w:szCs w:val="24"/>
        </w:rPr>
        <w:t>称为动摩擦因数。</w:t>
      </w:r>
      <w:r w:rsidR="008D36A9" w:rsidRPr="001C01C4">
        <w:rPr>
          <w:rFonts w:ascii="黑体" w:eastAsia="黑体" w:hAnsi="黑体"/>
          <w:sz w:val="24"/>
          <w:szCs w:val="24"/>
        </w:rPr>
        <w:t>f'也与两互相接触表面的材料和表面状况有关。除此以外，它还与接触点的相对滑动速度大小有关,对于不同的材料,其变化规律也不同，一般</w:t>
      </w:r>
      <w:proofErr w:type="gramStart"/>
      <w:r w:rsidR="008D36A9" w:rsidRPr="001C01C4">
        <w:rPr>
          <w:rFonts w:ascii="黑体" w:eastAsia="黑体" w:hAnsi="黑体"/>
          <w:sz w:val="24"/>
          <w:szCs w:val="24"/>
        </w:rPr>
        <w:t>随相对</w:t>
      </w:r>
      <w:proofErr w:type="gramEnd"/>
      <w:r w:rsidR="008D36A9" w:rsidRPr="001C01C4">
        <w:rPr>
          <w:rFonts w:ascii="黑体" w:eastAsia="黑体" w:hAnsi="黑体"/>
          <w:sz w:val="24"/>
          <w:szCs w:val="24"/>
        </w:rPr>
        <w:t>滑动速度的增大而减小,最后达到某一稳定值。近年来研究表明:当速度很高时f'将减小很多;对于特别低的相对速度，f'则可认为与f相等。</w:t>
      </w:r>
    </w:p>
    <w:p w14:paraId="299B899D" w14:textId="7999FAC2" w:rsidR="00DA1452" w:rsidRPr="001C01C4" w:rsidRDefault="008D36A9" w:rsidP="0082754B">
      <w:pPr>
        <w:ind w:firstLineChars="200" w:firstLine="480"/>
        <w:jc w:val="left"/>
        <w:rPr>
          <w:rFonts w:ascii="黑体" w:eastAsia="黑体" w:hAnsi="黑体" w:hint="eastAsia"/>
          <w:sz w:val="24"/>
          <w:szCs w:val="24"/>
        </w:rPr>
      </w:pPr>
      <w:r w:rsidRPr="001C01C4">
        <w:rPr>
          <w:rFonts w:ascii="黑体" w:eastAsia="黑体" w:hAnsi="黑体" w:hint="eastAsia"/>
          <w:sz w:val="24"/>
          <w:szCs w:val="24"/>
        </w:rPr>
        <w:t>我们会发现滑动摩擦力是小于最大静摩擦的，造成此现象可以从一下三个方面解释：</w:t>
      </w:r>
      <w:r w:rsidRPr="001C01C4">
        <w:rPr>
          <w:rFonts w:ascii="黑体" w:eastAsia="黑体" w:hAnsi="黑体" w:hint="eastAsia"/>
          <w:sz w:val="24"/>
          <w:szCs w:val="24"/>
        </w:rPr>
        <w:t>第一</w:t>
      </w:r>
      <w:r w:rsidRPr="001C01C4">
        <w:rPr>
          <w:rFonts w:ascii="黑体" w:eastAsia="黑体" w:hAnsi="黑体"/>
          <w:sz w:val="24"/>
          <w:szCs w:val="24"/>
        </w:rPr>
        <w:t>:静摩擦比动摩擦接触时间长。由于接触点上压力较高，材料发生弹塑性互相压入，接触时间长代表着表面间的相互作用力比较大，所以导致静摩擦系数大于动摩擦系数。</w:t>
      </w:r>
      <w:r w:rsidRPr="001C01C4">
        <w:rPr>
          <w:rFonts w:ascii="黑体" w:eastAsia="黑体" w:hAnsi="黑体" w:hint="eastAsia"/>
          <w:sz w:val="24"/>
          <w:szCs w:val="24"/>
        </w:rPr>
        <w:t>第二</w:t>
      </w:r>
      <w:r w:rsidRPr="001C01C4">
        <w:rPr>
          <w:rFonts w:ascii="黑体" w:eastAsia="黑体" w:hAnsi="黑体"/>
          <w:sz w:val="24"/>
          <w:szCs w:val="24"/>
        </w:rPr>
        <w:t>:由静止进入相对运动以后，物体与表面间接触的部分弹性形变能是有利的，这意味着运动时弹性回复力帮助克服粘着力从而有利于滑动(这是静止时没有的特征)。</w:t>
      </w:r>
      <w:r w:rsidRPr="001C01C4">
        <w:rPr>
          <w:rFonts w:ascii="黑体" w:eastAsia="黑体" w:hAnsi="黑体" w:hint="eastAsia"/>
          <w:sz w:val="24"/>
          <w:szCs w:val="24"/>
        </w:rPr>
        <w:t>第三</w:t>
      </w:r>
      <w:r w:rsidRPr="001C01C4">
        <w:rPr>
          <w:rFonts w:ascii="黑体" w:eastAsia="黑体" w:hAnsi="黑体"/>
          <w:sz w:val="24"/>
          <w:szCs w:val="24"/>
        </w:rPr>
        <w:t>:两个摩擦表面上的微凸体互相压入，在相对运动中一般会产生弹性挤压和塑性挤压，多次重复会招致疲劳破坏，脱落的微粒将夹在两摩擦面之间。当微粒夹杂在两个摩擦面之间时，将削</w:t>
      </w:r>
      <w:r w:rsidRPr="001C01C4">
        <w:rPr>
          <w:rFonts w:ascii="黑体" w:eastAsia="黑体" w:hAnsi="黑体"/>
          <w:sz w:val="24"/>
          <w:szCs w:val="24"/>
        </w:rPr>
        <w:lastRenderedPageBreak/>
        <w:t>弱“粘着”和“微凸体互嵌”的作用从而有利于滑动。</w:t>
      </w:r>
      <w:r w:rsidRPr="001C01C4">
        <w:rPr>
          <w:rStyle w:val="a8"/>
          <w:rFonts w:ascii="黑体" w:eastAsia="黑体" w:hAnsi="黑体"/>
          <w:sz w:val="24"/>
          <w:szCs w:val="24"/>
        </w:rPr>
        <w:footnoteReference w:id="1"/>
      </w:r>
    </w:p>
    <w:p w14:paraId="6027CC04" w14:textId="23555C4D" w:rsidR="00724BE3" w:rsidRPr="001C01C4" w:rsidRDefault="00DA1452" w:rsidP="0082754B">
      <w:pPr>
        <w:ind w:firstLineChars="200" w:firstLine="480"/>
        <w:jc w:val="left"/>
        <w:rPr>
          <w:rFonts w:ascii="黑体" w:eastAsia="黑体" w:hAnsi="黑体" w:hint="eastAsia"/>
          <w:sz w:val="24"/>
          <w:szCs w:val="24"/>
        </w:rPr>
      </w:pPr>
      <w:r w:rsidRPr="001C01C4">
        <w:rPr>
          <w:rFonts w:ascii="黑体" w:eastAsia="黑体" w:hAnsi="黑体" w:hint="eastAsia"/>
          <w:sz w:val="24"/>
          <w:szCs w:val="24"/>
        </w:rPr>
        <w:t>滚动摩擦</w:t>
      </w:r>
      <w:r w:rsidR="001C01C4">
        <w:rPr>
          <w:rFonts w:ascii="黑体" w:eastAsia="黑体" w:hAnsi="黑体" w:hint="eastAsia"/>
          <w:sz w:val="24"/>
          <w:szCs w:val="24"/>
        </w:rPr>
        <w:t>力</w:t>
      </w:r>
      <w:r w:rsidRPr="001C01C4">
        <w:rPr>
          <w:rFonts w:ascii="黑体" w:eastAsia="黑体" w:hAnsi="黑体" w:hint="eastAsia"/>
          <w:sz w:val="24"/>
          <w:szCs w:val="24"/>
        </w:rPr>
        <w:t>：</w:t>
      </w:r>
      <w:r w:rsidR="00724BE3" w:rsidRPr="001C01C4">
        <w:rPr>
          <w:rFonts w:ascii="黑体" w:eastAsia="黑体" w:hAnsi="黑体" w:hint="eastAsia"/>
          <w:sz w:val="24"/>
          <w:szCs w:val="24"/>
        </w:rPr>
        <w:t>约束</w:t>
      </w:r>
      <w:r w:rsidR="00724BE3" w:rsidRPr="001C01C4">
        <w:rPr>
          <w:rFonts w:ascii="黑体" w:eastAsia="黑体" w:hAnsi="黑体" w:hint="eastAsia"/>
          <w:sz w:val="24"/>
          <w:szCs w:val="24"/>
        </w:rPr>
        <w:t>力的主矢</w:t>
      </w:r>
      <w:r w:rsidR="00724BE3" w:rsidRPr="001C01C4">
        <w:rPr>
          <w:rFonts w:ascii="黑体" w:eastAsia="黑体" w:hAnsi="黑体"/>
          <w:sz w:val="24"/>
          <w:szCs w:val="24"/>
        </w:rPr>
        <w:t>r'可分解为法向约束力F</w:t>
      </w:r>
      <w:r w:rsidR="00724BE3" w:rsidRPr="001C01C4">
        <w:rPr>
          <w:rFonts w:ascii="黑体" w:eastAsia="黑体" w:hAnsi="黑体" w:hint="eastAsia"/>
          <w:sz w:val="24"/>
          <w:szCs w:val="24"/>
        </w:rPr>
        <w:t>N</w:t>
      </w:r>
      <w:r w:rsidR="00724BE3" w:rsidRPr="001C01C4">
        <w:rPr>
          <w:rFonts w:ascii="黑体" w:eastAsia="黑体" w:hAnsi="黑体"/>
          <w:sz w:val="24"/>
          <w:szCs w:val="24"/>
        </w:rPr>
        <w:t>和静摩擦力F</w:t>
      </w:r>
      <w:r w:rsidR="00724BE3" w:rsidRPr="001C01C4">
        <w:rPr>
          <w:rFonts w:ascii="黑体" w:eastAsia="黑体" w:hAnsi="黑体" w:hint="eastAsia"/>
          <w:sz w:val="24"/>
          <w:szCs w:val="24"/>
        </w:rPr>
        <w:t>，</w:t>
      </w:r>
      <w:r w:rsidR="00724BE3" w:rsidRPr="001C01C4">
        <w:rPr>
          <w:rFonts w:ascii="黑体" w:eastAsia="黑体" w:hAnsi="黑体"/>
          <w:sz w:val="24"/>
          <w:szCs w:val="24"/>
        </w:rPr>
        <w:t>约束力对点A的主矩M,就是对车轮滚动的阻力，称为滚阻(也称为滚动摩擦但实际上它并非由于摩擦而产生)，力偶M,称为滚阻力</w:t>
      </w:r>
      <w:proofErr w:type="gramStart"/>
      <w:r w:rsidR="00724BE3" w:rsidRPr="001C01C4">
        <w:rPr>
          <w:rFonts w:ascii="黑体" w:eastAsia="黑体" w:hAnsi="黑体"/>
          <w:sz w:val="24"/>
          <w:szCs w:val="24"/>
        </w:rPr>
        <w:t>偶</w:t>
      </w:r>
      <w:proofErr w:type="gramEnd"/>
      <w:r w:rsidR="00724BE3" w:rsidRPr="001C01C4">
        <w:rPr>
          <w:rFonts w:ascii="黑体" w:eastAsia="黑体" w:hAnsi="黑体"/>
          <w:sz w:val="24"/>
          <w:szCs w:val="24"/>
        </w:rPr>
        <w:t>。滚动摩擦与滑动摩擦一样 ，都是对物体运动的阻力,但滚动摩擦不是力而是力偶,其转向与轮子相对滚动或滚动趋势的转向相反，它与F、FN一起构成接触面的全部约束力。</w:t>
      </w:r>
      <w:r w:rsidR="00724BE3" w:rsidRPr="001C01C4">
        <w:rPr>
          <w:rFonts w:ascii="黑体" w:eastAsia="黑体" w:hAnsi="黑体" w:hint="eastAsia"/>
          <w:sz w:val="24"/>
          <w:szCs w:val="24"/>
        </w:rPr>
        <w:t>与静摩擦力一样，滚阻力偶矩也有</w:t>
      </w:r>
      <w:r w:rsidR="00724BE3" w:rsidRPr="001C01C4">
        <w:rPr>
          <w:rFonts w:ascii="黑体" w:eastAsia="黑体" w:hAnsi="黑体"/>
          <w:sz w:val="24"/>
          <w:szCs w:val="24"/>
        </w:rPr>
        <w:t>-一个最大限度</w:t>
      </w:r>
      <w:proofErr w:type="spellStart"/>
      <w:r w:rsidR="00724BE3" w:rsidRPr="001C01C4">
        <w:rPr>
          <w:rFonts w:ascii="黑体" w:eastAsia="黑体" w:hAnsi="黑体"/>
          <w:sz w:val="24"/>
          <w:szCs w:val="24"/>
        </w:rPr>
        <w:t>Mmax</w:t>
      </w:r>
      <w:proofErr w:type="spellEnd"/>
      <w:r w:rsidR="00724BE3" w:rsidRPr="001C01C4">
        <w:rPr>
          <w:rFonts w:ascii="黑体" w:eastAsia="黑体" w:hAnsi="黑体"/>
          <w:sz w:val="24"/>
          <w:szCs w:val="24"/>
        </w:rPr>
        <w:t>，即0≤M≤</w:t>
      </w:r>
      <w:bookmarkStart w:id="0" w:name="_Hlk118329818"/>
      <w:r w:rsidR="00724BE3" w:rsidRPr="001C01C4">
        <w:rPr>
          <w:rFonts w:ascii="黑体" w:eastAsia="黑体" w:hAnsi="黑体"/>
          <w:sz w:val="24"/>
          <w:szCs w:val="24"/>
        </w:rPr>
        <w:t>Mm</w:t>
      </w:r>
      <w:r w:rsidR="00724BE3" w:rsidRPr="001C01C4">
        <w:rPr>
          <w:rFonts w:ascii="黑体" w:eastAsia="黑体" w:hAnsi="黑体"/>
          <w:sz w:val="24"/>
          <w:szCs w:val="24"/>
        </w:rPr>
        <w:t>a</w:t>
      </w:r>
      <w:r w:rsidR="00724BE3" w:rsidRPr="001C01C4">
        <w:rPr>
          <w:rFonts w:ascii="黑体" w:eastAsia="黑体" w:hAnsi="黑体"/>
          <w:sz w:val="24"/>
          <w:szCs w:val="24"/>
        </w:rPr>
        <w:t>x</w:t>
      </w:r>
      <w:bookmarkEnd w:id="0"/>
      <w:r w:rsidR="00724BE3" w:rsidRPr="001C01C4">
        <w:rPr>
          <w:rFonts w:ascii="黑体" w:eastAsia="黑体" w:hAnsi="黑体"/>
          <w:sz w:val="24"/>
          <w:szCs w:val="24"/>
        </w:rPr>
        <w:t>。当车轮处于即将滚动的</w:t>
      </w:r>
      <w:proofErr w:type="gramStart"/>
      <w:r w:rsidR="00724BE3" w:rsidRPr="001C01C4">
        <w:rPr>
          <w:rFonts w:ascii="黑体" w:eastAsia="黑体" w:hAnsi="黑体"/>
          <w:sz w:val="24"/>
          <w:szCs w:val="24"/>
        </w:rPr>
        <w:t>界状态</w:t>
      </w:r>
      <w:proofErr w:type="gramEnd"/>
      <w:r w:rsidR="00724BE3" w:rsidRPr="001C01C4">
        <w:rPr>
          <w:rFonts w:ascii="黑体" w:eastAsia="黑体" w:hAnsi="黑体"/>
          <w:sz w:val="24"/>
          <w:szCs w:val="24"/>
        </w:rPr>
        <w:t>时,M值就是</w:t>
      </w:r>
      <w:proofErr w:type="spellStart"/>
      <w:r w:rsidR="00724BE3" w:rsidRPr="001C01C4">
        <w:rPr>
          <w:rFonts w:ascii="黑体" w:eastAsia="黑体" w:hAnsi="黑体"/>
          <w:sz w:val="24"/>
          <w:szCs w:val="24"/>
        </w:rPr>
        <w:t>Mmax</w:t>
      </w:r>
      <w:proofErr w:type="spellEnd"/>
      <w:r w:rsidR="00724BE3" w:rsidRPr="001C01C4">
        <w:rPr>
          <w:rFonts w:ascii="黑体" w:eastAsia="黑体" w:hAnsi="黑体" w:hint="eastAsia"/>
          <w:sz w:val="24"/>
          <w:szCs w:val="24"/>
        </w:rPr>
        <w:t>。</w:t>
      </w:r>
    </w:p>
    <w:p w14:paraId="02C86358" w14:textId="38BD5E15" w:rsidR="00724BE3" w:rsidRPr="001C01C4" w:rsidRDefault="00724BE3" w:rsidP="0082754B">
      <w:pPr>
        <w:ind w:firstLineChars="200" w:firstLine="480"/>
        <w:jc w:val="left"/>
        <w:rPr>
          <w:rFonts w:ascii="黑体" w:eastAsia="黑体" w:hAnsi="黑体" w:hint="eastAsia"/>
          <w:sz w:val="24"/>
          <w:szCs w:val="24"/>
        </w:rPr>
      </w:pPr>
      <w:r w:rsidRPr="001C01C4">
        <w:rPr>
          <w:rFonts w:ascii="黑体" w:eastAsia="黑体" w:hAnsi="黑体" w:hint="eastAsia"/>
          <w:sz w:val="24"/>
          <w:szCs w:val="24"/>
        </w:rPr>
        <w:t>根据实验得出的滚动摩擦基本规律是</w:t>
      </w:r>
      <w:r w:rsidRPr="001C01C4">
        <w:rPr>
          <w:rFonts w:ascii="黑体" w:eastAsia="黑体" w:hAnsi="黑体"/>
          <w:sz w:val="24"/>
          <w:szCs w:val="24"/>
        </w:rPr>
        <w:t>:滚阻力偶矩的最大值与法向约束力的大小成正比，即</w:t>
      </w:r>
    </w:p>
    <w:p w14:paraId="49A10DB5" w14:textId="3E03996F" w:rsidR="00724BE3" w:rsidRPr="001C01C4" w:rsidRDefault="00724BE3" w:rsidP="0082754B">
      <w:pPr>
        <w:ind w:firstLineChars="200" w:firstLine="480"/>
        <w:jc w:val="center"/>
        <w:rPr>
          <w:rFonts w:ascii="黑体" w:eastAsia="黑体" w:hAnsi="黑体" w:hint="eastAsia"/>
          <w:sz w:val="24"/>
          <w:szCs w:val="24"/>
        </w:rPr>
      </w:pPr>
      <w:proofErr w:type="spellStart"/>
      <w:r w:rsidRPr="001C01C4">
        <w:rPr>
          <w:rFonts w:ascii="黑体" w:eastAsia="黑体" w:hAnsi="黑体"/>
          <w:sz w:val="24"/>
          <w:szCs w:val="24"/>
        </w:rPr>
        <w:t>M</w:t>
      </w:r>
      <w:r w:rsidRPr="001C01C4">
        <w:rPr>
          <w:rFonts w:ascii="黑体" w:eastAsia="黑体" w:hAnsi="黑体" w:hint="eastAsia"/>
          <w:sz w:val="24"/>
          <w:szCs w:val="24"/>
        </w:rPr>
        <w:t>max</w:t>
      </w:r>
      <w:proofErr w:type="spellEnd"/>
      <w:r w:rsidRPr="001C01C4">
        <w:rPr>
          <w:rFonts w:ascii="黑体" w:eastAsia="黑体" w:hAnsi="黑体"/>
          <w:sz w:val="24"/>
          <w:szCs w:val="24"/>
        </w:rPr>
        <w:t>=</w:t>
      </w:r>
      <w:proofErr w:type="spellStart"/>
      <w:r w:rsidRPr="001C01C4">
        <w:rPr>
          <w:rFonts w:ascii="黑体" w:eastAsia="黑体" w:hAnsi="黑体"/>
          <w:sz w:val="24"/>
          <w:szCs w:val="24"/>
        </w:rPr>
        <w:t>δF</w:t>
      </w:r>
      <w:proofErr w:type="spellEnd"/>
    </w:p>
    <w:p w14:paraId="3FD7A801" w14:textId="77777777" w:rsidR="004C269A" w:rsidRDefault="00724BE3" w:rsidP="0082754B">
      <w:pPr>
        <w:ind w:firstLineChars="200" w:firstLine="480"/>
        <w:jc w:val="left"/>
        <w:rPr>
          <w:rFonts w:ascii="黑体" w:eastAsia="黑体" w:hAnsi="黑体"/>
          <w:sz w:val="24"/>
          <w:szCs w:val="24"/>
        </w:rPr>
      </w:pPr>
      <w:r w:rsidRPr="001C01C4">
        <w:rPr>
          <w:rFonts w:ascii="黑体" w:eastAsia="黑体" w:hAnsi="黑体" w:hint="eastAsia"/>
          <w:sz w:val="24"/>
          <w:szCs w:val="24"/>
        </w:rPr>
        <w:t>式中δ是比例常数，称为滚动摩擦系数。与摩擦因数</w:t>
      </w:r>
      <w:r w:rsidRPr="001C01C4">
        <w:rPr>
          <w:rFonts w:ascii="黑体" w:eastAsia="黑体" w:hAnsi="黑体"/>
          <w:sz w:val="24"/>
          <w:szCs w:val="24"/>
        </w:rPr>
        <w:t>f或f'不同,</w:t>
      </w:r>
      <w:r w:rsidRPr="001C01C4">
        <w:rPr>
          <w:rFonts w:ascii="黑体" w:eastAsia="黑体" w:hAnsi="黑体"/>
          <w:sz w:val="24"/>
          <w:szCs w:val="24"/>
        </w:rPr>
        <w:t xml:space="preserve"> </w:t>
      </w:r>
      <w:r w:rsidRPr="001C01C4">
        <w:rPr>
          <w:rFonts w:ascii="黑体" w:eastAsia="黑体" w:hAnsi="黑体"/>
          <w:sz w:val="24"/>
          <w:szCs w:val="24"/>
        </w:rPr>
        <w:t>δ有量纲，它表示接触面约束力的合力FR与车轮的交点</w:t>
      </w:r>
      <w:r w:rsidRPr="001C01C4">
        <w:rPr>
          <w:rFonts w:ascii="黑体" w:eastAsia="黑体" w:hAnsi="黑体" w:hint="eastAsia"/>
          <w:sz w:val="24"/>
          <w:szCs w:val="24"/>
        </w:rPr>
        <w:t>B到轮底A的最大偏移量。</w:t>
      </w:r>
    </w:p>
    <w:p w14:paraId="20174013" w14:textId="09CE0663" w:rsidR="00724BE3" w:rsidRPr="001C01C4" w:rsidRDefault="0082754B" w:rsidP="0082754B">
      <w:pPr>
        <w:ind w:firstLineChars="200" w:firstLine="480"/>
        <w:jc w:val="left"/>
        <w:rPr>
          <w:rFonts w:ascii="黑体" w:eastAsia="黑体" w:hAnsi="黑体"/>
          <w:sz w:val="24"/>
          <w:szCs w:val="24"/>
        </w:rPr>
      </w:pPr>
      <w:r w:rsidRPr="001C01C4">
        <w:rPr>
          <w:rFonts w:ascii="黑体" w:eastAsia="黑体" w:hAnsi="黑体" w:hint="eastAsia"/>
          <w:sz w:val="24"/>
          <w:szCs w:val="24"/>
        </w:rPr>
        <w:t>如下图所示：</w:t>
      </w:r>
      <w:r w:rsidRPr="001C01C4">
        <w:rPr>
          <w:rFonts w:hint="eastAsia"/>
        </w:rPr>
        <w:drawing>
          <wp:inline distT="0" distB="0" distL="0" distR="0" wp14:anchorId="4B6E3C00" wp14:editId="370B0D22">
            <wp:extent cx="2501900" cy="275907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1900" cy="2759075"/>
                    </a:xfrm>
                    <a:prstGeom prst="rect">
                      <a:avLst/>
                    </a:prstGeom>
                    <a:noFill/>
                    <a:ln>
                      <a:noFill/>
                    </a:ln>
                  </pic:spPr>
                </pic:pic>
              </a:graphicData>
            </a:graphic>
          </wp:inline>
        </w:drawing>
      </w:r>
    </w:p>
    <w:p w14:paraId="53781B42" w14:textId="4F55165D" w:rsidR="0082754B" w:rsidRDefault="0082754B" w:rsidP="0082754B">
      <w:pPr>
        <w:ind w:firstLineChars="200" w:firstLine="480"/>
        <w:jc w:val="left"/>
        <w:rPr>
          <w:rFonts w:ascii="黑体" w:eastAsia="黑体" w:hAnsi="黑体"/>
          <w:sz w:val="24"/>
          <w:szCs w:val="24"/>
        </w:rPr>
      </w:pPr>
      <w:r w:rsidRPr="001C01C4">
        <w:rPr>
          <w:rFonts w:ascii="黑体" w:eastAsia="黑体" w:hAnsi="黑体"/>
          <w:sz w:val="24"/>
          <w:szCs w:val="24"/>
        </w:rPr>
        <w:t>δ的数值与两接触面的材料及表面状况(温度、湿度、硬度</w:t>
      </w:r>
      <w:r w:rsidRPr="001C01C4">
        <w:rPr>
          <w:rFonts w:ascii="黑体" w:eastAsia="黑体" w:hAnsi="黑体" w:hint="eastAsia"/>
          <w:sz w:val="24"/>
          <w:szCs w:val="24"/>
        </w:rPr>
        <w:t>等</w:t>
      </w:r>
      <w:r w:rsidRPr="001C01C4">
        <w:rPr>
          <w:rFonts w:ascii="黑体" w:eastAsia="黑体" w:hAnsi="黑体"/>
          <w:sz w:val="24"/>
          <w:szCs w:val="24"/>
        </w:rPr>
        <w:t>)有关,其具体函数关系至今尚不够清楚。一般情况是:材料</w:t>
      </w:r>
      <w:r w:rsidRPr="001C01C4">
        <w:rPr>
          <w:rFonts w:ascii="黑体" w:eastAsia="黑体" w:hAnsi="黑体" w:hint="eastAsia"/>
          <w:sz w:val="24"/>
          <w:szCs w:val="24"/>
        </w:rPr>
        <w:t>硬度大，变形小，</w:t>
      </w:r>
      <w:r w:rsidRPr="001C01C4">
        <w:rPr>
          <w:rFonts w:ascii="黑体" w:eastAsia="黑体" w:hAnsi="黑体"/>
          <w:sz w:val="24"/>
          <w:szCs w:val="24"/>
        </w:rPr>
        <w:t>δ</w:t>
      </w:r>
      <w:r w:rsidRPr="001C01C4">
        <w:rPr>
          <w:rFonts w:ascii="黑体" w:eastAsia="黑体" w:hAnsi="黑体" w:hint="eastAsia"/>
          <w:sz w:val="24"/>
          <w:szCs w:val="24"/>
        </w:rPr>
        <w:t>就小。</w:t>
      </w:r>
    </w:p>
    <w:p w14:paraId="0E47CC20" w14:textId="16B77779" w:rsidR="004C269A" w:rsidRPr="001C01C4" w:rsidRDefault="00F84FAC" w:rsidP="0082754B">
      <w:pPr>
        <w:ind w:firstLineChars="200" w:firstLine="480"/>
        <w:jc w:val="left"/>
        <w:rPr>
          <w:rFonts w:ascii="黑体" w:eastAsia="黑体" w:hAnsi="黑体" w:hint="eastAsia"/>
          <w:sz w:val="24"/>
          <w:szCs w:val="24"/>
        </w:rPr>
      </w:pPr>
      <w:r>
        <w:rPr>
          <w:rFonts w:ascii="黑体" w:eastAsia="黑体" w:hAnsi="黑体" w:hint="eastAsia"/>
          <w:sz w:val="24"/>
          <w:szCs w:val="24"/>
        </w:rPr>
        <w:t>一般来说滚动摩擦力小于滑动摩擦力。</w:t>
      </w:r>
    </w:p>
    <w:sectPr w:rsidR="004C269A" w:rsidRPr="001C01C4" w:rsidSect="008275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8DD4C" w14:textId="77777777" w:rsidR="00362D6C" w:rsidRDefault="00362D6C" w:rsidP="008D36A9">
      <w:r>
        <w:separator/>
      </w:r>
    </w:p>
  </w:endnote>
  <w:endnote w:type="continuationSeparator" w:id="0">
    <w:p w14:paraId="36B8BB73" w14:textId="77777777" w:rsidR="00362D6C" w:rsidRDefault="00362D6C" w:rsidP="008D3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5E576" w14:textId="77777777" w:rsidR="00362D6C" w:rsidRDefault="00362D6C" w:rsidP="008D36A9">
      <w:r>
        <w:separator/>
      </w:r>
    </w:p>
  </w:footnote>
  <w:footnote w:type="continuationSeparator" w:id="0">
    <w:p w14:paraId="5B58AC2C" w14:textId="77777777" w:rsidR="00362D6C" w:rsidRDefault="00362D6C" w:rsidP="008D36A9">
      <w:r>
        <w:continuationSeparator/>
      </w:r>
    </w:p>
  </w:footnote>
  <w:footnote w:id="1">
    <w:p w14:paraId="532218FA" w14:textId="3F19DF22" w:rsidR="008D36A9" w:rsidRDefault="008D36A9">
      <w:pPr>
        <w:pStyle w:val="a6"/>
        <w:rPr>
          <w:rFonts w:hint="eastAsia"/>
        </w:rPr>
      </w:pPr>
      <w:r>
        <w:rPr>
          <w:rStyle w:val="a8"/>
        </w:rPr>
        <w:footnoteRef/>
      </w:r>
      <w:r>
        <w:t xml:space="preserve"> </w:t>
      </w:r>
      <w:r w:rsidR="00DA1452">
        <w:t>谢世汉.为什么静摩擦系数大于动摩擦系数[J]江西师范大学学报(自然科学版)，1984(02):46-48.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42D8"/>
    <w:multiLevelType w:val="hybridMultilevel"/>
    <w:tmpl w:val="1AC8BB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DCE598A"/>
    <w:multiLevelType w:val="hybridMultilevel"/>
    <w:tmpl w:val="C06A1CEC"/>
    <w:lvl w:ilvl="0" w:tplc="0409000F">
      <w:start w:val="1"/>
      <w:numFmt w:val="decimal"/>
      <w:lvlText w:val="%1."/>
      <w:lvlJc w:val="left"/>
      <w:pPr>
        <w:ind w:left="420" w:hanging="420"/>
      </w:pPr>
      <w:rPr>
        <w:rFont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2" w15:restartNumberingAfterBreak="0">
    <w:nsid w:val="5AFC47AD"/>
    <w:multiLevelType w:val="hybridMultilevel"/>
    <w:tmpl w:val="167AA6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06992371">
    <w:abstractNumId w:val="0"/>
  </w:num>
  <w:num w:numId="2" w16cid:durableId="1306592021">
    <w:abstractNumId w:val="1"/>
  </w:num>
  <w:num w:numId="3" w16cid:durableId="810489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F95"/>
    <w:rsid w:val="001C01C4"/>
    <w:rsid w:val="00362D6C"/>
    <w:rsid w:val="003A26E5"/>
    <w:rsid w:val="004C269A"/>
    <w:rsid w:val="00512F95"/>
    <w:rsid w:val="005C73F7"/>
    <w:rsid w:val="005C786F"/>
    <w:rsid w:val="005F58BA"/>
    <w:rsid w:val="0069671D"/>
    <w:rsid w:val="00724BE3"/>
    <w:rsid w:val="00810088"/>
    <w:rsid w:val="0082754B"/>
    <w:rsid w:val="008D36A9"/>
    <w:rsid w:val="009D1F56"/>
    <w:rsid w:val="00C523BB"/>
    <w:rsid w:val="00CA1934"/>
    <w:rsid w:val="00DA1452"/>
    <w:rsid w:val="00E650DC"/>
    <w:rsid w:val="00F84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9417"/>
  <w15:chartTrackingRefBased/>
  <w15:docId w15:val="{1A93849C-F251-42C7-9F68-4275681E3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5C786F"/>
    <w:pPr>
      <w:ind w:leftChars="2500" w:left="100"/>
    </w:pPr>
  </w:style>
  <w:style w:type="character" w:customStyle="1" w:styleId="a4">
    <w:name w:val="日期 字符"/>
    <w:basedOn w:val="a0"/>
    <w:link w:val="a3"/>
    <w:uiPriority w:val="99"/>
    <w:semiHidden/>
    <w:rsid w:val="005C786F"/>
  </w:style>
  <w:style w:type="paragraph" w:styleId="a5">
    <w:name w:val="List Paragraph"/>
    <w:basedOn w:val="a"/>
    <w:uiPriority w:val="34"/>
    <w:qFormat/>
    <w:rsid w:val="00810088"/>
    <w:pPr>
      <w:ind w:firstLineChars="200" w:firstLine="420"/>
    </w:pPr>
  </w:style>
  <w:style w:type="paragraph" w:styleId="a6">
    <w:name w:val="footnote text"/>
    <w:basedOn w:val="a"/>
    <w:link w:val="a7"/>
    <w:uiPriority w:val="99"/>
    <w:semiHidden/>
    <w:unhideWhenUsed/>
    <w:rsid w:val="008D36A9"/>
    <w:pPr>
      <w:snapToGrid w:val="0"/>
      <w:jc w:val="left"/>
    </w:pPr>
    <w:rPr>
      <w:sz w:val="18"/>
      <w:szCs w:val="18"/>
    </w:rPr>
  </w:style>
  <w:style w:type="character" w:customStyle="1" w:styleId="a7">
    <w:name w:val="脚注文本 字符"/>
    <w:basedOn w:val="a0"/>
    <w:link w:val="a6"/>
    <w:uiPriority w:val="99"/>
    <w:semiHidden/>
    <w:rsid w:val="008D36A9"/>
    <w:rPr>
      <w:sz w:val="18"/>
      <w:szCs w:val="18"/>
    </w:rPr>
  </w:style>
  <w:style w:type="character" w:styleId="a8">
    <w:name w:val="footnote reference"/>
    <w:basedOn w:val="a0"/>
    <w:uiPriority w:val="99"/>
    <w:semiHidden/>
    <w:unhideWhenUsed/>
    <w:rsid w:val="008D36A9"/>
    <w:rPr>
      <w:vertAlign w:val="superscript"/>
    </w:rPr>
  </w:style>
  <w:style w:type="paragraph" w:styleId="a9">
    <w:name w:val="endnote text"/>
    <w:basedOn w:val="a"/>
    <w:link w:val="aa"/>
    <w:uiPriority w:val="99"/>
    <w:semiHidden/>
    <w:unhideWhenUsed/>
    <w:rsid w:val="008D36A9"/>
    <w:pPr>
      <w:snapToGrid w:val="0"/>
      <w:jc w:val="left"/>
    </w:pPr>
  </w:style>
  <w:style w:type="character" w:customStyle="1" w:styleId="aa">
    <w:name w:val="尾注文本 字符"/>
    <w:basedOn w:val="a0"/>
    <w:link w:val="a9"/>
    <w:uiPriority w:val="99"/>
    <w:semiHidden/>
    <w:rsid w:val="008D36A9"/>
  </w:style>
  <w:style w:type="character" w:styleId="ab">
    <w:name w:val="endnote reference"/>
    <w:basedOn w:val="a0"/>
    <w:uiPriority w:val="99"/>
    <w:semiHidden/>
    <w:unhideWhenUsed/>
    <w:rsid w:val="008D36A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CE45F-CBBC-4FAB-9A9E-77FCB4C53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2022-11-02T17:32:00Z</dcterms:created>
  <dcterms:modified xsi:type="dcterms:W3CDTF">2022-11-02T17:32:00Z</dcterms:modified>
</cp:coreProperties>
</file>