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DB453" w14:textId="100C9051" w:rsidR="00A96D37" w:rsidRPr="00A96D37" w:rsidRDefault="00A96D37" w:rsidP="00A96D37">
      <w:pPr>
        <w:jc w:val="center"/>
        <w:rPr>
          <w:sz w:val="40"/>
          <w:szCs w:val="44"/>
        </w:rPr>
      </w:pPr>
      <w:r w:rsidRPr="00A96D37">
        <w:rPr>
          <w:rFonts w:hint="eastAsia"/>
          <w:sz w:val="40"/>
          <w:szCs w:val="44"/>
        </w:rPr>
        <w:t>西南交通大学</w:t>
      </w:r>
      <w:r>
        <w:rPr>
          <w:rFonts w:hint="eastAsia"/>
          <w:sz w:val="40"/>
          <w:szCs w:val="44"/>
        </w:rPr>
        <w:t>控制工程</w:t>
      </w:r>
      <w:r w:rsidRPr="00A96D37">
        <w:rPr>
          <w:rFonts w:hint="eastAsia"/>
          <w:sz w:val="40"/>
          <w:szCs w:val="44"/>
        </w:rPr>
        <w:t>基础实验报告</w:t>
      </w:r>
    </w:p>
    <w:p w14:paraId="1F99AF58" w14:textId="40FF4397" w:rsidR="00E72595" w:rsidRDefault="00A96D37" w:rsidP="00A96D37">
      <w:pPr>
        <w:rPr>
          <w:bCs/>
        </w:rPr>
      </w:pPr>
      <w:r w:rsidRPr="00A96D37">
        <w:rPr>
          <w:rFonts w:hint="eastAsia"/>
        </w:rPr>
        <w:t>任铎2</w:t>
      </w:r>
      <w:r w:rsidRPr="00A96D37">
        <w:t xml:space="preserve">021111750   </w:t>
      </w:r>
      <w:r w:rsidRPr="00A96D37">
        <w:rPr>
          <w:rFonts w:hint="eastAsia"/>
        </w:rPr>
        <w:t>班级：车辆2</w:t>
      </w:r>
      <w:r w:rsidRPr="00A96D37">
        <w:t>022-05</w:t>
      </w:r>
      <w:r w:rsidRPr="00A96D37">
        <w:rPr>
          <w:rFonts w:hint="eastAsia"/>
        </w:rPr>
        <w:t>班</w:t>
      </w:r>
      <w:r w:rsidRPr="00A96D37">
        <w:t xml:space="preserve">   </w:t>
      </w:r>
      <w:r w:rsidRPr="00A96D37">
        <w:rPr>
          <w:rFonts w:hint="eastAsia"/>
        </w:rPr>
        <w:t>实验名称</w:t>
      </w:r>
      <w:r w:rsidRPr="00A96D37">
        <w:t>:</w:t>
      </w:r>
      <w:r w:rsidR="004C7DFF" w:rsidRPr="004C7DFF">
        <w:rPr>
          <w:rFonts w:hint="eastAsia"/>
          <w:bCs/>
        </w:rPr>
        <w:t>典型系统的时域响应和稳定性分析</w:t>
      </w:r>
    </w:p>
    <w:p w14:paraId="1BD0E195" w14:textId="4B8A35F3" w:rsidR="004C7DFF" w:rsidRDefault="004C7DFF" w:rsidP="00A96D37">
      <w:pPr>
        <w:rPr>
          <w:rFonts w:ascii="黑体" w:eastAsia="黑体" w:hAnsi="黑体"/>
          <w:bCs/>
          <w:sz w:val="28"/>
          <w:szCs w:val="28"/>
        </w:rPr>
      </w:pPr>
      <w:r w:rsidRPr="004C7DFF">
        <w:rPr>
          <w:rFonts w:ascii="黑体" w:eastAsia="黑体" w:hAnsi="黑体" w:hint="eastAsia"/>
          <w:bCs/>
          <w:sz w:val="28"/>
          <w:szCs w:val="28"/>
        </w:rPr>
        <w:t>实验目的：</w:t>
      </w:r>
    </w:p>
    <w:p w14:paraId="1044851F" w14:textId="7C940E30" w:rsidR="004C7DFF" w:rsidRDefault="004C7DFF" w:rsidP="00A96D37">
      <w:pPr>
        <w:rPr>
          <w:rFonts w:ascii="黑体" w:eastAsia="黑体" w:hAnsi="黑体"/>
          <w:bCs/>
          <w:sz w:val="28"/>
          <w:szCs w:val="28"/>
        </w:rPr>
      </w:pPr>
      <w:r>
        <w:rPr>
          <w:rFonts w:ascii="黑体" w:eastAsia="黑体" w:hAnsi="黑体" w:hint="eastAsia"/>
          <w:bCs/>
          <w:sz w:val="28"/>
          <w:szCs w:val="28"/>
        </w:rPr>
        <w:t>实验仪器：</w:t>
      </w:r>
    </w:p>
    <w:p w14:paraId="56F139C7" w14:textId="12058479" w:rsidR="004C7DFF" w:rsidRDefault="004C7DFF" w:rsidP="00A96D37">
      <w:pPr>
        <w:rPr>
          <w:rFonts w:ascii="黑体" w:eastAsia="黑体" w:hAnsi="黑体"/>
          <w:bCs/>
          <w:sz w:val="28"/>
          <w:szCs w:val="28"/>
        </w:rPr>
      </w:pPr>
      <w:r>
        <w:rPr>
          <w:rFonts w:ascii="黑体" w:eastAsia="黑体" w:hAnsi="黑体" w:hint="eastAsia"/>
          <w:bCs/>
          <w:sz w:val="28"/>
          <w:szCs w:val="28"/>
        </w:rPr>
        <w:t>实验原理：</w:t>
      </w:r>
    </w:p>
    <w:p w14:paraId="78B7E0A8" w14:textId="749037B4" w:rsidR="004C7DFF" w:rsidRDefault="004C7DFF" w:rsidP="00A96D37">
      <w:pPr>
        <w:rPr>
          <w:rFonts w:ascii="黑体" w:eastAsia="黑体" w:hAnsi="黑体"/>
          <w:bCs/>
          <w:sz w:val="28"/>
          <w:szCs w:val="28"/>
        </w:rPr>
      </w:pPr>
      <w:r>
        <w:rPr>
          <w:rFonts w:ascii="黑体" w:eastAsia="黑体" w:hAnsi="黑体" w:hint="eastAsia"/>
          <w:bCs/>
          <w:sz w:val="28"/>
          <w:szCs w:val="28"/>
        </w:rPr>
        <w:t>实验步骤：</w:t>
      </w:r>
    </w:p>
    <w:p w14:paraId="5BB5F9C3" w14:textId="69C06C98" w:rsidR="004C7DFF" w:rsidRDefault="004C7DFF" w:rsidP="00A96D37">
      <w:pPr>
        <w:rPr>
          <w:rFonts w:ascii="黑体" w:eastAsia="黑体" w:hAnsi="黑体"/>
          <w:bCs/>
          <w:sz w:val="28"/>
          <w:szCs w:val="28"/>
        </w:rPr>
      </w:pPr>
      <w:r>
        <w:rPr>
          <w:rFonts w:ascii="黑体" w:eastAsia="黑体" w:hAnsi="黑体" w:hint="eastAsia"/>
          <w:bCs/>
          <w:sz w:val="28"/>
          <w:szCs w:val="28"/>
        </w:rPr>
        <w:t>原始数据及数据处理：</w:t>
      </w:r>
    </w:p>
    <w:p w14:paraId="161301A0" w14:textId="23D9055C" w:rsidR="004C7DFF" w:rsidRDefault="004C7DFF" w:rsidP="00A96D37">
      <w:pPr>
        <w:rPr>
          <w:rFonts w:ascii="黑体" w:eastAsia="黑体" w:hAnsi="黑体"/>
          <w:bCs/>
          <w:sz w:val="28"/>
          <w:szCs w:val="28"/>
        </w:rPr>
      </w:pPr>
      <w:r>
        <w:rPr>
          <w:rFonts w:ascii="黑体" w:eastAsia="黑体" w:hAnsi="黑体" w:hint="eastAsia"/>
          <w:bCs/>
          <w:sz w:val="28"/>
          <w:szCs w:val="28"/>
        </w:rPr>
        <w:t>学习体会、误差分析或实验设计：</w:t>
      </w:r>
    </w:p>
    <w:p w14:paraId="57AF6247" w14:textId="77777777" w:rsidR="004C7DFF" w:rsidRPr="004C7DFF" w:rsidRDefault="004C7DFF" w:rsidP="00A96D37">
      <w:pPr>
        <w:rPr>
          <w:rFonts w:ascii="黑体" w:eastAsia="黑体" w:hAnsi="黑体" w:hint="eastAsia"/>
          <w:sz w:val="28"/>
          <w:szCs w:val="28"/>
        </w:rPr>
      </w:pPr>
    </w:p>
    <w:sectPr w:rsidR="004C7DFF" w:rsidRPr="004C7D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ABA328" w14:textId="77777777" w:rsidR="00321244" w:rsidRDefault="00321244" w:rsidP="00A96D37">
      <w:r>
        <w:separator/>
      </w:r>
    </w:p>
  </w:endnote>
  <w:endnote w:type="continuationSeparator" w:id="0">
    <w:p w14:paraId="0DFFE8EE" w14:textId="77777777" w:rsidR="00321244" w:rsidRDefault="00321244" w:rsidP="00A96D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0933B6" w14:textId="77777777" w:rsidR="00321244" w:rsidRDefault="00321244" w:rsidP="00A96D37">
      <w:r>
        <w:separator/>
      </w:r>
    </w:p>
  </w:footnote>
  <w:footnote w:type="continuationSeparator" w:id="0">
    <w:p w14:paraId="19F3EE88" w14:textId="77777777" w:rsidR="00321244" w:rsidRDefault="00321244" w:rsidP="00A96D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595"/>
    <w:rsid w:val="00321244"/>
    <w:rsid w:val="004C7DFF"/>
    <w:rsid w:val="00A96D37"/>
    <w:rsid w:val="00D43065"/>
    <w:rsid w:val="00E72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792345"/>
  <w15:chartTrackingRefBased/>
  <w15:docId w15:val="{1AA00137-52B8-485B-B7EB-BC9103F50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96D3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96D3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96D3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96D3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2</cp:revision>
  <dcterms:created xsi:type="dcterms:W3CDTF">2024-11-25T11:36:00Z</dcterms:created>
  <dcterms:modified xsi:type="dcterms:W3CDTF">2024-11-25T11:36:00Z</dcterms:modified>
</cp:coreProperties>
</file>