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D7180" w14:textId="77777777" w:rsidR="008208B8" w:rsidRDefault="008208B8" w:rsidP="00786F94">
      <w:pPr>
        <w:rPr>
          <w:rFonts w:ascii="楷体" w:eastAsia="楷体" w:hAnsi="楷体"/>
        </w:rPr>
      </w:pPr>
      <w:r>
        <w:rPr>
          <w:rFonts w:ascii="楷体" w:eastAsia="楷体" w:hAnsi="楷体" w:hint="eastAsia"/>
        </w:rPr>
        <w:t>3</w:t>
      </w:r>
      <w:r>
        <w:rPr>
          <w:rFonts w:ascii="楷体" w:eastAsia="楷体" w:hAnsi="楷体"/>
        </w:rPr>
        <w:t>-1</w:t>
      </w:r>
    </w:p>
    <w:p w14:paraId="68DF98FD" w14:textId="7FE57591" w:rsidR="008208B8" w:rsidRPr="008208B8" w:rsidRDefault="008208B8" w:rsidP="008208B8">
      <w:pPr>
        <w:rPr>
          <w:rFonts w:ascii="楷体" w:eastAsia="楷体" w:hAnsi="楷体"/>
        </w:rPr>
      </w:pPr>
      <w:r w:rsidRPr="008208B8">
        <w:rPr>
          <w:rFonts w:ascii="楷体" w:eastAsia="楷体" w:hAnsi="楷体"/>
        </w:rPr>
        <w:t>能在 1min 测出并显示出恒定水温的 98%，这里的 “恒定水温” 属于单位阶跃输入</w:t>
      </w:r>
      <w:r w:rsidRPr="008208B8">
        <w:rPr>
          <w:rFonts w:ascii="楷体" w:eastAsia="楷体" w:hAnsi="楷体" w:hint="eastAsia"/>
        </w:rPr>
        <w:t>，</w:t>
      </w:r>
      <w:r w:rsidRPr="008208B8">
        <w:rPr>
          <w:rFonts w:ascii="楷体" w:eastAsia="楷体" w:hAnsi="楷体"/>
        </w:rPr>
        <w:t>因此，该题分析的是一阶惯性系统的单位阶跃响应</w:t>
      </w:r>
      <w:r>
        <w:rPr>
          <w:rFonts w:ascii="楷体" w:eastAsia="楷体" w:hAnsi="楷体" w:hint="eastAsia"/>
        </w:rPr>
        <w:t>，</w:t>
      </w:r>
      <w:r w:rsidRPr="008208B8">
        <w:rPr>
          <w:rFonts w:ascii="楷体" w:eastAsia="楷体" w:hAnsi="楷体"/>
        </w:rPr>
        <w:t>对于一阶惯性系统，其阶跃响应为</w:t>
      </w:r>
      <w:r w:rsidRPr="008208B8">
        <w:rPr>
          <w:rFonts w:ascii="楷体" w:eastAsia="楷体" w:hAnsi="楷体"/>
          <w:position w:val="-10"/>
        </w:rPr>
        <w:object w:dxaOrig="1440" w:dyaOrig="360" w14:anchorId="6E59B9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1in;height:18.05pt" o:ole="">
            <v:imagedata r:id="rId6" o:title=""/>
          </v:shape>
          <o:OLEObject Type="Embed" ProgID="Equation.DSMT4" ShapeID="_x0000_i1035" DrawAspect="Content" ObjectID="_1824666096" r:id="rId7"/>
        </w:object>
      </w:r>
      <w:r w:rsidRPr="008208B8">
        <w:rPr>
          <w:rFonts w:ascii="楷体" w:eastAsia="楷体" w:hAnsi="楷体"/>
          <w:position w:val="-10"/>
        </w:rPr>
        <w:object w:dxaOrig="2940" w:dyaOrig="360" w14:anchorId="7A0636A4">
          <v:shape id="_x0000_i1038" type="#_x0000_t75" style="width:147.05pt;height:18.05pt" o:ole="">
            <v:imagedata r:id="rId8" o:title=""/>
          </v:shape>
          <o:OLEObject Type="Embed" ProgID="Equation.DSMT4" ShapeID="_x0000_i1038" DrawAspect="Content" ObjectID="_1824666097" r:id="rId9"/>
        </w:object>
      </w:r>
      <w:r w:rsidRPr="008208B8">
        <w:rPr>
          <w:rFonts w:ascii="楷体" w:eastAsia="楷体" w:hAnsi="楷体"/>
          <w:position w:val="-24"/>
        </w:rPr>
        <w:object w:dxaOrig="2780" w:dyaOrig="620" w14:anchorId="7FF4C983">
          <v:shape id="_x0000_i1041" type="#_x0000_t75" style="width:139.05pt;height:30.95pt" o:ole="">
            <v:imagedata r:id="rId10" o:title=""/>
          </v:shape>
          <o:OLEObject Type="Embed" ProgID="Equation.DSMT4" ShapeID="_x0000_i1041" DrawAspect="Content" ObjectID="_1824666098" r:id="rId11"/>
        </w:object>
      </w:r>
    </w:p>
    <w:p w14:paraId="087CE808" w14:textId="203B3CF3" w:rsidR="005B78CA" w:rsidRDefault="008208B8" w:rsidP="00786F94">
      <w:pPr>
        <w:rPr>
          <w:rFonts w:ascii="楷体" w:eastAsia="楷体" w:hAnsi="楷体"/>
        </w:rPr>
      </w:pPr>
      <w:r w:rsidRPr="008208B8">
        <w:rPr>
          <w:rFonts w:ascii="楷体" w:eastAsia="楷体" w:hAnsi="楷体"/>
          <w:position w:val="-10"/>
        </w:rPr>
        <w:object w:dxaOrig="6380" w:dyaOrig="360" w14:anchorId="2780093C">
          <v:shape id="_x0000_i1044" type="#_x0000_t75" style="width:318.95pt;height:18.05pt" o:ole="">
            <v:imagedata r:id="rId12" o:title=""/>
          </v:shape>
          <o:OLEObject Type="Embed" ProgID="Equation.DSMT4" ShapeID="_x0000_i1044" DrawAspect="Content" ObjectID="_1824666099" r:id="rId13"/>
        </w:object>
      </w:r>
    </w:p>
    <w:p w14:paraId="1B9E0567" w14:textId="0B9C0DE2" w:rsidR="008208B8" w:rsidRDefault="008208B8" w:rsidP="00786F94">
      <w:pPr>
        <w:rPr>
          <w:rFonts w:ascii="楷体" w:eastAsia="楷体" w:hAnsi="楷体"/>
        </w:rPr>
      </w:pPr>
      <w:r w:rsidRPr="008208B8">
        <w:rPr>
          <w:rFonts w:ascii="楷体" w:eastAsia="楷体" w:hAnsi="楷体"/>
          <w:position w:val="-10"/>
        </w:rPr>
        <w:object w:dxaOrig="8660" w:dyaOrig="360" w14:anchorId="752D1B8A">
          <v:shape id="_x0000_i1047" type="#_x0000_t75" style="width:432.95pt;height:18.05pt" o:ole="">
            <v:imagedata r:id="rId14" o:title=""/>
          </v:shape>
          <o:OLEObject Type="Embed" ProgID="Equation.DSMT4" ShapeID="_x0000_i1047" DrawAspect="Content" ObjectID="_1824666100" r:id="rId15"/>
        </w:object>
      </w:r>
    </w:p>
    <w:p w14:paraId="7CCD5C8F" w14:textId="11F08C51" w:rsidR="008208B8" w:rsidRDefault="002C755F" w:rsidP="00786F94">
      <w:pPr>
        <w:rPr>
          <w:rFonts w:ascii="楷体" w:eastAsia="楷体" w:hAnsi="楷体"/>
        </w:rPr>
      </w:pPr>
      <w:r w:rsidRPr="002C755F">
        <w:rPr>
          <w:rFonts w:ascii="楷体" w:eastAsia="楷体" w:hAnsi="楷体"/>
          <w:position w:val="-54"/>
        </w:rPr>
        <w:object w:dxaOrig="4880" w:dyaOrig="1200" w14:anchorId="49436B0A">
          <v:shape id="_x0000_i1088" type="#_x0000_t75" style="width:243.9pt;height:60.05pt" o:ole="">
            <v:imagedata r:id="rId16" o:title=""/>
          </v:shape>
          <o:OLEObject Type="Embed" ProgID="Equation.DSMT4" ShapeID="_x0000_i1088" DrawAspect="Content" ObjectID="_1824666101" r:id="rId17"/>
        </w:object>
      </w:r>
    </w:p>
    <w:p w14:paraId="202B809D" w14:textId="75B820A1" w:rsidR="008208B8" w:rsidRPr="008208B8" w:rsidRDefault="008208B8" w:rsidP="00786F94">
      <w:pPr>
        <w:rPr>
          <w:rFonts w:ascii="楷体" w:eastAsia="楷体" w:hAnsi="楷体"/>
        </w:rPr>
      </w:pPr>
      <w:r>
        <w:rPr>
          <w:rFonts w:ascii="楷体" w:eastAsia="楷体" w:hAnsi="楷体"/>
          <w:noProof/>
        </w:rPr>
        <w:object w:dxaOrig="1440" w:dyaOrig="1440" w14:anchorId="1E378983">
          <v:shape id="_x0000_s2050" type="#_x0000_t75" style="position:absolute;left:0;text-align:left;margin-left:0;margin-top:0;width:245pt;height:40.1pt;z-index:251659264;mso-position-horizontal:left;mso-position-horizontal-relative:text;mso-position-vertical-relative:text">
            <v:imagedata r:id="rId18" o:title=""/>
            <w10:wrap type="square" side="right"/>
          </v:shape>
          <o:OLEObject Type="Embed" ProgID="Equation.DSMT4" ShapeID="_x0000_s2050" DrawAspect="Content" ObjectID="_1824666102" r:id="rId19"/>
        </w:object>
      </w:r>
      <w:r>
        <w:rPr>
          <w:rFonts w:ascii="楷体" w:eastAsia="楷体" w:hAnsi="楷体"/>
        </w:rPr>
        <w:br w:type="textWrapping" w:clear="all"/>
      </w:r>
    </w:p>
    <w:sectPr w:rsidR="008208B8" w:rsidRPr="008208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AF425" w14:textId="77777777" w:rsidR="00930A19" w:rsidRDefault="00930A19" w:rsidP="00786F94">
      <w:r>
        <w:separator/>
      </w:r>
    </w:p>
  </w:endnote>
  <w:endnote w:type="continuationSeparator" w:id="0">
    <w:p w14:paraId="3D52C088" w14:textId="77777777" w:rsidR="00930A19" w:rsidRDefault="00930A19" w:rsidP="00786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493DF" w14:textId="77777777" w:rsidR="00930A19" w:rsidRDefault="00930A19" w:rsidP="00786F94">
      <w:r>
        <w:separator/>
      </w:r>
    </w:p>
  </w:footnote>
  <w:footnote w:type="continuationSeparator" w:id="0">
    <w:p w14:paraId="52F92FF5" w14:textId="77777777" w:rsidR="00930A19" w:rsidRDefault="00930A19" w:rsidP="00786F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E96"/>
    <w:rsid w:val="000448F4"/>
    <w:rsid w:val="000E4AC7"/>
    <w:rsid w:val="001548C6"/>
    <w:rsid w:val="00174B5C"/>
    <w:rsid w:val="002C200D"/>
    <w:rsid w:val="002C755F"/>
    <w:rsid w:val="00387B67"/>
    <w:rsid w:val="003D763E"/>
    <w:rsid w:val="004E40C0"/>
    <w:rsid w:val="00541E96"/>
    <w:rsid w:val="00597D8A"/>
    <w:rsid w:val="005B78CA"/>
    <w:rsid w:val="00697B2C"/>
    <w:rsid w:val="00786F94"/>
    <w:rsid w:val="008208B8"/>
    <w:rsid w:val="00835BF9"/>
    <w:rsid w:val="00930A19"/>
    <w:rsid w:val="00AF0805"/>
    <w:rsid w:val="00BB502C"/>
    <w:rsid w:val="00BF604D"/>
    <w:rsid w:val="00C349DF"/>
    <w:rsid w:val="00ED5C82"/>
    <w:rsid w:val="00F762D8"/>
    <w:rsid w:val="00FB5BD2"/>
    <w:rsid w:val="00FF2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6D09F475"/>
  <w15:chartTrackingRefBased/>
  <w15:docId w15:val="{3971C6A9-8C3E-427E-98CA-AEAA2D024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5BF9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6F9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86F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86F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86F94"/>
    <w:rPr>
      <w:sz w:val="18"/>
      <w:szCs w:val="18"/>
    </w:rPr>
  </w:style>
  <w:style w:type="character" w:styleId="a7">
    <w:name w:val="Placeholder Text"/>
    <w:basedOn w:val="a0"/>
    <w:uiPriority w:val="99"/>
    <w:semiHidden/>
    <w:rsid w:val="000448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4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8</cp:revision>
  <dcterms:created xsi:type="dcterms:W3CDTF">2024-12-11T07:18:00Z</dcterms:created>
  <dcterms:modified xsi:type="dcterms:W3CDTF">2025-11-14T14:55:00Z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