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6116c42d4245e2" /><Relationship Type="http://schemas.openxmlformats.org/package/2006/relationships/metadata/core-properties" Target="/package/services/metadata/core-properties/6fd7654ca3304c90bc1f81fb080d8ddd.psmdcp" Id="Rc52b013db16c4ba6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ordWrap w:val="false"/>
        <w:pBdr/>
        <w:spacing w:before="20" w:after="0" w:line="384" w:lineRule="auto"/>
        <w:ind w:firstLine="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全制了</w:t>
      </w:r>
      <w:r>
        <w:rPr>
          <w:rFonts w:hint="eastAsia" w:ascii="Calibri" w:hAnsi="Calibri" w:eastAsia="Calibri"/>
          <w:color w:val="000000"/>
          <w:sz w:val="18"/>
        </w:rPr>
        <w:t xml:space="preserve">42                             </w:t>
      </w:r>
      <w:r>
        <w:rPr>
          <w:rFonts w:hint="eastAsia" w:ascii="SimSun" w:hAnsi="SimSun" w:eastAsia="SimSun"/>
          <w:color w:val="000000"/>
          <w:sz w:val="18"/>
        </w:rPr>
        <w:t xml:space="preserve">计</w:t>
      </w:r>
      <w:r>
        <w:rPr>
          <w:rFonts w:hint="eastAsia" w:ascii="SimSun" w:hAnsi="SimSun" w:eastAsia="SimSun"/>
          <w:u w:val="single"/>
          <w:color w:val="000000"/>
          <w:sz w:val="18"/>
        </w:rPr>
        <w:t xml:space="preserve">四</w:t>
      </w:r>
      <w:r>
        <w:rPr>
          <w:rFonts w:hint="eastAsia" w:ascii="Calibri" w:hAnsi="Calibri" w:eastAsia="Calibri"/>
          <w:u w:val="single"/>
          <w:color w:val="000000"/>
          <w:sz w:val="18"/>
        </w:rPr>
        <w:t xml:space="preserve">  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1981200</wp:posOffset>
                </wp:positionH>
                <wp:positionV relativeFrom="page">
                  <wp:posOffset>2628900</wp:posOffset>
                </wp:positionV>
                <wp:extent cx="4254500" cy="558800"/>
                <wp:effectExtent l="0" t="0" r="635" b="1460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427" w:lineRule="auto"/>
                              <w:ind w:left="340" w:hanging="340"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8"/>
                              </w:rPr>
                              <w:t xml:space="preserve">①都是信处理的方法：项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8"/>
                              </w:rPr>
                              <w:t xml:space="preserve">时城分析和步交域分析都是信息处理的基本法，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8"/>
                              </w:rPr>
                              <w:t xml:space="preserve">方用于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8"/>
                              </w:rPr>
                              <w:t xml:space="preserve">对什号的处理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left:0pt;margin-left:156.0pt;margin-top:207.0pt;height:44.0pt;width:335.0pt;z-index:638709324454032190;mso-width-relative:page;mso-height-relative:page;mso-position-vertical-relative:page;mso-position-horizontal-relative:page;" coordsize="21600,21600" o:spid="_x0000_s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427" w:lineRule="auto"/>
                        <w:ind w:left="340" w:hanging="340"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8"/>
                        </w:rPr>
                        <w:t xml:space="preserve">①都是信处理的方法：项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8"/>
                        </w:rPr>
                        <w:t xml:space="preserve">时城分析和步交域分析都是信息处理的基本法，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8"/>
                        </w:rPr>
                        <w:t xml:space="preserve">方用于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18"/>
                        </w:rPr>
                        <w:t xml:space="preserve">对什号的处理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false"/>
        <w:pBdr/>
        <w:spacing w:before="4" w:after="0" w:line="369" w:lineRule="auto"/>
        <w:ind w:firstLine="66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4</w:t>
      </w:r>
      <w:r>
        <w:rPr>
          <w:rFonts w:hint="eastAsia" w:ascii="SimSun" w:hAnsi="SimSun" w:eastAsia="SimSun"/>
          <w:color w:val="000000"/>
          <w:sz w:val="18"/>
        </w:rPr>
        <w:t xml:space="preserve">.</w:t>
      </w:r>
      <w:r>
        <w:rPr>
          <w:rFonts w:hint="eastAsia" w:ascii="Calibri" w:hAnsi="Calibri" w:eastAsia="Calibri"/>
          <w:color w:val="000000"/>
          <w:sz w:val="18"/>
        </w:rPr>
        <w:t xml:space="preserve">1</w:t>
      </w:r>
      <w:r>
        <w:rPr>
          <w:rFonts w:hint="eastAsia" w:ascii="SimSun" w:hAnsi="SimSun" w:eastAsia="SimSun"/>
          <w:color w:val="000000"/>
          <w:sz w:val="18"/>
        </w:rPr>
        <w:t xml:space="preserve">．频索响应是指线性定常系</w:t>
      </w:r>
      <w:r>
        <w:rPr>
          <w:rFonts w:hint="eastAsia" w:ascii="SimSun" w:hAnsi="SimSun" w:eastAsia="SimSun"/>
          <w:color w:val="000000"/>
          <w:sz w:val="18"/>
        </w:rPr>
        <w:t xml:space="preserve">统对谐波输的稳查向应，</w:t>
      </w:r>
      <w:r>
        <w:rPr>
          <w:rFonts w:hint="eastAsia" w:ascii="Calibri" w:hAnsi="Calibri" w:eastAsia="Calibri"/>
          <w:color w:val="000000"/>
          <w:sz w:val="18"/>
        </w:rPr>
        <w:t xml:space="preserve">  </w:t>
      </w:r>
      <w:r>
        <w:rPr>
          <w:rFonts w:hint="eastAsia" w:ascii="SimSun" w:hAnsi="SimSun" w:eastAsia="SimSun"/>
          <w:color w:val="000000"/>
          <w:sz w:val="18"/>
        </w:rPr>
        <w:t xml:space="preserve">罗弘级</w:t>
      </w:r>
    </w:p>
    <w:p>
      <w:pPr>
        <w:wordWrap w:val="false"/>
        <w:pBdr/>
        <w:spacing w:before="0" w:after="0" w:line="192" w:lineRule="auto"/>
        <w:ind w:left="1300" w:right="4180" w:hanging="620" w:firstLine="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4</w:t>
      </w:r>
      <w:r>
        <w:rPr>
          <w:rFonts w:hint="eastAsia" w:ascii="SimSun" w:hAnsi="SimSun" w:eastAsia="SimSun"/>
          <w:color w:val="000000"/>
          <w:sz w:val="18"/>
        </w:rPr>
        <w:t xml:space="preserve">.</w:t>
      </w:r>
      <w:r>
        <w:rPr>
          <w:rFonts w:hint="eastAsia" w:ascii="Calibri" w:hAnsi="Calibri" w:eastAsia="Calibri"/>
          <w:color w:val="000000"/>
          <w:sz w:val="18"/>
        </w:rPr>
        <w:t xml:space="preserve">2</w:t>
      </w:r>
      <w:r>
        <w:rPr>
          <w:rFonts w:hint="eastAsia" w:ascii="SimSun" w:hAnsi="SimSun" w:eastAsia="SimSun"/>
          <w:color w:val="000000"/>
          <w:sz w:val="18"/>
        </w:rPr>
        <w:t xml:space="preserve">．时域分物和频域分析的不同</w:t>
      </w:r>
      <w:r>
        <w:rPr>
          <w:rFonts w:hint="eastAsia" w:ascii="SimSun" w:hAnsi="SimSun" w:eastAsia="SimSun"/>
          <w:color w:val="000000"/>
          <w:sz w:val="18"/>
        </w:rPr>
        <w:t xml:space="preserve">城新点：</w:t>
      </w:r>
    </w:p>
    <w:p>
      <w:pPr>
        <w:wordWrap w:val="false"/>
        <w:pBdr/>
        <w:spacing w:before="8" w:after="0" w:line="384" w:lineRule="auto"/>
        <w:ind w:left="1660" w:right="40" w:hanging="520" w:firstLine="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①家和坐球系不：时或分物使用时间由作为</w:t>
      </w:r>
      <w:r>
        <w:rPr>
          <w:rFonts w:hint="eastAsia" w:ascii="SimSun" w:hAnsi="SimSun" w:eastAsia="SimSun"/>
          <w:color w:val="000000"/>
          <w:sz w:val="18"/>
        </w:rPr>
        <w:t xml:space="preserve">标系，两步和</w:t>
      </w:r>
      <w:r>
        <w:rPr>
          <w:rFonts w:hint="eastAsia" w:ascii="SimSun" w:hAnsi="SimSun" w:eastAsia="SimSun"/>
          <w:color w:val="000000"/>
          <w:sz w:val="18"/>
        </w:rPr>
        <w:t xml:space="preserve">域分物使用频¥细作为全</w:t>
      </w:r>
      <w:r>
        <w:rPr>
          <w:rFonts w:hint="eastAsia" w:ascii="SimSun" w:hAnsi="SimSun" w:eastAsia="SimSun"/>
          <w:color w:val="000000"/>
          <w:sz w:val="18"/>
        </w:rPr>
        <w:t xml:space="preserve">标</w:t>
      </w:r>
    </w:p>
    <w:p>
      <w:pPr>
        <w:wordWrap w:val="false"/>
        <w:pBdr/>
        <w:spacing w:before="0" w:after="0" w:line="297" w:lineRule="auto"/>
        <w:ind w:left="1440" w:right="40" w:hanging="380" w:firstLine="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②分析法去不：时城分析单接现案时间城内的</w:t>
      </w:r>
      <w:r>
        <w:rPr>
          <w:rFonts w:hint="eastAsia" w:ascii="SimSun" w:hAnsi="SimSun" w:eastAsia="SimSun"/>
          <w:color w:val="000000"/>
          <w:sz w:val="18"/>
        </w:rPr>
        <w:t xml:space="preserve">信号征，面强物行变</w:t>
      </w:r>
      <w:r>
        <w:rPr>
          <w:rFonts w:hint="eastAsia" w:ascii="SimSun" w:hAnsi="SimSun" w:eastAsia="SimSun"/>
          <w:color w:val="000000"/>
          <w:sz w:val="18"/>
        </w:rPr>
        <w:t xml:space="preserve">频域分情化号换为</w:t>
      </w:r>
      <w:r>
        <w:rPr>
          <w:rFonts w:hint="eastAsia" w:ascii="SimSun" w:hAnsi="SimSun" w:eastAsia="SimSun"/>
          <w:color w:val="000000"/>
          <w:sz w:val="18"/>
        </w:rPr>
        <w:t xml:space="preserve">频率城，现察频率域的信号征，</w:t>
      </w:r>
    </w:p>
    <w:p>
      <w:pPr>
        <w:wordWrap w:val="false"/>
        <w:pBdr/>
        <w:spacing w:before="0" w:after="0" w:line="201" w:lineRule="auto"/>
        <w:ind w:left="1540" w:right="40" w:hanging="420" w:firstLine="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③优势不同：时域分物可直接观察借的分</w:t>
      </w:r>
      <w:r>
        <w:rPr>
          <w:rFonts w:hint="eastAsia" w:ascii="SimSun" w:hAnsi="SimSun" w:eastAsia="SimSun"/>
          <w:color w:val="000000"/>
          <w:sz w:val="18"/>
        </w:rPr>
        <w:t xml:space="preserve">看形状，幅度，相位等信息，累于理解，频土行</w:t>
      </w:r>
      <w:r>
        <w:rPr>
          <w:rFonts w:hint="eastAsia" w:ascii="SimSun" w:hAnsi="SimSun" w:eastAsia="SimSun"/>
          <w:color w:val="000000"/>
          <w:sz w:val="18"/>
        </w:rPr>
        <w:t xml:space="preserve">析可以更好地揭示括号的放习</w:t>
      </w:r>
      <w:r>
        <w:rPr>
          <w:rFonts w:hint="eastAsia" w:ascii="SimSun" w:hAnsi="SimSun" w:eastAsia="SimSun"/>
          <w:color w:val="000000"/>
          <w:sz w:val="18"/>
        </w:rPr>
        <w:t xml:space="preserve">频单成分，对于教率特性要求较高的应用均学更为写迁</w:t>
      </w:r>
    </w:p>
    <w:p>
      <w:pPr>
        <w:wordWrap w:val="false"/>
        <w:pBdr/>
        <w:spacing w:before="9" w:after="0" w:line="311" w:lineRule="auto"/>
        <w:ind w:firstLine="116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相同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227" w:after="0" w:line="384" w:lineRule="auto"/>
        <w:ind w:firstLine="114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④可通过得立叶委换实现相互转换.</w:t>
      </w:r>
    </w:p>
    <w:p>
      <w:pPr>
        <w:wordWrap w:val="false"/>
        <w:pBdr/>
        <w:spacing w:before="41" w:after="0" w:line="321" w:lineRule="auto"/>
        <w:ind w:firstLine="68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43.(2) GibJ=S(AISWT</w:t>
      </w:r>
    </w:p>
    <w:p>
      <w:pPr>
        <w:wordWrap w:val="false"/>
        <w:pBdr/>
        <w:spacing w:before="4" w:after="0" w:line="384" w:lineRule="auto"/>
        <w:ind w:firstLine="150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G.6i7Fmloer)airinjodmir</w:t>
      </w:r>
    </w:p>
    <w:p>
      <w:pPr>
        <w:wordWrap w:val="false"/>
        <w:pBdr/>
        <w:spacing w:before="2" w:after="0" w:line="384" w:lineRule="auto"/>
        <w:ind w:left="1800" w:right="1100" w:hanging="180" w:firstLine="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a </w:t>
      </w:r>
      <w:r>
        <w:rPr>
          <w:rFonts w:hint="eastAsia" w:ascii="Calibri" w:hAnsi="Calibri" w:eastAsia="Calibri"/>
          <w:color w:val="000000"/>
          <w:sz w:val="18"/>
        </w:rPr>
        <w:t xml:space="preserve">G</w:t>
      </w:r>
    </w:p>
    <w:p>
      <w:pPr>
        <w:wordWrap w:val="false"/>
        <w:pBdr/>
        <w:spacing w:before="48" w:after="0" w:line="384" w:lineRule="auto"/>
        <w:ind w:firstLine="164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P＝arctanθ＝-90°-anctan岩；</w:t>
      </w:r>
    </w:p>
    <w:p>
      <w:pPr>
        <w:wordWrap w:val="false"/>
        <w:pBdr/>
        <w:spacing w:before="3" w:after="0" w:line="384" w:lineRule="auto"/>
        <w:ind w:firstLine="130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当</w:t>
      </w:r>
      <w:r>
        <w:rPr>
          <w:rFonts w:hint="eastAsia" w:ascii="Calibri" w:hAnsi="Calibri" w:eastAsia="Calibri"/>
          <w:color w:val="000000"/>
          <w:sz w:val="18"/>
        </w:rPr>
        <w:t xml:space="preserve">w0.2rad／s时 A=Jer'TA0mS=4.999-4=-9.146°</w:t>
      </w:r>
    </w:p>
    <w:p>
      <w:pPr>
        <w:wordWrap w:val="false"/>
        <w:pBdr/>
        <w:spacing w:before="0" w:after="0" w:line="384" w:lineRule="auto"/>
        <w:ind w:firstLine="148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当以＝20rad／5时</w:t>
      </w:r>
      <w:r>
        <w:rPr>
          <w:rFonts w:hint="eastAsia" w:ascii="Calibri" w:hAnsi="Calibri" w:eastAsia="Calibri"/>
          <w:color w:val="000000"/>
          <w:sz w:val="18"/>
        </w:rPr>
        <w:t xml:space="preserve"> A=Jπ+mM=0.02249=-15.43°</w:t>
      </w:r>
    </w:p>
    <w:p>
      <w:pPr>
        <w:wordWrap w:val="false"/>
        <w:pBdr/>
        <w:spacing w:before="0" w:after="0" w:line="192" w:lineRule="auto"/>
        <w:ind w:firstLine="62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4.4.(1)</w:t>
      </w:r>
    </w:p>
    <w:p>
      <w:pPr>
        <w:wordWrap w:val="false"/>
        <w:pBdr/>
        <w:spacing w:before="6" w:after="0" w:line="384" w:lineRule="auto"/>
        <w:ind w:firstLine="146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G,CNM)=TST=5/-10</w:t>
      </w:r>
    </w:p>
    <w:p>
      <w:pPr>
        <w:wordWrap w:val="false"/>
        <w:pBdr/>
        <w:spacing w:before="1" w:after="0" w:line="384" w:lineRule="auto"/>
        <w:ind w:firstLine="130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Alw)={F'wnm=J10m</w:t>
      </w:r>
    </w:p>
    <w:p>
      <w:pPr>
        <w:wordWrap w:val="false"/>
        <w:pBdr/>
        <w:spacing w:before="42" w:after="0" w:line="384" w:lineRule="auto"/>
        <w:ind w:firstLine="146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U(0)=90001w0/=-10</w:t>
      </w:r>
    </w:p>
    <w:p>
      <w:pPr>
        <w:wordWrap w:val="false"/>
        <w:pBdr/>
        <w:spacing w:before="1" w:after="0" w:line="384" w:lineRule="auto"/>
        <w:ind w:firstLine="102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(2).  G.cielopetei---</w:t>
      </w:r>
      <w:r>
        <w:rPr>
          <w:rFonts w:hint="eastAsia" w:ascii="SimSun" w:hAnsi="SimSun" w:eastAsia="SimSun"/>
          <w:color w:val="000000"/>
          <w:sz w:val="18"/>
        </w:rPr>
        <w:t xml:space="preserve">霭</w:t>
      </w:r>
    </w:p>
    <w:p>
      <w:pPr>
        <w:wordWrap w:val="false"/>
        <w:pBdr/>
        <w:spacing w:before="42" w:after="0" w:line="384" w:lineRule="auto"/>
        <w:ind w:firstLine="1280"/>
        <w:jc w:val="both"/>
        <w:rPr>
          <w:sz w:val="18"/>
        </w:rPr>
      </w:pPr>
      <w:r>
        <w:rPr>
          <w:rFonts w:hint="eastAsia" w:ascii="SimSun" w:hAnsi="SimSun" w:eastAsia="SimSun"/>
          <w:color w:val="000000"/>
          <w:sz w:val="18"/>
        </w:rPr>
        <w:t xml:space="preserve">占</w:t>
      </w:r>
      <w:r>
        <w:rPr>
          <w:rFonts w:hint="eastAsia" w:ascii="Calibri" w:hAnsi="Calibri" w:eastAsia="Calibri"/>
          <w:color w:val="000000"/>
          <w:sz w:val="18"/>
        </w:rPr>
        <w:t xml:space="preserve"> Uw)=ca100m  W(W)=cr3ow</w:t>
      </w:r>
    </w:p>
    <w:p>
      <w:pPr>
        <w:wordWrap w:val="false"/>
        <w:pBdr/>
        <w:spacing w:before="3" w:after="0" w:line="384" w:lineRule="auto"/>
        <w:ind w:left="6800" w:right="420" w:hanging="5280" w:firstLine="0"/>
        <w:jc w:val="both"/>
        <w:rPr>
          <w:sz w:val="18"/>
        </w:rPr>
        <w:sectPr>
          <w:footerReference w:type="default" r:id="R10bd1a4c352247b6"/>
          <w:headerReference w:type="default" r:id="R935864d20d3b4282"/>
          <w:type w:val="continuous"/>
          <w:pgSz w:w="11900" w:h="16820" w:orient="portrait"/>
          <w:pgMar w:top="1440" w:right="1920" w:bottom="2880" w:left="1920" w:header="72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18"/>
        </w:rPr>
        <w:t xml:space="preserve">A.ley=JeNwTGU     </w:t>
      </w:r>
      <w:r>
        <w:rPr>
          <w:rFonts w:hint="eastAsia" w:ascii="Calibri" w:hAnsi="Calibri" w:eastAsia="Calibri"/>
          <w:color w:val="000000"/>
          <w:sz w:val="18"/>
        </w:rPr>
        <w:t xml:space="preserve">4(m)=-90°-ar</w:t>
      </w:r>
      <w:r>
        <w:rPr>
          <w:rFonts w:hint="eastAsia" w:ascii="Calibri" w:hAnsi="Calibri" w:eastAsia="Calibri"/>
          <w:color w:val="000000"/>
          <w:sz w:val="18"/>
        </w:rPr>
        <w:t xml:space="preserve"> </w:t>
      </w:r>
      <w:r>
        <w:rPr>
          <w:rFonts w:hint="eastAsia" w:ascii="Calibri" w:hAnsi="Calibri" w:eastAsia="Calibri"/>
          <w:color w:val="000000"/>
          <w:sz w:val="18"/>
        </w:rPr>
        <w:t xml:space="preserve">ctant</w:t>
      </w:r>
      <w:r>
        <w:br w:type="page"/>
      </w:r>
    </w:p>
    <w:p>
      <w:pPr>
        <w:wordWrap w:val="false"/>
        <w:pBdr/>
        <w:spacing w:before="0" w:after="0" w:line="311" w:lineRule="auto"/>
        <w:ind w:firstLine="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4.5(3) x，（t）＝sim（t010°）-200s（re-459）分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4457700</wp:posOffset>
            </wp:positionV>
            <wp:extent cx="1257300" cy="1003300"/>
            <wp:effectExtent l="0" t="0" r="2540" b="4445"/>
            <wp:wrapNone/>
            <wp:docPr id="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b5b9013704f4c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pBdr/>
        <w:spacing w:before="0" w:after="0" w:line="254" w:lineRule="auto"/>
        <w:ind w:firstLine="88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开环传递函数：</w:t>
      </w:r>
      <w:r>
        <w:rPr>
          <w:rFonts w:hint="eastAsia" w:ascii="Calibri" w:hAnsi="Calibri" w:eastAsia="Calibri"/>
          <w:color w:val="000000"/>
          <w:sz w:val="20"/>
        </w:rPr>
        <w:t xml:space="preserve"> Gn(s)=1/40</w:t>
      </w:r>
    </w:p>
    <w:p>
      <w:pPr>
        <w:wordWrap w:val="false"/>
        <w:pBdr/>
        <w:spacing w:before="66" w:after="0" w:line="383" w:lineRule="auto"/>
        <w:ind w:firstLine="86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闭环传递函数：</w:t>
      </w:r>
      <w:r>
        <w:rPr>
          <w:rFonts w:hint="eastAsia" w:ascii="Calibri" w:hAnsi="Calibri" w:eastAsia="Calibri"/>
          <w:color w:val="000000"/>
          <w:sz w:val="20"/>
        </w:rPr>
        <w:t xml:space="preserve"> Gb(3)-5/C0=1/100   GoljuleJor</w:t>
      </w:r>
    </w:p>
    <w:p>
      <w:pPr>
        <w:wordWrap w:val="false"/>
        <w:pBdr/>
        <w:spacing w:before="2" w:after="0" w:line="383" w:lineRule="auto"/>
        <w:ind w:firstLine="78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幅频特性</w:t>
      </w:r>
      <w:r>
        <w:rPr>
          <w:rFonts w:hint="eastAsia" w:ascii="Calibri" w:hAnsi="Calibri" w:eastAsia="Calibri"/>
          <w:color w:val="000000"/>
          <w:sz w:val="20"/>
        </w:rPr>
        <w:t xml:space="preserve">1001m0l0Ja   </w:t>
      </w:r>
      <w:r>
        <w:rPr>
          <w:rFonts w:hint="eastAsia" w:ascii="SimSun" w:hAnsi="SimSun" w:eastAsia="SimSun"/>
          <w:color w:val="000000"/>
          <w:sz w:val="20"/>
        </w:rPr>
        <w:t xml:space="preserve">相同特性</w:t>
      </w:r>
      <w:r>
        <w:rPr>
          <w:rFonts w:hint="eastAsia" w:ascii="Calibri" w:hAnsi="Calibri" w:eastAsia="Calibri"/>
          <w:color w:val="000000"/>
          <w:sz w:val="20"/>
        </w:rPr>
        <w:t xml:space="preserve">LGillwy=arctany</w:t>
      </w:r>
    </w:p>
    <w:p>
      <w:pPr>
        <w:wordWrap w:val="false"/>
        <w:pBdr/>
        <w:spacing w:before="0" w:after="0" w:line="211" w:lineRule="auto"/>
        <w:ind w:firstLine="5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。xi(1)=5mn(t+30)  R1=1W1=141=30°</w:t>
      </w:r>
    </w:p>
    <w:p>
      <w:pPr>
        <w:wordWrap w:val="false"/>
        <w:pBdr/>
        <w:spacing w:before="7" w:after="0" w:line="383" w:lineRule="auto"/>
        <w:ind w:firstLine="10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100im0,1＝1411.1＝00＝0.90540部      R024=0.9004</w:t>
      </w:r>
    </w:p>
    <w:p>
      <w:pPr>
        <w:wordWrap w:val="false"/>
        <w:pBdr/>
        <w:spacing w:before="0" w:after="0" w:line="369" w:lineRule="auto"/>
        <w:ind w:firstLine="10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LGb(bm)j=LGb(i)=-drcm-1/4÷-5.1*=40-41   4001=24.8°</w:t>
      </w:r>
    </w:p>
    <w:p>
      <w:pPr>
        <w:wordWrap w:val="false"/>
        <w:pBdr/>
        <w:spacing w:before="0" w:after="0" w:line="273" w:lineRule="auto"/>
        <w:ind w:firstLine="6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.Cus,(t)=0.9054(t+24.8°)</w:t>
      </w:r>
    </w:p>
    <w:p>
      <w:pPr>
        <w:wordWrap w:val="false"/>
        <w:pBdr/>
        <w:spacing w:before="46" w:after="0" w:line="383" w:lineRule="auto"/>
        <w:ind w:firstLine="4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③xi(t)=2cm(2t-43*)=2sin(2+45°) R.=200,22÷4.=45°</w:t>
      </w:r>
    </w:p>
    <w:p>
      <w:pPr>
        <w:wordWrap w:val="false"/>
        <w:pBdr/>
        <w:spacing w:before="0" w:after="0" w:line="350" w:lineRule="auto"/>
        <w:ind w:firstLine="9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1G0(101.1=14(12)1=111100.8944=2/000    R0s2=1.7888</w:t>
      </w:r>
    </w:p>
    <w:p>
      <w:pPr>
        <w:wordWrap w:val="false"/>
        <w:pBdr/>
        <w:spacing w:before="5" w:after="0" w:line="384" w:lineRule="auto"/>
        <w:ind w:firstLine="980"/>
        <w:jc w:val="both"/>
        <w:rPr>
          <w:sz w:val="18"/>
        </w:rPr>
      </w:pPr>
      <w:r>
        <w:rPr>
          <w:rFonts w:hint="eastAsia" w:ascii="Calibri" w:hAnsi="Calibri" w:eastAsia="Calibri"/>
          <w:color w:val="000000"/>
          <w:sz w:val="18"/>
        </w:rPr>
        <w:t xml:space="preserve">＜Gb（jw），＝2Gb（j2）＝-arctan奇／＝-100°＝40s2-90  400x=.12.7°</w:t>
      </w:r>
    </w:p>
    <w:p>
      <w:pPr>
        <w:wordWrap w:val="false"/>
        <w:pBdr/>
        <w:spacing w:before="0" w:after="0" w:line="311" w:lineRule="auto"/>
        <w:ind w:firstLine="8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Cou(t)=1.7888(2t+19.7°)</w:t>
      </w:r>
    </w:p>
    <w:p>
      <w:pPr>
        <w:wordWrap w:val="false"/>
        <w:pBdr/>
        <w:spacing w:before="3" w:after="0" w:line="383" w:lineRule="auto"/>
        <w:ind w:firstLine="8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xi(t)=sin(t+5)-2(o)(at-457)=xin-xi2</w:t>
      </w:r>
    </w:p>
    <w:p>
      <w:pPr>
        <w:wordWrap w:val="false"/>
        <w:pBdr/>
        <w:spacing w:before="4" w:after="0" w:line="383" w:lineRule="auto"/>
        <w:ind w:firstLine="7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Xos(t)=x0s1-X031=0.9034(t+24.8)-1.1888(2t+19.7°)</w:t>
      </w:r>
    </w:p>
    <w:p>
      <w:pPr>
        <w:wordWrap w:val="false"/>
        <w:pBdr/>
        <w:spacing w:before="81" w:after="0" w:line="383" w:lineRule="auto"/>
        <w:ind w:firstLine="21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f(t)-kx(t)=</w:t>
      </w:r>
      <w:r>
        <w:rPr>
          <w:rFonts w:hint="eastAsia" w:ascii="Calibri" w:hAnsi="Calibri" w:eastAsia="Calibri"/>
          <w:color w:val="000000"/>
          <w:sz w:val="20"/>
        </w:rPr>
        <w:t xml:space="preserve">a(t)c=</w:t>
      </w:r>
      <w:r>
        <w:rPr>
          <w:rFonts w:hint="eastAsia" w:ascii="Calibri" w:hAnsi="Calibri" w:eastAsia="Calibri"/>
          <w:color w:val="000000"/>
          <w:sz w:val="20"/>
        </w:rPr>
        <w:t xml:space="preserve">imdxce</w:t>
      </w:r>
    </w:p>
    <w:p>
      <w:pPr>
        <w:wordWrap w:val="false"/>
        <w:pBdr/>
        <w:spacing w:before="41" w:after="0" w:line="383" w:lineRule="auto"/>
        <w:ind w:firstLine="26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dxwn→cdae+Kx()=f(+)</w:t>
      </w:r>
    </w:p>
    <w:p>
      <w:pPr>
        <w:wordWrap w:val="false"/>
        <w:pBdr/>
        <w:spacing w:before="0" w:after="0" w:line="220" w:lineRule="auto"/>
        <w:ind w:firstLine="208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由拉代变化</w:t>
      </w:r>
    </w:p>
    <w:p>
      <w:pPr>
        <w:wordWrap w:val="false"/>
        <w:pBdr/>
        <w:spacing w:before="34" w:after="0" w:line="383" w:lineRule="auto"/>
        <w:ind w:firstLine="29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。(5)-CS)</w:t>
      </w:r>
      <w:r>
        <w:rPr>
          <w:rFonts w:hint="eastAsia" w:ascii="Calibri" w:hAnsi="Calibri" w:eastAsia="Calibri"/>
          <w:color w:val="000000"/>
          <w:sz w:val="20"/>
        </w:rPr>
        <w:t xml:space="preserve">xu(s)+Kx0(5)=F(5)</w:t>
      </w:r>
    </w:p>
    <w:p>
      <w:pPr>
        <w:wordWrap w:val="false"/>
        <w:pBdr/>
        <w:spacing w:before="0" w:after="0" w:line="383" w:lineRule="auto"/>
        <w:ind w:firstLine="21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G(5)=x1=m/2ズ</w:t>
      </w:r>
    </w:p>
    <w:p>
      <w:pPr>
        <w:wordWrap w:val="false"/>
        <w:pBdr/>
        <w:spacing w:before="3" w:after="0" w:line="383" w:lineRule="auto"/>
        <w:ind w:firstLine="21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(m)=Jcw+kime=cwnk</w:t>
      </w:r>
      <w:r>
        <w:rPr>
          <w:rFonts w:hint="eastAsia" w:ascii="Calibri" w:hAnsi="Calibri" w:eastAsia="Calibri"/>
          <w:color w:val="000000"/>
          <w:sz w:val="20"/>
        </w:rPr>
        <w:t xml:space="preserve">NKNGNAT</w:t>
      </w:r>
    </w:p>
    <w:p>
      <w:pPr>
        <w:wordWrap w:val="false"/>
        <w:pBdr/>
        <w:spacing w:before="2" w:after="0" w:line="383" w:lineRule="auto"/>
        <w:ind w:firstLine="46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幅找特性：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SimSun" w:hAnsi="SimSun" w:eastAsia="SimSun"/>
          <w:color w:val="000000"/>
          <w:sz w:val="20"/>
        </w:rPr>
        <w:t xml:space="preserve">(GliM=Jcw+(k-mu)=</w:t>
      </w:r>
    </w:p>
    <w:p>
      <w:pPr>
        <w:wordWrap w:val="false"/>
        <w:pBdr/>
        <w:spacing w:before="64" w:after="0" w:line="383" w:lineRule="auto"/>
        <w:ind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相频特性</w:t>
      </w:r>
      <w:r>
        <w:rPr>
          <w:rFonts w:hint="eastAsia" w:ascii="Calibri" w:hAnsi="Calibri" w:eastAsia="Calibri"/>
          <w:color w:val="000000"/>
          <w:sz w:val="20"/>
        </w:rPr>
        <w:t xml:space="preserve"> &lt;G(d)=-</w:t>
      </w:r>
      <w:r>
        <w:rPr>
          <w:rFonts w:hint="eastAsia" w:ascii="Calibri" w:hAnsi="Calibri" w:eastAsia="Calibri"/>
          <w:color w:val="000000"/>
          <w:sz w:val="20"/>
        </w:rPr>
        <w:t xml:space="preserve">aarctan</w:t>
      </w:r>
      <w:r>
        <w:rPr>
          <w:rFonts w:hint="eastAsia" w:ascii="Calibri" w:hAnsi="Calibri" w:eastAsia="Calibri"/>
          <w:color w:val="000000"/>
          <w:sz w:val="20"/>
        </w:rPr>
        <w:t xml:space="preserve">su</w:t>
      </w:r>
    </w:p>
    <w:p>
      <w:pPr>
        <w:wordWrap w:val="false"/>
        <w:pBdr/>
        <w:spacing w:before="85" w:after="0" w:line="383" w:lineRule="auto"/>
        <w:ind w:left="1340" w:right="1500" w:firstLine="660"/>
        <w:jc w:val="both"/>
        <w:rPr>
          <w:sz w:val="20"/>
        </w:rPr>
        <w:sectPr>
          <w:footerReference w:type="default" r:id="R675264f1071b4986"/>
          <w:headerReference w:type="default" r:id="R1f22ee64067f4817"/>
          <w:type w:val="continuous"/>
          <w:pgSz w:w="11900" w:h="16820" w:orient="portrait"/>
          <w:pgMar w:top="1440" w:right="2640" w:bottom="2880" w:left="2640" w:header="72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0"/>
        </w:rPr>
        <w:t xml:space="preserve">mun1/2</w:t>
      </w:r>
      <w:r>
        <w:rPr>
          <w:rFonts w:hint="eastAsia" w:ascii="Calibri" w:hAnsi="Calibri" w:eastAsia="Calibri"/>
          <w:color w:val="000000"/>
          <w:sz w:val="20"/>
        </w:rPr>
        <w:t xml:space="preserve">        k=4,c=1</w:t>
      </w:r>
      <w:r>
        <w:rPr>
          <w:rFonts w:hint="eastAsia" w:ascii="Calibri" w:hAnsi="Calibri" w:eastAsia="Calibri"/>
          <w:color w:val="000000"/>
          <w:sz w:val="20"/>
        </w:rPr>
        <w:t xml:space="preserve">cton </w:t>
      </w:r>
      <w:r>
        <w:rPr>
          <w:rFonts w:hint="eastAsia" w:ascii="Calibri" w:hAnsi="Calibri" w:eastAsia="Calibri"/>
          <w:color w:val="000000"/>
          <w:sz w:val="20"/>
        </w:rPr>
        <w:t xml:space="preserve">n=1</w:t>
      </w:r>
      <w:r>
        <w:br w:type="page"/>
      </w:r>
    </w:p>
    <w:p>
      <w:pPr>
        <w:wordWrap w:val="false"/>
        <w:pBdr/>
        <w:spacing w:before="0" w:after="0" w:line="278" w:lineRule="auto"/>
        <w:ind/>
        <w:jc w:val="center"/>
        <w:rPr>
          <w:sz w:val="21"/>
        </w:rPr>
      </w:pPr>
      <w:r>
        <w:rPr>
          <w:rFonts w:hint="eastAsia" w:ascii="SimSun" w:hAnsi="SimSun" w:eastAsia="SimSun"/>
          <w:b/>
          <w:color w:val="000000"/>
          <w:sz w:val="21"/>
        </w:rPr>
        <w:t xml:space="preserve">罗弘儿</w:t>
      </w:r>
      <w:r>
        <w:rPr>
          <w:rFonts w:hint="eastAsia" w:ascii="Calibri" w:hAnsi="Calibri" w:eastAsia="Calibri"/>
          <w:b/>
          <w:color w:val="000000"/>
          <w:sz w:val="21"/>
        </w:rPr>
        <w:t xml:space="preserve"> 2021111778 </w:t>
      </w:r>
      <w:r>
        <w:rPr>
          <w:rFonts w:hint="eastAsia" w:ascii="SimSun" w:hAnsi="SimSun" w:eastAsia="SimSun"/>
          <w:b/>
          <w:color w:val="000000"/>
          <w:sz w:val="21"/>
        </w:rPr>
        <w:t xml:space="preserve">年丹两学性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1600200</wp:posOffset>
                </wp:positionH>
                <wp:positionV relativeFrom="page">
                  <wp:posOffset>2451100</wp:posOffset>
                </wp:positionV>
                <wp:extent cx="4737100" cy="55753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844" w:lineRule="auto"/>
                              <w:ind w:firstLine="88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振频率：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wr=Wn(1-25°=22.38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4-9(2)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----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幅频特性：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19cml=5000001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相频特性：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&lt;Gljol=-90°-arctaxi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当W＝O时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1a(j011=00   &lt;C(10)=-90°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当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weooま ja(j0)1=0    &lt;G(ja0g=-180°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实频特性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Re=0.0luc41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虚资特性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Inscolwtm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SRe=H-oi=-0.1      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1"/>
                              </w:rPr>
                              <w:t xml:space="preserve">     -0.1  440.00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品Zh＝d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Re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B1G(5)=3(0.157)10.53t1)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G(iò)=julaliut1)1a5j00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s+1)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Jw-e/wy(o.xswn)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市频特性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0AI </w:t>
                            </w:r>
                            <w:r>
                              <w:rPr>
                                <w:rFonts w:hint="eastAsia" w:ascii="SimSun" w:hAnsi="SimSun" w:eastAsia="SimSun"/>
                                <w:b/>
                                <w:color w:val="000000"/>
                                <w:sz w:val="21"/>
                              </w:rPr>
                              <w:t xml:space="preserve">相频特性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&lt;G(w)=-20°-aretonfaosw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当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w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＝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时，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10(00)10.00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&lt;G(J0)=-90°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当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W＝00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时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{a(j0)1=0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126.0pt;margin-top:193.0pt;height:439.0pt;width:373.0pt;z-index:638709324454069028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844" w:lineRule="auto"/>
                        <w:ind w:firstLine="88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1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振频率：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wr=Wn(1-25°=22.38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4-9(2)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----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幅频特性：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19cml=5000001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相频特性：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&lt;Gljol=-90°-arctaxi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当W＝O时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1a(j011=00   &lt;C(10)=-90°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当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weooま ja(j0)1=0    &lt;G(ja0g=-180°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实频特性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Re=0.0luc41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虚资特性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Inscolwtm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SRe=H-oi=-0.1      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1"/>
                        </w:rPr>
                        <w:t xml:space="preserve">     -0.1  440.00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品Zh＝d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Re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B1G(5)=3(0.157)10.53t1)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G(iò)=julaliut1)1a5j00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s+1)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Jw-e/wy(o.xswn)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市频特性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0AI </w:t>
                      </w:r>
                      <w:r>
                        <w:rPr>
                          <w:rFonts w:hint="eastAsia" w:ascii="SimSun" w:hAnsi="SimSun" w:eastAsia="SimSun"/>
                          <w:b/>
                          <w:color w:val="000000"/>
                          <w:sz w:val="21"/>
                        </w:rPr>
                        <w:t xml:space="preserve">相频特性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&lt;G(w)=-20°-aretonfaosw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当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w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＝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时，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10(00)10.00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&lt;G(J0)=-90°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当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W＝00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时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{a(j0)1=0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4737100</wp:posOffset>
            </wp:positionV>
            <wp:extent cx="1435100" cy="1841500"/>
            <wp:effectExtent l="0" t="0" r="2540" b="4445"/>
            <wp:wrapNone/>
            <wp:docPr id="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36d1cbea15c46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pBdr/>
        <w:spacing w:before="64" w:after="0" w:line="384" w:lineRule="auto"/>
        <w:ind w:firstLine="96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Stp=wry=8.1465</w:t>
      </w:r>
    </w:p>
    <w:p>
      <w:pPr>
        <w:wordWrap w:val="false"/>
        <w:pBdr/>
        <w:spacing w:before="2" w:after="0" w:line="384" w:lineRule="auto"/>
        <w:ind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12"/>
        </w:rPr>
        <w:t xml:space="preserve">半华固</w:t>
      </w:r>
      <w:r>
        <w:rPr>
          <w:rFonts w:hint="eastAsia" w:ascii="Calibri" w:hAnsi="Calibri" w:eastAsia="Calibri"/>
          <w:color w:val="000000"/>
          <w:sz w:val="21"/>
        </w:rPr>
        <w:t xml:space="preserve">        mpse-Mx100%=16.3%    Wa=31.48rad/s</w:t>
      </w:r>
    </w:p>
    <w:p>
      <w:pPr>
        <w:wordWrap w:val="false"/>
        <w:pBdr/>
        <w:spacing w:before="0" w:after="0" w:line="297" w:lineRule="auto"/>
        <w:ind w:firstLine="9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单生二阶工型系统</w:t>
      </w:r>
    </w:p>
    <w:p>
      <w:pPr>
        <w:wordWrap w:val="false"/>
        <w:pBdr/>
        <w:spacing w:before="3" w:after="0" w:line="384" w:lineRule="auto"/>
        <w:ind w:firstLine="9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开环付递函数</w:t>
      </w:r>
      <w:r>
        <w:rPr>
          <w:rFonts w:hint="eastAsia" w:ascii="Calibri" w:hAnsi="Calibri" w:eastAsia="Calibri"/>
          <w:color w:val="000000"/>
          <w:sz w:val="21"/>
        </w:rPr>
        <w:t xml:space="preserve">G(3)=-/(542yd)=3/1545.60)</w:t>
      </w:r>
    </w:p>
    <w:p>
      <w:pPr>
        <w:wordWrap w:val="false"/>
        <w:pBdr/>
        <w:spacing w:before="2" w:after="0" w:line="369" w:lineRule="auto"/>
        <w:ind w:firstLine="9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周内智振的年原：</w:t>
      </w:r>
      <w:r>
        <w:rPr>
          <w:rFonts w:hint="eastAsia" w:ascii="Calibri" w:hAnsi="Calibri" w:eastAsia="Calibri"/>
          <w:color w:val="000000"/>
          <w:sz w:val="21"/>
        </w:rPr>
        <w:t xml:space="preserve">Mr=-25(1-8)=1.15</w:t>
      </w:r>
    </w:p>
    <w:p>
      <w:pPr>
        <w:wordWrap w:val="false"/>
        <w:pBdr/>
        <w:spacing w:before="0" w:after="0" w:line="384" w:lineRule="auto"/>
        <w:ind w:firstLine="60"/>
        <w:jc w:val="both"/>
        <w:rPr>
          <w:sz w:val="21"/>
        </w:rPr>
        <w:sectPr>
          <w:footerReference w:type="default" r:id="R561502c8550a4619"/>
          <w:headerReference w:type="default" r:id="Rfb1b1763fcc148fe"/>
          <w:type w:val="continuous"/>
          <w:pgSz w:w="11900" w:h="16820" w:orient="portrait"/>
          <w:pgMar w:top="1200" w:right="1920" w:bottom="2880" w:left="1920" w:header="60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北</w:t>
      </w:r>
      <w:r>
        <w:br w:type="page"/>
      </w:r>
    </w:p>
    <w:p>
      <w:pPr>
        <w:wordWrap w:val="false"/>
        <w:pBdr/>
        <w:spacing w:before="20" w:after="0" w:line="384" w:lineRule="auto"/>
        <w:ind/>
        <w:jc w:val="center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实频特性：</w:t>
      </w:r>
      <w:r>
        <w:rPr>
          <w:rFonts w:hint="eastAsia" w:ascii="Calibri" w:hAnsi="Calibri" w:eastAsia="Calibri"/>
          <w:color w:val="000000"/>
          <w:sz w:val="21"/>
        </w:rPr>
        <w:t xml:space="preserve">Re=Ta2Of4(w-00fw  =1006(1-0854)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1498600</wp:posOffset>
                </wp:positionH>
                <wp:positionV relativeFrom="page">
                  <wp:posOffset>1054100</wp:posOffset>
                </wp:positionV>
                <wp:extent cx="2451100" cy="7366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844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纳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118.0pt;margin-top:83.0pt;height:58.0pt;width:193.0pt;z-index:638709324454094327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844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1409700</wp:posOffset>
            </wp:positionV>
            <wp:extent cx="1549400" cy="1511300"/>
            <wp:effectExtent l="0" t="0" r="2540" b="4445"/>
            <wp:wrapNone/>
            <wp:docPr id="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c63a680a0d7407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2933700</wp:posOffset>
            </wp:positionV>
            <wp:extent cx="1498600" cy="1244600"/>
            <wp:effectExtent l="0" t="0" r="2540" b="4445"/>
            <wp:wrapNone/>
            <wp:docPr id="1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5317da45f1349a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5626100</wp:posOffset>
            </wp:positionV>
            <wp:extent cx="4038600" cy="1092200"/>
            <wp:effectExtent l="0" t="0" r="2540" b="4445"/>
            <wp:wrapNone/>
            <wp:docPr id="1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33c9ed253a1480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6959600</wp:posOffset>
                </wp:positionV>
                <wp:extent cx="4622800" cy="6477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844" w:lineRule="auto"/>
                              <w:ind w:firstLine="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Re=J/i&lt;0In=KWGNAT              =EHw'r(wa11/k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138.0pt;margin-top:548.0pt;height:51.0pt;width:364.0pt;z-index:638709324454102228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844" w:lineRule="auto"/>
                        <w:ind w:firstLine="4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Re=J/i&lt;0In=KWGNAT              =EHw'r(wa11/k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116" w:after="0" w:line="384" w:lineRule="auto"/>
        <w:ind w:firstLine="6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-대气-（4-04r7omy＝-00</w:t>
      </w:r>
    </w:p>
    <w:p>
      <w:pPr>
        <w:wordWrap w:val="false"/>
        <w:pBdr/>
        <w:spacing w:before="2" w:after="0" w:line="384" w:lineRule="auto"/>
        <w:ind w:firstLine="9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Re=R)+(r0mm)=0   w==4.40</w:t>
      </w:r>
    </w:p>
    <w:p>
      <w:pPr>
        <w:wordWrap w:val="false"/>
        <w:pBdr/>
        <w:spacing w:before="0" w:after="0" w:line="240" w:lineRule="auto"/>
        <w:ind w:firstLine="38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Re=-0.08</w:t>
      </w:r>
    </w:p>
    <w:p>
      <w:pPr>
        <w:wordWrap w:val="false"/>
        <w:pBdr/>
        <w:spacing w:before="0" w:after="0" w:line="340" w:lineRule="auto"/>
        <w:ind w:left="1200" w:right="2300" w:hanging="34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G(s)=10e-015    G(j)=/se-10)4=10(tosa./w=)ti0.14</w:t>
      </w:r>
      <w:r>
        <w:rPr>
          <w:rFonts w:hint="eastAsia" w:ascii="SimSun" w:hAnsi="SimSun" w:eastAsia="SimSun"/>
          <w:color w:val="000000"/>
          <w:sz w:val="21"/>
        </w:rPr>
        <w:t xml:space="preserve">幅质特性</w:t>
      </w:r>
      <w:r>
        <w:rPr>
          <w:rFonts w:hint="eastAsia" w:ascii="Calibri" w:hAnsi="Calibri" w:eastAsia="Calibri"/>
          <w:color w:val="000000"/>
          <w:sz w:val="21"/>
        </w:rPr>
        <w:t xml:space="preserve">  1G()00)1=1                     Im </w:t>
      </w:r>
      <w:r>
        <w:rPr>
          <w:rFonts w:hint="eastAsia" w:ascii="SimSun" w:hAnsi="SimSun" w:eastAsia="SimSun"/>
          <w:color w:val="000000"/>
          <w:sz w:val="21"/>
        </w:rPr>
        <w:t xml:space="preserve">相频特性</w:t>
      </w:r>
      <w:r>
        <w:rPr>
          <w:rFonts w:hint="eastAsia" w:ascii="Calibri" w:hAnsi="Calibri" w:eastAsia="Calibri"/>
          <w:color w:val="000000"/>
          <w:sz w:val="21"/>
        </w:rPr>
        <w:t xml:space="preserve">  &lt;G(ju)=-0.1w                   10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217" w:after="0" w:line="384" w:lineRule="auto"/>
        <w:ind w:left="840" w:right="40" w:hanging="8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4-10(1)G1(3)=0/,1695+11      cop.sx(wty.weiryel.tongar </w:t>
      </w:r>
      <w:r>
        <w:rPr>
          <w:rFonts w:hint="eastAsia" w:ascii="Calibri" w:hAnsi="Calibri" w:eastAsia="Calibri"/>
          <w:color w:val="000000"/>
          <w:sz w:val="21"/>
        </w:rPr>
        <w:t xml:space="preserve">5Be=-(0.30m+0.21       I==alca</w:t>
      </w:r>
    </w:p>
    <w:p>
      <w:pPr>
        <w:wordWrap w:val="false"/>
        <w:pBdr/>
        <w:spacing w:before="254" w:after="0" w:line="384" w:lineRule="auto"/>
        <w:ind w:firstLine="5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该传递函数中有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个积分环节，长即起始点相为</w:t>
      </w:r>
      <w:r>
        <w:rPr>
          <w:rFonts w:hint="eastAsia" w:ascii="Calibri" w:hAnsi="Calibri" w:eastAsia="Calibri"/>
          <w:color w:val="000000"/>
          <w:sz w:val="21"/>
        </w:rPr>
        <w:t xml:space="preserve">＜G1i01＝2x-90°＝大80°</w:t>
      </w:r>
    </w:p>
    <w:p>
      <w:pPr>
        <w:wordWrap w:val="false"/>
        <w:pBdr/>
        <w:spacing w:before="0" w:after="0" w:line="263" w:lineRule="auto"/>
        <w:ind w:firstLine="60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22</w:t>
      </w:r>
      <w:r>
        <w:rPr>
          <w:rFonts w:hint="eastAsia" w:ascii="SimSun" w:hAnsi="SimSun" w:eastAsia="SimSun"/>
          <w:color w:val="000000"/>
          <w:sz w:val="21"/>
        </w:rPr>
        <w:t xml:space="preserve">．该传递函数分母阳次为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，分子阶次为</w:t>
      </w:r>
      <w:r>
        <w:rPr>
          <w:rFonts w:hint="eastAsia" w:ascii="Calibri" w:hAnsi="Calibri" w:eastAsia="Calibri"/>
          <w:color w:val="000000"/>
          <w:sz w:val="21"/>
        </w:rPr>
        <w:t xml:space="preserve">3</w:t>
      </w:r>
    </w:p>
    <w:p>
      <w:pPr>
        <w:wordWrap w:val="false"/>
        <w:pBdr/>
        <w:spacing w:before="0" w:after="0" w:line="278" w:lineRule="auto"/>
        <w:ind w:firstLine="680"/>
        <w:jc w:val="both"/>
        <w:rPr>
          <w:sz w:val="21"/>
        </w:rPr>
      </w:pPr>
      <w:r>
        <w:rPr>
          <w:rFonts w:hint="eastAsia" w:ascii="SimSun" w:hAnsi="SimSun" w:eastAsia="SimSun"/>
          <w:i/>
          <w:color w:val="000000"/>
          <w:sz w:val="21"/>
        </w:rPr>
        <w:t xml:space="preserve">终点粗用为</w:t>
      </w:r>
      <w:r>
        <w:rPr>
          <w:rFonts w:hint="eastAsia" w:ascii="Calibri" w:hAnsi="Calibri" w:eastAsia="Calibri"/>
          <w:color w:val="000000"/>
          <w:sz w:val="21"/>
        </w:rPr>
        <w:t xml:space="preserve">≤G(300)=(3-1)x(-90)=-180°</w:t>
      </w:r>
    </w:p>
    <w:p>
      <w:pPr>
        <w:wordWrap w:val="false"/>
        <w:pBdr/>
        <w:spacing w:before="18" w:after="0" w:line="360" w:lineRule="auto"/>
        <w:ind w:firstLine="780"/>
        <w:jc w:val="both"/>
        <w:rPr>
          <w:sz w:val="21"/>
        </w:rPr>
      </w:pPr>
      <w:r>
        <w:rPr>
          <w:rFonts w:hint="eastAsia" w:ascii="SimSun" w:hAnsi="SimSun" w:eastAsia="SimSun"/>
          <w:u w:val="single"/>
          <w:color w:val="000000"/>
          <w:sz w:val="21"/>
        </w:rPr>
        <w:t xml:space="preserve">且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114" w:after="0" w:line="360" w:lineRule="auto"/>
        <w:ind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即符全因长</w:t>
      </w:r>
      <w:r>
        <w:rPr>
          <w:rFonts w:hint="eastAsia" w:ascii="Calibri" w:hAnsi="Calibri" w:eastAsia="Calibri"/>
          <w:color w:val="000000"/>
          <w:sz w:val="21"/>
        </w:rPr>
        <w:t xml:space="preserve">38</w:t>
      </w:r>
      <w:r>
        <w:rPr>
          <w:rFonts w:hint="eastAsia" w:ascii="SimSun" w:hAnsi="SimSun" w:eastAsia="SimSun"/>
          <w:color w:val="000000"/>
          <w:sz w:val="21"/>
        </w:rPr>
        <w:t xml:space="preserve">的图（</w:t>
      </w:r>
      <w:r>
        <w:rPr>
          <w:rFonts w:hint="eastAsia" w:ascii="Calibri" w:hAnsi="Calibri" w:eastAsia="Calibri"/>
          <w:color w:val="000000"/>
          <w:sz w:val="21"/>
        </w:rPr>
        <w:t xml:space="preserve">C</w:t>
      </w:r>
      <w:r>
        <w:rPr>
          <w:rFonts w:hint="eastAsia" w:ascii="SimSun" w:hAnsi="SimSun" w:eastAsia="SimSun"/>
          <w:color w:val="000000"/>
          <w:sz w:val="21"/>
        </w:rPr>
        <w:t xml:space="preserve">）</w:t>
      </w:r>
    </w:p>
    <w:p>
      <w:pPr>
        <w:wordWrap w:val="false"/>
        <w:pBdr/>
        <w:spacing w:before="0" w:after="0" w:line="384" w:lineRule="auto"/>
        <w:ind w:firstLine="1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(3)Gs(v)=ESeIE+N(k2)Gicio):HuietyMeiaenlsNain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25" w:lineRule="auto"/>
        <w:ind w:firstLine="7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该传递函整中有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个积分环节，</w:t>
      </w:r>
    </w:p>
    <w:p>
      <w:pPr>
        <w:wordWrap w:val="false"/>
        <w:pBdr/>
        <w:spacing w:before="15" w:after="0" w:line="360" w:lineRule="auto"/>
        <w:ind w:firstLine="700"/>
        <w:jc w:val="both"/>
        <w:rPr>
          <w:sz w:val="21"/>
        </w:rPr>
        <w:sectPr>
          <w:footerReference w:type="default" r:id="Rfe7b0207b6f04d2b"/>
          <w:headerReference w:type="default" r:id="Ra43269f476984ad2"/>
          <w:type w:val="continuous"/>
          <w:pgSz w:w="11900" w:h="16820" w:orient="portrait"/>
          <w:pgMar w:top="1200" w:right="1680" w:bottom="2880" w:left="1680" w:header="600" w:footer="1440"/>
          <w:cols w:equalWidth="true" w:num="1"/>
        </w:sectPr>
      </w:pPr>
      <w:r>
        <w:rPr>
          <w:rFonts w:hint="eastAsia" w:ascii="Calibri" w:hAnsi="Calibri" w:eastAsia="Calibri"/>
          <w:i/>
          <w:color w:val="000000"/>
          <w:sz w:val="21"/>
        </w:rPr>
        <w:t xml:space="preserve">1</w:t>
      </w:r>
      <w:r>
        <w:rPr>
          <w:rFonts w:hint="eastAsia" w:ascii="SimSun" w:hAnsi="SimSun" w:eastAsia="SimSun"/>
          <w:i/>
          <w:color w:val="000000"/>
          <w:sz w:val="21"/>
        </w:rPr>
        <w:t xml:space="preserve">．曲线起主为无穷远处，相为</w:t>
      </w:r>
      <w:r>
        <w:rPr>
          <w:rFonts w:hint="eastAsia" w:ascii="Calibri" w:hAnsi="Calibri" w:eastAsia="Calibri"/>
          <w:color w:val="000000"/>
          <w:sz w:val="21"/>
        </w:rPr>
        <w:t xml:space="preserve">LG(j0)=1x90°=-90°</w:t>
      </w:r>
      <w:r>
        <w:br w:type="page"/>
      </w:r>
    </w:p>
    <w:p>
      <w:pPr>
        <w:wordWrap w:val="false"/>
        <w:pBdr/>
        <w:spacing w:before="20" w:after="0" w:line="383" w:lineRule="auto"/>
        <w:ind w:firstLine="42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11X</w:t>
      </w:r>
      <w:r>
        <w:rPr>
          <w:rFonts w:hint="eastAsia" w:ascii="SimSun" w:hAnsi="SimSun" w:eastAsia="SimSun"/>
          <w:color w:val="000000"/>
          <w:sz w:val="12"/>
        </w:rPr>
        <w:t xml:space="preserve">岁</w:t>
      </w:r>
      <w:r>
        <w:rPr>
          <w:rFonts w:hint="eastAsia" w:ascii="Calibri" w:hAnsi="Calibri" w:eastAsia="Calibri"/>
          <w:color w:val="000000"/>
          <w:sz w:val="12"/>
        </w:rPr>
        <w:t xml:space="preserve">33 </w:t>
      </w:r>
      <w:r>
        <w:rPr>
          <w:rFonts w:hint="eastAsia" w:ascii="SimSun" w:hAnsi="SimSun" w:eastAsia="SimSun"/>
          <w:color w:val="000000"/>
          <w:sz w:val="12"/>
        </w:rPr>
        <w:t xml:space="preserve">平</w:t>
      </w:r>
      <w:r>
        <w:rPr>
          <w:rFonts w:hint="eastAsia" w:ascii="Calibri" w:hAnsi="Calibri" w:eastAsia="Calibri"/>
          <w:color w:val="000000"/>
          <w:sz w:val="12"/>
        </w:rPr>
        <w:t xml:space="preserve">9</w:t>
      </w:r>
      <w:r>
        <w:rPr>
          <w:rFonts w:hint="eastAsia" w:ascii="SimSun" w:hAnsi="SimSun" w:eastAsia="SimSun"/>
          <w:color w:val="000000"/>
          <w:sz w:val="12"/>
        </w:rPr>
        <w:t xml:space="preserve">时</w:t>
      </w:r>
      <w:r>
        <w:rPr>
          <w:rFonts w:hint="eastAsia" w:ascii="Calibri" w:hAnsi="Calibri" w:eastAsia="Calibri"/>
          <w:color w:val="000000"/>
          <w:sz w:val="12"/>
        </w:rPr>
        <w:t xml:space="preserve">732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1549400</wp:posOffset>
            </wp:positionV>
            <wp:extent cx="1816100" cy="1397000"/>
            <wp:effectExtent l="0" t="0" r="2540" b="4445"/>
            <wp:wrapNone/>
            <wp:docPr id="1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81eef07662240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1587500</wp:posOffset>
            </wp:positionV>
            <wp:extent cx="1803400" cy="1625600"/>
            <wp:effectExtent l="0" t="0" r="2540" b="4445"/>
            <wp:wrapNone/>
            <wp:docPr id="1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5db203db8e84f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1651000</wp:posOffset>
                </wp:positionH>
                <wp:positionV relativeFrom="page">
                  <wp:posOffset>3111500</wp:posOffset>
                </wp:positionV>
                <wp:extent cx="4699000" cy="13462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820" w:lineRule="auto"/>
                              <w:ind w:firstLine="248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ae（iw）＝-judmm（asjvr一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T13时＋1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+wa.m </w:t>
                            </w:r>
                            <w:r>
                              <w:rPr>
                                <w:rFonts w:hint="eastAsia" w:ascii="Calibri" w:hAnsi="Calibri" w:eastAsia="Calibri"/>
                                <w:i/>
                                <w:color w:val="000000"/>
                                <w:sz w:val="22"/>
                              </w:rPr>
                              <w:t xml:space="preserve">: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Re＝二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1.2000305＜0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In2tayostieresugt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=-ha-imm0tuhk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130.0pt;margin-top:245.0pt;height:106.0pt;width:370.0pt;z-index:638709324454146282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820" w:lineRule="auto"/>
                        <w:ind w:firstLine="248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ae（iw）＝-judmm（asjvr一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T13时＋1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+wa.m </w:t>
                      </w:r>
                      <w:r>
                        <w:rPr>
                          <w:rFonts w:hint="eastAsia" w:ascii="Calibri" w:hAnsi="Calibri" w:eastAsia="Calibri"/>
                          <w:i/>
                          <w:color w:val="000000"/>
                          <w:sz w:val="22"/>
                        </w:rPr>
                        <w:t xml:space="preserve">: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Re＝二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1.2000305＜0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In2tayostieresugt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=-ha-imm0tuhk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5384800</wp:posOffset>
            </wp:positionV>
            <wp:extent cx="1384300" cy="1358900"/>
            <wp:effectExtent l="0" t="0" r="2540" b="4445"/>
            <wp:wrapNone/>
            <wp:docPr id="1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98224d43daf49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5384800</wp:posOffset>
            </wp:positionV>
            <wp:extent cx="1308100" cy="1447800"/>
            <wp:effectExtent l="0" t="0" r="2540" b="4445"/>
            <wp:wrapNone/>
            <wp:docPr id="1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a37701fec4c498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pBdr/>
        <w:spacing w:before="0" w:after="0" w:line="268" w:lineRule="auto"/>
        <w:ind w:firstLine="2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该传递函数分母阶次为</w:t>
      </w:r>
      <w:r>
        <w:rPr>
          <w:rFonts w:hint="eastAsia" w:ascii="Calibri" w:hAnsi="Calibri" w:eastAsia="Calibri"/>
          <w:color w:val="000000"/>
          <w:sz w:val="22"/>
        </w:rPr>
        <w:t xml:space="preserve">2</w:t>
      </w:r>
      <w:r>
        <w:rPr>
          <w:rFonts w:hint="eastAsia" w:ascii="SimSun" w:hAnsi="SimSun" w:eastAsia="SimSun"/>
          <w:color w:val="000000"/>
          <w:sz w:val="22"/>
        </w:rPr>
        <w:t xml:space="preserve">，分子阶次为</w:t>
      </w: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，</w:t>
      </w:r>
    </w:p>
    <w:p>
      <w:pPr>
        <w:wordWrap w:val="false"/>
        <w:pBdr/>
        <w:spacing w:before="22" w:after="0" w:line="384" w:lineRule="auto"/>
        <w:ind w:firstLine="8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点相用为</w:t>
      </w:r>
      <w:r>
        <w:rPr>
          <w:rFonts w:hint="eastAsia" w:ascii="Calibri" w:hAnsi="Calibri" w:eastAsia="Calibri"/>
          <w:color w:val="000000"/>
          <w:sz w:val="22"/>
        </w:rPr>
        <w:t xml:space="preserve">＜G（d00）＝（2-1）x（-90％）＝-</w:t>
      </w:r>
    </w:p>
    <w:p>
      <w:pPr>
        <w:wordWrap w:val="false"/>
        <w:pBdr/>
        <w:spacing w:before="0" w:after="0" w:line="235" w:lineRule="auto"/>
        <w:ind w:firstLine="400"/>
        <w:jc w:val="both"/>
        <w:rPr>
          <w:sz w:val="22"/>
        </w:rPr>
      </w:pPr>
      <w:r>
        <w:rPr>
          <w:rFonts w:hint="eastAsia" w:ascii="SimSun" w:hAnsi="SimSun" w:eastAsia="SimSun"/>
          <w:u w:val="single"/>
          <w:color w:val="000000"/>
          <w:sz w:val="22"/>
        </w:rPr>
        <w:t xml:space="preserve">且</w:t>
      </w:r>
      <w:r>
        <w:rPr>
          <w:rFonts w:hint="eastAsia" w:ascii="Calibri" w:hAnsi="Calibri" w:eastAsia="Calibri"/>
          <w:color w:val="000000"/>
          <w:sz w:val="22"/>
        </w:rPr>
        <w:t xml:space="preserve">Re&lt;0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9" w:lineRule="auto"/>
        <w:ind w:firstLine="32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即符合图</w:t>
      </w:r>
      <w:r>
        <w:rPr>
          <w:rFonts w:hint="eastAsia" w:ascii="Calibri" w:hAnsi="Calibri" w:eastAsia="Calibri"/>
          <w:color w:val="000000"/>
          <w:sz w:val="22"/>
        </w:rPr>
        <w:t xml:space="preserve">4</w:t>
      </w:r>
      <w:r>
        <w:rPr>
          <w:rFonts w:hint="eastAsia" w:ascii="SimSun" w:hAnsi="SimSun" w:eastAsia="SimSun"/>
          <w:color w:val="000000"/>
          <w:sz w:val="22"/>
        </w:rPr>
        <w:t xml:space="preserve">-</w:t>
      </w:r>
      <w:r>
        <w:rPr>
          <w:rFonts w:hint="eastAsia" w:ascii="Calibri" w:hAnsi="Calibri" w:eastAsia="Calibri"/>
          <w:color w:val="000000"/>
          <w:sz w:val="22"/>
        </w:rPr>
        <w:t xml:space="preserve">38</w:t>
      </w:r>
      <w:r>
        <w:rPr>
          <w:rFonts w:hint="eastAsia" w:ascii="SimSun" w:hAnsi="SimSun" w:eastAsia="SimSun"/>
          <w:color w:val="000000"/>
          <w:sz w:val="22"/>
        </w:rPr>
        <w:t xml:space="preserve">的图</w:t>
      </w:r>
      <w:r>
        <w:rPr>
          <w:rFonts w:hint="eastAsia" w:ascii="Calibri" w:hAnsi="Calibri" w:eastAsia="Calibri"/>
          <w:color w:val="000000"/>
          <w:sz w:val="22"/>
        </w:rPr>
        <w:t xml:space="preserve">e</w:t>
      </w:r>
      <w:r>
        <w:rPr>
          <w:rFonts w:hint="eastAsia" w:ascii="SimSun" w:hAnsi="SimSun" w:eastAsia="SimSun"/>
          <w:color w:val="000000"/>
          <w:sz w:val="22"/>
        </w:rPr>
        <w:t xml:space="preserve">．</w:t>
      </w:r>
    </w:p>
    <w:p>
      <w:pPr>
        <w:wordWrap w:val="false"/>
        <w:pBdr/>
        <w:spacing w:before="260" w:after="0" w:line="384" w:lineRule="auto"/>
        <w:ind w:firstLine="5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Go(3)=5(3#)10.5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75" w:after="0" w:line="335" w:lineRule="auto"/>
        <w:ind w:firstLine="70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：该传</w:t>
      </w:r>
      <w:r>
        <w:rPr>
          <w:rFonts w:hint="eastAsia" w:ascii="SimSun" w:hAnsi="SimSun" w:eastAsia="SimSun"/>
          <w:u w:val="single"/>
          <w:color w:val="000000"/>
          <w:sz w:val="22"/>
        </w:rPr>
        <w:t xml:space="preserve">递</w:t>
      </w:r>
      <w:r>
        <w:rPr>
          <w:rFonts w:hint="eastAsia" w:ascii="SimSun" w:hAnsi="SimSun" w:eastAsia="SimSun"/>
          <w:color w:val="000000"/>
          <w:sz w:val="22"/>
        </w:rPr>
        <w:t xml:space="preserve">函数中有</w:t>
      </w:r>
      <w:r>
        <w:rPr>
          <w:rFonts w:hint="eastAsia" w:ascii="SimSun" w:hAnsi="SimSun" w:eastAsia="SimSun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个积分环节．</w:t>
      </w:r>
    </w:p>
    <w:p>
      <w:pPr>
        <w:wordWrap w:val="false"/>
        <w:pBdr/>
        <w:spacing w:before="0" w:after="0" w:line="316" w:lineRule="auto"/>
        <w:ind w:firstLine="660"/>
        <w:jc w:val="both"/>
        <w:rPr>
          <w:sz w:val="22"/>
        </w:rPr>
      </w:pPr>
      <w:r>
        <w:rPr>
          <w:rFonts w:hint="eastAsia" w:ascii="SimSun" w:hAnsi="SimSun" w:eastAsia="SimSun"/>
          <w:b/>
          <w:color w:val="000000"/>
          <w:sz w:val="22"/>
        </w:rPr>
        <w:t xml:space="preserve">由线</w:t>
      </w:r>
      <w:r>
        <w:rPr>
          <w:rFonts w:hint="eastAsia" w:ascii="SimSun" w:hAnsi="SimSun" w:eastAsia="SimSun"/>
          <w:color w:val="000000"/>
          <w:sz w:val="22"/>
        </w:rPr>
        <w:t xml:space="preserve">，起点为无穷运处，相能为＜</w:t>
      </w:r>
      <w:r>
        <w:rPr>
          <w:rFonts w:hint="eastAsia" w:ascii="SimSun" w:hAnsi="SimSun" w:eastAsia="SimSun"/>
          <w:color w:val="000000"/>
          <w:sz w:val="22"/>
        </w:rPr>
        <w:t xml:space="preserve">G</w:t>
      </w: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SimSun" w:hAnsi="SimSun" w:eastAsia="SimSun"/>
          <w:color w:val="000000"/>
          <w:sz w:val="22"/>
        </w:rPr>
        <w:t xml:space="preserve">j0</w:t>
      </w:r>
      <w:r>
        <w:rPr>
          <w:rFonts w:hint="eastAsia" w:ascii="SimSun" w:hAnsi="SimSun" w:eastAsia="SimSun"/>
          <w:color w:val="000000"/>
          <w:sz w:val="22"/>
        </w:rPr>
        <w:t xml:space="preserve">）＝</w:t>
      </w:r>
      <w:r>
        <w:rPr>
          <w:rFonts w:hint="eastAsia" w:ascii="SimSun" w:hAnsi="SimSun" w:eastAsia="SimSun"/>
          <w:color w:val="000000"/>
          <w:sz w:val="22"/>
        </w:rPr>
        <w:t xml:space="preserve">1x</w:t>
      </w:r>
      <w:r>
        <w:rPr>
          <w:rFonts w:hint="eastAsia" w:ascii="SimSun" w:hAnsi="SimSun" w:eastAsia="SimSun"/>
          <w:color w:val="000000"/>
          <w:sz w:val="22"/>
        </w:rPr>
        <w:t xml:space="preserve">（-</w:t>
      </w:r>
      <w:r>
        <w:rPr>
          <w:rFonts w:hint="eastAsia" w:ascii="SimSun" w:hAnsi="SimSun" w:eastAsia="SimSun"/>
          <w:color w:val="000000"/>
          <w:sz w:val="22"/>
        </w:rPr>
        <w:t xml:space="preserve">90</w:t>
      </w:r>
      <w:r>
        <w:rPr>
          <w:rFonts w:hint="eastAsia" w:ascii="SimSun" w:hAnsi="SimSun" w:eastAsia="SimSun"/>
          <w:color w:val="000000"/>
          <w:sz w:val="22"/>
        </w:rPr>
        <w:t xml:space="preserve">）＝-</w:t>
      </w:r>
      <w:r>
        <w:rPr>
          <w:rFonts w:hint="eastAsia" w:ascii="SimSun" w:hAnsi="SimSun" w:eastAsia="SimSun"/>
          <w:color w:val="000000"/>
          <w:sz w:val="22"/>
        </w:rPr>
        <w:t xml:space="preserve">90</w:t>
      </w:r>
      <w:r>
        <w:rPr>
          <w:rFonts w:hint="eastAsia" w:ascii="SimSun" w:hAnsi="SimSun" w:eastAsia="SimSun"/>
          <w:color w:val="000000"/>
          <w:sz w:val="22"/>
        </w:rPr>
        <w:t xml:space="preserve">°</w:t>
      </w:r>
    </w:p>
    <w:p>
      <w:pPr>
        <w:wordWrap w:val="false"/>
        <w:pBdr/>
        <w:spacing w:before="0" w:after="0" w:line="316" w:lineRule="auto"/>
        <w:ind w:firstLine="58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该传递函数分排介次为</w:t>
      </w: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，分子阶次为</w:t>
      </w:r>
      <w:r>
        <w:rPr>
          <w:rFonts w:hint="eastAsia" w:ascii="Calibri" w:hAnsi="Calibri" w:eastAsia="Calibri"/>
          <w:color w:val="000000"/>
          <w:sz w:val="22"/>
        </w:rPr>
        <w:t xml:space="preserve">0</w:t>
      </w:r>
    </w:p>
    <w:p>
      <w:pPr>
        <w:wordWrap w:val="false"/>
        <w:pBdr/>
        <w:spacing w:before="0" w:after="0" w:line="302" w:lineRule="auto"/>
        <w:ind w:firstLine="62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终点相角为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color w:val="000000"/>
          <w:sz w:val="22"/>
        </w:rPr>
        <w:t xml:space="preserve">&lt;G(j00)=(3-0)x(-90)=-</w:t>
      </w:r>
    </w:p>
    <w:p>
      <w:pPr>
        <w:wordWrap w:val="false"/>
        <w:pBdr/>
        <w:spacing w:before="0" w:after="0" w:line="283" w:lineRule="auto"/>
        <w:ind w:firstLine="76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102" w:after="0" w:line="384" w:lineRule="auto"/>
        <w:ind w:firstLine="20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没有团象与他符合，</w:t>
      </w:r>
    </w:p>
    <w:p>
      <w:pPr>
        <w:wordWrap w:val="false"/>
        <w:pBdr/>
        <w:spacing w:before="3" w:after="0" w:line="384" w:lineRule="auto"/>
        <w:ind w:left="500" w:right="40" w:firstLine="280"/>
        <w:jc w:val="both"/>
        <w:rPr>
          <w:sz w:val="22"/>
        </w:rPr>
        <w:sectPr>
          <w:footerReference w:type="default" r:id="Rb527e797dd384238"/>
          <w:headerReference w:type="default" r:id="R3291cad294234cae"/>
          <w:type w:val="continuous"/>
          <w:pgSz w:w="11900" w:h="16820" w:orient="portrait"/>
          <w:pgMar w:top="1200" w:right="1920" w:bottom="2880" w:left="1920" w:header="60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2"/>
        </w:rPr>
        <w:t xml:space="preserve">G（5）＝25（3＋10）红星点</w:t>
      </w:r>
      <w:r>
        <w:rPr>
          <w:rFonts w:hint="eastAsia" w:ascii="Calibri" w:hAnsi="Calibri" w:eastAsia="Calibri"/>
          <w:color w:val="000000"/>
          <w:sz w:val="22"/>
        </w:rPr>
        <w:t xml:space="preserve">2／3（高＋）</w:t>
      </w:r>
      <w:r>
        <w:rPr>
          <w:rFonts w:hint="eastAsia" w:ascii="SimSun" w:hAnsi="SimSun" w:eastAsia="SimSun"/>
          <w:color w:val="000000"/>
          <w:sz w:val="22"/>
        </w:rPr>
        <w:t xml:space="preserve">可见系统由一比例环节，一阶微分</w:t>
      </w:r>
      <w:r>
        <w:rPr>
          <w:rFonts w:hint="eastAsia" w:ascii="SimSun" w:hAnsi="SimSun" w:eastAsia="SimSun"/>
          <w:color w:val="000000"/>
          <w:sz w:val="22"/>
        </w:rPr>
        <w:t xml:space="preserve">饭环节，两个积分环节，一个惯性环节组成。</w:t>
      </w:r>
      <w:r>
        <w:rPr>
          <w:rFonts w:hint="eastAsia" w:ascii="SimSun" w:hAnsi="SimSun" w:eastAsia="SimSun"/>
          <w:color w:val="000000"/>
          <w:sz w:val="22"/>
        </w:rPr>
        <w:t xml:space="preserve">.系统频率特性：</w:t>
      </w:r>
      <w:r>
        <w:rPr>
          <w:rFonts w:hint="eastAsia" w:ascii="SimSun" w:hAnsi="SimSun" w:eastAsia="SimSun"/>
          <w:color w:val="000000"/>
          <w:sz w:val="22"/>
        </w:rPr>
        <w:t xml:space="preserve">C（0m）＝25（背）</w:t>
      </w:r>
      <w:r>
        <w:br w:type="page"/>
      </w:r>
    </w:p>
    <w:p>
      <w:pPr>
        <w:wordWrap w:val="false"/>
        <w:pBdr/>
        <w:spacing w:before="20" w:after="0" w:line="384" w:lineRule="auto"/>
        <w:ind w:firstLine="6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轻角频率：</w:t>
      </w:r>
      <w:r>
        <w:rPr>
          <w:rFonts w:hint="eastAsia" w:ascii="Calibri" w:hAnsi="Calibri" w:eastAsia="Calibri"/>
          <w:color w:val="000000"/>
          <w:sz w:val="21"/>
        </w:rPr>
        <w:t xml:space="preserve">  </w:t>
      </w:r>
      <w:r>
        <w:rPr>
          <w:rFonts w:hint="eastAsia" w:ascii="SimSun" w:hAnsi="SimSun" w:eastAsia="SimSun"/>
          <w:color w:val="000000"/>
          <w:sz w:val="21"/>
        </w:rPr>
        <w:t xml:space="preserve">一阶做分环节：</w:t>
      </w:r>
      <w:r>
        <w:rPr>
          <w:rFonts w:hint="eastAsia" w:ascii="Calibri" w:hAnsi="Calibri" w:eastAsia="Calibri"/>
          <w:color w:val="000000"/>
          <w:sz w:val="21"/>
        </w:rPr>
        <w:t xml:space="preserve">  Wri=10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4356100</wp:posOffset>
                </wp:positionH>
                <wp:positionV relativeFrom="page">
                  <wp:posOffset>4305300</wp:posOffset>
                </wp:positionV>
                <wp:extent cx="228600" cy="76200"/>
                <wp:effectExtent l="0" t="0" r="635" b="1460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72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left:0pt;margin-left:343.0pt;margin-top:339.0pt;height:6.0pt;width:18.0pt;z-index:638709324454204692;mso-width-relative:page;mso-height-relative:page;mso-position-vertical-relative:page;mso-position-horizontal-relative:page;" coordsize="21600,21600" o:spid="_x0000_s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72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1498600</wp:posOffset>
                </wp:positionH>
                <wp:positionV relativeFrom="page">
                  <wp:posOffset>4394200</wp:posOffset>
                </wp:positionV>
                <wp:extent cx="5003800" cy="2070100"/>
                <wp:effectExtent l="0" t="0" r="635" b="1460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705" w:lineRule="auto"/>
                              <w:ind w:firstLine="2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可见系统曲一个比例环节，两个一阶个分环节，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一个积分球节，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个一</w:t>
                            </w:r>
                            <w:r>
                              <w:rPr>
                                <w:rFonts w:hint="eastAsia" w:ascii="SimSun" w:hAnsi="SimSun" w:eastAsia="SimSun"/>
                                <w:i/>
                                <w:color w:val="000000"/>
                                <w:sz w:val="21"/>
                              </w:rPr>
                              <w:t xml:space="preserve">个惯性环节组成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1)(5/2+1)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a(io)=0l1eatt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明线平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转伊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角频率：一阶做分环节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Wri=1/12=5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   W+2=40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一阶惯性环节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wrs=1/10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    Wry=Wrs=20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其伯德因为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201g100=40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&lt;G(j0)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left:0pt;margin-left:118.0pt;margin-top:346.0pt;height:163.0pt;width:394.0pt;z-index:638709324454206724;mso-width-relative:page;mso-height-relative:page;mso-position-vertical-relative:page;mso-position-horizontal-relative:page;" coordsize="21600,21600" o:spid="_x0000_s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705" w:lineRule="auto"/>
                        <w:ind w:firstLine="22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可见系统曲一个比例环节，两个一阶个分环节，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一个积分球节，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3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个一</w:t>
                      </w:r>
                      <w:r>
                        <w:rPr>
                          <w:rFonts w:hint="eastAsia" w:ascii="SimSun" w:hAnsi="SimSun" w:eastAsia="SimSun"/>
                          <w:i/>
                          <w:color w:val="000000"/>
                          <w:sz w:val="21"/>
                        </w:rPr>
                        <w:t xml:space="preserve">个惯性环节组成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1)(5/2+1)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a(io)=0l1eatt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明线平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转伊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角频率：一阶做分环节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Wri=1/12=5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   W+2=40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一阶惯性环节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wrs=1/10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    Wry=Wrs=20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其伯德因为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201g100=40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&lt;G(j0)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6172200</wp:posOffset>
            </wp:positionV>
            <wp:extent cx="4711700" cy="1854200"/>
            <wp:effectExtent l="0" t="0" r="2540" b="4445"/>
            <wp:wrapNone/>
            <wp:docPr id="2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d77c23d1d6e4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pBdr/>
        <w:spacing w:before="0" w:after="0" w:line="350" w:lineRule="auto"/>
        <w:ind/>
        <w:jc w:val="center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惯性打节</w:t>
      </w:r>
      <w:r>
        <w:rPr>
          <w:rFonts w:hint="eastAsia" w:ascii="Calibri" w:hAnsi="Calibri" w:eastAsia="Calibri"/>
          <w:color w:val="000000"/>
          <w:sz w:val="21"/>
        </w:rPr>
        <w:t xml:space="preserve">    </w:t>
      </w:r>
      <w:r>
        <w:rPr>
          <w:rFonts w:hint="eastAsia" w:ascii="Calibri" w:hAnsi="Calibri" w:eastAsia="Calibri"/>
          <w:color w:val="000000"/>
          <w:sz w:val="21"/>
        </w:rPr>
        <w:t xml:space="preserve">wr2=1/2=5.</w:t>
      </w:r>
    </w:p>
    <w:p>
      <w:pPr>
        <w:wordWrap w:val="false"/>
        <w:pBdr/>
        <w:spacing w:before="0" w:after="0" w:line="263" w:lineRule="auto"/>
        <w:ind w:firstLine="8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其伯德图为</w:t>
      </w:r>
      <w:r>
        <w:rPr>
          <w:rFonts w:hint="eastAsia" w:ascii="Calibri" w:hAnsi="Calibri" w:eastAsia="Calibri"/>
          <w:color w:val="000000"/>
          <w:sz w:val="21"/>
        </w:rPr>
        <w:t xml:space="preserve">    </w:t>
      </w:r>
      <w:r>
        <w:rPr>
          <w:rFonts w:hint="eastAsia" w:ascii="SimSun" w:hAnsi="SimSun" w:eastAsia="SimSun"/>
          <w:color w:val="000000"/>
          <w:sz w:val="21"/>
        </w:rPr>
        <w:t xml:space="preserve">201925=27.96</w:t>
      </w:r>
    </w:p>
    <w:p>
      <w:pPr>
        <w:wordWrap w:val="false"/>
        <w:pBdr/>
        <w:spacing w:before="0" w:after="0" w:line="191" w:lineRule="auto"/>
        <w:ind/>
        <w:jc w:val="center"/>
        <w:rPr>
          <w:sz w:val="21"/>
        </w:rPr>
      </w:pPr>
      <w:r>
        <w:rPr>
          <w:rFonts w:hint="eastAsia" w:ascii="Calibri" w:hAnsi="Calibri" w:eastAsia="Calibri"/>
          <w:i/>
          <w:color w:val="000000"/>
          <w:sz w:val="21"/>
        </w:rPr>
        <w:t xml:space="preserve">20(glGliwl|(d8)</w:t>
      </w:r>
    </w:p>
    <w:p>
      <w:pPr>
        <w:jc w:val="center"/>
        <w:sectPr>
          <w:footerReference w:type="default" r:id="R81bb21db46e64c64"/>
          <w:headerReference w:type="default" r:id="R5fa8fb24839c46d4"/>
          <w:type w:val="continuous"/>
          <w:pgSz w:w="11900" w:h="16820" w:orient="portrait"/>
          <w:pgMar w:top="1200" w:right="1680" w:bottom="2880" w:left="1680" w:header="600" w:footer="1440"/>
          <w:cols w:equalWidth="true" w:num="1"/>
        </w:sectPr>
      </w:pPr>
      <w:r>
        <w:drawing>
          <wp:inline distT="0" distB="0" distL="0" distR="0" wp14:editId="50D07946">
            <wp:extent cx="4064000" cy="2870200"/>
            <wp:effectExtent l="0" t="0" r="0" b="0"/>
            <wp:docPr id="20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New Bitmap Image.jpg"/>
                    <pic:cNvPicPr/>
                  </pic:nvPicPr>
                  <pic:blipFill>
                    <a:blip r:embed="Re93cd0219b49428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40640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  <w:sectPr>
          <w:footerReference w:type="default" r:id="Re48bbfc3ae7f4712"/>
          <w:headerReference w:type="default" r:id="R358af611f54a44b7"/>
          <w:type w:val="continuous"/>
          <w:pgSz w:w="11900" w:h="16820" w:orient="portrait"/>
          <w:pgMar w:top="1200" w:right="2160" w:bottom="2880" w:left="2160" w:header="600" w:footer="1440"/>
          <w:cols w:equalWidth="true" w:num="1"/>
        </w:sectPr>
      </w:pPr>
      <w:r>
        <w:drawing>
          <wp:inline distT="0" distB="0" distL="0" distR="0" wp14:editId="50D07946">
            <wp:extent cx="4787900" cy="5918200"/>
            <wp:effectExtent l="0" t="0" r="0" b="0"/>
            <wp:docPr id="26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New Bitmap Image.jpg"/>
                    <pic:cNvPicPr/>
                  </pic:nvPicPr>
                  <pic:blipFill>
                    <a:blip r:embed="R221f1feeebfb489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47879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false"/>
        <w:pBdr/>
        <w:spacing w:before="20" w:after="0" w:line="383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015)=5/3+1    </w:t>
      </w:r>
      <w:r>
        <w:rPr>
          <w:rFonts w:hint="eastAsia" w:ascii="SimSun" w:hAnsi="SimSun" w:eastAsia="SimSun"/>
          <w:color w:val="000000"/>
          <w:sz w:val="24"/>
        </w:rPr>
        <w:t xml:space="preserve">该系统有一个一</w:t>
      </w:r>
      <w:r>
        <w:rPr>
          <w:rFonts w:hint="eastAsia" w:ascii="SimSun" w:hAnsi="SimSun" w:eastAsia="SimSun"/>
          <w:color w:val="000000"/>
          <w:sz w:val="24"/>
        </w:rPr>
        <w:t xml:space="preserve">由阶做。</w:t>
      </w:r>
      <w:r>
        <w:rPr>
          <w:rFonts w:hint="eastAsia" w:ascii="SimSun" w:hAnsi="SimSun" w:eastAsia="SimSun"/>
          <w:color w:val="000000"/>
          <w:sz w:val="24"/>
        </w:rPr>
        <w:t xml:space="preserve">分环予和一个惯性去节</w:t>
      </w:r>
    </w:p>
    <w:p>
      <w:pPr>
        <w:wordWrap w:val="false"/>
        <w:pBdr/>
        <w:spacing w:before="25" w:after="0" w:line="383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G(10)0shw+</w:t>
      </w:r>
    </w:p>
    <w:p>
      <w:pPr>
        <w:wordWrap w:val="false"/>
        <w:pBdr/>
        <w:spacing w:before="25" w:after="0" w:line="336" w:lineRule="auto"/>
        <w:ind/>
        <w:jc w:val="center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转角教率：</w:t>
      </w:r>
      <w:r>
        <w:rPr>
          <w:rFonts w:hint="eastAsia" w:ascii="SimSun" w:hAnsi="SimSun" w:eastAsia="SimSun"/>
          <w:color w:val="000000"/>
          <w:sz w:val="24"/>
        </w:rPr>
        <w:t xml:space="preserve">一阶做分环节</w:t>
      </w:r>
      <w:r>
        <w:rPr>
          <w:rFonts w:hint="eastAsia" w:ascii="Calibri" w:hAnsi="Calibri" w:eastAsia="Calibri"/>
          <w:color w:val="000000"/>
          <w:sz w:val="24"/>
        </w:rPr>
        <w:t xml:space="preserve">  </w:t>
      </w:r>
      <w:r>
        <w:rPr>
          <w:rFonts w:hint="eastAsia" w:ascii="SimSun" w:hAnsi="SimSun" w:eastAsia="SimSun"/>
          <w:color w:val="000000"/>
          <w:sz w:val="24"/>
        </w:rPr>
        <w:t xml:space="preserve">Wri=1/8</w:t>
      </w:r>
    </w:p>
    <w:p>
      <w:pPr>
        <w:wordWrap w:val="false"/>
        <w:pBdr/>
        <w:spacing w:before="0" w:after="0" w:line="273" w:lineRule="auto"/>
        <w:ind w:firstLine="21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一阶慢性于节</w:t>
      </w:r>
      <w:r>
        <w:rPr>
          <w:rFonts w:hint="eastAsia" w:ascii="Calibri" w:hAnsi="Calibri" w:eastAsia="Calibri"/>
          <w:color w:val="000000"/>
          <w:sz w:val="24"/>
        </w:rPr>
        <w:t xml:space="preserve">  </w:t>
      </w:r>
      <w:r>
        <w:rPr>
          <w:rFonts w:hint="eastAsia" w:ascii="SimSun" w:hAnsi="SimSun" w:eastAsia="SimSun"/>
          <w:color w:val="000000"/>
          <w:sz w:val="24"/>
        </w:rPr>
        <w:t xml:space="preserve">Wrs=1/3</w:t>
      </w:r>
    </w:p>
    <w:p>
      <w:pPr>
        <w:wordWrap w:val="false"/>
        <w:pBdr/>
        <w:spacing w:before="0" w:after="0" w:line="191" w:lineRule="auto"/>
        <w:ind/>
        <w:jc w:val="center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位德图</w:t>
      </w:r>
    </w:p>
    <w:p>
      <w:pPr>
        <w:jc w:val="center"/>
        <w:sectPr>
          <w:footerReference w:type="default" r:id="R1d8174ac0ab84a78"/>
          <w:headerReference w:type="default" r:id="R58e25ab493f74bf2"/>
          <w:type w:val="continuous"/>
          <w:pgSz w:w="11900" w:h="16820" w:orient="portrait"/>
          <w:pgMar w:top="1680" w:right="2160" w:bottom="2880" w:left="2160" w:header="840" w:footer="1440"/>
          <w:cols w:equalWidth="true" w:num="1"/>
        </w:sectPr>
      </w:pPr>
      <w:r>
        <w:drawing>
          <wp:inline distT="0" distB="0" distL="0" distR="0" wp14:editId="50D07946">
            <wp:extent cx="3060700" cy="2146300"/>
            <wp:effectExtent l="0" t="0" r="0" b="0"/>
            <wp:docPr id="27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New Bitmap Image.jpg"/>
                    <pic:cNvPicPr/>
                  </pic:nvPicPr>
                  <pic:blipFill>
                    <a:blip r:embed="R1d8f2005ff794e9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060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false"/>
        <w:pBdr/>
        <w:spacing w:before="0" w:after="0" w:line="384" w:lineRule="auto"/>
        <w:ind w:firstLine="11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由图知系弱的开环付递函数为：</w:t>
      </w:r>
      <w:r>
        <w:rPr>
          <w:rFonts w:hint="eastAsia" w:ascii="Calibri" w:hAnsi="Calibri" w:eastAsia="Calibri"/>
          <w:color w:val="000000"/>
          <w:sz w:val="21"/>
        </w:rPr>
        <w:t xml:space="preserve">        2021111778</w:t>
      </w:r>
      <w:r>
        <w:rPr>
          <w:rFonts w:hint="eastAsia" w:ascii="SimSun" w:hAnsi="SimSun" w:eastAsia="SimSun"/>
          <w:color w:val="000000"/>
          <w:sz w:val="21"/>
        </w:rPr>
        <w:t xml:space="preserve">．罗弘儿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2743200</wp:posOffset>
                </wp:positionV>
                <wp:extent cx="3263900" cy="6096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806" w:lineRule="auto"/>
                              <w:ind w:firstLine="1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闭环函数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Gg(3)=4Cu00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は川（川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162.0pt;margin-top:216.0pt;height:48.0pt;width:257.0pt;z-index:638709324454410068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806" w:lineRule="auto"/>
                        <w:ind w:firstLine="14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闭环函数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Gg(3)=4Cu00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は川（川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1536700</wp:posOffset>
                </wp:positionH>
                <wp:positionV relativeFrom="page">
                  <wp:posOffset>5384800</wp:posOffset>
                </wp:positionV>
                <wp:extent cx="1625600" cy="3683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499" w:lineRule="auto"/>
                              <w:ind w:firstLine="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: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GB(S)=T00+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121.0pt;margin-top:424.0pt;height:29.0pt;width:128.0pt;z-index:638709324454411663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499" w:lineRule="auto"/>
                        <w:ind w:firstLine="4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: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GB(S)=T00+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false"/>
        <w:pBdr/>
        <w:spacing w:before="24" w:after="0" w:line="384" w:lineRule="auto"/>
        <w:ind w:firstLine="116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Gμ(S)=(1/15+1)(T.5+O                    </w:t>
      </w:r>
      <w:r>
        <w:rPr>
          <w:rFonts w:hint="eastAsia" w:ascii="Calibri" w:hAnsi="Calibri" w:eastAsia="Calibri"/>
          <w:color w:val="000000"/>
          <w:sz w:val="21"/>
        </w:rPr>
        <w:t xml:space="preserve">平平两千性，</w:t>
      </w:r>
    </w:p>
    <w:p>
      <w:pPr>
        <w:wordWrap w:val="false"/>
        <w:pBdr/>
        <w:spacing w:before="0" w:after="0" w:line="384" w:lineRule="auto"/>
        <w:ind w:left="1060" w:right="2560"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班不频率特性为</w:t>
      </w:r>
      <w:r>
        <w:rPr>
          <w:rFonts w:hint="eastAsia" w:ascii="Calibri" w:hAnsi="Calibri" w:eastAsia="Calibri"/>
          <w:color w:val="000000"/>
          <w:sz w:val="21"/>
        </w:rPr>
        <w:t xml:space="preserve"> Gk（im）＝TTAR＋0（下</w:t>
      </w:r>
      <w:r>
        <w:rPr>
          <w:rFonts w:hint="eastAsia" w:ascii="SimSun" w:hAnsi="SimSun" w:eastAsia="SimSun"/>
          <w:color w:val="000000"/>
          <w:sz w:val="21"/>
        </w:rPr>
        <w:t xml:space="preserve">各环节的转折频掌分为</w:t>
      </w:r>
      <w:r>
        <w:rPr>
          <w:rFonts w:hint="eastAsia" w:ascii="Calibri" w:hAnsi="Calibri" w:eastAsia="Calibri"/>
          <w:color w:val="000000"/>
          <w:sz w:val="21"/>
        </w:rPr>
        <w:t xml:space="preserve">1.10,30</w:t>
      </w:r>
    </w:p>
    <w:p>
      <w:pPr>
        <w:wordWrap w:val="false"/>
        <w:pBdr/>
        <w:spacing w:before="7" w:after="0" w:line="384" w:lineRule="auto"/>
        <w:ind w:firstLine="10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T1=1/4=1   =1/=1/10          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</w:t>
      </w:r>
    </w:p>
    <w:p>
      <w:pPr>
        <w:wordWrap w:val="false"/>
        <w:pBdr/>
        <w:spacing w:before="0" w:after="0" w:line="336" w:lineRule="auto"/>
        <w:ind w:firstLine="128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201g/k1=60  .k=1000</w:t>
      </w:r>
    </w:p>
    <w:p>
      <w:pPr>
        <w:wordWrap w:val="false"/>
        <w:pBdr/>
        <w:spacing w:before="0" w:after="0" w:line="336" w:lineRule="auto"/>
        <w:ind w:left="1980" w:right="3080" w:hanging="116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:Gu（S）＝（S＋）（普川）</w:t>
      </w:r>
      <w:r>
        <w:rPr>
          <w:rFonts w:hint="eastAsia" w:ascii="Calibri" w:hAnsi="Calibri" w:eastAsia="Calibri"/>
          <w:color w:val="000000"/>
          <w:sz w:val="21"/>
        </w:rPr>
        <w:t xml:space="preserve">5t1晋高が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117" w:after="0" w:line="384" w:lineRule="auto"/>
        <w:ind w:left="300" w:right="2040" w:firstLine="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6</w:t>
      </w:r>
      <w:r>
        <w:rPr>
          <w:rFonts w:hint="eastAsia" w:ascii="SimSun" w:hAnsi="SimSun" w:eastAsia="SimSun"/>
          <w:color w:val="000000"/>
          <w:sz w:val="21"/>
        </w:rPr>
        <w:t xml:space="preserve">）由国知系统的开环传递函数力</w:t>
      </w:r>
      <w:r>
        <w:rPr>
          <w:rFonts w:hint="eastAsia" w:ascii="Calibri" w:hAnsi="Calibri" w:eastAsia="Calibri"/>
          <w:color w:val="000000"/>
          <w:sz w:val="21"/>
        </w:rPr>
        <w:t xml:space="preserve">Gu（3）＝／（TS＋）（元37）</w:t>
      </w:r>
      <w:r>
        <w:rPr>
          <w:rFonts w:hint="eastAsia" w:ascii="SimSun" w:hAnsi="SimSun" w:eastAsia="SimSun"/>
          <w:color w:val="000000"/>
          <w:sz w:val="21"/>
        </w:rPr>
        <w:t xml:space="preserve">开环频特性为</w:t>
      </w:r>
      <w:r>
        <w:rPr>
          <w:rFonts w:hint="eastAsia" w:ascii="Calibri" w:hAnsi="Calibri" w:eastAsia="Calibri"/>
          <w:color w:val="000000"/>
          <w:sz w:val="21"/>
        </w:rPr>
        <w:t xml:space="preserve">CK(Nm)=S(TJMt)(Tiju+1)</w:t>
      </w:r>
      <w:r>
        <w:rPr>
          <w:rFonts w:hint="eastAsia" w:ascii="SimSun" w:hAnsi="SimSun" w:eastAsia="SimSun"/>
          <w:color w:val="000000"/>
          <w:sz w:val="21"/>
        </w:rPr>
        <w:t xml:space="preserve">各环节的转折频率为：</w:t>
      </w:r>
      <w:r>
        <w:rPr>
          <w:rFonts w:hint="eastAsia" w:ascii="Calibri" w:hAnsi="Calibri" w:eastAsia="Calibri"/>
          <w:color w:val="000000"/>
          <w:sz w:val="21"/>
        </w:rPr>
        <w:t xml:space="preserve">   </w:t>
      </w:r>
      <w:r>
        <w:rPr>
          <w:rFonts w:hint="eastAsia" w:ascii="Calibri" w:hAnsi="Calibri" w:eastAsia="Calibri"/>
          <w:color w:val="000000"/>
          <w:sz w:val="12"/>
        </w:rPr>
        <w:t xml:space="preserve">、</w:t>
      </w:r>
      <w:r>
        <w:rPr>
          <w:rFonts w:hint="eastAsia" w:ascii="Calibri" w:hAnsi="Calibri" w:eastAsia="Calibri"/>
          <w:color w:val="000000"/>
          <w:sz w:val="21"/>
        </w:rPr>
        <w:t xml:space="preserve"> 100</w:t>
      </w:r>
      <w:r>
        <w:rPr>
          <w:rFonts w:hint="eastAsia" w:ascii="Calibri" w:hAnsi="Calibri" w:eastAsia="Calibri"/>
          <w:color w:val="000000"/>
          <w:sz w:val="21"/>
        </w:rPr>
        <w:t xml:space="preserve">CT1=1/4=1    7、一如一</w:t>
      </w:r>
      <w:r>
        <w:rPr>
          <w:rFonts w:hint="eastAsia" w:ascii="Calibri" w:hAnsi="Calibri" w:eastAsia="Calibri"/>
          <w:color w:val="000000"/>
          <w:sz w:val="21"/>
        </w:rPr>
        <w:t xml:space="preserve">-20x=-20,x=1=k=100</w:t>
      </w:r>
      <w:r>
        <w:rPr>
          <w:rFonts w:hint="eastAsia" w:ascii="Calibri" w:hAnsi="Calibri" w:eastAsia="Calibri"/>
          <w:color w:val="000000"/>
          <w:sz w:val="21"/>
        </w:rPr>
        <w:t xml:space="preserve">G（S）＝5（50i（盖川）</w:t>
      </w:r>
      <w:r>
        <w:rPr>
          <w:rFonts w:hint="eastAsia" w:ascii="SimSun" w:hAnsi="SimSun" w:eastAsia="SimSun"/>
          <w:color w:val="000000"/>
          <w:sz w:val="21"/>
        </w:rPr>
        <w:t xml:space="preserve">闭环数</w:t>
      </w:r>
    </w:p>
    <w:p>
      <w:pPr>
        <w:wordWrap w:val="false"/>
        <w:pBdr/>
        <w:spacing w:before="237" w:after="0" w:line="384" w:lineRule="auto"/>
        <w:ind w:left="340" w:right="2340" w:hanging="200" w:firstLine="0"/>
        <w:jc w:val="both"/>
        <w:rPr>
          <w:sz w:val="21"/>
        </w:rPr>
      </w:pPr>
      <w:r>
        <w:rPr>
          <w:rFonts w:hint="eastAsia" w:ascii="SimSun" w:hAnsi="SimSun" w:eastAsia="SimSun"/>
          <w:b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b/>
          <w:color w:val="000000"/>
          <w:sz w:val="21"/>
        </w:rPr>
        <w:t xml:space="preserve">c</w:t>
      </w:r>
      <w:r>
        <w:rPr>
          <w:rFonts w:hint="eastAsia" w:ascii="SimSun" w:hAnsi="SimSun" w:eastAsia="SimSun"/>
          <w:b/>
          <w:color w:val="000000"/>
          <w:sz w:val="21"/>
        </w:rPr>
        <w:t xml:space="preserve">）.由图知统的开环不遇函数为</w:t>
      </w:r>
      <w:r>
        <w:rPr>
          <w:rFonts w:hint="eastAsia" w:ascii="Calibri" w:hAnsi="Calibri" w:eastAsia="Calibri"/>
          <w:color w:val="000000"/>
          <w:sz w:val="21"/>
        </w:rPr>
        <w:t xml:space="preserve">Gk(3)=-(K.S+1)</w:t>
      </w:r>
      <w:r>
        <w:rPr>
          <w:rFonts w:hint="eastAsia" w:ascii="SimSun" w:hAnsi="SimSun" w:eastAsia="SimSun"/>
          <w:color w:val="000000"/>
          <w:sz w:val="21"/>
        </w:rPr>
        <w:t xml:space="preserve">开环频</w:t>
      </w:r>
      <w:r>
        <w:rPr>
          <w:rFonts w:hint="eastAsia" w:ascii="SimSun" w:hAnsi="SimSun" w:eastAsia="SimSun"/>
          <w:color w:val="000000"/>
          <w:sz w:val="21"/>
        </w:rPr>
        <w:t xml:space="preserve">率特性为Gk（in）＝</w:t>
      </w:r>
      <w:r>
        <w:rPr>
          <w:rFonts w:hint="eastAsia" w:ascii="Calibri" w:hAnsi="Calibri" w:eastAsia="Calibri"/>
          <w:color w:val="000000"/>
          <w:sz w:val="21"/>
        </w:rPr>
        <w:t xml:space="preserve">(T)</w:t>
      </w:r>
      <w:r>
        <w:rPr>
          <w:rFonts w:hint="eastAsia" w:ascii="SimSun" w:hAnsi="SimSun" w:eastAsia="SimSun"/>
          <w:color w:val="000000"/>
          <w:sz w:val="21"/>
        </w:rPr>
        <w:t xml:space="preserve">各环节的手折频率为</w:t>
      </w:r>
      <w:r>
        <w:rPr>
          <w:rFonts w:hint="eastAsia" w:ascii="Calibri" w:hAnsi="Calibri" w:eastAsia="Calibri"/>
          <w:color w:val="000000"/>
          <w:sz w:val="21"/>
        </w:rPr>
        <w:t xml:space="preserve">100</w:t>
      </w:r>
      <w:r>
        <w:rPr>
          <w:rFonts w:hint="eastAsia" w:ascii="Calibri" w:hAnsi="Calibri" w:eastAsia="Calibri"/>
          <w:color w:val="000000"/>
          <w:sz w:val="21"/>
        </w:rPr>
        <w:t xml:space="preserve">π1=-1/43=1/4</w:t>
      </w:r>
      <w:r>
        <w:rPr>
          <w:rFonts w:hint="eastAsia" w:ascii="Calibri" w:hAnsi="Calibri" w:eastAsia="Calibri"/>
          <w:color w:val="000000"/>
          <w:sz w:val="21"/>
        </w:rPr>
        <w:t xml:space="preserve">-20x=20  a=-1k=10</w:t>
      </w:r>
      <w:r>
        <w:rPr>
          <w:rFonts w:hint="eastAsia" w:ascii="Calibri" w:hAnsi="Calibri" w:eastAsia="Calibri"/>
          <w:color w:val="000000"/>
          <w:sz w:val="21"/>
        </w:rPr>
        <w:t xml:space="preserve">: GK(S)=1/102/11</w:t>
      </w:r>
      <w:r>
        <w:rPr>
          <w:rFonts w:hint="eastAsia" w:ascii="SimSun" w:hAnsi="SimSun" w:eastAsia="SimSun"/>
          <w:color w:val="000000"/>
          <w:sz w:val="21"/>
        </w:rPr>
        <w:t xml:space="preserve">1闭环函数Gs（3）＝</w:t>
      </w:r>
      <w:r>
        <w:rPr>
          <w:rFonts w:hint="eastAsia" w:ascii="Calibri" w:hAnsi="Calibri" w:eastAsia="Calibri"/>
          <w:color w:val="000000"/>
          <w:sz w:val="21"/>
        </w:rPr>
        <w:t xml:space="preserve">Cu(S)=chrT=1yh+</w:t>
      </w:r>
    </w:p>
    <w:sectPr>
      <w:footerReference w:type="default" r:id="R9ce674995a8042e0"/>
      <w:headerReference w:type="default" r:id="R8885a73fc4804e0a"/>
      <w:type w:val="continuous"/>
      <w:pgSz w:w="11900" w:h="16820" w:orient="portrait"/>
      <w:pgMar w:top="1200" w:right="2400" w:bottom="2880" w:left="2400" w:header="600" w:footer="1440"/>
      <w:cols w:equalWidth="true"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header" Target="/word/header1.xml" Id="R935864d20d3b4282" /><Relationship Type="http://schemas.openxmlformats.org/officeDocument/2006/relationships/footer" Target="/word/footer1.xml" Id="R10bd1a4c352247b6" /><Relationship Type="http://schemas.openxmlformats.org/officeDocument/2006/relationships/image" Target="/media/image.jpg" Id="R1b5b9013704f4c07" /><Relationship Type="http://schemas.openxmlformats.org/officeDocument/2006/relationships/header" Target="/word/header2.xml" Id="R1f22ee64067f4817" /><Relationship Type="http://schemas.openxmlformats.org/officeDocument/2006/relationships/footer" Target="/word/footer2.xml" Id="R675264f1071b4986" /><Relationship Type="http://schemas.openxmlformats.org/officeDocument/2006/relationships/image" Target="/media/image2.jpg" Id="Re36d1cbea15c4699" /><Relationship Type="http://schemas.openxmlformats.org/officeDocument/2006/relationships/header" Target="/word/header3.xml" Id="Rfb1b1763fcc148fe" /><Relationship Type="http://schemas.openxmlformats.org/officeDocument/2006/relationships/footer" Target="/word/footer3.xml" Id="R561502c8550a4619" /><Relationship Type="http://schemas.openxmlformats.org/officeDocument/2006/relationships/image" Target="/media/image3.jpg" Id="Rac63a680a0d7407d" /><Relationship Type="http://schemas.openxmlformats.org/officeDocument/2006/relationships/image" Target="/media/image4.jpg" Id="Rf5317da45f1349ac" /><Relationship Type="http://schemas.openxmlformats.org/officeDocument/2006/relationships/image" Target="/media/image5.jpg" Id="Rc33c9ed253a1480e" /><Relationship Type="http://schemas.openxmlformats.org/officeDocument/2006/relationships/header" Target="/word/header4.xml" Id="Ra43269f476984ad2" /><Relationship Type="http://schemas.openxmlformats.org/officeDocument/2006/relationships/footer" Target="/word/footer4.xml" Id="Rfe7b0207b6f04d2b" /><Relationship Type="http://schemas.openxmlformats.org/officeDocument/2006/relationships/image" Target="/media/image6.jpg" Id="R481eef07662240d4" /><Relationship Type="http://schemas.openxmlformats.org/officeDocument/2006/relationships/image" Target="/media/image7.jpg" Id="Ra5db203db8e84f97" /><Relationship Type="http://schemas.openxmlformats.org/officeDocument/2006/relationships/image" Target="/media/image8.jpg" Id="R098224d43daf4939" /><Relationship Type="http://schemas.openxmlformats.org/officeDocument/2006/relationships/image" Target="/media/image9.jpg" Id="R2a37701fec4c498b" /><Relationship Type="http://schemas.openxmlformats.org/officeDocument/2006/relationships/header" Target="/word/header5.xml" Id="R3291cad294234cae" /><Relationship Type="http://schemas.openxmlformats.org/officeDocument/2006/relationships/footer" Target="/word/footer5.xml" Id="Rb527e797dd384238" /><Relationship Type="http://schemas.openxmlformats.org/officeDocument/2006/relationships/image" Target="/media/image10.jpg" Id="Re93cd0219b494282" /><Relationship Type="http://schemas.openxmlformats.org/officeDocument/2006/relationships/image" Target="/media/image11.jpg" Id="Rad77c23d1d6e4352" /><Relationship Type="http://schemas.openxmlformats.org/officeDocument/2006/relationships/header" Target="/word/header6.xml" Id="R5fa8fb24839c46d4" /><Relationship Type="http://schemas.openxmlformats.org/officeDocument/2006/relationships/footer" Target="/word/footer6.xml" Id="R81bb21db46e64c64" /><Relationship Type="http://schemas.openxmlformats.org/officeDocument/2006/relationships/image" Target="/media/image12.jpg" Id="R221f1feeebfb4891" /><Relationship Type="http://schemas.openxmlformats.org/officeDocument/2006/relationships/header" Target="/word/header7.xml" Id="R358af611f54a44b7" /><Relationship Type="http://schemas.openxmlformats.org/officeDocument/2006/relationships/footer" Target="/word/footer7.xml" Id="Re48bbfc3ae7f4712" /><Relationship Type="http://schemas.openxmlformats.org/officeDocument/2006/relationships/image" Target="/media/image13.jpg" Id="R1d8f2005ff794e96" /><Relationship Type="http://schemas.openxmlformats.org/officeDocument/2006/relationships/header" Target="/word/header8.xml" Id="R58e25ab493f74bf2" /><Relationship Type="http://schemas.openxmlformats.org/officeDocument/2006/relationships/footer" Target="/word/footer8.xml" Id="R1d8174ac0ab84a78" /><Relationship Type="http://schemas.openxmlformats.org/officeDocument/2006/relationships/header" Target="/word/header9.xml" Id="R8885a73fc4804e0a" /><Relationship Type="http://schemas.openxmlformats.org/officeDocument/2006/relationships/footer" Target="/word/footer9.xml" Id="R9ce674995a8042e0" /></Relationships>
</file>