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ED" w:rsidRDefault="00AC2684" w:rsidP="00AC2684">
      <w:pPr>
        <w:pStyle w:val="Titel"/>
      </w:pPr>
      <w:r>
        <w:t xml:space="preserve">Pentagon DOSBox </w:t>
      </w:r>
      <w:r w:rsidR="0041413E">
        <w:t>Entwickler-</w:t>
      </w:r>
      <w:bookmarkStart w:id="0" w:name="_GoBack"/>
      <w:bookmarkEnd w:id="0"/>
      <w:r>
        <w:t>Dokumentation</w:t>
      </w:r>
    </w:p>
    <w:p w:rsidR="00296D38" w:rsidRDefault="00296D38" w:rsidP="00296D38">
      <w:pPr>
        <w:pStyle w:val="berschrift1"/>
      </w:pPr>
      <w:r>
        <w:t>Definition of Ready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Backlog Items sind klein genug (Z.B. 4-5 User Storys passen in einen Sprint)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Backlog Items sind für jeden Beteiligten klar verständlich</w:t>
      </w:r>
    </w:p>
    <w:p w:rsidR="00296D38" w:rsidRDefault="00296D38" w:rsidP="00296D38">
      <w:pPr>
        <w:pStyle w:val="Listenabsatz"/>
        <w:numPr>
          <w:ilvl w:val="0"/>
          <w:numId w:val="2"/>
        </w:numPr>
      </w:pPr>
      <w:r>
        <w:t>Jedes Backlog Item ist geschätzt</w:t>
      </w:r>
    </w:p>
    <w:p w:rsidR="00296D38" w:rsidRPr="00296D38" w:rsidRDefault="00296D38" w:rsidP="00296D38">
      <w:pPr>
        <w:pStyle w:val="Listenabsatz"/>
        <w:numPr>
          <w:ilvl w:val="0"/>
          <w:numId w:val="2"/>
        </w:numPr>
      </w:pPr>
      <w:r>
        <w:t>Jede Backlog Item hat Akzeptanzkriterien</w:t>
      </w:r>
    </w:p>
    <w:p w:rsidR="003C3F50" w:rsidRDefault="00D2418E" w:rsidP="003C3F50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6D5AE96D" wp14:editId="53B9FC73">
            <wp:simplePos x="0" y="0"/>
            <wp:positionH relativeFrom="column">
              <wp:posOffset>5981700</wp:posOffset>
            </wp:positionH>
            <wp:positionV relativeFrom="paragraph">
              <wp:posOffset>368300</wp:posOffset>
            </wp:positionV>
            <wp:extent cx="2000250" cy="1181100"/>
            <wp:effectExtent l="0" t="0" r="0" b="0"/>
            <wp:wrapNone/>
            <wp:docPr id="3" name="Grafik 3" descr="Definition of Done (DO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tion of Done (DO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F50">
        <w:t>Definition of Done</w:t>
      </w:r>
    </w:p>
    <w:p w:rsidR="003C3F50" w:rsidRDefault="00C41B68" w:rsidP="003C3F50">
      <w:pPr>
        <w:pStyle w:val="Listenabsatz"/>
        <w:numPr>
          <w:ilvl w:val="0"/>
          <w:numId w:val="1"/>
        </w:numPr>
      </w:pPr>
      <w:r>
        <w:t>Habe ich die Story gemäss A</w:t>
      </w:r>
      <w:r w:rsidR="003C3F50">
        <w:t>kzeptanzkriterien umgesetzt?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ich einen Unit Test für das Artefakt (z.B. Kommando) erstellt?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ich Unit-Te</w:t>
      </w:r>
      <w:r w:rsidR="00E16A31">
        <w:t>s</w:t>
      </w:r>
      <w:r>
        <w:t>ts und Integration-Test für das Artefakt durchlaufen</w:t>
      </w:r>
      <w:r w:rsidR="00E16A31">
        <w:t xml:space="preserve"> lassen</w:t>
      </w:r>
      <w:r>
        <w:t xml:space="preserve"> und sind grün?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Habe alle ToDo's aus dem Code umgesetzt?</w:t>
      </w:r>
    </w:p>
    <w:p w:rsidR="003C3F50" w:rsidRDefault="003C3F50" w:rsidP="003C3F50">
      <w:pPr>
        <w:pStyle w:val="Listenabsatz"/>
        <w:numPr>
          <w:ilvl w:val="0"/>
          <w:numId w:val="1"/>
        </w:numPr>
      </w:pPr>
      <w:r>
        <w:t>Wurde ein Code-Review für mein Artefakt umgesetzt?</w:t>
      </w:r>
    </w:p>
    <w:p w:rsidR="003C3F50" w:rsidRPr="003C3F50" w:rsidRDefault="003C3F50" w:rsidP="003C3F50">
      <w:pPr>
        <w:pStyle w:val="Listenabsatz"/>
        <w:numPr>
          <w:ilvl w:val="0"/>
          <w:numId w:val="1"/>
        </w:numPr>
      </w:pPr>
      <w:r>
        <w:t>Habe ich die Dokumentation nachgeführt?</w:t>
      </w:r>
    </w:p>
    <w:p w:rsidR="003C3F50" w:rsidRDefault="003C3F5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AC2684" w:rsidRDefault="00AC2684" w:rsidP="00AC2684">
      <w:pPr>
        <w:pStyle w:val="berschrift1"/>
      </w:pPr>
      <w:r>
        <w:lastRenderedPageBreak/>
        <w:t>Lösungskonzept</w:t>
      </w:r>
    </w:p>
    <w:p w:rsidR="00AC2684" w:rsidRDefault="00AC2684" w:rsidP="00AC2684">
      <w:pPr>
        <w:pStyle w:val="berschrift2"/>
      </w:pPr>
      <w:r>
        <w:t>Sequenzdiagramm</w:t>
      </w:r>
    </w:p>
    <w:p w:rsidR="00562137" w:rsidRDefault="00562137" w:rsidP="00562137">
      <w:pPr>
        <w:pStyle w:val="berschrift3"/>
      </w:pPr>
      <w:r>
        <w:t>Execute Command</w:t>
      </w:r>
    </w:p>
    <w:p w:rsidR="00562137" w:rsidRPr="00AC2684" w:rsidRDefault="00562137" w:rsidP="00562137"/>
    <w:p w:rsidR="00562137" w:rsidRDefault="00562137" w:rsidP="00562137">
      <w:r w:rsidRPr="00AC2684">
        <w:rPr>
          <w:noProof/>
          <w:lang w:eastAsia="de-CH"/>
        </w:rPr>
        <w:drawing>
          <wp:inline distT="0" distB="0" distL="0" distR="0" wp14:anchorId="6A5EDEC2" wp14:editId="5494ACD7">
            <wp:extent cx="9429750" cy="4095504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889" cy="412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137" w:rsidRDefault="00562137" w:rsidP="00562137"/>
    <w:p w:rsidR="00562137" w:rsidRPr="00AC2684" w:rsidRDefault="00562137" w:rsidP="00562137"/>
    <w:p w:rsidR="00BE06AF" w:rsidRDefault="00BE06AF">
      <w:pPr>
        <w:rPr>
          <w:rFonts w:asciiTheme="majorHAnsi" w:eastAsiaTheme="majorEastAsia" w:hAnsiTheme="majorHAnsi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AC2684" w:rsidRDefault="00AC2684" w:rsidP="00AC2684">
      <w:pPr>
        <w:pStyle w:val="berschrift3"/>
      </w:pPr>
      <w:r>
        <w:lastRenderedPageBreak/>
        <w:t>Startup DOSBox</w:t>
      </w:r>
    </w:p>
    <w:p w:rsidR="00AC2684" w:rsidRPr="00AC2684" w:rsidRDefault="00AC2684" w:rsidP="00AC2684"/>
    <w:p w:rsidR="00AC2684" w:rsidRDefault="00AC2684" w:rsidP="00AC2684">
      <w:r w:rsidRPr="00AC2684">
        <w:rPr>
          <w:noProof/>
          <w:lang w:eastAsia="de-CH"/>
        </w:rPr>
        <w:drawing>
          <wp:inline distT="0" distB="0" distL="0" distR="0" wp14:anchorId="67D0E0D5" wp14:editId="534E3301">
            <wp:extent cx="9734550" cy="4838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297" cy="483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88" w:rsidRDefault="00333088" w:rsidP="00AC2684"/>
    <w:p w:rsidR="00333088" w:rsidRDefault="00333088" w:rsidP="00AC2684"/>
    <w:p w:rsidR="00333088" w:rsidRDefault="00333088" w:rsidP="00AC2684"/>
    <w:p w:rsidR="003C3F50" w:rsidRDefault="003C3F5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333088" w:rsidRDefault="003C3F50" w:rsidP="00333088">
      <w:pPr>
        <w:pStyle w:val="berschrift1"/>
      </w:pPr>
      <w:r>
        <w:lastRenderedPageBreak/>
        <w:t>Umgesetzte</w:t>
      </w:r>
      <w:r w:rsidR="00333088">
        <w:t xml:space="preserve"> Commands</w:t>
      </w:r>
    </w:p>
    <w:p w:rsidR="00333088" w:rsidRPr="00333088" w:rsidRDefault="00333088" w:rsidP="00333088"/>
    <w:tbl>
      <w:tblPr>
        <w:tblStyle w:val="HelleSchattierung-Akzent2"/>
        <w:tblW w:w="0" w:type="auto"/>
        <w:tblLook w:val="04A0" w:firstRow="1" w:lastRow="0" w:firstColumn="1" w:lastColumn="0" w:noHBand="0" w:noVBand="1"/>
      </w:tblPr>
      <w:tblGrid>
        <w:gridCol w:w="1653"/>
        <w:gridCol w:w="2103"/>
        <w:gridCol w:w="4992"/>
        <w:gridCol w:w="3164"/>
        <w:gridCol w:w="3486"/>
      </w:tblGrid>
      <w:tr w:rsidR="00764AA5" w:rsidTr="0076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Command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Alternativer Command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Unit-Test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Integration-Test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dir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/w /s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CmdDirTest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CmdDirIntegrationTest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cd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CmdCdTest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CmdCdIntegrationTest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mkdir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CmdMkDirTest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CmdMkDirIntegrationTest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mkFile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mf</w:t>
            </w: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CmdMkFile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CmdMkFileIntegrationTest</w:t>
            </w:r>
          </w:p>
        </w:tc>
      </w:tr>
      <w:tr w:rsidR="00764AA5" w:rsidTr="0076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>
            <w:r>
              <w:t>format</w:t>
            </w:r>
          </w:p>
        </w:tc>
        <w:tc>
          <w:tcPr>
            <w:tcW w:w="2126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</w:t>
            </w:r>
          </w:p>
        </w:tc>
        <w:tc>
          <w:tcPr>
            <w:tcW w:w="3208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CmdFormatTest</w:t>
            </w:r>
          </w:p>
        </w:tc>
        <w:tc>
          <w:tcPr>
            <w:tcW w:w="3510" w:type="dxa"/>
          </w:tcPr>
          <w:p w:rsidR="00764AA5" w:rsidRDefault="00764AA5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CmdFormatIntegrationTest</w:t>
            </w:r>
          </w:p>
        </w:tc>
      </w:tr>
      <w:tr w:rsidR="00764AA5" w:rsidTr="00764A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64AA5" w:rsidRDefault="00764AA5" w:rsidP="00333088"/>
        </w:tc>
        <w:tc>
          <w:tcPr>
            <w:tcW w:w="2126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8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10" w:type="dxa"/>
          </w:tcPr>
          <w:p w:rsidR="00764AA5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3088" w:rsidRDefault="00333088" w:rsidP="00333088"/>
    <w:p w:rsidR="0036108A" w:rsidRDefault="005C3FBF" w:rsidP="004136F6">
      <w:pPr>
        <w:pStyle w:val="berschrift1"/>
      </w:pPr>
      <w:r>
        <w:t>Integration-Test's</w:t>
      </w:r>
    </w:p>
    <w:p w:rsidR="004136F6" w:rsidRPr="004136F6" w:rsidRDefault="004136F6" w:rsidP="004136F6"/>
    <w:tbl>
      <w:tblPr>
        <w:tblStyle w:val="HelleSchattierung-Akzent2"/>
        <w:tblW w:w="0" w:type="auto"/>
        <w:tblLook w:val="04A0" w:firstRow="1" w:lastRow="0" w:firstColumn="1" w:lastColumn="0" w:noHBand="0" w:noVBand="1"/>
      </w:tblPr>
      <w:tblGrid>
        <w:gridCol w:w="3917"/>
        <w:gridCol w:w="11481"/>
      </w:tblGrid>
      <w:tr w:rsidR="005C3FBF" w:rsidTr="005C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>
            <w:r>
              <w:t>Klasse</w:t>
            </w:r>
          </w:p>
        </w:tc>
        <w:tc>
          <w:tcPr>
            <w:tcW w:w="11602" w:type="dxa"/>
          </w:tcPr>
          <w:p w:rsidR="005C3FBF" w:rsidRDefault="005C3FBF" w:rsidP="00333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C3FBF" w:rsidTr="005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>
            <w:r w:rsidRPr="005C3FBF">
              <w:t>CheckIfCommandExists</w:t>
            </w:r>
          </w:p>
        </w:tc>
        <w:tc>
          <w:tcPr>
            <w:tcW w:w="11602" w:type="dxa"/>
          </w:tcPr>
          <w:p w:rsidR="005C3FBF" w:rsidRDefault="005C3FBF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Überprüft die Existenz eines Commands. Muss für jedes neue Command angepasst werden</w:t>
            </w:r>
          </w:p>
        </w:tc>
      </w:tr>
      <w:tr w:rsidR="005C3FBF" w:rsidTr="005C3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764AA5" w:rsidP="00333088">
            <w:r>
              <w:t>*IntegrationTest</w:t>
            </w:r>
          </w:p>
        </w:tc>
        <w:tc>
          <w:tcPr>
            <w:tcW w:w="11602" w:type="dxa"/>
          </w:tcPr>
          <w:p w:rsidR="005C3FBF" w:rsidRDefault="00764AA5" w:rsidP="00333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Für jeden bestehendes und geplantes Command ist ein Integration-Test's bereits vorhanden.</w:t>
            </w:r>
          </w:p>
        </w:tc>
      </w:tr>
      <w:tr w:rsidR="005C3FBF" w:rsidTr="005C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C3FBF" w:rsidRDefault="005C3FBF" w:rsidP="00333088"/>
        </w:tc>
        <w:tc>
          <w:tcPr>
            <w:tcW w:w="11602" w:type="dxa"/>
          </w:tcPr>
          <w:p w:rsidR="005C3FBF" w:rsidRDefault="005C3FBF" w:rsidP="00333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3FBF" w:rsidRPr="00333088" w:rsidRDefault="005C3FBF" w:rsidP="00333088"/>
    <w:sectPr w:rsidR="005C3FBF" w:rsidRPr="00333088" w:rsidSect="001718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8F0" w:rsidRDefault="00D368F0" w:rsidP="00AC2684">
      <w:pPr>
        <w:spacing w:after="0" w:line="240" w:lineRule="auto"/>
      </w:pPr>
      <w:r>
        <w:separator/>
      </w:r>
    </w:p>
  </w:endnote>
  <w:endnote w:type="continuationSeparator" w:id="0">
    <w:p w:rsidR="00D368F0" w:rsidRDefault="00D368F0" w:rsidP="00AC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8F0" w:rsidRDefault="00D368F0" w:rsidP="00AC2684">
      <w:pPr>
        <w:spacing w:after="0" w:line="240" w:lineRule="auto"/>
      </w:pPr>
      <w:r>
        <w:separator/>
      </w:r>
    </w:p>
  </w:footnote>
  <w:footnote w:type="continuationSeparator" w:id="0">
    <w:p w:rsidR="00D368F0" w:rsidRDefault="00D368F0" w:rsidP="00AC26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611"/>
    <w:multiLevelType w:val="hybridMultilevel"/>
    <w:tmpl w:val="086EC18E"/>
    <w:lvl w:ilvl="0" w:tplc="6964B8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60814"/>
    <w:multiLevelType w:val="hybridMultilevel"/>
    <w:tmpl w:val="522E28DE"/>
    <w:lvl w:ilvl="0" w:tplc="6964B8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84"/>
    <w:rsid w:val="00060F0E"/>
    <w:rsid w:val="001718BE"/>
    <w:rsid w:val="00211400"/>
    <w:rsid w:val="00296D38"/>
    <w:rsid w:val="00333088"/>
    <w:rsid w:val="0036108A"/>
    <w:rsid w:val="003C3F50"/>
    <w:rsid w:val="004136F6"/>
    <w:rsid w:val="0041413E"/>
    <w:rsid w:val="00473225"/>
    <w:rsid w:val="004917D6"/>
    <w:rsid w:val="00562137"/>
    <w:rsid w:val="005C3FBF"/>
    <w:rsid w:val="00604A1A"/>
    <w:rsid w:val="00764AA5"/>
    <w:rsid w:val="00811017"/>
    <w:rsid w:val="00893E81"/>
    <w:rsid w:val="00AC2684"/>
    <w:rsid w:val="00AF6717"/>
    <w:rsid w:val="00BA0CBA"/>
    <w:rsid w:val="00BA6ADF"/>
    <w:rsid w:val="00BE06AF"/>
    <w:rsid w:val="00C41B68"/>
    <w:rsid w:val="00D2418E"/>
    <w:rsid w:val="00D368F0"/>
    <w:rsid w:val="00E16A31"/>
    <w:rsid w:val="00F6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5C4B0F"/>
  <w15:docId w15:val="{103904A7-85A5-4433-A75B-9411D5D9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C2684"/>
  </w:style>
  <w:style w:type="paragraph" w:styleId="berschrift1">
    <w:name w:val="heading 1"/>
    <w:basedOn w:val="Standard"/>
    <w:next w:val="Standard"/>
    <w:link w:val="berschrift1Zchn"/>
    <w:uiPriority w:val="9"/>
    <w:qFormat/>
    <w:rsid w:val="00AC268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26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26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6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6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26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C268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C268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268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268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68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68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68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68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68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68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268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68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684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C2684"/>
    <w:rPr>
      <w:b/>
      <w:bCs/>
    </w:rPr>
  </w:style>
  <w:style w:type="character" w:styleId="Hervorhebung">
    <w:name w:val="Emphasis"/>
    <w:basedOn w:val="Absatz-Standardschriftart"/>
    <w:uiPriority w:val="20"/>
    <w:qFormat/>
    <w:rsid w:val="00AC2684"/>
    <w:rPr>
      <w:i/>
      <w:iCs/>
    </w:rPr>
  </w:style>
  <w:style w:type="paragraph" w:styleId="KeinLeerraum">
    <w:name w:val="No Spacing"/>
    <w:uiPriority w:val="1"/>
    <w:qFormat/>
    <w:rsid w:val="00AC268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C2684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C268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68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68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C268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C2684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C268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C2684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C2684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C2684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684"/>
  </w:style>
  <w:style w:type="paragraph" w:styleId="Fuzeile">
    <w:name w:val="footer"/>
    <w:basedOn w:val="Standard"/>
    <w:link w:val="FuzeileZchn"/>
    <w:uiPriority w:val="99"/>
    <w:unhideWhenUsed/>
    <w:rsid w:val="00AC26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6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1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33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2">
    <w:name w:val="Light Shading Accent 2"/>
    <w:basedOn w:val="NormaleTabelle"/>
    <w:uiPriority w:val="60"/>
    <w:rsid w:val="0033308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Listenabsatz">
    <w:name w:val="List Paragraph"/>
    <w:basedOn w:val="Standard"/>
    <w:uiPriority w:val="34"/>
    <w:qFormat/>
    <w:rsid w:val="003C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Anderes</dc:creator>
  <cp:keywords/>
  <dc:description/>
  <cp:lastModifiedBy>René Anderes</cp:lastModifiedBy>
  <cp:revision>20</cp:revision>
  <cp:lastPrinted>2017-01-27T06:53:00Z</cp:lastPrinted>
  <dcterms:created xsi:type="dcterms:W3CDTF">2016-03-26T14:05:00Z</dcterms:created>
  <dcterms:modified xsi:type="dcterms:W3CDTF">2017-01-27T06:54:00Z</dcterms:modified>
</cp:coreProperties>
</file>