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71B4" w14:textId="77777777" w:rsidR="00D84972" w:rsidRDefault="00D84972" w:rsidP="00D84972">
      <w:pPr>
        <w:pStyle w:val="Title"/>
        <w:spacing w:after="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ERA Security Control “Rosetta Stone” Paper</w:t>
      </w:r>
    </w:p>
    <w:p w14:paraId="59C7537E" w14:textId="77777777" w:rsidR="00D84972" w:rsidRDefault="00D84972" w:rsidP="00D84972">
      <w:pPr>
        <w:pStyle w:val="Heading1"/>
        <w:spacing w:before="240" w:after="0"/>
        <w:jc w:val="center"/>
        <w:rPr>
          <w:rFonts w:ascii="Calibri" w:eastAsia="Calibri" w:hAnsi="Calibri" w:cs="Calibri"/>
          <w:color w:val="2F5496"/>
          <w:sz w:val="32"/>
          <w:szCs w:val="32"/>
        </w:rPr>
      </w:pPr>
    </w:p>
    <w:p w14:paraId="3DA1D94E" w14:textId="77777777" w:rsidR="00D84972" w:rsidRDefault="00D84972" w:rsidP="00D84972">
      <w:pPr>
        <w:rPr>
          <w:lang w:val="en-001" w:eastAsia="en-US"/>
        </w:rPr>
      </w:pPr>
    </w:p>
    <w:p w14:paraId="08EF8B6B" w14:textId="62ACA824" w:rsidR="00D84972" w:rsidRDefault="00D84972" w:rsidP="00D84972">
      <w:pPr>
        <w:rPr>
          <w:lang w:val="en-001" w:eastAsia="en-US"/>
        </w:rPr>
      </w:pPr>
      <w:r>
        <w:rPr>
          <w:lang w:val="en-001" w:eastAsia="en-US"/>
        </w:rPr>
        <w:t>This Security Plan was found online and used for the GRC lab.</w:t>
      </w:r>
    </w:p>
    <w:p w14:paraId="72542621" w14:textId="0470F80F" w:rsidR="00D84972" w:rsidRDefault="00D84972" w:rsidP="00D84972">
      <w:pPr>
        <w:rPr>
          <w:lang w:val="en-001" w:eastAsia="en-US"/>
        </w:rPr>
      </w:pPr>
      <w:r>
        <w:rPr>
          <w:lang w:val="en-001" w:eastAsia="en-US"/>
        </w:rPr>
        <w:t>The State of Alaska Health and Social Services Security Plan</w:t>
      </w:r>
    </w:p>
    <w:p w14:paraId="5CB15653" w14:textId="12E2F70E" w:rsidR="00D84972" w:rsidRDefault="00D84972" w:rsidP="00D84972">
      <w:pPr>
        <w:rPr>
          <w:lang w:val="en-001" w:eastAsia="en-US"/>
        </w:rPr>
      </w:pPr>
      <w:r w:rsidRPr="00D84972">
        <w:rPr>
          <w:noProof/>
          <w:lang w:val="en-001" w:eastAsia="en-US"/>
        </w:rPr>
        <w:drawing>
          <wp:inline distT="0" distB="0" distL="0" distR="0" wp14:anchorId="282C7EA6" wp14:editId="2BC25CD2">
            <wp:extent cx="5731510" cy="1823085"/>
            <wp:effectExtent l="0" t="0" r="2540" b="5715"/>
            <wp:docPr id="1609892083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92083" name="Picture 1" descr="A screenshot of a vide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B820" w14:textId="77777777" w:rsidR="00D84972" w:rsidRDefault="00D84972" w:rsidP="00D84972">
      <w:pPr>
        <w:rPr>
          <w:lang w:val="en-001" w:eastAsia="en-US"/>
        </w:rPr>
      </w:pPr>
    </w:p>
    <w:p w14:paraId="1FAF986E" w14:textId="77777777" w:rsidR="0094322A" w:rsidRDefault="0094322A" w:rsidP="00D84972">
      <w:pPr>
        <w:rPr>
          <w:lang w:val="en-001" w:eastAsia="en-US"/>
        </w:rPr>
      </w:pPr>
    </w:p>
    <w:p w14:paraId="35FEA2E7" w14:textId="1C358949" w:rsidR="0094322A" w:rsidRPr="00DE5C32" w:rsidRDefault="0094322A" w:rsidP="00D84972">
      <w:pPr>
        <w:rPr>
          <w:i/>
          <w:iCs/>
          <w:color w:val="FF0000"/>
          <w:lang w:val="en-001" w:eastAsia="en-US"/>
        </w:rPr>
      </w:pPr>
      <w:r w:rsidRPr="00DE5C32">
        <w:rPr>
          <w:i/>
          <w:iCs/>
          <w:color w:val="FF0000"/>
          <w:lang w:val="en-001" w:eastAsia="en-US"/>
        </w:rPr>
        <w:t>VERY IMPORTANT TO TAKE GOOD NOTES B/C AUDITOR RETURNS IN 2 WEEKS</w:t>
      </w:r>
      <w:r w:rsidR="00352D1E" w:rsidRPr="00DE5C32">
        <w:rPr>
          <w:i/>
          <w:iCs/>
          <w:color w:val="FF0000"/>
          <w:lang w:val="en-001" w:eastAsia="en-US"/>
        </w:rPr>
        <w:t xml:space="preserve">, A MONTH </w:t>
      </w:r>
      <w:r w:rsidR="00DE5C32" w:rsidRPr="00DE5C32">
        <w:rPr>
          <w:i/>
          <w:iCs/>
          <w:color w:val="FF0000"/>
          <w:lang w:val="en-001" w:eastAsia="en-US"/>
        </w:rPr>
        <w:t>ETC.</w:t>
      </w:r>
      <w:r w:rsidRPr="00DE5C32">
        <w:rPr>
          <w:i/>
          <w:iCs/>
          <w:color w:val="FF0000"/>
          <w:lang w:val="en-001" w:eastAsia="en-US"/>
        </w:rPr>
        <w:t xml:space="preserve"> TO </w:t>
      </w:r>
      <w:r w:rsidR="00DE5C32" w:rsidRPr="00DE5C32">
        <w:rPr>
          <w:i/>
          <w:iCs/>
          <w:color w:val="FF0000"/>
          <w:lang w:val="en-001" w:eastAsia="en-US"/>
        </w:rPr>
        <w:t xml:space="preserve">FIGURE OUT </w:t>
      </w:r>
      <w:r w:rsidRPr="00DE5C32">
        <w:rPr>
          <w:i/>
          <w:iCs/>
          <w:color w:val="FF0000"/>
          <w:lang w:val="en-001" w:eastAsia="en-US"/>
        </w:rPr>
        <w:t xml:space="preserve">IF </w:t>
      </w:r>
      <w:r w:rsidR="00DE5C32" w:rsidRPr="00DE5C32">
        <w:rPr>
          <w:i/>
          <w:iCs/>
          <w:color w:val="FF0000"/>
          <w:lang w:val="en-001" w:eastAsia="en-US"/>
        </w:rPr>
        <w:t>CONTROLS ARE IN PLACE OR NOT.</w:t>
      </w:r>
    </w:p>
    <w:p w14:paraId="3D498FD2" w14:textId="0BC32DF9" w:rsidR="00D84972" w:rsidRDefault="00D84972" w:rsidP="00D84972">
      <w:pPr>
        <w:pStyle w:val="Heading1"/>
        <w:spacing w:before="240" w:after="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MP (Target IT)</w:t>
      </w:r>
    </w:p>
    <w:p w14:paraId="4A1F3D56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MP-1</w:t>
      </w:r>
    </w:p>
    <w:p w14:paraId="2B80E21D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policies and procedures around Media Protection?</w:t>
      </w:r>
    </w:p>
    <w:p w14:paraId="4C04EB11" w14:textId="315A2CA1" w:rsidR="00F26CB9" w:rsidRPr="00580723" w:rsidRDefault="00580723" w:rsidP="00D84972">
      <w:pPr>
        <w:spacing w:after="160" w:line="259" w:lineRule="auto"/>
        <w:rPr>
          <w:rFonts w:ascii="Calibri" w:eastAsia="Calibri" w:hAnsi="Calibri" w:cs="Calibri"/>
          <w:color w:val="7030A0"/>
          <w:lang w:val="en-US"/>
        </w:rPr>
      </w:pPr>
      <w:r w:rsidRPr="00580723">
        <w:rPr>
          <w:rFonts w:ascii="Calibri" w:eastAsia="Calibri" w:hAnsi="Calibri" w:cs="Calibri"/>
          <w:color w:val="7030A0"/>
          <w:lang w:val="en-US"/>
        </w:rPr>
        <w:t>No media protection policy or procedures were available</w:t>
      </w:r>
    </w:p>
    <w:p w14:paraId="0A6F2C29" w14:textId="77777777" w:rsidR="00D84972" w:rsidRPr="00580723" w:rsidRDefault="00D84972" w:rsidP="00D84972">
      <w:pPr>
        <w:spacing w:after="160" w:line="259" w:lineRule="auto"/>
        <w:rPr>
          <w:rFonts w:ascii="Calibri" w:eastAsia="Calibri" w:hAnsi="Calibri" w:cs="Calibri"/>
          <w:color w:val="FF0000"/>
          <w:lang w:val="en-US"/>
        </w:rPr>
      </w:pPr>
    </w:p>
    <w:p w14:paraId="65FDC828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MP-2</w:t>
      </w:r>
    </w:p>
    <w:p w14:paraId="53F48743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Is there any restricted data or media? How is this technically enforced? (for legal?)</w:t>
      </w:r>
    </w:p>
    <w:p w14:paraId="66F60249" w14:textId="77777777" w:rsidR="00D84972" w:rsidRPr="00251B82" w:rsidRDefault="00D84972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 w:rsidRPr="00251B82">
        <w:rPr>
          <w:rFonts w:ascii="Calibri" w:eastAsia="Calibri" w:hAnsi="Calibri" w:cs="Calibri"/>
          <w:color w:val="7030A0"/>
        </w:rPr>
        <w:t>Tony Jones, Bob Smith.</w:t>
      </w:r>
    </w:p>
    <w:p w14:paraId="06C28869" w14:textId="63274497" w:rsidR="00D84972" w:rsidRPr="00251B82" w:rsidRDefault="00D84972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 w:rsidRPr="00251B82">
        <w:rPr>
          <w:rFonts w:ascii="Calibri" w:eastAsia="Calibri" w:hAnsi="Calibri" w:cs="Calibri"/>
          <w:color w:val="7030A0"/>
        </w:rPr>
        <w:t>Privac</w:t>
      </w:r>
      <w:r w:rsidR="004568B3">
        <w:rPr>
          <w:rFonts w:ascii="Calibri" w:eastAsia="Calibri" w:hAnsi="Calibri" w:cs="Calibri"/>
          <w:color w:val="7030A0"/>
        </w:rPr>
        <w:t>y</w:t>
      </w:r>
      <w:r w:rsidRPr="00251B82">
        <w:rPr>
          <w:rFonts w:ascii="Calibri" w:eastAsia="Calibri" w:hAnsi="Calibri" w:cs="Calibri"/>
          <w:color w:val="7030A0"/>
        </w:rPr>
        <w:t xml:space="preserve"> Act Data</w:t>
      </w:r>
    </w:p>
    <w:p w14:paraId="6FF7C81C" w14:textId="77777777" w:rsidR="00D84972" w:rsidRPr="00251B82" w:rsidRDefault="00D84972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 w:rsidRPr="00251B82">
        <w:rPr>
          <w:rFonts w:ascii="Calibri" w:eastAsia="Calibri" w:hAnsi="Calibri" w:cs="Calibri"/>
          <w:color w:val="7030A0"/>
        </w:rPr>
        <w:t>HR data</w:t>
      </w:r>
    </w:p>
    <w:p w14:paraId="0FC4BB35" w14:textId="77777777" w:rsidR="00D84972" w:rsidRPr="00251B82" w:rsidRDefault="00D84972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 w:rsidRPr="00251B82">
        <w:rPr>
          <w:rFonts w:ascii="Calibri" w:eastAsia="Calibri" w:hAnsi="Calibri" w:cs="Calibri"/>
          <w:color w:val="7030A0"/>
        </w:rPr>
        <w:t>Medical records</w:t>
      </w:r>
    </w:p>
    <w:p w14:paraId="094E9C6D" w14:textId="77777777" w:rsidR="00D84972" w:rsidRPr="00251B82" w:rsidRDefault="00D84972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 w:rsidRPr="00251B82">
        <w:rPr>
          <w:rFonts w:ascii="Calibri" w:eastAsia="Calibri" w:hAnsi="Calibri" w:cs="Calibri"/>
          <w:color w:val="7030A0"/>
        </w:rPr>
        <w:t xml:space="preserve">USB drives are not automounted to </w:t>
      </w:r>
      <w:proofErr w:type="gramStart"/>
      <w:r w:rsidRPr="00251B82">
        <w:rPr>
          <w:rFonts w:ascii="Calibri" w:eastAsia="Calibri" w:hAnsi="Calibri" w:cs="Calibri"/>
          <w:color w:val="7030A0"/>
        </w:rPr>
        <w:t>computers</w:t>
      </w:r>
      <w:proofErr w:type="gramEnd"/>
      <w:r w:rsidRPr="00251B82">
        <w:rPr>
          <w:rFonts w:ascii="Calibri" w:eastAsia="Calibri" w:hAnsi="Calibri" w:cs="Calibri"/>
          <w:color w:val="7030A0"/>
        </w:rPr>
        <w:t xml:space="preserve"> they need to be mounted by admins</w:t>
      </w:r>
    </w:p>
    <w:p w14:paraId="27D3AF9B" w14:textId="77777777" w:rsidR="00D84972" w:rsidRPr="00251B82" w:rsidRDefault="00D84972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 w:rsidRPr="00251B82">
        <w:rPr>
          <w:rFonts w:ascii="Calibri" w:eastAsia="Calibri" w:hAnsi="Calibri" w:cs="Calibri"/>
          <w:color w:val="7030A0"/>
        </w:rPr>
        <w:t xml:space="preserve">AD controlled data sources. </w:t>
      </w:r>
    </w:p>
    <w:p w14:paraId="7F049503" w14:textId="77777777" w:rsidR="00D84972" w:rsidRPr="00251B82" w:rsidRDefault="00D84972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 w:rsidRPr="00251B82">
        <w:rPr>
          <w:rFonts w:ascii="Calibri" w:eastAsia="Calibri" w:hAnsi="Calibri" w:cs="Calibri"/>
          <w:color w:val="7030A0"/>
        </w:rPr>
        <w:t xml:space="preserve">DLP service </w:t>
      </w:r>
    </w:p>
    <w:p w14:paraId="34ACBE2C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</w:p>
    <w:p w14:paraId="06B7F934" w14:textId="77777777" w:rsidR="00FC3C72" w:rsidRDefault="00FC3C72" w:rsidP="00D84972">
      <w:pPr>
        <w:spacing w:after="160" w:line="259" w:lineRule="auto"/>
        <w:rPr>
          <w:rFonts w:ascii="Calibri" w:eastAsia="Calibri" w:hAnsi="Calibri" w:cs="Calibri"/>
        </w:rPr>
      </w:pPr>
    </w:p>
    <w:p w14:paraId="5F4E2EE0" w14:textId="77777777" w:rsidR="00FC3C72" w:rsidRDefault="00FC3C72" w:rsidP="00D84972">
      <w:pPr>
        <w:spacing w:after="160" w:line="259" w:lineRule="auto"/>
        <w:rPr>
          <w:rFonts w:ascii="Calibri" w:eastAsia="Calibri" w:hAnsi="Calibri" w:cs="Calibri"/>
        </w:rPr>
      </w:pPr>
    </w:p>
    <w:p w14:paraId="17F7D8EC" w14:textId="77777777" w:rsidR="00FC3C72" w:rsidRDefault="00FC3C72" w:rsidP="00D84972">
      <w:pPr>
        <w:spacing w:after="160" w:line="259" w:lineRule="auto"/>
        <w:rPr>
          <w:rFonts w:ascii="Calibri" w:eastAsia="Calibri" w:hAnsi="Calibri" w:cs="Calibri"/>
        </w:rPr>
      </w:pPr>
    </w:p>
    <w:p w14:paraId="62085E59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MP-3</w:t>
      </w:r>
    </w:p>
    <w:p w14:paraId="7618574B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  <w:i/>
          <w:iCs/>
          <w:color w:val="FF0000"/>
        </w:rPr>
      </w:pPr>
      <w:r>
        <w:rPr>
          <w:rFonts w:ascii="Calibri" w:eastAsia="Calibri" w:hAnsi="Calibri" w:cs="Calibri"/>
        </w:rPr>
        <w:t xml:space="preserve">What media marking protocols are there and are there any attributes for when to apply or not apply? </w:t>
      </w:r>
      <w:r w:rsidRPr="00AB01CD">
        <w:rPr>
          <w:rFonts w:ascii="Calibri" w:eastAsia="Calibri" w:hAnsi="Calibri" w:cs="Calibri"/>
          <w:i/>
          <w:iCs/>
          <w:color w:val="FF0000"/>
        </w:rPr>
        <w:t>(internal docs not needing it, externally distributed marked, financials always, etc.)</w:t>
      </w:r>
    </w:p>
    <w:p w14:paraId="71F2E9F6" w14:textId="77040881" w:rsidR="00FC3C72" w:rsidRPr="00251B82" w:rsidRDefault="00FC3C72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 w:rsidRPr="00251B82">
        <w:rPr>
          <w:rFonts w:ascii="Calibri" w:eastAsia="Calibri" w:hAnsi="Calibri" w:cs="Calibri"/>
          <w:color w:val="7030A0"/>
        </w:rPr>
        <w:t>COVID data w</w:t>
      </w:r>
      <w:r w:rsidR="004928D0" w:rsidRPr="00251B82">
        <w:rPr>
          <w:rFonts w:ascii="Calibri" w:eastAsia="Calibri" w:hAnsi="Calibri" w:cs="Calibri"/>
          <w:color w:val="7030A0"/>
        </w:rPr>
        <w:t>e</w:t>
      </w:r>
      <w:r w:rsidRPr="00251B82">
        <w:rPr>
          <w:rFonts w:ascii="Calibri" w:eastAsia="Calibri" w:hAnsi="Calibri" w:cs="Calibri"/>
          <w:color w:val="7030A0"/>
        </w:rPr>
        <w:t xml:space="preserve"> </w:t>
      </w:r>
      <w:proofErr w:type="gramStart"/>
      <w:r w:rsidRPr="00251B82">
        <w:rPr>
          <w:rFonts w:ascii="Calibri" w:eastAsia="Calibri" w:hAnsi="Calibri" w:cs="Calibri"/>
          <w:color w:val="7030A0"/>
        </w:rPr>
        <w:t>colle</w:t>
      </w:r>
      <w:r w:rsidR="004928D0" w:rsidRPr="00251B82">
        <w:rPr>
          <w:rFonts w:ascii="Calibri" w:eastAsia="Calibri" w:hAnsi="Calibri" w:cs="Calibri"/>
          <w:color w:val="7030A0"/>
        </w:rPr>
        <w:t>cted,</w:t>
      </w:r>
      <w:proofErr w:type="gramEnd"/>
      <w:r w:rsidR="004928D0" w:rsidRPr="00251B82">
        <w:rPr>
          <w:rFonts w:ascii="Calibri" w:eastAsia="Calibri" w:hAnsi="Calibri" w:cs="Calibri"/>
          <w:color w:val="7030A0"/>
        </w:rPr>
        <w:t xml:space="preserve"> that is </w:t>
      </w:r>
      <w:r w:rsidR="00B91912" w:rsidRPr="00251B82">
        <w:rPr>
          <w:rFonts w:ascii="Calibri" w:eastAsia="Calibri" w:hAnsi="Calibri" w:cs="Calibri"/>
          <w:color w:val="7030A0"/>
        </w:rPr>
        <w:t>not for dissemination. COVID only markings</w:t>
      </w:r>
      <w:r w:rsidR="00251B82" w:rsidRPr="00251B82">
        <w:rPr>
          <w:rFonts w:ascii="Calibri" w:eastAsia="Calibri" w:hAnsi="Calibri" w:cs="Calibri"/>
          <w:color w:val="7030A0"/>
        </w:rPr>
        <w:t>.</w:t>
      </w:r>
    </w:p>
    <w:p w14:paraId="24791E34" w14:textId="7C0B8D12" w:rsidR="00251B82" w:rsidRPr="00251B82" w:rsidRDefault="00251B82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 w:rsidRPr="00251B82">
        <w:rPr>
          <w:rFonts w:ascii="Calibri" w:eastAsia="Calibri" w:hAnsi="Calibri" w:cs="Calibri"/>
          <w:color w:val="7030A0"/>
        </w:rPr>
        <w:t>Financial information is not to be distributed</w:t>
      </w:r>
      <w:r w:rsidR="004568B3">
        <w:rPr>
          <w:rFonts w:ascii="Calibri" w:eastAsia="Calibri" w:hAnsi="Calibri" w:cs="Calibri"/>
          <w:color w:val="7030A0"/>
        </w:rPr>
        <w:t xml:space="preserve"> but there shoul</w:t>
      </w:r>
      <w:r w:rsidR="00D10833">
        <w:rPr>
          <w:rFonts w:ascii="Calibri" w:eastAsia="Calibri" w:hAnsi="Calibri" w:cs="Calibri"/>
          <w:color w:val="7030A0"/>
        </w:rPr>
        <w:t xml:space="preserve">d be a template for </w:t>
      </w:r>
      <w:proofErr w:type="gramStart"/>
      <w:r w:rsidR="00D10833">
        <w:rPr>
          <w:rFonts w:ascii="Calibri" w:eastAsia="Calibri" w:hAnsi="Calibri" w:cs="Calibri"/>
          <w:color w:val="7030A0"/>
        </w:rPr>
        <w:t>it</w:t>
      </w:r>
      <w:proofErr w:type="gramEnd"/>
      <w:r w:rsidR="00D10833">
        <w:rPr>
          <w:rFonts w:ascii="Calibri" w:eastAsia="Calibri" w:hAnsi="Calibri" w:cs="Calibri"/>
          <w:color w:val="7030A0"/>
        </w:rPr>
        <w:t xml:space="preserve"> or </w:t>
      </w:r>
      <w:proofErr w:type="gramStart"/>
      <w:r w:rsidR="00D10833">
        <w:rPr>
          <w:rFonts w:ascii="Calibri" w:eastAsia="Calibri" w:hAnsi="Calibri" w:cs="Calibri"/>
          <w:color w:val="7030A0"/>
        </w:rPr>
        <w:t>system</w:t>
      </w:r>
      <w:proofErr w:type="gramEnd"/>
      <w:r w:rsidR="00D10833">
        <w:rPr>
          <w:rFonts w:ascii="Calibri" w:eastAsia="Calibri" w:hAnsi="Calibri" w:cs="Calibri"/>
          <w:color w:val="7030A0"/>
        </w:rPr>
        <w:t xml:space="preserve"> has marked it. </w:t>
      </w:r>
    </w:p>
    <w:p w14:paraId="1ED9C5B8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  <w:color w:val="FF0000"/>
        </w:rPr>
      </w:pPr>
    </w:p>
    <w:p w14:paraId="2382E5DC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  <w:color w:val="FF0000"/>
        </w:rPr>
      </w:pPr>
    </w:p>
    <w:p w14:paraId="6FB8DD5E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MP-4</w:t>
      </w:r>
    </w:p>
    <w:p w14:paraId="2211650C" w14:textId="50ECAD11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are </w:t>
      </w:r>
      <w:r w:rsidR="00777980">
        <w:rPr>
          <w:rFonts w:ascii="Calibri" w:eastAsia="Calibri" w:hAnsi="Calibri" w:cs="Calibri"/>
        </w:rPr>
        <w:t>old</w:t>
      </w:r>
      <w:r>
        <w:rPr>
          <w:rFonts w:ascii="Calibri" w:eastAsia="Calibri" w:hAnsi="Calibri" w:cs="Calibri"/>
        </w:rPr>
        <w:t xml:space="preserve"> thumb drives, </w:t>
      </w:r>
      <w:proofErr w:type="spellStart"/>
      <w:r>
        <w:rPr>
          <w:rFonts w:ascii="Calibri" w:eastAsia="Calibri" w:hAnsi="Calibri" w:cs="Calibri"/>
        </w:rPr>
        <w:t>etc</w:t>
      </w:r>
      <w:proofErr w:type="spellEnd"/>
      <w:r>
        <w:rPr>
          <w:rFonts w:ascii="Calibri" w:eastAsia="Calibri" w:hAnsi="Calibri" w:cs="Calibri"/>
        </w:rPr>
        <w:t xml:space="preserve"> (digital media with company data) handled, sanitized, destroyed?</w:t>
      </w:r>
    </w:p>
    <w:p w14:paraId="67AA3E20" w14:textId="2F52277A" w:rsidR="00653C2D" w:rsidRPr="00947296" w:rsidRDefault="003D0E0A" w:rsidP="00D84972">
      <w:pPr>
        <w:spacing w:after="160" w:line="259" w:lineRule="auto"/>
        <w:rPr>
          <w:rFonts w:ascii="Calibri" w:eastAsia="Calibri" w:hAnsi="Calibri" w:cs="Calibri"/>
          <w:i/>
          <w:iCs/>
          <w:color w:val="7030A0"/>
        </w:rPr>
      </w:pPr>
      <w:r w:rsidRPr="00947296">
        <w:rPr>
          <w:rFonts w:ascii="Calibri" w:eastAsia="Calibri" w:hAnsi="Calibri" w:cs="Calibri"/>
          <w:i/>
          <w:iCs/>
          <w:color w:val="FF0000"/>
        </w:rPr>
        <w:t xml:space="preserve">Question auditor asks is </w:t>
      </w:r>
      <w:r w:rsidR="007666FC" w:rsidRPr="00947296">
        <w:rPr>
          <w:rFonts w:ascii="Calibri" w:eastAsia="Calibri" w:hAnsi="Calibri" w:cs="Calibri"/>
          <w:i/>
          <w:iCs/>
          <w:color w:val="FF0000"/>
        </w:rPr>
        <w:t>……</w:t>
      </w:r>
      <w:r w:rsidR="00653C2D" w:rsidRPr="00947296">
        <w:rPr>
          <w:rFonts w:ascii="Calibri" w:eastAsia="Calibri" w:hAnsi="Calibri" w:cs="Calibri"/>
          <w:i/>
          <w:iCs/>
          <w:color w:val="FF0000"/>
        </w:rPr>
        <w:t xml:space="preserve">Organization has tons of data but how are storing/ keeping them and how are they </w:t>
      </w:r>
      <w:r w:rsidR="00786B2E" w:rsidRPr="00947296">
        <w:rPr>
          <w:rFonts w:ascii="Calibri" w:eastAsia="Calibri" w:hAnsi="Calibri" w:cs="Calibri"/>
          <w:i/>
          <w:iCs/>
          <w:color w:val="FF0000"/>
        </w:rPr>
        <w:t>keeping this</w:t>
      </w:r>
      <w:r w:rsidR="00653C2D" w:rsidRPr="00947296">
        <w:rPr>
          <w:rFonts w:ascii="Calibri" w:eastAsia="Calibri" w:hAnsi="Calibri" w:cs="Calibri"/>
          <w:i/>
          <w:iCs/>
          <w:color w:val="FF0000"/>
        </w:rPr>
        <w:t xml:space="preserve"> data protected</w:t>
      </w:r>
      <w:r w:rsidRPr="00947296">
        <w:rPr>
          <w:rFonts w:ascii="Calibri" w:eastAsia="Calibri" w:hAnsi="Calibri" w:cs="Calibri"/>
          <w:i/>
          <w:iCs/>
          <w:color w:val="FF0000"/>
        </w:rPr>
        <w:t>?</w:t>
      </w:r>
      <w:r w:rsidR="00C76AC7" w:rsidRPr="00947296">
        <w:rPr>
          <w:rFonts w:ascii="Calibri" w:eastAsia="Calibri" w:hAnsi="Calibri" w:cs="Calibri"/>
          <w:i/>
          <w:iCs/>
          <w:color w:val="FF0000"/>
        </w:rPr>
        <w:t xml:space="preserve"> How is organization protecting the data that gets put on thumb drives</w:t>
      </w:r>
      <w:r w:rsidR="00947296" w:rsidRPr="00947296">
        <w:rPr>
          <w:rFonts w:ascii="Calibri" w:eastAsia="Calibri" w:hAnsi="Calibri" w:cs="Calibri"/>
          <w:i/>
          <w:iCs/>
          <w:color w:val="FF0000"/>
        </w:rPr>
        <w:t>?</w:t>
      </w:r>
    </w:p>
    <w:p w14:paraId="105E479E" w14:textId="4FEA396F" w:rsidR="00D84972" w:rsidRDefault="007C2244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 w:rsidRPr="00097066">
        <w:rPr>
          <w:rFonts w:ascii="Calibri" w:eastAsia="Calibri" w:hAnsi="Calibri" w:cs="Calibri"/>
          <w:color w:val="7030A0"/>
        </w:rPr>
        <w:t>Nothing official. We do it but there’s not a standard process.</w:t>
      </w:r>
    </w:p>
    <w:p w14:paraId="45A32620" w14:textId="458F0F26" w:rsidR="00D87201" w:rsidRDefault="00D87201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>
        <w:rPr>
          <w:rFonts w:ascii="Calibri" w:eastAsia="Calibri" w:hAnsi="Calibri" w:cs="Calibri"/>
          <w:color w:val="7030A0"/>
        </w:rPr>
        <w:t xml:space="preserve">Computer </w:t>
      </w:r>
      <w:r w:rsidR="00C0183F">
        <w:rPr>
          <w:rFonts w:ascii="Calibri" w:eastAsia="Calibri" w:hAnsi="Calibri" w:cs="Calibri"/>
          <w:color w:val="7030A0"/>
        </w:rPr>
        <w:t>end of lifecycle, HDD is pulled and drilled through</w:t>
      </w:r>
    </w:p>
    <w:p w14:paraId="6CC6EFE6" w14:textId="4FA79594" w:rsidR="00097066" w:rsidRDefault="00C0183F" w:rsidP="00C0183F">
      <w:pPr>
        <w:spacing w:after="160" w:line="259" w:lineRule="auto"/>
        <w:ind w:left="720"/>
        <w:rPr>
          <w:rFonts w:ascii="Calibri" w:eastAsia="Calibri" w:hAnsi="Calibri" w:cs="Calibri"/>
          <w:color w:val="7030A0"/>
        </w:rPr>
      </w:pPr>
      <w:r>
        <w:rPr>
          <w:rFonts w:ascii="Calibri" w:eastAsia="Calibri" w:hAnsi="Calibri" w:cs="Calibri"/>
          <w:color w:val="7030A0"/>
        </w:rPr>
        <w:t>*</w:t>
      </w:r>
      <w:r w:rsidR="00097066">
        <w:rPr>
          <w:rFonts w:ascii="Calibri" w:eastAsia="Calibri" w:hAnsi="Calibri" w:cs="Calibri"/>
          <w:color w:val="7030A0"/>
        </w:rPr>
        <w:t>Whenever we</w:t>
      </w:r>
      <w:r w:rsidR="00A634F6">
        <w:rPr>
          <w:rFonts w:ascii="Calibri" w:eastAsia="Calibri" w:hAnsi="Calibri" w:cs="Calibri"/>
          <w:color w:val="7030A0"/>
        </w:rPr>
        <w:t xml:space="preserve">’re going to replace a </w:t>
      </w:r>
      <w:r w:rsidR="00097066">
        <w:rPr>
          <w:rFonts w:ascii="Calibri" w:eastAsia="Calibri" w:hAnsi="Calibri" w:cs="Calibri"/>
          <w:color w:val="7030A0"/>
        </w:rPr>
        <w:t xml:space="preserve">computer </w:t>
      </w:r>
      <w:r w:rsidR="005006EE">
        <w:rPr>
          <w:rFonts w:ascii="Calibri" w:eastAsia="Calibri" w:hAnsi="Calibri" w:cs="Calibri"/>
          <w:color w:val="7030A0"/>
        </w:rPr>
        <w:t>or computer goes to end of life</w:t>
      </w:r>
      <w:r>
        <w:rPr>
          <w:rFonts w:ascii="Calibri" w:eastAsia="Calibri" w:hAnsi="Calibri" w:cs="Calibri"/>
          <w:color w:val="7030A0"/>
        </w:rPr>
        <w:t>cycle</w:t>
      </w:r>
      <w:r w:rsidR="001F00BA">
        <w:rPr>
          <w:rFonts w:ascii="Calibri" w:eastAsia="Calibri" w:hAnsi="Calibri" w:cs="Calibri"/>
          <w:color w:val="7030A0"/>
        </w:rPr>
        <w:t>,</w:t>
      </w:r>
      <w:r w:rsidR="005006EE">
        <w:rPr>
          <w:rFonts w:ascii="Calibri" w:eastAsia="Calibri" w:hAnsi="Calibri" w:cs="Calibri"/>
          <w:color w:val="7030A0"/>
        </w:rPr>
        <w:t xml:space="preserve"> we pull the hard drive out </w:t>
      </w:r>
      <w:r w:rsidR="0025291D">
        <w:rPr>
          <w:rFonts w:ascii="Calibri" w:eastAsia="Calibri" w:hAnsi="Calibri" w:cs="Calibri"/>
          <w:color w:val="7030A0"/>
        </w:rPr>
        <w:t>and we degauss it</w:t>
      </w:r>
      <w:r w:rsidR="001F00BA">
        <w:rPr>
          <w:rFonts w:ascii="Calibri" w:eastAsia="Calibri" w:hAnsi="Calibri" w:cs="Calibri"/>
          <w:color w:val="7030A0"/>
        </w:rPr>
        <w:t xml:space="preserve">, or we take a drill and drill though the hard </w:t>
      </w:r>
      <w:r w:rsidR="00D87201">
        <w:rPr>
          <w:rFonts w:ascii="Calibri" w:eastAsia="Calibri" w:hAnsi="Calibri" w:cs="Calibri"/>
          <w:color w:val="7030A0"/>
        </w:rPr>
        <w:t>drive.</w:t>
      </w:r>
    </w:p>
    <w:p w14:paraId="50D82EEE" w14:textId="60F9468A" w:rsidR="001D7F9F" w:rsidRDefault="001D7F9F" w:rsidP="001D7F9F">
      <w:pPr>
        <w:spacing w:after="160" w:line="259" w:lineRule="auto"/>
        <w:rPr>
          <w:rFonts w:ascii="Calibri" w:eastAsia="Calibri" w:hAnsi="Calibri" w:cs="Calibri"/>
          <w:color w:val="7030A0"/>
        </w:rPr>
      </w:pPr>
      <w:r>
        <w:rPr>
          <w:rFonts w:ascii="Calibri" w:eastAsia="Calibri" w:hAnsi="Calibri" w:cs="Calibri"/>
          <w:color w:val="7030A0"/>
        </w:rPr>
        <w:t xml:space="preserve">USB drives </w:t>
      </w:r>
      <w:r w:rsidR="00B13B3F">
        <w:rPr>
          <w:rFonts w:ascii="Calibri" w:eastAsia="Calibri" w:hAnsi="Calibri" w:cs="Calibri"/>
          <w:color w:val="7030A0"/>
        </w:rPr>
        <w:t>must</w:t>
      </w:r>
      <w:r w:rsidR="001C2C66">
        <w:rPr>
          <w:rFonts w:ascii="Calibri" w:eastAsia="Calibri" w:hAnsi="Calibri" w:cs="Calibri"/>
          <w:color w:val="7030A0"/>
        </w:rPr>
        <w:t xml:space="preserve"> be</w:t>
      </w:r>
      <w:r>
        <w:rPr>
          <w:rFonts w:ascii="Calibri" w:eastAsia="Calibri" w:hAnsi="Calibri" w:cs="Calibri"/>
          <w:color w:val="7030A0"/>
        </w:rPr>
        <w:t xml:space="preserve"> mounted</w:t>
      </w:r>
      <w:r w:rsidR="001C2C66">
        <w:rPr>
          <w:rFonts w:ascii="Calibri" w:eastAsia="Calibri" w:hAnsi="Calibri" w:cs="Calibri"/>
          <w:color w:val="7030A0"/>
        </w:rPr>
        <w:t xml:space="preserve"> but there’s no rules on </w:t>
      </w:r>
      <w:r w:rsidR="00B13B3F">
        <w:rPr>
          <w:rFonts w:ascii="Calibri" w:eastAsia="Calibri" w:hAnsi="Calibri" w:cs="Calibri"/>
          <w:color w:val="7030A0"/>
        </w:rPr>
        <w:t xml:space="preserve">the use of </w:t>
      </w:r>
      <w:r w:rsidR="0044788B">
        <w:rPr>
          <w:rFonts w:ascii="Calibri" w:eastAsia="Calibri" w:hAnsi="Calibri" w:cs="Calibri"/>
          <w:color w:val="7030A0"/>
        </w:rPr>
        <w:t>thumb drives</w:t>
      </w:r>
      <w:r w:rsidR="008D379D">
        <w:rPr>
          <w:rFonts w:ascii="Calibri" w:eastAsia="Calibri" w:hAnsi="Calibri" w:cs="Calibri"/>
          <w:color w:val="7030A0"/>
        </w:rPr>
        <w:t xml:space="preserve">, no standards on </w:t>
      </w:r>
      <w:r w:rsidR="0044788B">
        <w:rPr>
          <w:rFonts w:ascii="Calibri" w:eastAsia="Calibri" w:hAnsi="Calibri" w:cs="Calibri"/>
          <w:color w:val="7030A0"/>
        </w:rPr>
        <w:t>thumb drives</w:t>
      </w:r>
      <w:r w:rsidR="008D379D">
        <w:rPr>
          <w:rFonts w:ascii="Calibri" w:eastAsia="Calibri" w:hAnsi="Calibri" w:cs="Calibri"/>
          <w:color w:val="7030A0"/>
        </w:rPr>
        <w:t>,</w:t>
      </w:r>
    </w:p>
    <w:p w14:paraId="6C6BAFC3" w14:textId="13814AFF" w:rsidR="00C34432" w:rsidRDefault="00C34432" w:rsidP="001D7F9F">
      <w:pPr>
        <w:spacing w:after="160" w:line="259" w:lineRule="auto"/>
        <w:rPr>
          <w:rFonts w:ascii="Calibri" w:eastAsia="Calibri" w:hAnsi="Calibri" w:cs="Calibri"/>
          <w:color w:val="7030A0"/>
        </w:rPr>
      </w:pPr>
      <w:r>
        <w:rPr>
          <w:rFonts w:ascii="Calibri" w:eastAsia="Calibri" w:hAnsi="Calibri" w:cs="Calibri"/>
          <w:color w:val="7030A0"/>
        </w:rPr>
        <w:t xml:space="preserve">Shred bins are in the open </w:t>
      </w:r>
      <w:r w:rsidR="0020217F">
        <w:rPr>
          <w:rFonts w:ascii="Calibri" w:eastAsia="Calibri" w:hAnsi="Calibri" w:cs="Calibri"/>
          <w:color w:val="7030A0"/>
        </w:rPr>
        <w:t>office area for the disposal of printed documents.</w:t>
      </w:r>
    </w:p>
    <w:p w14:paraId="7F8D3C15" w14:textId="76CCD8C7" w:rsidR="00767EDB" w:rsidRPr="00097066" w:rsidRDefault="00767EDB" w:rsidP="001D7F9F">
      <w:pPr>
        <w:spacing w:after="160" w:line="259" w:lineRule="auto"/>
        <w:rPr>
          <w:rFonts w:ascii="Calibri" w:eastAsia="Calibri" w:hAnsi="Calibri" w:cs="Calibri"/>
          <w:color w:val="7030A0"/>
        </w:rPr>
      </w:pPr>
      <w:r>
        <w:rPr>
          <w:rFonts w:ascii="Calibri" w:eastAsia="Calibri" w:hAnsi="Calibri" w:cs="Calibri"/>
          <w:color w:val="7030A0"/>
        </w:rPr>
        <w:t>There’s no documentation or record keeping</w:t>
      </w:r>
      <w:r w:rsidR="00E319FD">
        <w:rPr>
          <w:rFonts w:ascii="Calibri" w:eastAsia="Calibri" w:hAnsi="Calibri" w:cs="Calibri"/>
          <w:color w:val="7030A0"/>
        </w:rPr>
        <w:t xml:space="preserve"> of media storage or sanitization.</w:t>
      </w:r>
    </w:p>
    <w:p w14:paraId="0BEE2C1A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</w:p>
    <w:p w14:paraId="4B1EA1A9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  <w:color w:val="FF0000"/>
        </w:rPr>
      </w:pPr>
    </w:p>
    <w:p w14:paraId="712C9D6B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MP-5</w:t>
      </w:r>
    </w:p>
    <w:p w14:paraId="57A00795" w14:textId="1539C121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When media with company information travels how is it controlled and ensure secure? (physical backups, ex</w:t>
      </w:r>
      <w:r w:rsidR="00BF0B77"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t xml:space="preserve"> </w:t>
      </w:r>
      <w:r w:rsidR="00BF0B77">
        <w:rPr>
          <w:rFonts w:ascii="Calibri" w:eastAsia="Calibri" w:hAnsi="Calibri" w:cs="Calibri"/>
        </w:rPr>
        <w:t>HDD</w:t>
      </w:r>
      <w:r>
        <w:rPr>
          <w:rFonts w:ascii="Calibri" w:eastAsia="Calibri" w:hAnsi="Calibri" w:cs="Calibri"/>
        </w:rPr>
        <w:t>, print outs)</w:t>
      </w:r>
    </w:p>
    <w:p w14:paraId="314FC6C2" w14:textId="64EB61FE" w:rsidR="00D84972" w:rsidRPr="00B01BAF" w:rsidRDefault="00BF0B77" w:rsidP="00D84972">
      <w:pPr>
        <w:spacing w:after="160" w:line="259" w:lineRule="auto"/>
        <w:rPr>
          <w:rFonts w:ascii="Calibri" w:eastAsia="Calibri" w:hAnsi="Calibri" w:cs="Calibri"/>
          <w:i/>
          <w:iCs/>
        </w:rPr>
      </w:pPr>
      <w:r w:rsidRPr="00B01BAF">
        <w:rPr>
          <w:rFonts w:ascii="Calibri" w:eastAsia="Calibri" w:hAnsi="Calibri" w:cs="Calibri"/>
          <w:i/>
          <w:iCs/>
          <w:color w:val="FF0000"/>
        </w:rPr>
        <w:t xml:space="preserve">Sensitive data </w:t>
      </w:r>
      <w:r w:rsidR="00C51F6D" w:rsidRPr="00B01BAF">
        <w:rPr>
          <w:rFonts w:ascii="Calibri" w:eastAsia="Calibri" w:hAnsi="Calibri" w:cs="Calibri"/>
          <w:i/>
          <w:iCs/>
          <w:color w:val="FF0000"/>
        </w:rPr>
        <w:t xml:space="preserve">on a hard drive is </w:t>
      </w:r>
      <w:r w:rsidRPr="00B01BAF">
        <w:rPr>
          <w:rFonts w:ascii="Calibri" w:eastAsia="Calibri" w:hAnsi="Calibri" w:cs="Calibri"/>
          <w:i/>
          <w:iCs/>
          <w:color w:val="FF0000"/>
        </w:rPr>
        <w:t>physically shipped</w:t>
      </w:r>
      <w:r w:rsidR="003F6C70" w:rsidRPr="00B01BAF">
        <w:rPr>
          <w:rFonts w:ascii="Calibri" w:eastAsia="Calibri" w:hAnsi="Calibri" w:cs="Calibri"/>
          <w:i/>
          <w:iCs/>
          <w:color w:val="FF0000"/>
        </w:rPr>
        <w:t>. How’s</w:t>
      </w:r>
      <w:r w:rsidRPr="00B01BAF">
        <w:rPr>
          <w:rFonts w:ascii="Calibri" w:eastAsia="Calibri" w:hAnsi="Calibri" w:cs="Calibri"/>
          <w:i/>
          <w:iCs/>
          <w:color w:val="FF0000"/>
        </w:rPr>
        <w:t xml:space="preserve"> it being</w:t>
      </w:r>
      <w:r w:rsidR="00B01BAF" w:rsidRPr="00B01BAF">
        <w:rPr>
          <w:rFonts w:ascii="Calibri" w:eastAsia="Calibri" w:hAnsi="Calibri" w:cs="Calibri"/>
          <w:i/>
          <w:iCs/>
          <w:color w:val="FF0000"/>
        </w:rPr>
        <w:t xml:space="preserve"> protected?</w:t>
      </w:r>
      <w:r w:rsidRPr="00B01BAF">
        <w:rPr>
          <w:rFonts w:ascii="Calibri" w:eastAsia="Calibri" w:hAnsi="Calibri" w:cs="Calibri"/>
          <w:i/>
          <w:iCs/>
          <w:color w:val="FF0000"/>
        </w:rPr>
        <w:t xml:space="preserve"> </w:t>
      </w:r>
      <w:r w:rsidR="00D37889">
        <w:rPr>
          <w:rFonts w:ascii="Calibri" w:eastAsia="Calibri" w:hAnsi="Calibri" w:cs="Calibri"/>
          <w:i/>
          <w:iCs/>
          <w:color w:val="FF0000"/>
        </w:rPr>
        <w:t>Is there tracking information on it? Is it encrypted?</w:t>
      </w:r>
      <w:r w:rsidR="00366822">
        <w:rPr>
          <w:rFonts w:ascii="Calibri" w:eastAsia="Calibri" w:hAnsi="Calibri" w:cs="Calibri"/>
          <w:i/>
          <w:iCs/>
          <w:color w:val="FF0000"/>
        </w:rPr>
        <w:t xml:space="preserve"> If someone intercepted </w:t>
      </w:r>
      <w:r w:rsidR="005A30C8">
        <w:rPr>
          <w:rFonts w:ascii="Calibri" w:eastAsia="Calibri" w:hAnsi="Calibri" w:cs="Calibri"/>
          <w:i/>
          <w:iCs/>
          <w:color w:val="FF0000"/>
        </w:rPr>
        <w:t>the package</w:t>
      </w:r>
      <w:r w:rsidR="003F6C70">
        <w:rPr>
          <w:rFonts w:ascii="Calibri" w:eastAsia="Calibri" w:hAnsi="Calibri" w:cs="Calibri"/>
          <w:i/>
          <w:iCs/>
          <w:color w:val="FF0000"/>
        </w:rPr>
        <w:t>,</w:t>
      </w:r>
      <w:r w:rsidR="00366822">
        <w:rPr>
          <w:rFonts w:ascii="Calibri" w:eastAsia="Calibri" w:hAnsi="Calibri" w:cs="Calibri"/>
          <w:i/>
          <w:iCs/>
          <w:color w:val="FF0000"/>
        </w:rPr>
        <w:t xml:space="preserve"> could they access the data?</w:t>
      </w:r>
    </w:p>
    <w:p w14:paraId="5C88BBF8" w14:textId="3E021806" w:rsidR="00D84972" w:rsidRDefault="006575DB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>
        <w:rPr>
          <w:rFonts w:ascii="Calibri" w:eastAsia="Calibri" w:hAnsi="Calibri" w:cs="Calibri"/>
          <w:color w:val="7030A0"/>
        </w:rPr>
        <w:t>We don’t allow people to travel with data like that</w:t>
      </w:r>
      <w:r w:rsidR="00B57BD3">
        <w:rPr>
          <w:rFonts w:ascii="Calibri" w:eastAsia="Calibri" w:hAnsi="Calibri" w:cs="Calibri"/>
          <w:color w:val="7030A0"/>
        </w:rPr>
        <w:t xml:space="preserve">, we use cloud storage and have people </w:t>
      </w:r>
      <w:r w:rsidR="00F26379">
        <w:rPr>
          <w:rFonts w:ascii="Calibri" w:eastAsia="Calibri" w:hAnsi="Calibri" w:cs="Calibri"/>
          <w:color w:val="7030A0"/>
        </w:rPr>
        <w:t xml:space="preserve">access it from the cloud when they get to where </w:t>
      </w:r>
      <w:r w:rsidR="000925EB">
        <w:rPr>
          <w:rFonts w:ascii="Calibri" w:eastAsia="Calibri" w:hAnsi="Calibri" w:cs="Calibri"/>
          <w:color w:val="7030A0"/>
        </w:rPr>
        <w:t>they are</w:t>
      </w:r>
      <w:r w:rsidR="00F26379">
        <w:rPr>
          <w:rFonts w:ascii="Calibri" w:eastAsia="Calibri" w:hAnsi="Calibri" w:cs="Calibri"/>
          <w:color w:val="7030A0"/>
        </w:rPr>
        <w:t xml:space="preserve"> going. </w:t>
      </w:r>
    </w:p>
    <w:p w14:paraId="3063B5DD" w14:textId="59BE9AF0" w:rsidR="00E56FB3" w:rsidRPr="006575DB" w:rsidRDefault="00E56FB3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>
        <w:rPr>
          <w:rFonts w:ascii="Calibri" w:eastAsia="Calibri" w:hAnsi="Calibri" w:cs="Calibri"/>
          <w:color w:val="7030A0"/>
        </w:rPr>
        <w:t xml:space="preserve">Any system sent out </w:t>
      </w:r>
      <w:r w:rsidR="00C37CC9">
        <w:rPr>
          <w:rFonts w:ascii="Calibri" w:eastAsia="Calibri" w:hAnsi="Calibri" w:cs="Calibri"/>
          <w:color w:val="7030A0"/>
        </w:rPr>
        <w:t>for maintenance or repair</w:t>
      </w:r>
      <w:r w:rsidR="00A80887">
        <w:rPr>
          <w:rFonts w:ascii="Calibri" w:eastAsia="Calibri" w:hAnsi="Calibri" w:cs="Calibri"/>
          <w:color w:val="7030A0"/>
        </w:rPr>
        <w:t xml:space="preserve"> has sensitive data wiped before sending.</w:t>
      </w:r>
    </w:p>
    <w:p w14:paraId="049FFB7B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  <w:color w:val="FF0000"/>
        </w:rPr>
      </w:pPr>
    </w:p>
    <w:p w14:paraId="087F3DC2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MP-6</w:t>
      </w:r>
    </w:p>
    <w:p w14:paraId="1470E511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are the data sanitization processes and are they followed?</w:t>
      </w:r>
    </w:p>
    <w:p w14:paraId="4A106962" w14:textId="5A326B41" w:rsidR="00D84972" w:rsidRDefault="003F6C70" w:rsidP="00D84972">
      <w:pPr>
        <w:spacing w:after="160" w:line="259" w:lineRule="auto"/>
        <w:rPr>
          <w:rFonts w:ascii="Calibri" w:eastAsia="Calibri" w:hAnsi="Calibri" w:cs="Calibri"/>
          <w:i/>
          <w:iCs/>
          <w:color w:val="FF0000"/>
        </w:rPr>
      </w:pPr>
      <w:r w:rsidRPr="003F6C70">
        <w:rPr>
          <w:rFonts w:ascii="Calibri" w:eastAsia="Calibri" w:hAnsi="Calibri" w:cs="Calibri"/>
          <w:i/>
          <w:iCs/>
          <w:color w:val="FF0000"/>
        </w:rPr>
        <w:t>Previously discussed in MP-4</w:t>
      </w:r>
    </w:p>
    <w:p w14:paraId="2FBECA5F" w14:textId="5F1CBF6B" w:rsidR="003F6C70" w:rsidRDefault="0009643A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>
        <w:rPr>
          <w:rFonts w:ascii="Calibri" w:eastAsia="Calibri" w:hAnsi="Calibri" w:cs="Calibri"/>
          <w:color w:val="7030A0"/>
        </w:rPr>
        <w:t>Drill hard drives</w:t>
      </w:r>
      <w:r w:rsidR="0066412E">
        <w:rPr>
          <w:rFonts w:ascii="Calibri" w:eastAsia="Calibri" w:hAnsi="Calibri" w:cs="Calibri"/>
          <w:color w:val="7030A0"/>
        </w:rPr>
        <w:t>; wipe drives before they go out.</w:t>
      </w:r>
    </w:p>
    <w:p w14:paraId="1A6F9FD6" w14:textId="287D5DB9" w:rsidR="0049388A" w:rsidRDefault="0049388A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>
        <w:rPr>
          <w:rFonts w:ascii="Calibri" w:eastAsia="Calibri" w:hAnsi="Calibri" w:cs="Calibri"/>
          <w:color w:val="7030A0"/>
        </w:rPr>
        <w:t xml:space="preserve">Do you keep logs of this? How do you know </w:t>
      </w:r>
      <w:r w:rsidR="00AB183E">
        <w:rPr>
          <w:rFonts w:ascii="Calibri" w:eastAsia="Calibri" w:hAnsi="Calibri" w:cs="Calibri"/>
          <w:color w:val="7030A0"/>
        </w:rPr>
        <w:t>you successfully drilled the hard drive?</w:t>
      </w:r>
    </w:p>
    <w:p w14:paraId="4C64A468" w14:textId="414C4558" w:rsidR="00B6471B" w:rsidRDefault="00B6471B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>
        <w:rPr>
          <w:rFonts w:ascii="Calibri" w:eastAsia="Calibri" w:hAnsi="Calibri" w:cs="Calibri"/>
          <w:color w:val="7030A0"/>
        </w:rPr>
        <w:t xml:space="preserve">We keep records. </w:t>
      </w:r>
    </w:p>
    <w:p w14:paraId="5C99ED99" w14:textId="7E980D5F" w:rsidR="00B6471B" w:rsidRPr="005A30C8" w:rsidRDefault="005A30C8" w:rsidP="00D84972">
      <w:pPr>
        <w:spacing w:after="160" w:line="259" w:lineRule="auto"/>
        <w:rPr>
          <w:rFonts w:ascii="Calibri" w:eastAsia="Calibri" w:hAnsi="Calibri" w:cs="Calibri"/>
          <w:i/>
          <w:iCs/>
          <w:color w:val="7030A0"/>
        </w:rPr>
      </w:pPr>
      <w:r w:rsidRPr="005A30C8">
        <w:rPr>
          <w:rFonts w:ascii="Calibri" w:eastAsia="Calibri" w:hAnsi="Calibri" w:cs="Calibri"/>
          <w:i/>
          <w:iCs/>
          <w:color w:val="FF0000"/>
        </w:rPr>
        <w:t>The auditor asks to see records of the last 3 hard drives that were destroyed.</w:t>
      </w:r>
      <w:r w:rsidR="00B6471B" w:rsidRPr="005A30C8">
        <w:rPr>
          <w:rFonts w:ascii="Calibri" w:eastAsia="Calibri" w:hAnsi="Calibri" w:cs="Calibri"/>
          <w:i/>
          <w:iCs/>
          <w:color w:val="7030A0"/>
        </w:rPr>
        <w:t xml:space="preserve"> </w:t>
      </w:r>
    </w:p>
    <w:p w14:paraId="7C934784" w14:textId="77777777" w:rsidR="00930998" w:rsidRDefault="00930998" w:rsidP="00D84972">
      <w:pPr>
        <w:spacing w:after="160" w:line="259" w:lineRule="auto"/>
        <w:rPr>
          <w:rFonts w:ascii="Calibri" w:eastAsia="Calibri" w:hAnsi="Calibri" w:cs="Calibri"/>
          <w:color w:val="FF0000"/>
        </w:rPr>
      </w:pPr>
    </w:p>
    <w:p w14:paraId="72A7B4E2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MP-7</w:t>
      </w:r>
    </w:p>
    <w:p w14:paraId="26D32B9A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restrictions around portable media (</w:t>
      </w:r>
      <w:proofErr w:type="spellStart"/>
      <w:r>
        <w:rPr>
          <w:rFonts w:ascii="Calibri" w:eastAsia="Calibri" w:hAnsi="Calibri" w:cs="Calibri"/>
        </w:rPr>
        <w:t>usb</w:t>
      </w:r>
      <w:proofErr w:type="spellEnd"/>
      <w:r>
        <w:rPr>
          <w:rFonts w:ascii="Calibri" w:eastAsia="Calibri" w:hAnsi="Calibri" w:cs="Calibri"/>
        </w:rPr>
        <w:t xml:space="preserve"> drives) are there and are they being enforced?</w:t>
      </w:r>
    </w:p>
    <w:p w14:paraId="35844BC3" w14:textId="74EE34C8" w:rsidR="00895EC4" w:rsidRDefault="00823847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>
        <w:rPr>
          <w:rFonts w:ascii="Calibri" w:eastAsia="Calibri" w:hAnsi="Calibri" w:cs="Calibri"/>
          <w:color w:val="7030A0"/>
        </w:rPr>
        <w:t xml:space="preserve">No standards, no controls in place. </w:t>
      </w:r>
    </w:p>
    <w:p w14:paraId="4006763E" w14:textId="77777777" w:rsidR="007B712A" w:rsidRDefault="00823847" w:rsidP="00D84972">
      <w:pPr>
        <w:spacing w:after="160" w:line="259" w:lineRule="auto"/>
        <w:rPr>
          <w:rFonts w:ascii="Calibri" w:eastAsia="Calibri" w:hAnsi="Calibri" w:cs="Calibri"/>
          <w:i/>
          <w:iCs/>
          <w:color w:val="FF0000"/>
        </w:rPr>
      </w:pPr>
      <w:r w:rsidRPr="00823847">
        <w:rPr>
          <w:rFonts w:ascii="Calibri" w:eastAsia="Calibri" w:hAnsi="Calibri" w:cs="Calibri"/>
          <w:i/>
          <w:iCs/>
          <w:color w:val="FF0000"/>
        </w:rPr>
        <w:t>Go to Alaska SSP</w:t>
      </w:r>
      <w:r w:rsidR="00A83DB9">
        <w:rPr>
          <w:rFonts w:ascii="Calibri" w:eastAsia="Calibri" w:hAnsi="Calibri" w:cs="Calibri"/>
          <w:i/>
          <w:iCs/>
          <w:color w:val="FF0000"/>
        </w:rPr>
        <w:t xml:space="preserve"> to see if it said anything about restrictions</w:t>
      </w:r>
      <w:r w:rsidR="00F718E0">
        <w:rPr>
          <w:rFonts w:ascii="Calibri" w:eastAsia="Calibri" w:hAnsi="Calibri" w:cs="Calibri"/>
          <w:i/>
          <w:iCs/>
          <w:color w:val="FF0000"/>
        </w:rPr>
        <w:t>; Alaska’s SSP has nothing in place for MP</w:t>
      </w:r>
      <w:r w:rsidR="007B712A">
        <w:rPr>
          <w:rFonts w:ascii="Calibri" w:eastAsia="Calibri" w:hAnsi="Calibri" w:cs="Calibri"/>
          <w:i/>
          <w:iCs/>
          <w:color w:val="FF0000"/>
        </w:rPr>
        <w:t xml:space="preserve">-7. Alaska’s not looking at MP-7 controls. </w:t>
      </w:r>
    </w:p>
    <w:p w14:paraId="51C80346" w14:textId="77777777" w:rsidR="007B712A" w:rsidRDefault="007B712A" w:rsidP="00D84972">
      <w:pPr>
        <w:spacing w:after="160" w:line="259" w:lineRule="auto"/>
        <w:rPr>
          <w:rFonts w:ascii="Calibri" w:eastAsia="Calibri" w:hAnsi="Calibri" w:cs="Calibri"/>
          <w:i/>
          <w:iCs/>
          <w:color w:val="FF0000"/>
        </w:rPr>
      </w:pPr>
    </w:p>
    <w:p w14:paraId="0E3C8332" w14:textId="52F31060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MP-8</w:t>
      </w:r>
    </w:p>
    <w:p w14:paraId="4281DD3F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Are there multiple levels of information classification?</w:t>
      </w:r>
    </w:p>
    <w:p w14:paraId="0B1189B0" w14:textId="7856CB6B" w:rsidR="00D84972" w:rsidRPr="003D28B9" w:rsidRDefault="003D28B9" w:rsidP="00D84972">
      <w:pPr>
        <w:spacing w:after="160" w:line="259" w:lineRule="auto"/>
        <w:rPr>
          <w:rFonts w:ascii="Calibri" w:eastAsia="Calibri" w:hAnsi="Calibri" w:cs="Calibri"/>
          <w:color w:val="7030A0"/>
        </w:rPr>
      </w:pPr>
      <w:r w:rsidRPr="003D28B9">
        <w:rPr>
          <w:rFonts w:ascii="Calibri" w:eastAsia="Calibri" w:hAnsi="Calibri" w:cs="Calibri"/>
          <w:color w:val="7030A0"/>
        </w:rPr>
        <w:t xml:space="preserve">There is no process or requirement for </w:t>
      </w:r>
      <w:proofErr w:type="gramStart"/>
      <w:r w:rsidRPr="003D28B9">
        <w:rPr>
          <w:rFonts w:ascii="Calibri" w:eastAsia="Calibri" w:hAnsi="Calibri" w:cs="Calibri"/>
          <w:color w:val="7030A0"/>
        </w:rPr>
        <w:t>media  downgrading</w:t>
      </w:r>
      <w:proofErr w:type="gramEnd"/>
      <w:r w:rsidRPr="003D28B9">
        <w:rPr>
          <w:rFonts w:ascii="Calibri" w:eastAsia="Calibri" w:hAnsi="Calibri" w:cs="Calibri"/>
          <w:color w:val="7030A0"/>
        </w:rPr>
        <w:t>.</w:t>
      </w:r>
    </w:p>
    <w:p w14:paraId="3ADBE993" w14:textId="77777777" w:rsidR="00D84972" w:rsidRDefault="00D84972" w:rsidP="00D8497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If yes, </w:t>
      </w:r>
      <w:proofErr w:type="spellStart"/>
      <w:proofErr w:type="gramStart"/>
      <w:r>
        <w:rPr>
          <w:rFonts w:ascii="Calibri" w:eastAsia="Calibri" w:hAnsi="Calibri" w:cs="Calibri"/>
        </w:rPr>
        <w:t>whats</w:t>
      </w:r>
      <w:proofErr w:type="spellEnd"/>
      <w:proofErr w:type="gramEnd"/>
      <w:r>
        <w:rPr>
          <w:rFonts w:ascii="Calibri" w:eastAsia="Calibri" w:hAnsi="Calibri" w:cs="Calibri"/>
        </w:rPr>
        <w:t xml:space="preserve"> the process for downgrading information from one classification to the next and is the process being executed consistently? </w:t>
      </w:r>
    </w:p>
    <w:p w14:paraId="3D654AAD" w14:textId="219C6E91" w:rsidR="00956426" w:rsidRDefault="00D84972" w:rsidP="00D84972">
      <w:r>
        <w:br w:type="page"/>
      </w:r>
    </w:p>
    <w:sectPr w:rsidR="00956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72"/>
    <w:rsid w:val="000925EB"/>
    <w:rsid w:val="0009643A"/>
    <w:rsid w:val="00097066"/>
    <w:rsid w:val="001C2C66"/>
    <w:rsid w:val="001D7F9F"/>
    <w:rsid w:val="001F00BA"/>
    <w:rsid w:val="0020217F"/>
    <w:rsid w:val="00251B82"/>
    <w:rsid w:val="0025291D"/>
    <w:rsid w:val="002B68DB"/>
    <w:rsid w:val="00352D1E"/>
    <w:rsid w:val="00366822"/>
    <w:rsid w:val="003C6BE4"/>
    <w:rsid w:val="003D0E0A"/>
    <w:rsid w:val="003D28B9"/>
    <w:rsid w:val="003F6C70"/>
    <w:rsid w:val="0044788B"/>
    <w:rsid w:val="004568B3"/>
    <w:rsid w:val="004928D0"/>
    <w:rsid w:val="0049388A"/>
    <w:rsid w:val="005006EE"/>
    <w:rsid w:val="00503228"/>
    <w:rsid w:val="00580723"/>
    <w:rsid w:val="005A30C8"/>
    <w:rsid w:val="00653C2D"/>
    <w:rsid w:val="006575DB"/>
    <w:rsid w:val="0066412E"/>
    <w:rsid w:val="00741E73"/>
    <w:rsid w:val="007666FC"/>
    <w:rsid w:val="00767EDB"/>
    <w:rsid w:val="00777980"/>
    <w:rsid w:val="00786B2E"/>
    <w:rsid w:val="007B712A"/>
    <w:rsid w:val="007C2244"/>
    <w:rsid w:val="00823847"/>
    <w:rsid w:val="008736EA"/>
    <w:rsid w:val="00895EC4"/>
    <w:rsid w:val="008D379D"/>
    <w:rsid w:val="00930998"/>
    <w:rsid w:val="0094322A"/>
    <w:rsid w:val="00947296"/>
    <w:rsid w:val="00956426"/>
    <w:rsid w:val="00A634F6"/>
    <w:rsid w:val="00A80887"/>
    <w:rsid w:val="00A83DB9"/>
    <w:rsid w:val="00AB01CD"/>
    <w:rsid w:val="00AB183E"/>
    <w:rsid w:val="00B01BAF"/>
    <w:rsid w:val="00B13B3F"/>
    <w:rsid w:val="00B57BD3"/>
    <w:rsid w:val="00B6471B"/>
    <w:rsid w:val="00B91912"/>
    <w:rsid w:val="00BF0B77"/>
    <w:rsid w:val="00C0183F"/>
    <w:rsid w:val="00C34432"/>
    <w:rsid w:val="00C37CC9"/>
    <w:rsid w:val="00C51F6D"/>
    <w:rsid w:val="00C75D75"/>
    <w:rsid w:val="00C76AC7"/>
    <w:rsid w:val="00D10833"/>
    <w:rsid w:val="00D37889"/>
    <w:rsid w:val="00D84972"/>
    <w:rsid w:val="00D87201"/>
    <w:rsid w:val="00DE5C32"/>
    <w:rsid w:val="00E319FD"/>
    <w:rsid w:val="00E56FB3"/>
    <w:rsid w:val="00F26379"/>
    <w:rsid w:val="00F26CB9"/>
    <w:rsid w:val="00F718E0"/>
    <w:rsid w:val="00FC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4C47"/>
  <w15:chartTrackingRefBased/>
  <w15:docId w15:val="{0E6EF869-0824-4B64-AA79-DB5A93DD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001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972"/>
    <w:pPr>
      <w:spacing w:after="0" w:line="276" w:lineRule="auto"/>
    </w:pPr>
    <w:rPr>
      <w:rFonts w:ascii="Arial" w:eastAsia="Arial" w:hAnsi="Arial" w:cs="Arial"/>
      <w:kern w:val="0"/>
      <w:lang w:val="en" w:eastAsia="en-00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97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001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97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001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97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001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97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001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97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001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97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001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97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001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97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001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97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001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001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97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001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4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97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001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4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97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001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4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001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Ayers</dc:creator>
  <cp:keywords/>
  <dc:description/>
  <cp:lastModifiedBy>Rene Ayers</cp:lastModifiedBy>
  <cp:revision>64</cp:revision>
  <dcterms:created xsi:type="dcterms:W3CDTF">2025-03-02T20:10:00Z</dcterms:created>
  <dcterms:modified xsi:type="dcterms:W3CDTF">2025-03-02T23:22:00Z</dcterms:modified>
</cp:coreProperties>
</file>