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78F3A" w14:textId="78EA989D" w:rsidR="000E36A4" w:rsidRDefault="000E36A4" w:rsidP="000E36A4">
      <w:pPr>
        <w:pStyle w:val="Title"/>
      </w:pPr>
      <w:bookmarkStart w:id="0" w:name="_Toc80095339"/>
    </w:p>
    <w:p w14:paraId="58C05E38" w14:textId="77777777" w:rsidR="000E36A4" w:rsidRDefault="000E36A4" w:rsidP="000E36A4">
      <w:pPr>
        <w:pStyle w:val="Title"/>
      </w:pPr>
    </w:p>
    <w:p w14:paraId="70E4DFEE" w14:textId="77777777" w:rsidR="000E36A4" w:rsidRDefault="000E36A4" w:rsidP="000E36A4">
      <w:pPr>
        <w:pStyle w:val="Title"/>
      </w:pPr>
    </w:p>
    <w:p w14:paraId="2F17D762" w14:textId="6EBCD16F" w:rsidR="000E36A4" w:rsidRDefault="00BA03BE" w:rsidP="000E36A4">
      <w:pPr>
        <w:pStyle w:val="Title"/>
      </w:pPr>
      <w:r>
        <w:t>Customer Experience Wo</w:t>
      </w:r>
      <w:r w:rsidR="009659AC">
        <w:t>rkflow</w:t>
      </w:r>
    </w:p>
    <w:p w14:paraId="40AEA5A4" w14:textId="6140785C" w:rsidR="000E36A4" w:rsidRPr="00E10BEE" w:rsidRDefault="009659AC" w:rsidP="000E36A4">
      <w:pPr>
        <w:pStyle w:val="Title"/>
        <w:rPr>
          <w:b/>
          <w:caps w:val="0"/>
          <w:sz w:val="44"/>
          <w:szCs w:val="44"/>
        </w:rPr>
      </w:pPr>
      <w:r w:rsidRPr="00E10BEE">
        <w:rPr>
          <w:b/>
          <w:bCs/>
          <w:caps w:val="0"/>
          <w:sz w:val="44"/>
          <w:szCs w:val="44"/>
        </w:rPr>
        <w:t xml:space="preserve">Solution 1: </w:t>
      </w:r>
      <w:r w:rsidR="00816A3C" w:rsidRPr="00E10BEE">
        <w:rPr>
          <w:b/>
          <w:bCs/>
          <w:caps w:val="0"/>
          <w:sz w:val="44"/>
          <w:szCs w:val="44"/>
        </w:rPr>
        <w:t xml:space="preserve">Fundraising Proposal </w:t>
      </w:r>
      <w:r w:rsidR="00E85F3D">
        <w:rPr>
          <w:b/>
          <w:bCs/>
          <w:caps w:val="0"/>
          <w:sz w:val="44"/>
          <w:szCs w:val="44"/>
        </w:rPr>
        <w:t>Draft</w:t>
      </w:r>
    </w:p>
    <w:p w14:paraId="071552A8" w14:textId="77777777" w:rsidR="000E36A4" w:rsidRDefault="000E36A4" w:rsidP="000E36A4"/>
    <w:p w14:paraId="13F6BD0E" w14:textId="50390398" w:rsidR="000E36A4" w:rsidRDefault="004B71C4" w:rsidP="000E36A4">
      <w:pPr>
        <w:rPr>
          <w:b/>
          <w:sz w:val="28"/>
          <w:szCs w:val="28"/>
        </w:rPr>
      </w:pPr>
      <w:r>
        <w:rPr>
          <w:b/>
          <w:sz w:val="28"/>
          <w:szCs w:val="28"/>
        </w:rPr>
        <w:t>April 28, 2023</w:t>
      </w:r>
    </w:p>
    <w:p w14:paraId="136AB768" w14:textId="77777777" w:rsidR="004B71C4" w:rsidRDefault="004B71C4" w:rsidP="000E36A4">
      <w:pPr>
        <w:rPr>
          <w:b/>
          <w:sz w:val="28"/>
          <w:szCs w:val="28"/>
        </w:rPr>
      </w:pPr>
    </w:p>
    <w:p w14:paraId="7BBF7BDA" w14:textId="2BF5F617" w:rsidR="000E36A4" w:rsidRPr="006A2721" w:rsidRDefault="00527140" w:rsidP="000E36A4">
      <w:pPr>
        <w:rPr>
          <w:bCs/>
          <w:sz w:val="24"/>
          <w:szCs w:val="24"/>
        </w:rPr>
      </w:pPr>
      <w:r w:rsidRPr="006A2721">
        <w:rPr>
          <w:bCs/>
          <w:sz w:val="24"/>
          <w:szCs w:val="24"/>
        </w:rPr>
        <w:t xml:space="preserve">This document catalogs the Microsoft Tech for Social Impact AI Solutions Project, delivered in collaboration with threshold.world. </w:t>
      </w:r>
      <w:r w:rsidR="00F0319C" w:rsidRPr="006A2721">
        <w:rPr>
          <w:bCs/>
          <w:sz w:val="24"/>
          <w:szCs w:val="24"/>
        </w:rPr>
        <w:t>It includes detailed description of expected customer experience for accessing, downloading, installing, deploying, and utilizing the AI Solution.</w:t>
      </w:r>
      <w:r w:rsidR="000E36A4" w:rsidRPr="006A2721">
        <w:rPr>
          <w:bCs/>
          <w:sz w:val="24"/>
          <w:szCs w:val="24"/>
        </w:rPr>
        <w:t xml:space="preserve"> </w:t>
      </w:r>
    </w:p>
    <w:p w14:paraId="1B5F813B" w14:textId="7BFF5C1E" w:rsidR="000E36A4" w:rsidRDefault="000E36A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819EA89" w14:textId="77777777" w:rsidR="006A2721" w:rsidRPr="00584ED6" w:rsidRDefault="00B9755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45207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4740D7" w14:textId="2FE78B5E" w:rsidR="006A2721" w:rsidRDefault="006A2721">
          <w:pPr>
            <w:pStyle w:val="TOCHeading"/>
          </w:pPr>
          <w:r>
            <w:t>Contents</w:t>
          </w:r>
        </w:p>
        <w:p w14:paraId="723933B5" w14:textId="7D870BA7" w:rsidR="004B71C4" w:rsidRDefault="006A27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07053" w:history="1">
            <w:r w:rsidR="004B71C4" w:rsidRPr="004A132F">
              <w:rPr>
                <w:rStyle w:val="Hyperlink"/>
                <w:noProof/>
              </w:rPr>
              <w:t>Installation and Configuration</w:t>
            </w:r>
            <w:r w:rsidR="004B71C4">
              <w:rPr>
                <w:noProof/>
                <w:webHidden/>
              </w:rPr>
              <w:tab/>
            </w:r>
            <w:r w:rsidR="004B71C4">
              <w:rPr>
                <w:noProof/>
                <w:webHidden/>
              </w:rPr>
              <w:fldChar w:fldCharType="begin"/>
            </w:r>
            <w:r w:rsidR="004B71C4">
              <w:rPr>
                <w:noProof/>
                <w:webHidden/>
              </w:rPr>
              <w:instrText xml:space="preserve"> PAGEREF _Toc133607053 \h </w:instrText>
            </w:r>
            <w:r w:rsidR="004B71C4">
              <w:rPr>
                <w:noProof/>
                <w:webHidden/>
              </w:rPr>
            </w:r>
            <w:r w:rsidR="004B71C4">
              <w:rPr>
                <w:noProof/>
                <w:webHidden/>
              </w:rPr>
              <w:fldChar w:fldCharType="separate"/>
            </w:r>
            <w:r w:rsidR="004B71C4">
              <w:rPr>
                <w:noProof/>
                <w:webHidden/>
              </w:rPr>
              <w:t>3</w:t>
            </w:r>
            <w:r w:rsidR="004B71C4">
              <w:rPr>
                <w:noProof/>
                <w:webHidden/>
              </w:rPr>
              <w:fldChar w:fldCharType="end"/>
            </w:r>
          </w:hyperlink>
        </w:p>
        <w:p w14:paraId="17818C22" w14:textId="18B92672" w:rsidR="004B71C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3607054" w:history="1">
            <w:r w:rsidR="004B71C4" w:rsidRPr="004A132F">
              <w:rPr>
                <w:rStyle w:val="Hyperlink"/>
                <w:noProof/>
              </w:rPr>
              <w:t>Prerequisites</w:t>
            </w:r>
            <w:r w:rsidR="004B71C4">
              <w:rPr>
                <w:noProof/>
                <w:webHidden/>
              </w:rPr>
              <w:tab/>
            </w:r>
            <w:r w:rsidR="004B71C4">
              <w:rPr>
                <w:noProof/>
                <w:webHidden/>
              </w:rPr>
              <w:fldChar w:fldCharType="begin"/>
            </w:r>
            <w:r w:rsidR="004B71C4">
              <w:rPr>
                <w:noProof/>
                <w:webHidden/>
              </w:rPr>
              <w:instrText xml:space="preserve"> PAGEREF _Toc133607054 \h </w:instrText>
            </w:r>
            <w:r w:rsidR="004B71C4">
              <w:rPr>
                <w:noProof/>
                <w:webHidden/>
              </w:rPr>
            </w:r>
            <w:r w:rsidR="004B71C4">
              <w:rPr>
                <w:noProof/>
                <w:webHidden/>
              </w:rPr>
              <w:fldChar w:fldCharType="separate"/>
            </w:r>
            <w:r w:rsidR="004B71C4">
              <w:rPr>
                <w:noProof/>
                <w:webHidden/>
              </w:rPr>
              <w:t>3</w:t>
            </w:r>
            <w:r w:rsidR="004B71C4">
              <w:rPr>
                <w:noProof/>
                <w:webHidden/>
              </w:rPr>
              <w:fldChar w:fldCharType="end"/>
            </w:r>
          </w:hyperlink>
        </w:p>
        <w:p w14:paraId="5FE9C50C" w14:textId="17B4C28F" w:rsidR="004B71C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3607055" w:history="1">
            <w:r w:rsidR="004B71C4" w:rsidRPr="004A132F">
              <w:rPr>
                <w:rStyle w:val="Hyperlink"/>
                <w:noProof/>
              </w:rPr>
              <w:t>Set up an OpenAI API Key</w:t>
            </w:r>
            <w:r w:rsidR="004B71C4">
              <w:rPr>
                <w:noProof/>
                <w:webHidden/>
              </w:rPr>
              <w:tab/>
            </w:r>
            <w:r w:rsidR="004B71C4">
              <w:rPr>
                <w:noProof/>
                <w:webHidden/>
              </w:rPr>
              <w:fldChar w:fldCharType="begin"/>
            </w:r>
            <w:r w:rsidR="004B71C4">
              <w:rPr>
                <w:noProof/>
                <w:webHidden/>
              </w:rPr>
              <w:instrText xml:space="preserve"> PAGEREF _Toc133607055 \h </w:instrText>
            </w:r>
            <w:r w:rsidR="004B71C4">
              <w:rPr>
                <w:noProof/>
                <w:webHidden/>
              </w:rPr>
            </w:r>
            <w:r w:rsidR="004B71C4">
              <w:rPr>
                <w:noProof/>
                <w:webHidden/>
              </w:rPr>
              <w:fldChar w:fldCharType="separate"/>
            </w:r>
            <w:r w:rsidR="004B71C4">
              <w:rPr>
                <w:noProof/>
                <w:webHidden/>
              </w:rPr>
              <w:t>3</w:t>
            </w:r>
            <w:r w:rsidR="004B71C4">
              <w:rPr>
                <w:noProof/>
                <w:webHidden/>
              </w:rPr>
              <w:fldChar w:fldCharType="end"/>
            </w:r>
          </w:hyperlink>
        </w:p>
        <w:p w14:paraId="26394F41" w14:textId="11406CB2" w:rsidR="004B71C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3607056" w:history="1">
            <w:r w:rsidR="004B71C4" w:rsidRPr="004A132F">
              <w:rPr>
                <w:rStyle w:val="Hyperlink"/>
                <w:noProof/>
              </w:rPr>
              <w:t>Manual Solution Installation</w:t>
            </w:r>
            <w:r w:rsidR="004B71C4">
              <w:rPr>
                <w:noProof/>
                <w:webHidden/>
              </w:rPr>
              <w:tab/>
            </w:r>
            <w:r w:rsidR="004B71C4">
              <w:rPr>
                <w:noProof/>
                <w:webHidden/>
              </w:rPr>
              <w:fldChar w:fldCharType="begin"/>
            </w:r>
            <w:r w:rsidR="004B71C4">
              <w:rPr>
                <w:noProof/>
                <w:webHidden/>
              </w:rPr>
              <w:instrText xml:space="preserve"> PAGEREF _Toc133607056 \h </w:instrText>
            </w:r>
            <w:r w:rsidR="004B71C4">
              <w:rPr>
                <w:noProof/>
                <w:webHidden/>
              </w:rPr>
            </w:r>
            <w:r w:rsidR="004B71C4">
              <w:rPr>
                <w:noProof/>
                <w:webHidden/>
              </w:rPr>
              <w:fldChar w:fldCharType="separate"/>
            </w:r>
            <w:r w:rsidR="004B71C4">
              <w:rPr>
                <w:noProof/>
                <w:webHidden/>
              </w:rPr>
              <w:t>5</w:t>
            </w:r>
            <w:r w:rsidR="004B71C4">
              <w:rPr>
                <w:noProof/>
                <w:webHidden/>
              </w:rPr>
              <w:fldChar w:fldCharType="end"/>
            </w:r>
          </w:hyperlink>
        </w:p>
        <w:p w14:paraId="7FA227AF" w14:textId="7E3A736B" w:rsidR="004B71C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3607057" w:history="1">
            <w:r w:rsidR="004B71C4" w:rsidRPr="004A132F">
              <w:rPr>
                <w:rStyle w:val="Hyperlink"/>
                <w:noProof/>
              </w:rPr>
              <w:t>Utilizing the AI Solution</w:t>
            </w:r>
            <w:r w:rsidR="004B71C4">
              <w:rPr>
                <w:noProof/>
                <w:webHidden/>
              </w:rPr>
              <w:tab/>
            </w:r>
            <w:r w:rsidR="004B71C4">
              <w:rPr>
                <w:noProof/>
                <w:webHidden/>
              </w:rPr>
              <w:fldChar w:fldCharType="begin"/>
            </w:r>
            <w:r w:rsidR="004B71C4">
              <w:rPr>
                <w:noProof/>
                <w:webHidden/>
              </w:rPr>
              <w:instrText xml:space="preserve"> PAGEREF _Toc133607057 \h </w:instrText>
            </w:r>
            <w:r w:rsidR="004B71C4">
              <w:rPr>
                <w:noProof/>
                <w:webHidden/>
              </w:rPr>
            </w:r>
            <w:r w:rsidR="004B71C4">
              <w:rPr>
                <w:noProof/>
                <w:webHidden/>
              </w:rPr>
              <w:fldChar w:fldCharType="separate"/>
            </w:r>
            <w:r w:rsidR="004B71C4">
              <w:rPr>
                <w:noProof/>
                <w:webHidden/>
              </w:rPr>
              <w:t>12</w:t>
            </w:r>
            <w:r w:rsidR="004B71C4">
              <w:rPr>
                <w:noProof/>
                <w:webHidden/>
              </w:rPr>
              <w:fldChar w:fldCharType="end"/>
            </w:r>
          </w:hyperlink>
        </w:p>
        <w:p w14:paraId="0AD951D3" w14:textId="24DF3032" w:rsidR="004B71C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3607058" w:history="1">
            <w:r w:rsidR="004B71C4" w:rsidRPr="004A132F">
              <w:rPr>
                <w:rStyle w:val="Hyperlink"/>
                <w:noProof/>
              </w:rPr>
              <w:t>Drafting a Fundraising proposal</w:t>
            </w:r>
            <w:r w:rsidR="004B71C4">
              <w:rPr>
                <w:noProof/>
                <w:webHidden/>
              </w:rPr>
              <w:tab/>
            </w:r>
            <w:r w:rsidR="004B71C4">
              <w:rPr>
                <w:noProof/>
                <w:webHidden/>
              </w:rPr>
              <w:fldChar w:fldCharType="begin"/>
            </w:r>
            <w:r w:rsidR="004B71C4">
              <w:rPr>
                <w:noProof/>
                <w:webHidden/>
              </w:rPr>
              <w:instrText xml:space="preserve"> PAGEREF _Toc133607058 \h </w:instrText>
            </w:r>
            <w:r w:rsidR="004B71C4">
              <w:rPr>
                <w:noProof/>
                <w:webHidden/>
              </w:rPr>
            </w:r>
            <w:r w:rsidR="004B71C4">
              <w:rPr>
                <w:noProof/>
                <w:webHidden/>
              </w:rPr>
              <w:fldChar w:fldCharType="separate"/>
            </w:r>
            <w:r w:rsidR="004B71C4">
              <w:rPr>
                <w:noProof/>
                <w:webHidden/>
              </w:rPr>
              <w:t>12</w:t>
            </w:r>
            <w:r w:rsidR="004B71C4">
              <w:rPr>
                <w:noProof/>
                <w:webHidden/>
              </w:rPr>
              <w:fldChar w:fldCharType="end"/>
            </w:r>
          </w:hyperlink>
        </w:p>
        <w:p w14:paraId="798F6559" w14:textId="4E24B8D5" w:rsidR="006A2721" w:rsidRDefault="006A2721">
          <w:r>
            <w:rPr>
              <w:b/>
              <w:bCs/>
              <w:noProof/>
            </w:rPr>
            <w:fldChar w:fldCharType="end"/>
          </w:r>
        </w:p>
      </w:sdtContent>
    </w:sdt>
    <w:p w14:paraId="31F241A0" w14:textId="443388F5" w:rsidR="00B97552" w:rsidRPr="00584ED6" w:rsidRDefault="00584ED6">
      <w:r>
        <w:br w:type="page"/>
      </w:r>
    </w:p>
    <w:p w14:paraId="3645634C" w14:textId="74487127" w:rsidR="000E36A4" w:rsidRDefault="00CC2D10" w:rsidP="000E36A4">
      <w:pPr>
        <w:pStyle w:val="Heading1"/>
      </w:pPr>
      <w:bookmarkStart w:id="1" w:name="_Toc133607053"/>
      <w:bookmarkEnd w:id="0"/>
      <w:r>
        <w:lastRenderedPageBreak/>
        <w:t>Installation and Configuration</w:t>
      </w:r>
      <w:bookmarkEnd w:id="1"/>
    </w:p>
    <w:p w14:paraId="776BC423" w14:textId="53CF41A5" w:rsidR="00132645" w:rsidRDefault="00132645" w:rsidP="00132645">
      <w:pPr>
        <w:pStyle w:val="Heading2"/>
      </w:pPr>
      <w:bookmarkStart w:id="2" w:name="_Toc133607054"/>
      <w:r>
        <w:t>Prerequisites</w:t>
      </w:r>
      <w:bookmarkEnd w:id="2"/>
    </w:p>
    <w:p w14:paraId="51BFAE75" w14:textId="6305BF84" w:rsidR="00E33963" w:rsidRDefault="00E33963" w:rsidP="00E33963">
      <w:pPr>
        <w:shd w:val="clear" w:color="auto" w:fill="FFFFFF"/>
        <w:spacing w:after="0" w:line="240" w:lineRule="auto"/>
        <w:rPr>
          <w:rFonts w:cstheme="minorHAnsi"/>
          <w:color w:val="161616"/>
          <w:shd w:val="clear" w:color="auto" w:fill="FFFFFF"/>
        </w:rPr>
      </w:pPr>
      <w:r w:rsidRPr="00E33963">
        <w:rPr>
          <w:rFonts w:cstheme="minorHAnsi"/>
          <w:color w:val="161616"/>
          <w:shd w:val="clear" w:color="auto" w:fill="FFFFFF"/>
        </w:rPr>
        <w:t>It's important to review the following prerequisites before you deploy </w:t>
      </w:r>
      <w:r>
        <w:rPr>
          <w:rFonts w:cstheme="minorHAnsi"/>
          <w:color w:val="161616"/>
          <w:shd w:val="clear" w:color="auto" w:fill="FFFFFF"/>
        </w:rPr>
        <w:t>or install the solution.</w:t>
      </w:r>
    </w:p>
    <w:p w14:paraId="665BC726" w14:textId="10359842" w:rsidR="005D4D20" w:rsidRPr="003E73D4" w:rsidRDefault="005D4D20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5D4D20">
        <w:rPr>
          <w:rFonts w:eastAsia="Times New Roman" w:cstheme="minorHAnsi"/>
          <w:color w:val="161616"/>
          <w:sz w:val="24"/>
          <w:szCs w:val="24"/>
        </w:rPr>
        <w:t>Dynamics 365 Sales Enterprise</w:t>
      </w:r>
      <w:r w:rsidR="003B217F">
        <w:rPr>
          <w:rFonts w:eastAsia="Times New Roman" w:cstheme="minorHAnsi"/>
          <w:color w:val="161616"/>
          <w:sz w:val="24"/>
          <w:szCs w:val="24"/>
        </w:rPr>
        <w:t xml:space="preserve"> must be installed</w:t>
      </w:r>
    </w:p>
    <w:p w14:paraId="32737101" w14:textId="47259A88" w:rsidR="003E73D4" w:rsidRPr="003B217F" w:rsidRDefault="00927653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>
        <w:rPr>
          <w:rFonts w:eastAsia="Times New Roman" w:cstheme="minorHAnsi"/>
          <w:color w:val="161616"/>
          <w:sz w:val="24"/>
          <w:szCs w:val="24"/>
        </w:rPr>
        <w:t xml:space="preserve">Microsoft Cloud for Nonprofit – Fundraising and Engagement. </w:t>
      </w:r>
      <w:r w:rsidR="00DB570E">
        <w:rPr>
          <w:rFonts w:eastAsia="Times New Roman" w:cstheme="minorHAnsi"/>
          <w:color w:val="161616"/>
          <w:sz w:val="24"/>
          <w:szCs w:val="24"/>
        </w:rPr>
        <w:t xml:space="preserve">(see </w:t>
      </w:r>
      <w:hyperlink r:id="rId11" w:history="1">
        <w:r w:rsidR="00DB570E" w:rsidRPr="00DB570E">
          <w:rPr>
            <w:rStyle w:val="Hyperlink"/>
            <w:rFonts w:eastAsia="Times New Roman" w:cstheme="minorHAnsi"/>
            <w:sz w:val="24"/>
            <w:szCs w:val="24"/>
          </w:rPr>
          <w:t>Deploy or upgrade Fundraising and Engagement</w:t>
        </w:r>
      </w:hyperlink>
      <w:r w:rsidR="00DB570E">
        <w:rPr>
          <w:rFonts w:eastAsia="Times New Roman" w:cstheme="minorHAnsi"/>
          <w:color w:val="161616"/>
          <w:sz w:val="24"/>
          <w:szCs w:val="24"/>
        </w:rPr>
        <w:t>)</w:t>
      </w:r>
    </w:p>
    <w:p w14:paraId="05459009" w14:textId="77777777" w:rsidR="003E73D4" w:rsidRDefault="003E73D4" w:rsidP="003E73D4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657931">
        <w:rPr>
          <w:rFonts w:eastAsia="Times New Roman" w:cstheme="minorHAnsi"/>
          <w:color w:val="161616"/>
          <w:sz w:val="24"/>
          <w:szCs w:val="24"/>
        </w:rPr>
        <w:t>You must be a Microsoft Power Platform admin, Dynamics 365 admin, or a tenant admin to deploy solutions</w:t>
      </w:r>
    </w:p>
    <w:p w14:paraId="50581A26" w14:textId="77777777" w:rsidR="00295E0F" w:rsidRPr="00DB570E" w:rsidRDefault="00295E0F" w:rsidP="00DB570E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161616"/>
          <w:sz w:val="24"/>
          <w:szCs w:val="24"/>
        </w:rPr>
      </w:pPr>
    </w:p>
    <w:p w14:paraId="4E4B7B00" w14:textId="52C2280A" w:rsidR="00C17FB2" w:rsidRDefault="00FD156C" w:rsidP="00C17FB2">
      <w:pPr>
        <w:pStyle w:val="Heading2"/>
      </w:pPr>
      <w:bookmarkStart w:id="3" w:name="_Ref133596067"/>
      <w:bookmarkStart w:id="4" w:name="_Toc133607055"/>
      <w:r>
        <w:t xml:space="preserve">Set up an </w:t>
      </w:r>
      <w:r w:rsidR="00C17FB2">
        <w:t>OpenAI</w:t>
      </w:r>
      <w:r w:rsidR="008945B8">
        <w:t xml:space="preserve"> API Key</w:t>
      </w:r>
      <w:bookmarkEnd w:id="3"/>
      <w:bookmarkEnd w:id="4"/>
    </w:p>
    <w:p w14:paraId="302EDDE3" w14:textId="1AB0CDF6" w:rsidR="00B84DBC" w:rsidRDefault="009B3F75" w:rsidP="00B84DBC">
      <w:r>
        <w:t xml:space="preserve">Before getting an API key, you need </w:t>
      </w:r>
      <w:r w:rsidR="00B6221A">
        <w:t>to go</w:t>
      </w:r>
      <w:r w:rsidR="00D4041F">
        <w:t xml:space="preserve"> to</w:t>
      </w:r>
      <w:r w:rsidR="00B6221A">
        <w:t xml:space="preserve"> </w:t>
      </w:r>
      <w:hyperlink r:id="rId12" w:history="1">
        <w:r w:rsidR="00B6221A" w:rsidRPr="00D4041F">
          <w:rPr>
            <w:rStyle w:val="Hyperlink"/>
          </w:rPr>
          <w:t>OpenAI’s official platform website</w:t>
        </w:r>
      </w:hyperlink>
      <w:r w:rsidR="007E7F04">
        <w:t xml:space="preserve">. </w:t>
      </w:r>
      <w:r w:rsidR="007E7F04" w:rsidRPr="007E7F04">
        <w:t>If you haven’t already, create an account following the simple steps on the website</w:t>
      </w:r>
      <w:r w:rsidR="00A84348">
        <w:t xml:space="preserve">. </w:t>
      </w:r>
      <w:r w:rsidR="00AA6DE4">
        <w:t>Once you have created an account or have logged in with an existing account</w:t>
      </w:r>
      <w:r w:rsidR="006B0A00">
        <w:t>,</w:t>
      </w:r>
      <w:r w:rsidR="006B0A00" w:rsidRPr="006B0A00">
        <w:t xml:space="preserve"> you’ll see your name and your profile icon at the top-right corner of OpenAI’s platform homepage</w:t>
      </w:r>
      <w:r w:rsidR="006B0A00">
        <w:t>.</w:t>
      </w:r>
    </w:p>
    <w:p w14:paraId="5A4C6335" w14:textId="77777777" w:rsidR="001F3985" w:rsidRDefault="001E56EE" w:rsidP="00B84DBC">
      <w:r>
        <w:t xml:space="preserve">To get an API key, </w:t>
      </w:r>
    </w:p>
    <w:p w14:paraId="1DA1D1D2" w14:textId="2BAE8A66" w:rsidR="001E56EE" w:rsidRDefault="00586912" w:rsidP="001F3985">
      <w:pPr>
        <w:pStyle w:val="ListParagraph"/>
        <w:numPr>
          <w:ilvl w:val="0"/>
          <w:numId w:val="19"/>
        </w:numPr>
      </w:pPr>
      <w:r>
        <w:t>Log in to your OpenAI account</w:t>
      </w:r>
      <w:r w:rsidR="00522DFF">
        <w:t>.</w:t>
      </w:r>
    </w:p>
    <w:p w14:paraId="089ACEE0" w14:textId="7F3BDA44" w:rsidR="002E188E" w:rsidRPr="002E188E" w:rsidRDefault="00426ACA" w:rsidP="001F3985">
      <w:pPr>
        <w:pStyle w:val="ListParagraph"/>
        <w:numPr>
          <w:ilvl w:val="0"/>
          <w:numId w:val="19"/>
        </w:numPr>
      </w:pPr>
      <w:r w:rsidRPr="00426ACA">
        <w:t>Click on your name in the upper right corner and select</w:t>
      </w:r>
      <w:r w:rsidRPr="00426ACA">
        <w:rPr>
          <w:b/>
          <w:bCs/>
        </w:rPr>
        <w:t xml:space="preserve"> </w:t>
      </w:r>
      <w:r w:rsidR="00586912">
        <w:rPr>
          <w:b/>
          <w:bCs/>
        </w:rPr>
        <w:t>View API keys</w:t>
      </w:r>
      <w:r w:rsidRPr="00426ACA">
        <w:t xml:space="preserve"> from the drop-down menu</w:t>
      </w:r>
      <w:r w:rsidRPr="00426ACA">
        <w:rPr>
          <w:b/>
          <w:bCs/>
        </w:rPr>
        <w:t>.</w:t>
      </w:r>
    </w:p>
    <w:p w14:paraId="1B341920" w14:textId="421DBDFC" w:rsidR="002E188E" w:rsidRDefault="002E188E" w:rsidP="002E188E">
      <w:pPr>
        <w:pStyle w:val="ListParagraph"/>
      </w:pPr>
      <w:r w:rsidRPr="002E188E">
        <w:rPr>
          <w:noProof/>
        </w:rPr>
        <w:drawing>
          <wp:inline distT="0" distB="0" distL="0" distR="0" wp14:anchorId="0A0E4172" wp14:editId="4F4E7121">
            <wp:extent cx="5943600" cy="2528570"/>
            <wp:effectExtent l="19050" t="19050" r="19050" b="2413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D68F076" w14:textId="1D6B3299" w:rsidR="00451BF5" w:rsidRDefault="00A80F80" w:rsidP="0037365E">
      <w:pPr>
        <w:pStyle w:val="ListParagraph"/>
        <w:numPr>
          <w:ilvl w:val="0"/>
          <w:numId w:val="19"/>
        </w:numPr>
      </w:pPr>
      <w:r>
        <w:lastRenderedPageBreak/>
        <w:t xml:space="preserve">To get a new secret key, click </w:t>
      </w:r>
      <w:r w:rsidR="00C05BD4">
        <w:t xml:space="preserve">the </w:t>
      </w:r>
      <w:r w:rsidR="00612CF7" w:rsidRPr="00C05BD4">
        <w:rPr>
          <w:b/>
          <w:bCs/>
        </w:rPr>
        <w:t>Create new secret key</w:t>
      </w:r>
      <w:r w:rsidR="00C05BD4">
        <w:t xml:space="preserve"> button</w:t>
      </w:r>
      <w:r w:rsidR="00612CF7" w:rsidRPr="00612CF7">
        <w:t xml:space="preserve"> near the center</w:t>
      </w:r>
      <w:r w:rsidR="00C05BD4">
        <w:t xml:space="preserve"> of the page</w:t>
      </w:r>
      <w:r w:rsidR="00612CF7" w:rsidRPr="00612CF7">
        <w:t xml:space="preserve">. </w:t>
      </w:r>
      <w:r w:rsidR="00451BF5" w:rsidRPr="00451BF5">
        <w:rPr>
          <w:noProof/>
        </w:rPr>
        <w:drawing>
          <wp:inline distT="0" distB="0" distL="0" distR="0" wp14:anchorId="06FEF44B" wp14:editId="5D46DEF3">
            <wp:extent cx="5943600" cy="3110865"/>
            <wp:effectExtent l="19050" t="19050" r="19050" b="13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DF0549" w14:textId="3EFA38CF" w:rsidR="00C05BD4" w:rsidRPr="003A0DC8" w:rsidRDefault="00C05BD4" w:rsidP="0037365E">
      <w:pPr>
        <w:pStyle w:val="ListParagraph"/>
        <w:numPr>
          <w:ilvl w:val="0"/>
          <w:numId w:val="19"/>
        </w:numPr>
      </w:pPr>
      <w:r>
        <w:t xml:space="preserve">On the </w:t>
      </w:r>
      <w:r w:rsidR="003A0DC8">
        <w:t xml:space="preserve">create new secret key dialog, </w:t>
      </w:r>
      <w:r w:rsidR="00695877">
        <w:t>e</w:t>
      </w:r>
      <w:r w:rsidR="003A0DC8">
        <w:t xml:space="preserve">nter a name for your API key and click </w:t>
      </w:r>
      <w:r w:rsidR="003A0DC8">
        <w:rPr>
          <w:b/>
          <w:bCs/>
        </w:rPr>
        <w:t>Create secret key</w:t>
      </w:r>
    </w:p>
    <w:p w14:paraId="3141580F" w14:textId="368F8E37" w:rsidR="003A0DC8" w:rsidRDefault="00695877" w:rsidP="00695877">
      <w:pPr>
        <w:pStyle w:val="ListParagraph"/>
      </w:pPr>
      <w:r w:rsidRPr="00695877">
        <w:rPr>
          <w:noProof/>
        </w:rPr>
        <w:drawing>
          <wp:inline distT="0" distB="0" distL="0" distR="0" wp14:anchorId="3C4FAC2C" wp14:editId="3ABBD236">
            <wp:extent cx="4333875" cy="2061845"/>
            <wp:effectExtent l="0" t="0" r="952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l="4327" t="39103" r="22756"/>
                    <a:stretch/>
                  </pic:blipFill>
                  <pic:spPr bwMode="auto">
                    <a:xfrm>
                      <a:off x="0" y="0"/>
                      <a:ext cx="4333875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A953F" w14:textId="0A5BB7DA" w:rsidR="006B6BBF" w:rsidRDefault="006278BE" w:rsidP="00533A58">
      <w:pPr>
        <w:pStyle w:val="ListParagraph"/>
        <w:numPr>
          <w:ilvl w:val="0"/>
          <w:numId w:val="19"/>
        </w:numPr>
      </w:pPr>
      <w:r>
        <w:t xml:space="preserve">A new secret key will be generated. </w:t>
      </w:r>
      <w:r w:rsidR="00B81DF8">
        <w:t>Make sure to save the secre</w:t>
      </w:r>
      <w:r w:rsidR="00FD548C">
        <w:t>t</w:t>
      </w:r>
      <w:r w:rsidR="00B81DF8">
        <w:t xml:space="preserve"> key somewhere sa</w:t>
      </w:r>
      <w:r w:rsidR="00FD548C">
        <w:t>f</w:t>
      </w:r>
      <w:r w:rsidR="00B81DF8">
        <w:t>e as soon as possible</w:t>
      </w:r>
      <w:r w:rsidR="00A71C7D">
        <w:t xml:space="preserve">. Once the dialog closes, you </w:t>
      </w:r>
      <w:r w:rsidR="00FD548C">
        <w:t>won’t</w:t>
      </w:r>
      <w:r w:rsidR="00A71C7D">
        <w:t xml:space="preserve"> be able to view the secret key again</w:t>
      </w:r>
      <w:r w:rsidR="00FD548C">
        <w:t>.</w:t>
      </w:r>
    </w:p>
    <w:p w14:paraId="4F8C09EA" w14:textId="4E1C26F4" w:rsidR="00533A58" w:rsidRDefault="00533A58" w:rsidP="00533A58">
      <w:pPr>
        <w:pStyle w:val="ListParagraph"/>
      </w:pPr>
      <w:r w:rsidRPr="00533A58">
        <w:rPr>
          <w:noProof/>
        </w:rPr>
        <w:lastRenderedPageBreak/>
        <w:drawing>
          <wp:inline distT="0" distB="0" distL="0" distR="0" wp14:anchorId="290F4FB6" wp14:editId="4B71B044">
            <wp:extent cx="5107464" cy="2715723"/>
            <wp:effectExtent l="0" t="0" r="0" b="889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464" cy="27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17D" w14:textId="77777777" w:rsidR="00533A58" w:rsidRDefault="00533A58" w:rsidP="00695877">
      <w:pPr>
        <w:pStyle w:val="ListParagraph"/>
      </w:pPr>
    </w:p>
    <w:p w14:paraId="3D05D352" w14:textId="77777777" w:rsidR="004935D5" w:rsidRPr="00B84DBC" w:rsidRDefault="004935D5" w:rsidP="002E188E">
      <w:pPr>
        <w:pStyle w:val="ListParagraph"/>
      </w:pPr>
    </w:p>
    <w:p w14:paraId="1F3D91F4" w14:textId="77777777" w:rsidR="008945B8" w:rsidRPr="00B84DBC" w:rsidRDefault="008945B8" w:rsidP="008945B8"/>
    <w:p w14:paraId="1EFF3CB1" w14:textId="667F684D" w:rsidR="000E36A4" w:rsidRDefault="00831C2C" w:rsidP="000E36A4">
      <w:pPr>
        <w:pStyle w:val="Heading2"/>
      </w:pPr>
      <w:bookmarkStart w:id="5" w:name="_Toc133607056"/>
      <w:r>
        <w:t>Manual</w:t>
      </w:r>
      <w:r w:rsidR="00CC2D10">
        <w:t xml:space="preserve"> Solution</w:t>
      </w:r>
      <w:r>
        <w:t xml:space="preserve"> Installation</w:t>
      </w:r>
      <w:bookmarkEnd w:id="5"/>
    </w:p>
    <w:p w14:paraId="327A8E69" w14:textId="183BC799" w:rsidR="0096331F" w:rsidRDefault="006378AD" w:rsidP="000E36A4">
      <w:pPr>
        <w:pStyle w:val="ListParagraph"/>
        <w:numPr>
          <w:ilvl w:val="0"/>
          <w:numId w:val="3"/>
        </w:numPr>
      </w:pPr>
      <w:r>
        <w:t xml:space="preserve">Before installing the solution, make sure you have the solution file in your machine. </w:t>
      </w:r>
      <w:r w:rsidR="00BD66BF">
        <w:t>(F</w:t>
      </w:r>
      <w:r w:rsidR="00CF6B68">
        <w:t xml:space="preserve">ilename: </w:t>
      </w:r>
      <w:r w:rsidR="00F473B0" w:rsidRPr="00CF5AB8">
        <w:rPr>
          <w:b/>
          <w:bCs/>
        </w:rPr>
        <w:t>TSI</w:t>
      </w:r>
      <w:r w:rsidR="00BD66BF" w:rsidRPr="00CF5AB8">
        <w:rPr>
          <w:b/>
          <w:bCs/>
        </w:rPr>
        <w:t>_</w:t>
      </w:r>
      <w:r w:rsidR="00F473B0" w:rsidRPr="00CF5AB8">
        <w:rPr>
          <w:b/>
          <w:bCs/>
        </w:rPr>
        <w:t>OpenAI</w:t>
      </w:r>
      <w:r w:rsidR="00BD66BF" w:rsidRPr="00CF5AB8">
        <w:rPr>
          <w:b/>
          <w:bCs/>
        </w:rPr>
        <w:t>_Fundraising</w:t>
      </w:r>
      <w:r w:rsidR="00CF5AB8" w:rsidRPr="00CF5AB8">
        <w:rPr>
          <w:b/>
          <w:bCs/>
        </w:rPr>
        <w:t>ProposalDraft</w:t>
      </w:r>
      <w:r w:rsidR="00F473B0" w:rsidRPr="00CF5AB8">
        <w:rPr>
          <w:b/>
          <w:bCs/>
        </w:rPr>
        <w:t>_1_0_0_0.zip</w:t>
      </w:r>
      <w:r w:rsidR="00CF6B68">
        <w:t>)</w:t>
      </w:r>
    </w:p>
    <w:p w14:paraId="0657EEBC" w14:textId="443BC479" w:rsidR="00F473B0" w:rsidRDefault="00CF6B68" w:rsidP="00F473B0">
      <w:pPr>
        <w:pStyle w:val="ListParagraph"/>
        <w:numPr>
          <w:ilvl w:val="0"/>
          <w:numId w:val="3"/>
        </w:numPr>
      </w:pPr>
      <w:r>
        <w:t xml:space="preserve">Go to </w:t>
      </w:r>
      <w:r w:rsidR="00661319">
        <w:t xml:space="preserve">the </w:t>
      </w:r>
      <w:hyperlink r:id="rId17" w:history="1">
        <w:r w:rsidR="00661319" w:rsidRPr="009F06D7">
          <w:rPr>
            <w:rStyle w:val="Hyperlink"/>
          </w:rPr>
          <w:t>Maker Portal</w:t>
        </w:r>
      </w:hyperlink>
      <w:r w:rsidR="009F06D7">
        <w:t xml:space="preserve"> </w:t>
      </w:r>
    </w:p>
    <w:p w14:paraId="64D4A8C9" w14:textId="489F235E" w:rsidR="0064159B" w:rsidRDefault="0088663F" w:rsidP="00F473B0">
      <w:pPr>
        <w:pStyle w:val="ListParagraph"/>
        <w:numPr>
          <w:ilvl w:val="0"/>
          <w:numId w:val="3"/>
        </w:numPr>
      </w:pPr>
      <w:r>
        <w:t xml:space="preserve">On the </w:t>
      </w:r>
      <w:r w:rsidR="009E4A85">
        <w:t>top right, select the environment where you want to install the solution</w:t>
      </w:r>
      <w:r w:rsidR="00D2483B">
        <w:t>.</w:t>
      </w:r>
    </w:p>
    <w:p w14:paraId="11EBAD56" w14:textId="2A49E1DA" w:rsidR="00D2483B" w:rsidRDefault="00BD0B21" w:rsidP="00D2483B">
      <w:pPr>
        <w:pStyle w:val="ListParagraph"/>
      </w:pPr>
      <w:r w:rsidRPr="00BD0B21">
        <w:rPr>
          <w:noProof/>
        </w:rPr>
        <w:drawing>
          <wp:inline distT="0" distB="0" distL="0" distR="0" wp14:anchorId="6F6A355E" wp14:editId="21E6BA52">
            <wp:extent cx="4459503" cy="1229222"/>
            <wp:effectExtent l="19050" t="19050" r="17780" b="2857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503" cy="122922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2E47B61" w14:textId="2C8E3FBB" w:rsidR="00BD0B21" w:rsidRDefault="00426262" w:rsidP="00BD0B21">
      <w:pPr>
        <w:pStyle w:val="ListParagraph"/>
        <w:numPr>
          <w:ilvl w:val="0"/>
          <w:numId w:val="3"/>
        </w:numPr>
      </w:pPr>
      <w:r>
        <w:t xml:space="preserve">On the left navigation pane, click </w:t>
      </w:r>
      <w:r>
        <w:rPr>
          <w:b/>
          <w:bCs/>
        </w:rPr>
        <w:t>Solutions</w:t>
      </w:r>
    </w:p>
    <w:p w14:paraId="2547D719" w14:textId="203E404B" w:rsidR="009E4A85" w:rsidRDefault="000D0654" w:rsidP="009E4A85">
      <w:pPr>
        <w:pStyle w:val="ListParagraph"/>
      </w:pPr>
      <w:r w:rsidRPr="000D0654">
        <w:rPr>
          <w:noProof/>
        </w:rPr>
        <w:lastRenderedPageBreak/>
        <w:drawing>
          <wp:inline distT="0" distB="0" distL="0" distR="0" wp14:anchorId="0F354F4C" wp14:editId="3B805265">
            <wp:extent cx="5943600" cy="3079115"/>
            <wp:effectExtent l="19050" t="19050" r="19050" b="2603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CA5955" w14:textId="11104DB7" w:rsidR="000D0654" w:rsidRPr="0030621F" w:rsidRDefault="0030621F" w:rsidP="0030621F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Import solution</w:t>
      </w:r>
    </w:p>
    <w:p w14:paraId="51E13FB2" w14:textId="64ECA763" w:rsidR="0030621F" w:rsidRDefault="00674A22" w:rsidP="0030621F">
      <w:pPr>
        <w:pStyle w:val="ListParagraph"/>
      </w:pPr>
      <w:r w:rsidRPr="00674A22">
        <w:rPr>
          <w:noProof/>
        </w:rPr>
        <w:drawing>
          <wp:inline distT="0" distB="0" distL="0" distR="0" wp14:anchorId="65DE7CBF" wp14:editId="690F4C54">
            <wp:extent cx="5943600" cy="2482215"/>
            <wp:effectExtent l="19050" t="19050" r="19050" b="1333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65DFDDB" w14:textId="09F05D5B" w:rsidR="0030621F" w:rsidRPr="00C26374" w:rsidRDefault="00C26374" w:rsidP="007D2E26">
      <w:pPr>
        <w:pStyle w:val="ListParagraph"/>
        <w:numPr>
          <w:ilvl w:val="0"/>
          <w:numId w:val="3"/>
        </w:numPr>
      </w:pPr>
      <w:r>
        <w:t xml:space="preserve">Browse to the location of the solution file downloaded at step 1 and click </w:t>
      </w:r>
      <w:r>
        <w:rPr>
          <w:b/>
          <w:bCs/>
        </w:rPr>
        <w:t>Next</w:t>
      </w:r>
    </w:p>
    <w:p w14:paraId="04599F9B" w14:textId="57CAF46A" w:rsidR="00C26374" w:rsidRDefault="008808F2" w:rsidP="00C26374">
      <w:pPr>
        <w:pStyle w:val="ListParagraph"/>
      </w:pPr>
      <w:r w:rsidRPr="008808F2">
        <w:rPr>
          <w:noProof/>
        </w:rPr>
        <w:lastRenderedPageBreak/>
        <w:drawing>
          <wp:inline distT="0" distB="0" distL="0" distR="0" wp14:anchorId="200F7A6D" wp14:editId="160DF6B1">
            <wp:extent cx="5943600" cy="3975100"/>
            <wp:effectExtent l="19050" t="19050" r="19050" b="2540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53AD60A" w14:textId="63E339BA" w:rsidR="008808F2" w:rsidRPr="007B41A3" w:rsidRDefault="007B41A3" w:rsidP="008808F2">
      <w:pPr>
        <w:pStyle w:val="ListParagraph"/>
        <w:numPr>
          <w:ilvl w:val="0"/>
          <w:numId w:val="3"/>
        </w:numPr>
      </w:pPr>
      <w:r>
        <w:t xml:space="preserve">On the confirmation window click </w:t>
      </w:r>
      <w:r>
        <w:rPr>
          <w:b/>
          <w:bCs/>
        </w:rPr>
        <w:t>Next</w:t>
      </w:r>
    </w:p>
    <w:p w14:paraId="3BF40BA2" w14:textId="147C9E36" w:rsidR="007B41A3" w:rsidRDefault="001E52A2" w:rsidP="007B41A3">
      <w:pPr>
        <w:pStyle w:val="ListParagraph"/>
      </w:pPr>
      <w:r w:rsidRPr="001E52A2">
        <w:rPr>
          <w:noProof/>
        </w:rPr>
        <w:drawing>
          <wp:inline distT="0" distB="0" distL="0" distR="0" wp14:anchorId="0BCE3272" wp14:editId="569E78F4">
            <wp:extent cx="5943600" cy="3975100"/>
            <wp:effectExtent l="19050" t="19050" r="19050" b="2540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303A464" w14:textId="1687DBB8" w:rsidR="001E52A2" w:rsidRDefault="00DD2ABA" w:rsidP="00DD2ABA">
      <w:pPr>
        <w:pStyle w:val="ListParagraph"/>
        <w:numPr>
          <w:ilvl w:val="0"/>
          <w:numId w:val="3"/>
        </w:numPr>
      </w:pPr>
      <w:r>
        <w:lastRenderedPageBreak/>
        <w:t>The import process will ask</w:t>
      </w:r>
      <w:r w:rsidR="00044BB8">
        <w:t xml:space="preserve"> </w:t>
      </w:r>
      <w:r w:rsidR="00283A74">
        <w:t xml:space="preserve">you </w:t>
      </w:r>
      <w:r w:rsidR="00044BB8">
        <w:t>to reestablish a connection</w:t>
      </w:r>
      <w:r w:rsidR="007C1699">
        <w:t xml:space="preserve">. A connection is needed for the </w:t>
      </w:r>
      <w:r w:rsidR="00681730">
        <w:t>Power Automate</w:t>
      </w:r>
      <w:r w:rsidR="007C1699">
        <w:t xml:space="preserve"> </w:t>
      </w:r>
      <w:r w:rsidR="00681730">
        <w:t>F</w:t>
      </w:r>
      <w:r w:rsidR="007C1699">
        <w:t xml:space="preserve">low </w:t>
      </w:r>
      <w:r w:rsidR="00681730">
        <w:t>that is part of the solution. This connection p</w:t>
      </w:r>
      <w:r w:rsidR="00681730" w:rsidRPr="00681730">
        <w:t>rovides access to the org-based database on Microsoft Dataverse in current environment.</w:t>
      </w:r>
      <w:r w:rsidR="00681730">
        <w:t xml:space="preserve"> If a connection already exists, you can select it from the dropdown</w:t>
      </w:r>
      <w:r w:rsidR="000D6C58">
        <w:t xml:space="preserve"> </w:t>
      </w:r>
      <w:r w:rsidR="00C62558">
        <w:t>and you can jump to step 1</w:t>
      </w:r>
      <w:r w:rsidR="00CE62AD">
        <w:t>2</w:t>
      </w:r>
      <w:r w:rsidR="00681730">
        <w:t xml:space="preserve">. In case there are no connections, Click the dropdown next to the connection reference and click </w:t>
      </w:r>
      <w:r w:rsidR="00681730">
        <w:rPr>
          <w:b/>
          <w:bCs/>
        </w:rPr>
        <w:t>New Connection</w:t>
      </w:r>
      <w:r w:rsidR="000D6C58">
        <w:rPr>
          <w:b/>
          <w:bCs/>
        </w:rPr>
        <w:t xml:space="preserve">. </w:t>
      </w:r>
    </w:p>
    <w:p w14:paraId="0DBA8B54" w14:textId="4AC84E4F" w:rsidR="00044BB8" w:rsidRDefault="007C1699" w:rsidP="007C1699">
      <w:pPr>
        <w:pStyle w:val="ListParagraph"/>
      </w:pPr>
      <w:r w:rsidRPr="007C1699">
        <w:rPr>
          <w:noProof/>
        </w:rPr>
        <w:drawing>
          <wp:inline distT="0" distB="0" distL="0" distR="0" wp14:anchorId="01711215" wp14:editId="69200E72">
            <wp:extent cx="5943600" cy="3975100"/>
            <wp:effectExtent l="19050" t="19050" r="19050" b="2540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E8C6DCB" w14:textId="54061219" w:rsidR="00D47E84" w:rsidRPr="002D2621" w:rsidRDefault="00161EB6" w:rsidP="00D47E84">
      <w:pPr>
        <w:pStyle w:val="ListParagraph"/>
        <w:numPr>
          <w:ilvl w:val="0"/>
          <w:numId w:val="3"/>
        </w:numPr>
      </w:pPr>
      <w:r>
        <w:t>A new window will open to create the connection.</w:t>
      </w:r>
      <w:r w:rsidR="002D2621">
        <w:t xml:space="preserve"> On the dialog, click </w:t>
      </w:r>
      <w:r w:rsidR="002D2621">
        <w:rPr>
          <w:b/>
          <w:bCs/>
        </w:rPr>
        <w:t>Create</w:t>
      </w:r>
    </w:p>
    <w:p w14:paraId="7C8DA817" w14:textId="77777777" w:rsidR="002D2621" w:rsidRDefault="002D2621" w:rsidP="002D2621">
      <w:pPr>
        <w:pStyle w:val="ListParagraph"/>
      </w:pPr>
    </w:p>
    <w:p w14:paraId="691C1CDD" w14:textId="75F2BEC6" w:rsidR="002D2621" w:rsidRDefault="002D2621" w:rsidP="002D2621">
      <w:pPr>
        <w:pStyle w:val="ListParagraph"/>
      </w:pPr>
      <w:r w:rsidRPr="002D2621">
        <w:rPr>
          <w:noProof/>
        </w:rPr>
        <w:drawing>
          <wp:inline distT="0" distB="0" distL="0" distR="0" wp14:anchorId="57BAD10B" wp14:editId="0C7EC25A">
            <wp:extent cx="5943600" cy="1714500"/>
            <wp:effectExtent l="19050" t="19050" r="19050" b="1905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 rotWithShape="1">
                    <a:blip r:embed="rId24"/>
                    <a:srcRect b="56869"/>
                    <a:stretch/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03FA7" w14:textId="4B030CE8" w:rsidR="002D2621" w:rsidRDefault="00715E8B" w:rsidP="00D47E84">
      <w:pPr>
        <w:pStyle w:val="ListParagraph"/>
        <w:numPr>
          <w:ilvl w:val="0"/>
          <w:numId w:val="3"/>
        </w:numPr>
      </w:pPr>
      <w:r>
        <w:t>Pick an account or log in with an account that has access to the current Dataverse Environment</w:t>
      </w:r>
    </w:p>
    <w:p w14:paraId="77A1690D" w14:textId="77777777" w:rsidR="00715E8B" w:rsidRDefault="00715E8B" w:rsidP="00715E8B">
      <w:pPr>
        <w:pStyle w:val="ListParagraph"/>
      </w:pPr>
    </w:p>
    <w:p w14:paraId="24409DE3" w14:textId="05786AAF" w:rsidR="00715E8B" w:rsidRDefault="00715E8B" w:rsidP="00715E8B">
      <w:pPr>
        <w:pStyle w:val="ListParagraph"/>
      </w:pPr>
      <w:r w:rsidRPr="00715E8B">
        <w:rPr>
          <w:noProof/>
        </w:rPr>
        <w:lastRenderedPageBreak/>
        <w:drawing>
          <wp:inline distT="0" distB="0" distL="0" distR="0" wp14:anchorId="257F6170" wp14:editId="0160E2B1">
            <wp:extent cx="5943600" cy="2638425"/>
            <wp:effectExtent l="19050" t="19050" r="19050" b="2857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25"/>
                    <a:srcRect b="33626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F12E9" w14:textId="14D8FF46" w:rsidR="00CB08D5" w:rsidRDefault="00CB08D5" w:rsidP="00CB08D5">
      <w:pPr>
        <w:pStyle w:val="ListParagraph"/>
        <w:numPr>
          <w:ilvl w:val="0"/>
          <w:numId w:val="3"/>
        </w:numPr>
      </w:pPr>
      <w:r>
        <w:t xml:space="preserve">After creating the </w:t>
      </w:r>
      <w:r w:rsidR="00A41BE4">
        <w:t>connection, go back to the previous window</w:t>
      </w:r>
      <w:r w:rsidR="0047545B">
        <w:t xml:space="preserve"> and click </w:t>
      </w:r>
      <w:r w:rsidR="0047545B">
        <w:rPr>
          <w:b/>
          <w:bCs/>
        </w:rPr>
        <w:t>Refresh</w:t>
      </w:r>
      <w:r w:rsidR="0047545B">
        <w:t xml:space="preserve"> on the dialog shown. That will refresh the connections dropdown.</w:t>
      </w:r>
    </w:p>
    <w:p w14:paraId="43F1B5D5" w14:textId="5C57028B" w:rsidR="000C364E" w:rsidRDefault="001C36BE" w:rsidP="000C364E">
      <w:pPr>
        <w:pStyle w:val="ListParagraph"/>
      </w:pPr>
      <w:r w:rsidRPr="001C36BE">
        <w:rPr>
          <w:noProof/>
        </w:rPr>
        <w:drawing>
          <wp:inline distT="0" distB="0" distL="0" distR="0" wp14:anchorId="11097394" wp14:editId="555D8FC2">
            <wp:extent cx="5943600" cy="3975100"/>
            <wp:effectExtent l="19050" t="19050" r="19050" b="2540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C42B0D5" w14:textId="5F162CA9" w:rsidR="000C364E" w:rsidRDefault="004B1FAE" w:rsidP="000C364E">
      <w:pPr>
        <w:pStyle w:val="ListParagraph"/>
        <w:numPr>
          <w:ilvl w:val="0"/>
          <w:numId w:val="3"/>
        </w:numPr>
      </w:pPr>
      <w:r>
        <w:t>Select the newly created connection from the dropdown next to the connection reference</w:t>
      </w:r>
      <w:r w:rsidR="00CE62AD">
        <w:t xml:space="preserve"> and click </w:t>
      </w:r>
      <w:r w:rsidR="00CE62AD">
        <w:rPr>
          <w:b/>
          <w:bCs/>
        </w:rPr>
        <w:t>Next.</w:t>
      </w:r>
    </w:p>
    <w:p w14:paraId="53D1C7D4" w14:textId="45EC7B8C" w:rsidR="004B1FAE" w:rsidRDefault="00DB7A94" w:rsidP="004B1FAE">
      <w:pPr>
        <w:pStyle w:val="ListParagraph"/>
      </w:pPr>
      <w:r w:rsidRPr="00DB7A94">
        <w:rPr>
          <w:noProof/>
        </w:rPr>
        <w:lastRenderedPageBreak/>
        <w:drawing>
          <wp:inline distT="0" distB="0" distL="0" distR="0" wp14:anchorId="1C4C8C18" wp14:editId="03606608">
            <wp:extent cx="5943600" cy="3975100"/>
            <wp:effectExtent l="19050" t="19050" r="19050" b="2540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AABB444" w14:textId="6C8AF594" w:rsidR="000C364E" w:rsidRDefault="00E65AB6" w:rsidP="000C364E">
      <w:pPr>
        <w:pStyle w:val="ListParagraph"/>
        <w:numPr>
          <w:ilvl w:val="0"/>
          <w:numId w:val="3"/>
        </w:numPr>
      </w:pPr>
      <w:r>
        <w:t>P</w:t>
      </w:r>
      <w:r w:rsidR="00F77AC1">
        <w:t>aste</w:t>
      </w:r>
      <w:r>
        <w:t xml:space="preserve"> your API key from OpenAI on</w:t>
      </w:r>
      <w:r w:rsidR="00927860">
        <w:t xml:space="preserve"> </w:t>
      </w:r>
      <w:r>
        <w:t>the Environment Variable</w:t>
      </w:r>
      <w:r w:rsidR="00927860">
        <w:t xml:space="preserve"> </w:t>
      </w:r>
      <w:r>
        <w:rPr>
          <w:b/>
          <w:bCs/>
        </w:rPr>
        <w:t>OpenAI API Key</w:t>
      </w:r>
      <w:r w:rsidR="00E12830">
        <w:rPr>
          <w:b/>
          <w:bCs/>
        </w:rPr>
        <w:t xml:space="preserve"> </w:t>
      </w:r>
      <w:r w:rsidR="00E12830">
        <w:t xml:space="preserve">and click </w:t>
      </w:r>
      <w:r w:rsidR="00E12830">
        <w:rPr>
          <w:b/>
          <w:bCs/>
        </w:rPr>
        <w:t>Import.</w:t>
      </w:r>
      <w:r w:rsidR="00D2279A">
        <w:rPr>
          <w:b/>
          <w:bCs/>
        </w:rPr>
        <w:t xml:space="preserve"> </w:t>
      </w:r>
      <w:r w:rsidR="00D2279A">
        <w:t xml:space="preserve">(to get an OpenAI API key see section </w:t>
      </w:r>
      <w:r w:rsidR="00D2279A" w:rsidRPr="00C806F1">
        <w:rPr>
          <w:b/>
          <w:bCs/>
          <w:i/>
          <w:iCs/>
        </w:rPr>
        <w:fldChar w:fldCharType="begin"/>
      </w:r>
      <w:r w:rsidR="00D2279A" w:rsidRPr="00C806F1">
        <w:rPr>
          <w:b/>
          <w:bCs/>
          <w:i/>
          <w:iCs/>
        </w:rPr>
        <w:instrText xml:space="preserve"> REF  _Ref133596067 \* FirstCap \h  \* MERGEFORMAT </w:instrText>
      </w:r>
      <w:r w:rsidR="00D2279A" w:rsidRPr="00C806F1">
        <w:rPr>
          <w:b/>
          <w:bCs/>
          <w:i/>
          <w:iCs/>
        </w:rPr>
      </w:r>
      <w:r w:rsidR="00D2279A" w:rsidRPr="00C806F1">
        <w:rPr>
          <w:b/>
          <w:bCs/>
          <w:i/>
          <w:iCs/>
        </w:rPr>
        <w:fldChar w:fldCharType="separate"/>
      </w:r>
      <w:r w:rsidR="00D2279A" w:rsidRPr="00C806F1">
        <w:rPr>
          <w:b/>
          <w:bCs/>
          <w:i/>
          <w:iCs/>
        </w:rPr>
        <w:t>Set up an OpenAI API Key</w:t>
      </w:r>
      <w:r w:rsidR="00D2279A" w:rsidRPr="00C806F1">
        <w:rPr>
          <w:b/>
          <w:bCs/>
          <w:i/>
          <w:iCs/>
        </w:rPr>
        <w:fldChar w:fldCharType="end"/>
      </w:r>
      <w:r w:rsidR="00D2279A">
        <w:t>)</w:t>
      </w:r>
    </w:p>
    <w:p w14:paraId="7FD307B4" w14:textId="20775A4D" w:rsidR="000C364E" w:rsidRDefault="00C22E9C" w:rsidP="00C22E9C">
      <w:pPr>
        <w:pStyle w:val="ListParagraph"/>
      </w:pPr>
      <w:r w:rsidRPr="00C22E9C">
        <w:rPr>
          <w:noProof/>
        </w:rPr>
        <w:lastRenderedPageBreak/>
        <w:drawing>
          <wp:inline distT="0" distB="0" distL="0" distR="0" wp14:anchorId="1DCFEE41" wp14:editId="7384AB22">
            <wp:extent cx="5943600" cy="3975100"/>
            <wp:effectExtent l="19050" t="19050" r="19050" b="2540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109BD62" w14:textId="7A593DCB" w:rsidR="000C364E" w:rsidRDefault="0076581E" w:rsidP="000C364E">
      <w:pPr>
        <w:pStyle w:val="ListParagraph"/>
        <w:numPr>
          <w:ilvl w:val="0"/>
          <w:numId w:val="3"/>
        </w:numPr>
      </w:pPr>
      <w:r>
        <w:t xml:space="preserve">Wait </w:t>
      </w:r>
      <w:r w:rsidR="00144B70">
        <w:t>until the import process completes.</w:t>
      </w:r>
    </w:p>
    <w:p w14:paraId="5AA2DE95" w14:textId="71D0AF8F" w:rsidR="00205522" w:rsidRDefault="0076581E" w:rsidP="0076581E">
      <w:pPr>
        <w:pStyle w:val="ListParagraph"/>
      </w:pPr>
      <w:r w:rsidRPr="0076581E">
        <w:rPr>
          <w:noProof/>
        </w:rPr>
        <w:drawing>
          <wp:inline distT="0" distB="0" distL="0" distR="0" wp14:anchorId="108E70B0" wp14:editId="288F3622">
            <wp:extent cx="5898359" cy="2677607"/>
            <wp:effectExtent l="19050" t="19050" r="26670" b="279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8359" cy="267760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205522">
        <w:br/>
      </w:r>
    </w:p>
    <w:p w14:paraId="6DEBE7F9" w14:textId="77777777" w:rsidR="00205522" w:rsidRDefault="00205522">
      <w:r>
        <w:br w:type="page"/>
      </w:r>
    </w:p>
    <w:p w14:paraId="1208AC8F" w14:textId="4A28B57E" w:rsidR="0076581E" w:rsidRDefault="001F74B4" w:rsidP="001F74B4">
      <w:pPr>
        <w:pStyle w:val="Heading1"/>
      </w:pPr>
      <w:bookmarkStart w:id="6" w:name="_Toc133607057"/>
      <w:r>
        <w:lastRenderedPageBreak/>
        <w:t>Utilizing the AI Solution</w:t>
      </w:r>
      <w:bookmarkEnd w:id="6"/>
    </w:p>
    <w:p w14:paraId="153880D8" w14:textId="45EFE6FF" w:rsidR="00D6042A" w:rsidRDefault="00926CEA" w:rsidP="00926CEA">
      <w:pPr>
        <w:pStyle w:val="Heading2"/>
      </w:pPr>
      <w:bookmarkStart w:id="7" w:name="_Toc133607058"/>
      <w:r>
        <w:t>Drafting a Fundraising proposal</w:t>
      </w:r>
      <w:bookmarkEnd w:id="7"/>
    </w:p>
    <w:p w14:paraId="69474F96" w14:textId="77777777" w:rsidR="00926CEA" w:rsidRPr="00926CEA" w:rsidRDefault="00926CEA" w:rsidP="00926CEA">
      <w:r w:rsidRPr="00926CEA">
        <w:t xml:space="preserve">Fundraisers can reach more prospective donors by quickly drafting personalized fundraising proposals with OpenAI in the Microsoft Cloud for Nonprofit.  </w:t>
      </w:r>
    </w:p>
    <w:p w14:paraId="6FC5199C" w14:textId="77777777" w:rsidR="00926CEA" w:rsidRPr="00926CEA" w:rsidRDefault="00926CEA" w:rsidP="00926CEA">
      <w:r w:rsidRPr="00926CEA">
        <w:t xml:space="preserve">With the click of a button, fundraisers can generate a draft fundraising proposal email that can be edited and sent to prospective donors. The draft proposal is generated by Open AI based on the context of an opportunity, a donor’s profile, interests, and funding priorities in the Microsoft Cloud for Nonprofit.  </w:t>
      </w:r>
    </w:p>
    <w:p w14:paraId="0FFD4E42" w14:textId="53D0C49B" w:rsidR="00926CEA" w:rsidRDefault="00EC336C" w:rsidP="00926CEA">
      <w:r>
        <w:t>The following guidelines will show how to use the predeveloped solution:</w:t>
      </w:r>
    </w:p>
    <w:p w14:paraId="02DD96BC" w14:textId="446EF202" w:rsidR="00FC6FDB" w:rsidRDefault="00FC6FDB" w:rsidP="00FC6FDB">
      <w:pPr>
        <w:pStyle w:val="ListParagraph"/>
        <w:numPr>
          <w:ilvl w:val="0"/>
          <w:numId w:val="20"/>
        </w:numPr>
      </w:pPr>
      <w:r>
        <w:t>Go to your organization’s Dynamics 365 CRM portal (e.g.</w:t>
      </w:r>
    </w:p>
    <w:p w14:paraId="7FF43241" w14:textId="47170C31" w:rsidR="00EC336C" w:rsidRDefault="00000000" w:rsidP="00FC6FDB">
      <w:pPr>
        <w:pStyle w:val="ListParagraph"/>
      </w:pPr>
      <w:hyperlink r:id="rId30" w:history="1">
        <w:r w:rsidR="0094234E" w:rsidRPr="00E60498">
          <w:rPr>
            <w:rStyle w:val="Hyperlink"/>
          </w:rPr>
          <w:t>https://organizationid.crm.dynamics.com</w:t>
        </w:r>
      </w:hyperlink>
      <w:r w:rsidR="00FC6FDB">
        <w:t>).</w:t>
      </w:r>
    </w:p>
    <w:p w14:paraId="63437AC8" w14:textId="490B3A09" w:rsidR="0094234E" w:rsidRDefault="0094234E" w:rsidP="0094234E">
      <w:pPr>
        <w:pStyle w:val="ListParagraph"/>
        <w:numPr>
          <w:ilvl w:val="0"/>
          <w:numId w:val="20"/>
        </w:numPr>
      </w:pPr>
      <w:r>
        <w:t xml:space="preserve">From the list of apps, </w:t>
      </w:r>
      <w:r w:rsidR="00305761">
        <w:t xml:space="preserve">select the </w:t>
      </w:r>
      <w:r w:rsidR="00125746">
        <w:rPr>
          <w:b/>
          <w:bCs/>
        </w:rPr>
        <w:t>Fundraising and Engagement</w:t>
      </w:r>
      <w:r w:rsidR="00305761">
        <w:rPr>
          <w:b/>
          <w:bCs/>
        </w:rPr>
        <w:t xml:space="preserve"> </w:t>
      </w:r>
      <w:r w:rsidR="00305761">
        <w:t>model-driven app</w:t>
      </w:r>
    </w:p>
    <w:p w14:paraId="2CCEFF80" w14:textId="12AFED39" w:rsidR="00125746" w:rsidRDefault="00125746" w:rsidP="00125746">
      <w:pPr>
        <w:pStyle w:val="ListParagraph"/>
      </w:pPr>
      <w:r w:rsidRPr="00125746">
        <w:drawing>
          <wp:inline distT="0" distB="0" distL="0" distR="0" wp14:anchorId="022C5E15" wp14:editId="3E7800BA">
            <wp:extent cx="3448050" cy="2695748"/>
            <wp:effectExtent l="0" t="0" r="0" b="9525"/>
            <wp:docPr id="14851508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50830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31"/>
                    <a:srcRect r="20673" b="15515"/>
                    <a:stretch/>
                  </pic:blipFill>
                  <pic:spPr bwMode="auto">
                    <a:xfrm>
                      <a:off x="0" y="0"/>
                      <a:ext cx="3453635" cy="270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A0FD1" w14:textId="1CC0B9F0" w:rsidR="00993E33" w:rsidRDefault="00993E33" w:rsidP="00993E33">
      <w:pPr>
        <w:pStyle w:val="ListParagraph"/>
      </w:pPr>
    </w:p>
    <w:p w14:paraId="4D7A36E6" w14:textId="2DBEA9BB" w:rsidR="00993E33" w:rsidRDefault="00396C0F" w:rsidP="0094234E">
      <w:pPr>
        <w:pStyle w:val="ListParagraph"/>
        <w:numPr>
          <w:ilvl w:val="0"/>
          <w:numId w:val="20"/>
        </w:numPr>
      </w:pPr>
      <w:r>
        <w:t xml:space="preserve">From the navigation pane, select </w:t>
      </w:r>
      <w:r>
        <w:rPr>
          <w:b/>
          <w:bCs/>
        </w:rPr>
        <w:t>Opportunities</w:t>
      </w:r>
      <w:r>
        <w:t>, and open an existing opportunity record</w:t>
      </w:r>
    </w:p>
    <w:p w14:paraId="08F820A2" w14:textId="77777777" w:rsidR="00396C0F" w:rsidRDefault="00396C0F" w:rsidP="00396C0F">
      <w:pPr>
        <w:pStyle w:val="ListParagraph"/>
      </w:pPr>
    </w:p>
    <w:p w14:paraId="3C6FAB1B" w14:textId="77777777" w:rsidR="00396C0F" w:rsidRDefault="00396C0F" w:rsidP="00396C0F">
      <w:pPr>
        <w:pStyle w:val="ListParagraph"/>
      </w:pPr>
    </w:p>
    <w:p w14:paraId="49E3A7A9" w14:textId="2A453785" w:rsidR="00396C0F" w:rsidRDefault="00396C0F" w:rsidP="00396C0F">
      <w:pPr>
        <w:pStyle w:val="ListParagraph"/>
      </w:pPr>
      <w:r w:rsidRPr="00396C0F">
        <w:rPr>
          <w:noProof/>
        </w:rPr>
        <w:lastRenderedPageBreak/>
        <w:drawing>
          <wp:inline distT="0" distB="0" distL="0" distR="0" wp14:anchorId="0D121D7C" wp14:editId="05FA12A7">
            <wp:extent cx="5372100" cy="30510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0994" b="36422"/>
                    <a:stretch/>
                  </pic:blipFill>
                  <pic:spPr bwMode="auto">
                    <a:xfrm>
                      <a:off x="0" y="0"/>
                      <a:ext cx="5376687" cy="305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53238" w14:textId="530AA4A3" w:rsidR="00993E33" w:rsidRDefault="00BA1200" w:rsidP="0094234E">
      <w:pPr>
        <w:pStyle w:val="ListParagraph"/>
        <w:numPr>
          <w:ilvl w:val="0"/>
          <w:numId w:val="20"/>
        </w:numPr>
      </w:pPr>
      <w:r>
        <w:t xml:space="preserve">To draft a Fundraising Proposal Letter, click on the Draft Proposal button inside the </w:t>
      </w:r>
      <w:r w:rsidR="00705826">
        <w:t>opportunity form.</w:t>
      </w:r>
    </w:p>
    <w:p w14:paraId="1B16A20B" w14:textId="77777777" w:rsidR="007178C0" w:rsidRDefault="007178C0" w:rsidP="007178C0">
      <w:pPr>
        <w:pStyle w:val="ListParagraph"/>
      </w:pPr>
    </w:p>
    <w:p w14:paraId="09C82E34" w14:textId="395F60F0" w:rsidR="007178C0" w:rsidRDefault="007178C0" w:rsidP="007178C0">
      <w:pPr>
        <w:pStyle w:val="ListParagraph"/>
      </w:pPr>
      <w:r w:rsidRPr="007178C0">
        <w:rPr>
          <w:noProof/>
        </w:rPr>
        <w:drawing>
          <wp:inline distT="0" distB="0" distL="0" distR="0" wp14:anchorId="53C90E81" wp14:editId="7C7FC3F4">
            <wp:extent cx="4295140" cy="3770093"/>
            <wp:effectExtent l="19050" t="19050" r="10160" b="2095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 rotWithShape="1">
                    <a:blip r:embed="rId33"/>
                    <a:srcRect l="14422" t="8343" r="27884" b="18418"/>
                    <a:stretch/>
                  </pic:blipFill>
                  <pic:spPr bwMode="auto">
                    <a:xfrm>
                      <a:off x="0" y="0"/>
                      <a:ext cx="4301979" cy="37760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AAD21" w14:textId="038F40DD" w:rsidR="00993E33" w:rsidRDefault="00F22831" w:rsidP="0094234E">
      <w:pPr>
        <w:pStyle w:val="ListParagraph"/>
        <w:numPr>
          <w:ilvl w:val="0"/>
          <w:numId w:val="20"/>
        </w:numPr>
      </w:pPr>
      <w:r>
        <w:t>A side panel dialog shows, which allows</w:t>
      </w:r>
      <w:r w:rsidR="003302CA">
        <w:t xml:space="preserve"> to add more guidance or context before sending the data to OpenAI.</w:t>
      </w:r>
      <w:r w:rsidR="00047209">
        <w:t xml:space="preserve"> Some examples of Additional Guidance for OpenAI include</w:t>
      </w:r>
      <w:r w:rsidR="00B24A9F">
        <w:t>:</w:t>
      </w:r>
    </w:p>
    <w:p w14:paraId="13AE2D1D" w14:textId="7EFA3ECC" w:rsidR="00B24A9F" w:rsidRDefault="00B24A9F" w:rsidP="00B24A9F">
      <w:pPr>
        <w:pStyle w:val="ListParagraph"/>
        <w:numPr>
          <w:ilvl w:val="1"/>
          <w:numId w:val="20"/>
        </w:numPr>
      </w:pPr>
      <w:r>
        <w:t>“The letter should be written as if It was written by John Smith (Fundraising Director of ABC Organization)”</w:t>
      </w:r>
    </w:p>
    <w:p w14:paraId="22F3E82D" w14:textId="3E079A50" w:rsidR="00B24A9F" w:rsidRDefault="00B24A9F" w:rsidP="00B24A9F">
      <w:pPr>
        <w:pStyle w:val="ListParagraph"/>
        <w:numPr>
          <w:ilvl w:val="1"/>
          <w:numId w:val="20"/>
        </w:numPr>
      </w:pPr>
      <w:r>
        <w:lastRenderedPageBreak/>
        <w:t>“The proposal must be written in Spanish”</w:t>
      </w:r>
    </w:p>
    <w:p w14:paraId="3EC3EEA3" w14:textId="50E26F69" w:rsidR="003302CA" w:rsidRDefault="003302CA" w:rsidP="003302CA">
      <w:pPr>
        <w:pStyle w:val="ListParagraph"/>
      </w:pPr>
      <w:r w:rsidRPr="003302CA">
        <w:rPr>
          <w:noProof/>
        </w:rPr>
        <w:drawing>
          <wp:inline distT="0" distB="0" distL="0" distR="0" wp14:anchorId="19D8DEA5" wp14:editId="710AF38A">
            <wp:extent cx="5943600" cy="3885565"/>
            <wp:effectExtent l="19050" t="19050" r="19050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D2CE4F1" w14:textId="668771C7" w:rsidR="00993E33" w:rsidRDefault="004E3A72" w:rsidP="0094234E">
      <w:pPr>
        <w:pStyle w:val="ListParagraph"/>
        <w:numPr>
          <w:ilvl w:val="0"/>
          <w:numId w:val="20"/>
        </w:numPr>
      </w:pPr>
      <w:r>
        <w:t xml:space="preserve">Once the additional context is added (is optional), click </w:t>
      </w:r>
      <w:r w:rsidRPr="004E3A72">
        <w:rPr>
          <w:b/>
          <w:bCs/>
        </w:rPr>
        <w:t>Generate Proposal</w:t>
      </w:r>
      <w:r>
        <w:rPr>
          <w:b/>
          <w:bCs/>
        </w:rPr>
        <w:t>.</w:t>
      </w:r>
      <w:r w:rsidR="00F0622C">
        <w:rPr>
          <w:b/>
          <w:bCs/>
        </w:rPr>
        <w:t xml:space="preserve"> </w:t>
      </w:r>
      <w:r w:rsidR="00F0622C">
        <w:t>After the generation of the proposal completes, the dialog will show a confirmation</w:t>
      </w:r>
      <w:r w:rsidR="00A52866">
        <w:t>.</w:t>
      </w:r>
    </w:p>
    <w:p w14:paraId="1EE487BF" w14:textId="3F72E07C" w:rsidR="00A52866" w:rsidRDefault="00A52866" w:rsidP="00A52866">
      <w:pPr>
        <w:pStyle w:val="ListParagraph"/>
      </w:pPr>
      <w:r w:rsidRPr="00A52866">
        <w:rPr>
          <w:noProof/>
        </w:rPr>
        <w:drawing>
          <wp:inline distT="0" distB="0" distL="0" distR="0" wp14:anchorId="351AC153" wp14:editId="4F98EFD1">
            <wp:extent cx="2780665" cy="2000177"/>
            <wp:effectExtent l="19050" t="19050" r="19685" b="1968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 rotWithShape="1">
                    <a:blip r:embed="rId35"/>
                    <a:srcRect l="62981" t="26923" b="32344"/>
                    <a:stretch/>
                  </pic:blipFill>
                  <pic:spPr bwMode="auto">
                    <a:xfrm>
                      <a:off x="0" y="0"/>
                      <a:ext cx="2784912" cy="20032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719A0" w14:textId="5148403A" w:rsidR="00993E33" w:rsidRDefault="000240F5" w:rsidP="0094234E">
      <w:pPr>
        <w:pStyle w:val="ListParagraph"/>
        <w:numPr>
          <w:ilvl w:val="0"/>
          <w:numId w:val="20"/>
        </w:numPr>
      </w:pPr>
      <w:r>
        <w:t xml:space="preserve">The </w:t>
      </w:r>
      <w:r w:rsidRPr="008B0F87">
        <w:rPr>
          <w:b/>
          <w:bCs/>
        </w:rPr>
        <w:t>Open Email</w:t>
      </w:r>
      <w:r>
        <w:t xml:space="preserve"> button</w:t>
      </w:r>
      <w:r w:rsidR="008B0F87">
        <w:t xml:space="preserve"> allows opening the newly created email record right from the dialog. If the user dismisses the dialog, instead of clicking the button,</w:t>
      </w:r>
      <w:r w:rsidR="001F5771">
        <w:t xml:space="preserve"> the timeline in the opportunity refreshes to show the email on top of the list.</w:t>
      </w:r>
    </w:p>
    <w:p w14:paraId="5B1B48B6" w14:textId="77777777" w:rsidR="00A47472" w:rsidRDefault="00A47472" w:rsidP="00A47472">
      <w:pPr>
        <w:pStyle w:val="ListParagraph"/>
        <w:rPr>
          <w:noProof/>
        </w:rPr>
      </w:pPr>
    </w:p>
    <w:p w14:paraId="088B8584" w14:textId="7158149A" w:rsidR="001F5771" w:rsidRDefault="00A47472" w:rsidP="00A47472">
      <w:pPr>
        <w:pStyle w:val="ListParagraph"/>
      </w:pPr>
      <w:r>
        <w:rPr>
          <w:noProof/>
        </w:rPr>
        <w:lastRenderedPageBreak/>
        <w:drawing>
          <wp:inline distT="0" distB="0" distL="0" distR="0" wp14:anchorId="217B8652" wp14:editId="73EB2BDA">
            <wp:extent cx="5232853" cy="3962400"/>
            <wp:effectExtent l="19050" t="19050" r="25400" b="1905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7906" r="6966" b="8031"/>
                    <a:stretch/>
                  </pic:blipFill>
                  <pic:spPr bwMode="auto">
                    <a:xfrm>
                      <a:off x="0" y="0"/>
                      <a:ext cx="5234239" cy="396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5771" w:rsidSect="00EC5A47">
      <w:headerReference w:type="default" r:id="rId37"/>
      <w:footerReference w:type="default" r:id="rId38"/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B86E4" w14:textId="77777777" w:rsidR="00C209FA" w:rsidRDefault="00C209FA" w:rsidP="000E36A4">
      <w:pPr>
        <w:spacing w:after="0" w:line="240" w:lineRule="auto"/>
      </w:pPr>
      <w:r>
        <w:separator/>
      </w:r>
    </w:p>
  </w:endnote>
  <w:endnote w:type="continuationSeparator" w:id="0">
    <w:p w14:paraId="693CCAEC" w14:textId="77777777" w:rsidR="00C209FA" w:rsidRDefault="00C209FA" w:rsidP="000E36A4">
      <w:pPr>
        <w:spacing w:after="0" w:line="240" w:lineRule="auto"/>
      </w:pPr>
      <w:r>
        <w:continuationSeparator/>
      </w:r>
    </w:p>
  </w:endnote>
  <w:endnote w:type="continuationNotice" w:id="1">
    <w:p w14:paraId="5EE0A937" w14:textId="77777777" w:rsidR="00C209FA" w:rsidRDefault="00C209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953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FB572B" w14:textId="4C4DC91B" w:rsidR="007C797B" w:rsidRDefault="007C79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283EE4" w14:textId="77777777" w:rsidR="00AD1F55" w:rsidRDefault="00AD1F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07BD4" w14:textId="77777777" w:rsidR="00C209FA" w:rsidRDefault="00C209FA" w:rsidP="000E36A4">
      <w:pPr>
        <w:spacing w:after="0" w:line="240" w:lineRule="auto"/>
      </w:pPr>
      <w:r>
        <w:separator/>
      </w:r>
    </w:p>
  </w:footnote>
  <w:footnote w:type="continuationSeparator" w:id="0">
    <w:p w14:paraId="5C4EB329" w14:textId="77777777" w:rsidR="00C209FA" w:rsidRDefault="00C209FA" w:rsidP="000E36A4">
      <w:pPr>
        <w:spacing w:after="0" w:line="240" w:lineRule="auto"/>
      </w:pPr>
      <w:r>
        <w:continuationSeparator/>
      </w:r>
    </w:p>
  </w:footnote>
  <w:footnote w:type="continuationNotice" w:id="1">
    <w:p w14:paraId="6566DB70" w14:textId="77777777" w:rsidR="00C209FA" w:rsidRDefault="00C209F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D934F" w14:textId="055AEA9A" w:rsidR="000E36A4" w:rsidRDefault="008D3305">
    <w:pPr>
      <w:pStyle w:val="Header"/>
    </w:pPr>
    <w:r w:rsidRPr="00B71CAE">
      <w:rPr>
        <w:noProof/>
      </w:rPr>
      <w:drawing>
        <wp:anchor distT="0" distB="0" distL="114300" distR="114300" simplePos="0" relativeHeight="251659264" behindDoc="0" locked="0" layoutInCell="1" allowOverlap="1" wp14:anchorId="1FEE2E4F" wp14:editId="29DD3598">
          <wp:simplePos x="0" y="0"/>
          <wp:positionH relativeFrom="column">
            <wp:posOffset>4805045</wp:posOffset>
          </wp:positionH>
          <wp:positionV relativeFrom="paragraph">
            <wp:posOffset>-142875</wp:posOffset>
          </wp:positionV>
          <wp:extent cx="1186180" cy="365125"/>
          <wp:effectExtent l="0" t="0" r="0" b="0"/>
          <wp:wrapThrough wrapText="bothSides">
            <wp:wrapPolygon edited="0">
              <wp:start x="0" y="0"/>
              <wp:lineTo x="0" y="10143"/>
              <wp:lineTo x="7979" y="18031"/>
              <wp:lineTo x="7285" y="18031"/>
              <wp:lineTo x="6244" y="19158"/>
              <wp:lineTo x="6244" y="20285"/>
              <wp:lineTo x="21161" y="20285"/>
              <wp:lineTo x="21161" y="0"/>
              <wp:lineTo x="0" y="0"/>
            </wp:wrapPolygon>
          </wp:wrapThrough>
          <wp:docPr id="20" name="Graphic 20">
            <a:extLst xmlns:a="http://schemas.openxmlformats.org/drawingml/2006/main">
              <a:ext uri="{FF2B5EF4-FFF2-40B4-BE49-F238E27FC236}">
                <a16:creationId xmlns:a16="http://schemas.microsoft.com/office/drawing/2014/main" id="{60284DEF-42EC-479D-A325-DE12FDA545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phic 8">
                    <a:extLst>
                      <a:ext uri="{FF2B5EF4-FFF2-40B4-BE49-F238E27FC236}">
                        <a16:creationId xmlns:a16="http://schemas.microsoft.com/office/drawing/2014/main" id="{60284DEF-42EC-479D-A325-DE12FDA545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6180" cy="365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TSI Customer Experience Workflow</w:t>
    </w:r>
    <w:r w:rsidR="000E36A4">
      <w:tab/>
    </w:r>
    <w:r w:rsidR="000E36A4">
      <w:tab/>
    </w:r>
    <w:r w:rsidR="000E36A4">
      <w:tab/>
    </w:r>
    <w:r w:rsidR="000E36A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36DF"/>
    <w:multiLevelType w:val="hybridMultilevel"/>
    <w:tmpl w:val="732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B7417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078AF"/>
    <w:multiLevelType w:val="hybridMultilevel"/>
    <w:tmpl w:val="D69E2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0246E"/>
    <w:multiLevelType w:val="hybridMultilevel"/>
    <w:tmpl w:val="732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826F2"/>
    <w:multiLevelType w:val="hybridMultilevel"/>
    <w:tmpl w:val="17125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871C8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44683"/>
    <w:multiLevelType w:val="multilevel"/>
    <w:tmpl w:val="AE72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170229"/>
    <w:multiLevelType w:val="hybridMultilevel"/>
    <w:tmpl w:val="0C74F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47D46"/>
    <w:multiLevelType w:val="hybridMultilevel"/>
    <w:tmpl w:val="7DE06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36529"/>
    <w:multiLevelType w:val="hybridMultilevel"/>
    <w:tmpl w:val="18249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C50174"/>
    <w:multiLevelType w:val="hybridMultilevel"/>
    <w:tmpl w:val="22C8C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607F0"/>
    <w:multiLevelType w:val="multilevel"/>
    <w:tmpl w:val="41723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EF4D52"/>
    <w:multiLevelType w:val="hybridMultilevel"/>
    <w:tmpl w:val="D9763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77A5"/>
    <w:multiLevelType w:val="hybridMultilevel"/>
    <w:tmpl w:val="9FAE7FB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726358"/>
    <w:multiLevelType w:val="hybridMultilevel"/>
    <w:tmpl w:val="18249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41613D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5761AD"/>
    <w:multiLevelType w:val="hybridMultilevel"/>
    <w:tmpl w:val="9704E2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410CAE"/>
    <w:multiLevelType w:val="hybridMultilevel"/>
    <w:tmpl w:val="779057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A024B"/>
    <w:multiLevelType w:val="hybridMultilevel"/>
    <w:tmpl w:val="2B027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6728B0"/>
    <w:multiLevelType w:val="hybridMultilevel"/>
    <w:tmpl w:val="3E2CA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966515">
    <w:abstractNumId w:val="0"/>
  </w:num>
  <w:num w:numId="2" w16cid:durableId="1932931418">
    <w:abstractNumId w:val="5"/>
  </w:num>
  <w:num w:numId="3" w16cid:durableId="738479476">
    <w:abstractNumId w:val="18"/>
  </w:num>
  <w:num w:numId="4" w16cid:durableId="1279607016">
    <w:abstractNumId w:val="14"/>
  </w:num>
  <w:num w:numId="5" w16cid:durableId="1008599265">
    <w:abstractNumId w:val="15"/>
  </w:num>
  <w:num w:numId="6" w16cid:durableId="2092309564">
    <w:abstractNumId w:val="10"/>
  </w:num>
  <w:num w:numId="7" w16cid:durableId="1654874697">
    <w:abstractNumId w:val="9"/>
  </w:num>
  <w:num w:numId="8" w16cid:durableId="531310016">
    <w:abstractNumId w:val="1"/>
  </w:num>
  <w:num w:numId="9" w16cid:durableId="773092717">
    <w:abstractNumId w:val="19"/>
  </w:num>
  <w:num w:numId="10" w16cid:durableId="1470200983">
    <w:abstractNumId w:val="3"/>
  </w:num>
  <w:num w:numId="11" w16cid:durableId="1064765844">
    <w:abstractNumId w:val="12"/>
  </w:num>
  <w:num w:numId="12" w16cid:durableId="71899494">
    <w:abstractNumId w:val="4"/>
  </w:num>
  <w:num w:numId="13" w16cid:durableId="2145190572">
    <w:abstractNumId w:val="7"/>
  </w:num>
  <w:num w:numId="14" w16cid:durableId="433476083">
    <w:abstractNumId w:val="8"/>
  </w:num>
  <w:num w:numId="15" w16cid:durableId="1415205028">
    <w:abstractNumId w:val="13"/>
  </w:num>
  <w:num w:numId="16" w16cid:durableId="1315599530">
    <w:abstractNumId w:val="16"/>
  </w:num>
  <w:num w:numId="17" w16cid:durableId="1605306513">
    <w:abstractNumId w:val="6"/>
  </w:num>
  <w:num w:numId="18" w16cid:durableId="544483314">
    <w:abstractNumId w:val="11"/>
  </w:num>
  <w:num w:numId="19" w16cid:durableId="958415753">
    <w:abstractNumId w:val="2"/>
  </w:num>
  <w:num w:numId="20" w16cid:durableId="3105224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5B"/>
    <w:rsid w:val="00015F9F"/>
    <w:rsid w:val="00020194"/>
    <w:rsid w:val="00022659"/>
    <w:rsid w:val="000240F5"/>
    <w:rsid w:val="0003016B"/>
    <w:rsid w:val="0003285F"/>
    <w:rsid w:val="00032C3B"/>
    <w:rsid w:val="00042D65"/>
    <w:rsid w:val="000432CC"/>
    <w:rsid w:val="000447F4"/>
    <w:rsid w:val="00044BB8"/>
    <w:rsid w:val="00047209"/>
    <w:rsid w:val="0004747F"/>
    <w:rsid w:val="000504E8"/>
    <w:rsid w:val="00056C2C"/>
    <w:rsid w:val="00064AEB"/>
    <w:rsid w:val="00074AFF"/>
    <w:rsid w:val="00085CE1"/>
    <w:rsid w:val="00087B01"/>
    <w:rsid w:val="00094A81"/>
    <w:rsid w:val="000A67DE"/>
    <w:rsid w:val="000B37B8"/>
    <w:rsid w:val="000B4B88"/>
    <w:rsid w:val="000B6AF5"/>
    <w:rsid w:val="000C0307"/>
    <w:rsid w:val="000C2669"/>
    <w:rsid w:val="000C364E"/>
    <w:rsid w:val="000D0654"/>
    <w:rsid w:val="000D33B5"/>
    <w:rsid w:val="000D5D8C"/>
    <w:rsid w:val="000D6C58"/>
    <w:rsid w:val="000E36A4"/>
    <w:rsid w:val="000E7188"/>
    <w:rsid w:val="000F50E2"/>
    <w:rsid w:val="00106A53"/>
    <w:rsid w:val="001102AE"/>
    <w:rsid w:val="00116207"/>
    <w:rsid w:val="001231FF"/>
    <w:rsid w:val="00125746"/>
    <w:rsid w:val="00132645"/>
    <w:rsid w:val="00134AAA"/>
    <w:rsid w:val="00142015"/>
    <w:rsid w:val="00144B70"/>
    <w:rsid w:val="0016041B"/>
    <w:rsid w:val="00161EB6"/>
    <w:rsid w:val="00163CE8"/>
    <w:rsid w:val="00175D7F"/>
    <w:rsid w:val="00181838"/>
    <w:rsid w:val="00181876"/>
    <w:rsid w:val="001827B9"/>
    <w:rsid w:val="00191174"/>
    <w:rsid w:val="0019215B"/>
    <w:rsid w:val="0019766F"/>
    <w:rsid w:val="001A3548"/>
    <w:rsid w:val="001B1922"/>
    <w:rsid w:val="001B6FAA"/>
    <w:rsid w:val="001C1E99"/>
    <w:rsid w:val="001C20E1"/>
    <w:rsid w:val="001C3693"/>
    <w:rsid w:val="001C36BE"/>
    <w:rsid w:val="001C662D"/>
    <w:rsid w:val="001C78B1"/>
    <w:rsid w:val="001D026B"/>
    <w:rsid w:val="001E0F2D"/>
    <w:rsid w:val="001E52A2"/>
    <w:rsid w:val="001E56EE"/>
    <w:rsid w:val="001F3985"/>
    <w:rsid w:val="001F4FF8"/>
    <w:rsid w:val="001F5771"/>
    <w:rsid w:val="001F72A1"/>
    <w:rsid w:val="001F74B4"/>
    <w:rsid w:val="0020273D"/>
    <w:rsid w:val="00203A88"/>
    <w:rsid w:val="00205522"/>
    <w:rsid w:val="00210554"/>
    <w:rsid w:val="0021071B"/>
    <w:rsid w:val="00210790"/>
    <w:rsid w:val="00214407"/>
    <w:rsid w:val="00217481"/>
    <w:rsid w:val="002174F9"/>
    <w:rsid w:val="00217A10"/>
    <w:rsid w:val="002216C6"/>
    <w:rsid w:val="00222751"/>
    <w:rsid w:val="002354B6"/>
    <w:rsid w:val="00237230"/>
    <w:rsid w:val="002442FE"/>
    <w:rsid w:val="00254601"/>
    <w:rsid w:val="00255EBB"/>
    <w:rsid w:val="00256DB2"/>
    <w:rsid w:val="002606A9"/>
    <w:rsid w:val="002778A2"/>
    <w:rsid w:val="0028249F"/>
    <w:rsid w:val="00283A74"/>
    <w:rsid w:val="00295E0F"/>
    <w:rsid w:val="002A69CF"/>
    <w:rsid w:val="002B2269"/>
    <w:rsid w:val="002B3389"/>
    <w:rsid w:val="002B4F44"/>
    <w:rsid w:val="002D1BFA"/>
    <w:rsid w:val="002D2621"/>
    <w:rsid w:val="002E0234"/>
    <w:rsid w:val="002E188E"/>
    <w:rsid w:val="002F7BDF"/>
    <w:rsid w:val="00305761"/>
    <w:rsid w:val="0030621F"/>
    <w:rsid w:val="00310994"/>
    <w:rsid w:val="003213A3"/>
    <w:rsid w:val="0032268F"/>
    <w:rsid w:val="003276B9"/>
    <w:rsid w:val="003302CA"/>
    <w:rsid w:val="00332310"/>
    <w:rsid w:val="00337CC3"/>
    <w:rsid w:val="00344102"/>
    <w:rsid w:val="003443CD"/>
    <w:rsid w:val="003474FE"/>
    <w:rsid w:val="0035468B"/>
    <w:rsid w:val="00354DE9"/>
    <w:rsid w:val="00355EF7"/>
    <w:rsid w:val="0036322D"/>
    <w:rsid w:val="00372DB2"/>
    <w:rsid w:val="00375056"/>
    <w:rsid w:val="00376BD0"/>
    <w:rsid w:val="00381FA8"/>
    <w:rsid w:val="00384866"/>
    <w:rsid w:val="003909C2"/>
    <w:rsid w:val="00393946"/>
    <w:rsid w:val="00396C0F"/>
    <w:rsid w:val="00397231"/>
    <w:rsid w:val="003A0DC8"/>
    <w:rsid w:val="003A54C5"/>
    <w:rsid w:val="003B217F"/>
    <w:rsid w:val="003B317C"/>
    <w:rsid w:val="003B384F"/>
    <w:rsid w:val="003B4AA4"/>
    <w:rsid w:val="003B5F89"/>
    <w:rsid w:val="003C7FDB"/>
    <w:rsid w:val="003E5646"/>
    <w:rsid w:val="003E73D4"/>
    <w:rsid w:val="003F0EE8"/>
    <w:rsid w:val="00400FF4"/>
    <w:rsid w:val="004053FB"/>
    <w:rsid w:val="0040613F"/>
    <w:rsid w:val="004166B0"/>
    <w:rsid w:val="00420978"/>
    <w:rsid w:val="00421E69"/>
    <w:rsid w:val="0042279A"/>
    <w:rsid w:val="00424B33"/>
    <w:rsid w:val="00426262"/>
    <w:rsid w:val="00426ACA"/>
    <w:rsid w:val="0043514E"/>
    <w:rsid w:val="00440A47"/>
    <w:rsid w:val="004514BB"/>
    <w:rsid w:val="004515AA"/>
    <w:rsid w:val="00451BF5"/>
    <w:rsid w:val="00467F1D"/>
    <w:rsid w:val="00474727"/>
    <w:rsid w:val="004750A3"/>
    <w:rsid w:val="00475411"/>
    <w:rsid w:val="0047545B"/>
    <w:rsid w:val="0048004D"/>
    <w:rsid w:val="00485711"/>
    <w:rsid w:val="00492FB2"/>
    <w:rsid w:val="004935D5"/>
    <w:rsid w:val="00496682"/>
    <w:rsid w:val="004B1CD5"/>
    <w:rsid w:val="004B1FAE"/>
    <w:rsid w:val="004B3C18"/>
    <w:rsid w:val="004B45EC"/>
    <w:rsid w:val="004B71C4"/>
    <w:rsid w:val="004C156A"/>
    <w:rsid w:val="004C46D7"/>
    <w:rsid w:val="004C7511"/>
    <w:rsid w:val="004D265B"/>
    <w:rsid w:val="004D3739"/>
    <w:rsid w:val="004D6514"/>
    <w:rsid w:val="004E2E41"/>
    <w:rsid w:val="004E3A72"/>
    <w:rsid w:val="004E67CE"/>
    <w:rsid w:val="004F4A6C"/>
    <w:rsid w:val="004F5A2D"/>
    <w:rsid w:val="004F7307"/>
    <w:rsid w:val="00500CB4"/>
    <w:rsid w:val="00507B0C"/>
    <w:rsid w:val="00510B7D"/>
    <w:rsid w:val="005123F9"/>
    <w:rsid w:val="00512469"/>
    <w:rsid w:val="00512BA9"/>
    <w:rsid w:val="00515CC9"/>
    <w:rsid w:val="00522DFF"/>
    <w:rsid w:val="0052374A"/>
    <w:rsid w:val="00526556"/>
    <w:rsid w:val="00526A66"/>
    <w:rsid w:val="00527140"/>
    <w:rsid w:val="005309DF"/>
    <w:rsid w:val="00533A58"/>
    <w:rsid w:val="005414FC"/>
    <w:rsid w:val="00545CB6"/>
    <w:rsid w:val="0054618B"/>
    <w:rsid w:val="0055370B"/>
    <w:rsid w:val="0057416C"/>
    <w:rsid w:val="00580A6D"/>
    <w:rsid w:val="0058396E"/>
    <w:rsid w:val="00583A87"/>
    <w:rsid w:val="00584ED6"/>
    <w:rsid w:val="00586912"/>
    <w:rsid w:val="00593F4A"/>
    <w:rsid w:val="00596979"/>
    <w:rsid w:val="005A1B98"/>
    <w:rsid w:val="005A516B"/>
    <w:rsid w:val="005B0A09"/>
    <w:rsid w:val="005B2CDD"/>
    <w:rsid w:val="005C1DA0"/>
    <w:rsid w:val="005C5128"/>
    <w:rsid w:val="005C6B4A"/>
    <w:rsid w:val="005D4D20"/>
    <w:rsid w:val="005E3185"/>
    <w:rsid w:val="005E4DD3"/>
    <w:rsid w:val="005E7046"/>
    <w:rsid w:val="005F71BF"/>
    <w:rsid w:val="0061247F"/>
    <w:rsid w:val="00612CF7"/>
    <w:rsid w:val="00626792"/>
    <w:rsid w:val="006278BE"/>
    <w:rsid w:val="006357E3"/>
    <w:rsid w:val="006378AD"/>
    <w:rsid w:val="0064159B"/>
    <w:rsid w:val="00647792"/>
    <w:rsid w:val="00657931"/>
    <w:rsid w:val="00660755"/>
    <w:rsid w:val="00661319"/>
    <w:rsid w:val="00672E50"/>
    <w:rsid w:val="00674A22"/>
    <w:rsid w:val="00675A52"/>
    <w:rsid w:val="00675EDD"/>
    <w:rsid w:val="00681730"/>
    <w:rsid w:val="00691A3B"/>
    <w:rsid w:val="00695877"/>
    <w:rsid w:val="006A15F7"/>
    <w:rsid w:val="006A2721"/>
    <w:rsid w:val="006A2F6D"/>
    <w:rsid w:val="006B0A00"/>
    <w:rsid w:val="006B112E"/>
    <w:rsid w:val="006B5FE0"/>
    <w:rsid w:val="006B6BBF"/>
    <w:rsid w:val="006C1A8C"/>
    <w:rsid w:val="006C24B5"/>
    <w:rsid w:val="006C65D7"/>
    <w:rsid w:val="006C6F13"/>
    <w:rsid w:val="006D2AF7"/>
    <w:rsid w:val="006D301A"/>
    <w:rsid w:val="006D6849"/>
    <w:rsid w:val="006E1798"/>
    <w:rsid w:val="006E23F1"/>
    <w:rsid w:val="006F4CED"/>
    <w:rsid w:val="00705826"/>
    <w:rsid w:val="00710DE1"/>
    <w:rsid w:val="007154A6"/>
    <w:rsid w:val="00715614"/>
    <w:rsid w:val="00715E8B"/>
    <w:rsid w:val="007178C0"/>
    <w:rsid w:val="007179D0"/>
    <w:rsid w:val="00721FBB"/>
    <w:rsid w:val="007265D8"/>
    <w:rsid w:val="00726ED7"/>
    <w:rsid w:val="00727247"/>
    <w:rsid w:val="00727E0E"/>
    <w:rsid w:val="007440C0"/>
    <w:rsid w:val="007454B8"/>
    <w:rsid w:val="00750464"/>
    <w:rsid w:val="00752172"/>
    <w:rsid w:val="00754356"/>
    <w:rsid w:val="0076581E"/>
    <w:rsid w:val="007725A8"/>
    <w:rsid w:val="00772E83"/>
    <w:rsid w:val="00773B7D"/>
    <w:rsid w:val="00777D88"/>
    <w:rsid w:val="00782AD3"/>
    <w:rsid w:val="00782F8A"/>
    <w:rsid w:val="00783EA5"/>
    <w:rsid w:val="00791998"/>
    <w:rsid w:val="0079237E"/>
    <w:rsid w:val="0079549A"/>
    <w:rsid w:val="007959EA"/>
    <w:rsid w:val="007A1B95"/>
    <w:rsid w:val="007A23C6"/>
    <w:rsid w:val="007A79D6"/>
    <w:rsid w:val="007B00A9"/>
    <w:rsid w:val="007B1823"/>
    <w:rsid w:val="007B41A3"/>
    <w:rsid w:val="007C0E4E"/>
    <w:rsid w:val="007C1699"/>
    <w:rsid w:val="007C3D6B"/>
    <w:rsid w:val="007C5D94"/>
    <w:rsid w:val="007C797B"/>
    <w:rsid w:val="007D2542"/>
    <w:rsid w:val="007D2E26"/>
    <w:rsid w:val="007D312B"/>
    <w:rsid w:val="007E01E5"/>
    <w:rsid w:val="007E08A9"/>
    <w:rsid w:val="007E2709"/>
    <w:rsid w:val="007E7F04"/>
    <w:rsid w:val="00803D5B"/>
    <w:rsid w:val="00810AB7"/>
    <w:rsid w:val="00811AFC"/>
    <w:rsid w:val="00812DC5"/>
    <w:rsid w:val="00813475"/>
    <w:rsid w:val="008143C6"/>
    <w:rsid w:val="00815D41"/>
    <w:rsid w:val="00816A3C"/>
    <w:rsid w:val="00823B85"/>
    <w:rsid w:val="00825370"/>
    <w:rsid w:val="00825B09"/>
    <w:rsid w:val="00830F86"/>
    <w:rsid w:val="00831C2C"/>
    <w:rsid w:val="0083324F"/>
    <w:rsid w:val="00834102"/>
    <w:rsid w:val="008409B6"/>
    <w:rsid w:val="00840E3E"/>
    <w:rsid w:val="00847B8D"/>
    <w:rsid w:val="00847D8E"/>
    <w:rsid w:val="00850CE3"/>
    <w:rsid w:val="00854E8A"/>
    <w:rsid w:val="00856E87"/>
    <w:rsid w:val="00857A2A"/>
    <w:rsid w:val="00862949"/>
    <w:rsid w:val="00874ADA"/>
    <w:rsid w:val="00875EA8"/>
    <w:rsid w:val="008807DE"/>
    <w:rsid w:val="008808F2"/>
    <w:rsid w:val="008843DE"/>
    <w:rsid w:val="00885715"/>
    <w:rsid w:val="0088663F"/>
    <w:rsid w:val="00891597"/>
    <w:rsid w:val="008945B8"/>
    <w:rsid w:val="008A12CD"/>
    <w:rsid w:val="008A1862"/>
    <w:rsid w:val="008B0C5F"/>
    <w:rsid w:val="008B0F87"/>
    <w:rsid w:val="008B3BA2"/>
    <w:rsid w:val="008B57FA"/>
    <w:rsid w:val="008B647B"/>
    <w:rsid w:val="008D2AB9"/>
    <w:rsid w:val="008D3305"/>
    <w:rsid w:val="008E6756"/>
    <w:rsid w:val="008E6BE7"/>
    <w:rsid w:val="008E7FAD"/>
    <w:rsid w:val="008F0F46"/>
    <w:rsid w:val="0090463E"/>
    <w:rsid w:val="009147A8"/>
    <w:rsid w:val="0091579A"/>
    <w:rsid w:val="00917708"/>
    <w:rsid w:val="00921E6B"/>
    <w:rsid w:val="009226E3"/>
    <w:rsid w:val="00924F22"/>
    <w:rsid w:val="00925E33"/>
    <w:rsid w:val="00926CEA"/>
    <w:rsid w:val="00927653"/>
    <w:rsid w:val="00927860"/>
    <w:rsid w:val="00933978"/>
    <w:rsid w:val="00934CBE"/>
    <w:rsid w:val="00936EF5"/>
    <w:rsid w:val="0094234E"/>
    <w:rsid w:val="00943EC0"/>
    <w:rsid w:val="00946D58"/>
    <w:rsid w:val="00947157"/>
    <w:rsid w:val="00951B90"/>
    <w:rsid w:val="00952422"/>
    <w:rsid w:val="00952B13"/>
    <w:rsid w:val="009576B9"/>
    <w:rsid w:val="009604E0"/>
    <w:rsid w:val="0096331F"/>
    <w:rsid w:val="0096517E"/>
    <w:rsid w:val="009659AC"/>
    <w:rsid w:val="00967ED0"/>
    <w:rsid w:val="00970E37"/>
    <w:rsid w:val="009808E8"/>
    <w:rsid w:val="00981EC0"/>
    <w:rsid w:val="00983CAA"/>
    <w:rsid w:val="0098751F"/>
    <w:rsid w:val="00993E33"/>
    <w:rsid w:val="00994568"/>
    <w:rsid w:val="009A4214"/>
    <w:rsid w:val="009A5DAD"/>
    <w:rsid w:val="009A6C4C"/>
    <w:rsid w:val="009B0054"/>
    <w:rsid w:val="009B02C4"/>
    <w:rsid w:val="009B3D7B"/>
    <w:rsid w:val="009B3F75"/>
    <w:rsid w:val="009B43D3"/>
    <w:rsid w:val="009B45A7"/>
    <w:rsid w:val="009C0AAF"/>
    <w:rsid w:val="009C6F20"/>
    <w:rsid w:val="009E0D31"/>
    <w:rsid w:val="009E3C62"/>
    <w:rsid w:val="009E4A85"/>
    <w:rsid w:val="009E5A51"/>
    <w:rsid w:val="009E5FB2"/>
    <w:rsid w:val="009E7381"/>
    <w:rsid w:val="009E7720"/>
    <w:rsid w:val="009F06D7"/>
    <w:rsid w:val="009F0C08"/>
    <w:rsid w:val="009F5813"/>
    <w:rsid w:val="009F69B5"/>
    <w:rsid w:val="009F7EAD"/>
    <w:rsid w:val="00A07055"/>
    <w:rsid w:val="00A07BBF"/>
    <w:rsid w:val="00A14C9D"/>
    <w:rsid w:val="00A24A8C"/>
    <w:rsid w:val="00A270CB"/>
    <w:rsid w:val="00A37881"/>
    <w:rsid w:val="00A40589"/>
    <w:rsid w:val="00A41BE4"/>
    <w:rsid w:val="00A4356F"/>
    <w:rsid w:val="00A44558"/>
    <w:rsid w:val="00A44D3A"/>
    <w:rsid w:val="00A47472"/>
    <w:rsid w:val="00A52866"/>
    <w:rsid w:val="00A54A62"/>
    <w:rsid w:val="00A60C93"/>
    <w:rsid w:val="00A64BA9"/>
    <w:rsid w:val="00A64EAB"/>
    <w:rsid w:val="00A7050F"/>
    <w:rsid w:val="00A71C7D"/>
    <w:rsid w:val="00A746B3"/>
    <w:rsid w:val="00A768E6"/>
    <w:rsid w:val="00A80F80"/>
    <w:rsid w:val="00A81546"/>
    <w:rsid w:val="00A82122"/>
    <w:rsid w:val="00A83A8A"/>
    <w:rsid w:val="00A84348"/>
    <w:rsid w:val="00A92D4E"/>
    <w:rsid w:val="00AA0B68"/>
    <w:rsid w:val="00AA6DE4"/>
    <w:rsid w:val="00AB1C59"/>
    <w:rsid w:val="00AB4850"/>
    <w:rsid w:val="00AC5348"/>
    <w:rsid w:val="00AD1F55"/>
    <w:rsid w:val="00AD2AF8"/>
    <w:rsid w:val="00AD7F66"/>
    <w:rsid w:val="00AF5F14"/>
    <w:rsid w:val="00AF6B23"/>
    <w:rsid w:val="00B02015"/>
    <w:rsid w:val="00B1141C"/>
    <w:rsid w:val="00B11B6A"/>
    <w:rsid w:val="00B211D7"/>
    <w:rsid w:val="00B24A9F"/>
    <w:rsid w:val="00B304A6"/>
    <w:rsid w:val="00B4554F"/>
    <w:rsid w:val="00B53D87"/>
    <w:rsid w:val="00B5482C"/>
    <w:rsid w:val="00B553C0"/>
    <w:rsid w:val="00B56C35"/>
    <w:rsid w:val="00B6221A"/>
    <w:rsid w:val="00B6352C"/>
    <w:rsid w:val="00B71B96"/>
    <w:rsid w:val="00B71CAE"/>
    <w:rsid w:val="00B7418C"/>
    <w:rsid w:val="00B75BED"/>
    <w:rsid w:val="00B77D0E"/>
    <w:rsid w:val="00B8009E"/>
    <w:rsid w:val="00B81DF8"/>
    <w:rsid w:val="00B84DBC"/>
    <w:rsid w:val="00B9093D"/>
    <w:rsid w:val="00B92801"/>
    <w:rsid w:val="00B92936"/>
    <w:rsid w:val="00B97552"/>
    <w:rsid w:val="00BA0181"/>
    <w:rsid w:val="00BA03BE"/>
    <w:rsid w:val="00BA1200"/>
    <w:rsid w:val="00BA4A46"/>
    <w:rsid w:val="00BA5602"/>
    <w:rsid w:val="00BB21F9"/>
    <w:rsid w:val="00BB2D80"/>
    <w:rsid w:val="00BB79FB"/>
    <w:rsid w:val="00BB7E21"/>
    <w:rsid w:val="00BC2F5B"/>
    <w:rsid w:val="00BC375D"/>
    <w:rsid w:val="00BC49CA"/>
    <w:rsid w:val="00BD0B21"/>
    <w:rsid w:val="00BD154D"/>
    <w:rsid w:val="00BD66BF"/>
    <w:rsid w:val="00BD73CC"/>
    <w:rsid w:val="00BE1369"/>
    <w:rsid w:val="00BE5907"/>
    <w:rsid w:val="00BE67BD"/>
    <w:rsid w:val="00BE70EB"/>
    <w:rsid w:val="00BF128D"/>
    <w:rsid w:val="00BF32B8"/>
    <w:rsid w:val="00BF58CC"/>
    <w:rsid w:val="00C05BD4"/>
    <w:rsid w:val="00C077AD"/>
    <w:rsid w:val="00C12FB8"/>
    <w:rsid w:val="00C17FB2"/>
    <w:rsid w:val="00C209FA"/>
    <w:rsid w:val="00C22E9C"/>
    <w:rsid w:val="00C258B7"/>
    <w:rsid w:val="00C26374"/>
    <w:rsid w:val="00C30B6B"/>
    <w:rsid w:val="00C33D2B"/>
    <w:rsid w:val="00C47E97"/>
    <w:rsid w:val="00C520AD"/>
    <w:rsid w:val="00C53865"/>
    <w:rsid w:val="00C5552C"/>
    <w:rsid w:val="00C55911"/>
    <w:rsid w:val="00C56687"/>
    <w:rsid w:val="00C60D07"/>
    <w:rsid w:val="00C62558"/>
    <w:rsid w:val="00C65450"/>
    <w:rsid w:val="00C655F5"/>
    <w:rsid w:val="00C720F1"/>
    <w:rsid w:val="00C75CD9"/>
    <w:rsid w:val="00C806F1"/>
    <w:rsid w:val="00C83204"/>
    <w:rsid w:val="00C86416"/>
    <w:rsid w:val="00C90F9D"/>
    <w:rsid w:val="00C932F3"/>
    <w:rsid w:val="00C93BDB"/>
    <w:rsid w:val="00C94CAC"/>
    <w:rsid w:val="00C968E6"/>
    <w:rsid w:val="00CB08D5"/>
    <w:rsid w:val="00CB6238"/>
    <w:rsid w:val="00CB7B6F"/>
    <w:rsid w:val="00CC2D10"/>
    <w:rsid w:val="00CC399A"/>
    <w:rsid w:val="00CD343B"/>
    <w:rsid w:val="00CD3CAE"/>
    <w:rsid w:val="00CD4E6F"/>
    <w:rsid w:val="00CD51DE"/>
    <w:rsid w:val="00CE21C1"/>
    <w:rsid w:val="00CE62AD"/>
    <w:rsid w:val="00CF5AB8"/>
    <w:rsid w:val="00CF6B68"/>
    <w:rsid w:val="00D2279A"/>
    <w:rsid w:val="00D2483B"/>
    <w:rsid w:val="00D267AA"/>
    <w:rsid w:val="00D31D42"/>
    <w:rsid w:val="00D375DF"/>
    <w:rsid w:val="00D4041F"/>
    <w:rsid w:val="00D44490"/>
    <w:rsid w:val="00D47E84"/>
    <w:rsid w:val="00D502AB"/>
    <w:rsid w:val="00D5780C"/>
    <w:rsid w:val="00D6042A"/>
    <w:rsid w:val="00D60E44"/>
    <w:rsid w:val="00D62035"/>
    <w:rsid w:val="00D62B6E"/>
    <w:rsid w:val="00D662AD"/>
    <w:rsid w:val="00D73010"/>
    <w:rsid w:val="00DB29E1"/>
    <w:rsid w:val="00DB352F"/>
    <w:rsid w:val="00DB4DBA"/>
    <w:rsid w:val="00DB54D9"/>
    <w:rsid w:val="00DB570E"/>
    <w:rsid w:val="00DB7A94"/>
    <w:rsid w:val="00DC4B50"/>
    <w:rsid w:val="00DD2157"/>
    <w:rsid w:val="00DD2ABA"/>
    <w:rsid w:val="00DE2AF5"/>
    <w:rsid w:val="00DE342D"/>
    <w:rsid w:val="00DE3F5D"/>
    <w:rsid w:val="00DF361D"/>
    <w:rsid w:val="00DF39B7"/>
    <w:rsid w:val="00E037DE"/>
    <w:rsid w:val="00E047BA"/>
    <w:rsid w:val="00E07159"/>
    <w:rsid w:val="00E10BEE"/>
    <w:rsid w:val="00E12830"/>
    <w:rsid w:val="00E1455F"/>
    <w:rsid w:val="00E173CC"/>
    <w:rsid w:val="00E22D72"/>
    <w:rsid w:val="00E22F78"/>
    <w:rsid w:val="00E24EDA"/>
    <w:rsid w:val="00E33963"/>
    <w:rsid w:val="00E42193"/>
    <w:rsid w:val="00E43FE3"/>
    <w:rsid w:val="00E547E1"/>
    <w:rsid w:val="00E60458"/>
    <w:rsid w:val="00E628BC"/>
    <w:rsid w:val="00E6339F"/>
    <w:rsid w:val="00E63853"/>
    <w:rsid w:val="00E65AB6"/>
    <w:rsid w:val="00E71CDD"/>
    <w:rsid w:val="00E77539"/>
    <w:rsid w:val="00E801E2"/>
    <w:rsid w:val="00E85F3D"/>
    <w:rsid w:val="00E955C4"/>
    <w:rsid w:val="00E95C7A"/>
    <w:rsid w:val="00EA4A16"/>
    <w:rsid w:val="00EB22C2"/>
    <w:rsid w:val="00EB3455"/>
    <w:rsid w:val="00EB6BB8"/>
    <w:rsid w:val="00EC336C"/>
    <w:rsid w:val="00EC3370"/>
    <w:rsid w:val="00EC500D"/>
    <w:rsid w:val="00EC5A47"/>
    <w:rsid w:val="00ED1A84"/>
    <w:rsid w:val="00ED3DFF"/>
    <w:rsid w:val="00ED7B45"/>
    <w:rsid w:val="00EE392D"/>
    <w:rsid w:val="00EE5B0D"/>
    <w:rsid w:val="00EF004C"/>
    <w:rsid w:val="00EF1BF3"/>
    <w:rsid w:val="00EF2618"/>
    <w:rsid w:val="00F02A87"/>
    <w:rsid w:val="00F0319C"/>
    <w:rsid w:val="00F061F3"/>
    <w:rsid w:val="00F0622C"/>
    <w:rsid w:val="00F20B47"/>
    <w:rsid w:val="00F21448"/>
    <w:rsid w:val="00F22831"/>
    <w:rsid w:val="00F23CBF"/>
    <w:rsid w:val="00F244FD"/>
    <w:rsid w:val="00F31199"/>
    <w:rsid w:val="00F36AC9"/>
    <w:rsid w:val="00F42D25"/>
    <w:rsid w:val="00F42DD6"/>
    <w:rsid w:val="00F473B0"/>
    <w:rsid w:val="00F679B7"/>
    <w:rsid w:val="00F77AC1"/>
    <w:rsid w:val="00F918EE"/>
    <w:rsid w:val="00F930AE"/>
    <w:rsid w:val="00FA4A21"/>
    <w:rsid w:val="00FA57C8"/>
    <w:rsid w:val="00FB24EA"/>
    <w:rsid w:val="00FB2D9D"/>
    <w:rsid w:val="00FB5217"/>
    <w:rsid w:val="00FB715E"/>
    <w:rsid w:val="00FC331B"/>
    <w:rsid w:val="00FC6FDB"/>
    <w:rsid w:val="00FD156C"/>
    <w:rsid w:val="00FD548C"/>
    <w:rsid w:val="00FF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C5FCA5"/>
  <w15:chartTrackingRefBased/>
  <w15:docId w15:val="{C6E7E214-DEFE-4D07-BE54-D537C43D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2AB"/>
  </w:style>
  <w:style w:type="paragraph" w:styleId="Heading1">
    <w:name w:val="heading 1"/>
    <w:basedOn w:val="Normal"/>
    <w:next w:val="Normal"/>
    <w:link w:val="Heading1Char"/>
    <w:uiPriority w:val="9"/>
    <w:qFormat/>
    <w:rsid w:val="000E3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D5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3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36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3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6A4"/>
  </w:style>
  <w:style w:type="paragraph" w:styleId="Footer">
    <w:name w:val="footer"/>
    <w:basedOn w:val="Normal"/>
    <w:link w:val="FooterChar"/>
    <w:uiPriority w:val="99"/>
    <w:unhideWhenUsed/>
    <w:rsid w:val="000E3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6A4"/>
  </w:style>
  <w:style w:type="paragraph" w:styleId="Title">
    <w:name w:val="Title"/>
    <w:basedOn w:val="Normal"/>
    <w:next w:val="Normal"/>
    <w:link w:val="TitleChar"/>
    <w:uiPriority w:val="10"/>
    <w:qFormat/>
    <w:rsid w:val="000E36A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6A4"/>
    <w:rPr>
      <w:rFonts w:asciiTheme="majorHAnsi" w:eastAsiaTheme="majorEastAsia" w:hAnsiTheme="majorHAnsi" w:cstheme="majorBidi"/>
      <w:caps/>
      <w:color w:val="404040" w:themeColor="text1" w:themeTint="BF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2354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5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A27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A27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272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3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hyperlink" Target="https://platform.openai.com/" TargetMode="External"/><Relationship Id="rId17" Type="http://schemas.openxmlformats.org/officeDocument/2006/relationships/hyperlink" Target="https://make.powerapps.com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learn.microsoft.com/en-us/dynamics365/industry/nonprofit/fundraising-engagement-deploy-installer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organizationid.crm.dynamics.com" TargetMode="External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sv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89D70021E5A345A51FBF3F811A03D0" ma:contentTypeVersion="6" ma:contentTypeDescription="Create a new document." ma:contentTypeScope="" ma:versionID="d75a96b817ed619bb4042fd7977b982c">
  <xsd:schema xmlns:xsd="http://www.w3.org/2001/XMLSchema" xmlns:xs="http://www.w3.org/2001/XMLSchema" xmlns:p="http://schemas.microsoft.com/office/2006/metadata/properties" xmlns:ns1="http://schemas.microsoft.com/sharepoint/v3" xmlns:ns2="c896ed0d-8f08-40b5-838a-8c13920cca50" targetNamespace="http://schemas.microsoft.com/office/2006/metadata/properties" ma:root="true" ma:fieldsID="a7f4785a4ace6115077c8c20b49cb336" ns1:_="" ns2:_="">
    <xsd:import namespace="http://schemas.microsoft.com/sharepoint/v3"/>
    <xsd:import namespace="c896ed0d-8f08-40b5-838a-8c13920cca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96ed0d-8f08-40b5-838a-8c13920cca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FBB21F-0D95-4741-AE67-43A775B2088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F2D13D7-968A-4D1D-B633-84AFBA513D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D73FBCE-5D10-4578-94DE-DE899847CD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896ed0d-8f08-40b5-838a-8c13920cca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0477557-D347-4AEC-ADA3-845F69BA0B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15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Links>
    <vt:vector size="18" baseType="variant">
      <vt:variant>
        <vt:i4>7536753</vt:i4>
      </vt:variant>
      <vt:variant>
        <vt:i4>6</vt:i4>
      </vt:variant>
      <vt:variant>
        <vt:i4>0</vt:i4>
      </vt:variant>
      <vt:variant>
        <vt:i4>5</vt:i4>
      </vt:variant>
      <vt:variant>
        <vt:lpwstr>https://temp-mail.org/</vt:lpwstr>
      </vt:variant>
      <vt:variant>
        <vt:lpwstr/>
      </vt:variant>
      <vt:variant>
        <vt:i4>4587592</vt:i4>
      </vt:variant>
      <vt:variant>
        <vt:i4>3</vt:i4>
      </vt:variant>
      <vt:variant>
        <vt:i4>0</vt:i4>
      </vt:variant>
      <vt:variant>
        <vt:i4>5</vt:i4>
      </vt:variant>
      <vt:variant>
        <vt:lpwstr>https://form.typeform.com/to/XjWe3vxf</vt:lpwstr>
      </vt:variant>
      <vt:variant>
        <vt:lpwstr/>
      </vt:variant>
      <vt:variant>
        <vt:i4>2359327</vt:i4>
      </vt:variant>
      <vt:variant>
        <vt:i4>0</vt:i4>
      </vt:variant>
      <vt:variant>
        <vt:i4>0</vt:i4>
      </vt:variant>
      <vt:variant>
        <vt:i4>5</vt:i4>
      </vt:variant>
      <vt:variant>
        <vt:lpwstr>https://nationalforests-test.crm.dynamics.com/Apps/uniquename/nff_NFF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rene@threshold.world</dc:creator>
  <cp:keywords/>
  <dc:description/>
  <cp:lastModifiedBy>René Ocasio</cp:lastModifiedBy>
  <cp:revision>158</cp:revision>
  <dcterms:created xsi:type="dcterms:W3CDTF">2023-04-27T21:44:00Z</dcterms:created>
  <dcterms:modified xsi:type="dcterms:W3CDTF">2023-05-12T15:58:00Z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0x0101008389D70021E5A345A51FBF3F811A03D0</vt:lpwstr>
  </property>
</Properties>
</file>