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4B3" w:rsidRDefault="00A4539E" w:rsidP="007A2A8F">
      <w:pPr>
        <w:jc w:val="center"/>
        <w:rPr>
          <w:b/>
          <w:sz w:val="24"/>
        </w:rPr>
      </w:pPr>
      <w:proofErr w:type="spellStart"/>
      <w:r>
        <w:rPr>
          <w:b/>
          <w:sz w:val="24"/>
        </w:rPr>
        <w:t>Reneal</w:t>
      </w:r>
      <w:proofErr w:type="spellEnd"/>
      <w:r>
        <w:rPr>
          <w:b/>
          <w:sz w:val="24"/>
        </w:rPr>
        <w:t xml:space="preserve"> </w:t>
      </w:r>
      <w:r w:rsidR="00394541">
        <w:rPr>
          <w:b/>
          <w:sz w:val="24"/>
        </w:rPr>
        <w:t>2021A Box and</w:t>
      </w:r>
      <w:r w:rsidR="004E3A87">
        <w:rPr>
          <w:b/>
          <w:sz w:val="24"/>
        </w:rPr>
        <w:t xml:space="preserve"> Project Notes</w:t>
      </w:r>
    </w:p>
    <w:p w:rsidR="00496727" w:rsidRDefault="00496727" w:rsidP="007A2A8F">
      <w:pPr>
        <w:jc w:val="center"/>
        <w:rPr>
          <w:b/>
          <w:sz w:val="24"/>
        </w:rPr>
      </w:pPr>
      <w:r>
        <w:rPr>
          <w:b/>
          <w:sz w:val="24"/>
        </w:rPr>
        <w:t>Version 1</w:t>
      </w:r>
    </w:p>
    <w:p w:rsidR="002E776B" w:rsidRDefault="002E776B" w:rsidP="007A2A8F">
      <w:pPr>
        <w:jc w:val="center"/>
        <w:rPr>
          <w:b/>
          <w:sz w:val="24"/>
        </w:rPr>
      </w:pPr>
    </w:p>
    <w:p w:rsidR="002B59C8" w:rsidRDefault="002B59C8" w:rsidP="002E776B">
      <w:pPr>
        <w:rPr>
          <w:u w:val="single"/>
        </w:rPr>
      </w:pPr>
      <w:r>
        <w:rPr>
          <w:u w:val="single"/>
        </w:rPr>
        <w:t>Miscellaneous Notes</w:t>
      </w:r>
    </w:p>
    <w:p w:rsidR="002B59C8" w:rsidRDefault="002B59C8" w:rsidP="002E776B">
      <w:pPr>
        <w:rPr>
          <w:u w:val="single"/>
        </w:rPr>
      </w:pPr>
    </w:p>
    <w:p w:rsidR="002B59C8" w:rsidRDefault="002B59C8" w:rsidP="002B59C8">
      <w:pPr>
        <w:pStyle w:val="ListParagraph"/>
        <w:numPr>
          <w:ilvl w:val="0"/>
          <w:numId w:val="7"/>
        </w:numPr>
      </w:pPr>
      <w:r>
        <w:t>When we carried the boxes on the airplane, there was a 23kg weight limit. But now because we are shipping the boxes</w:t>
      </w:r>
      <w:r w:rsidR="00345702">
        <w:t xml:space="preserve"> as air cargo</w:t>
      </w:r>
      <w:r>
        <w:t>, there is not a weight limit.  So please be careful, some of the boxes are heavier this time than before.  Here are the weights</w:t>
      </w:r>
      <w:r w:rsidR="00C377A6">
        <w:t>, with the heaviest boxes listed first</w:t>
      </w:r>
      <w:r>
        <w:t>:</w:t>
      </w:r>
    </w:p>
    <w:p w:rsidR="002B59C8" w:rsidRDefault="002B59C8" w:rsidP="002B59C8">
      <w:pPr>
        <w:ind w:left="360"/>
      </w:pPr>
    </w:p>
    <w:tbl>
      <w:tblPr>
        <w:tblW w:w="5165" w:type="dxa"/>
        <w:jc w:val="center"/>
        <w:tblLook w:val="04A0" w:firstRow="1" w:lastRow="0" w:firstColumn="1" w:lastColumn="0" w:noHBand="0" w:noVBand="1"/>
      </w:tblPr>
      <w:tblGrid>
        <w:gridCol w:w="500"/>
        <w:gridCol w:w="3365"/>
        <w:gridCol w:w="1300"/>
      </w:tblGrid>
      <w:tr w:rsidR="002B59C8" w:rsidRPr="002B59C8" w:rsidTr="002B59C8">
        <w:trPr>
          <w:jc w:val="center"/>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b/>
                <w:bCs/>
                <w:color w:val="000000"/>
                <w:sz w:val="18"/>
                <w:szCs w:val="18"/>
              </w:rPr>
            </w:pPr>
            <w:r w:rsidRPr="002B59C8">
              <w:rPr>
                <w:rFonts w:ascii="Calibri" w:eastAsia="Times New Roman" w:hAnsi="Calibri" w:cs="Calibri"/>
                <w:b/>
                <w:bCs/>
                <w:color w:val="000000"/>
                <w:sz w:val="18"/>
                <w:szCs w:val="18"/>
              </w:rPr>
              <w:t>Box</w:t>
            </w:r>
          </w:p>
        </w:tc>
        <w:tc>
          <w:tcPr>
            <w:tcW w:w="3365" w:type="dxa"/>
            <w:tcBorders>
              <w:top w:val="single" w:sz="4" w:space="0" w:color="auto"/>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b/>
                <w:bCs/>
                <w:color w:val="000000"/>
                <w:sz w:val="18"/>
                <w:szCs w:val="18"/>
              </w:rPr>
            </w:pPr>
            <w:r w:rsidRPr="002B59C8">
              <w:rPr>
                <w:rFonts w:ascii="Calibri" w:eastAsia="Times New Roman" w:hAnsi="Calibri" w:cs="Calibri"/>
                <w:b/>
                <w:bCs/>
                <w:color w:val="000000"/>
                <w:sz w:val="18"/>
                <w:szCs w:val="18"/>
              </w:rPr>
              <w:t>Destination</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Weight</w:t>
            </w:r>
            <w:r w:rsidRPr="002B59C8">
              <w:rPr>
                <w:rFonts w:ascii="Calibri" w:eastAsia="Times New Roman" w:hAnsi="Calibri" w:cs="Calibri"/>
                <w:b/>
                <w:bCs/>
                <w:color w:val="000000"/>
                <w:sz w:val="18"/>
                <w:szCs w:val="18"/>
              </w:rPr>
              <w:t xml:space="preserve"> (kg)</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U</w:t>
            </w:r>
          </w:p>
        </w:tc>
        <w:tc>
          <w:tcPr>
            <w:tcW w:w="3365" w:type="dxa"/>
            <w:tcBorders>
              <w:top w:val="nil"/>
              <w:left w:val="nil"/>
              <w:bottom w:val="single" w:sz="4" w:space="0" w:color="auto"/>
              <w:right w:val="single" w:sz="4" w:space="0" w:color="auto"/>
            </w:tcBorders>
            <w:shd w:val="clear" w:color="auto" w:fill="auto"/>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Suye</w:t>
            </w:r>
            <w:proofErr w:type="spellEnd"/>
            <w:r w:rsidRPr="002B59C8">
              <w:rPr>
                <w:rFonts w:ascii="Calibri" w:eastAsia="Times New Roman" w:hAnsi="Calibri" w:cs="Calibri"/>
                <w:color w:val="000000"/>
                <w:sz w:val="18"/>
                <w:szCs w:val="18"/>
              </w:rPr>
              <w:t>/</w:t>
            </w:r>
            <w:proofErr w:type="spellStart"/>
            <w:r w:rsidRPr="002B59C8">
              <w:rPr>
                <w:rFonts w:ascii="Calibri" w:eastAsia="Times New Roman" w:hAnsi="Calibri" w:cs="Calibri"/>
                <w:color w:val="000000"/>
                <w:sz w:val="18"/>
                <w:szCs w:val="18"/>
              </w:rPr>
              <w:t>Kinana</w:t>
            </w:r>
            <w:proofErr w:type="spellEnd"/>
            <w:r w:rsidRPr="002B59C8">
              <w:rPr>
                <w:rFonts w:ascii="Calibri" w:eastAsia="Times New Roman" w:hAnsi="Calibri" w:cs="Calibri"/>
                <w:color w:val="000000"/>
                <w:sz w:val="18"/>
                <w:szCs w:val="18"/>
              </w:rPr>
              <w:t>/</w:t>
            </w:r>
            <w:proofErr w:type="spellStart"/>
            <w:r w:rsidRPr="002B59C8">
              <w:rPr>
                <w:rFonts w:ascii="Calibri" w:eastAsia="Times New Roman" w:hAnsi="Calibri" w:cs="Calibri"/>
                <w:color w:val="000000"/>
                <w:sz w:val="18"/>
                <w:szCs w:val="18"/>
              </w:rPr>
              <w:t>Kimaseki</w:t>
            </w:r>
            <w:proofErr w:type="spellEnd"/>
            <w:r w:rsidRPr="002B59C8">
              <w:rPr>
                <w:rFonts w:ascii="Calibri" w:eastAsia="Times New Roman" w:hAnsi="Calibri" w:cs="Calibri"/>
                <w:color w:val="000000"/>
                <w:sz w:val="18"/>
                <w:szCs w:val="18"/>
              </w:rPr>
              <w:t>/</w:t>
            </w:r>
            <w:proofErr w:type="spellStart"/>
            <w:r w:rsidRPr="002B59C8">
              <w:rPr>
                <w:rFonts w:ascii="Calibri" w:eastAsia="Times New Roman" w:hAnsi="Calibri" w:cs="Calibri"/>
                <w:color w:val="000000"/>
                <w:sz w:val="18"/>
                <w:szCs w:val="18"/>
              </w:rPr>
              <w:t>Elerai</w:t>
            </w:r>
            <w:proofErr w:type="spellEnd"/>
            <w:r w:rsidRPr="002B59C8">
              <w:rPr>
                <w:rFonts w:ascii="Calibri" w:eastAsia="Times New Roman" w:hAnsi="Calibri" w:cs="Calibri"/>
                <w:color w:val="000000"/>
                <w:sz w:val="18"/>
                <w:szCs w:val="18"/>
              </w:rPr>
              <w:t>/Arusha Girls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32</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F</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Olmotonyi</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30</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P</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Mwandet</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28</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B</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Kinana</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26</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H</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Elerai</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26</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J</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Kimaseki</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26</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D</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Suye</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26</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S</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Elerai</w:t>
            </w:r>
            <w:proofErr w:type="spellEnd"/>
            <w:r w:rsidRPr="002B59C8">
              <w:rPr>
                <w:rFonts w:ascii="Calibri" w:eastAsia="Times New Roman" w:hAnsi="Calibri" w:cs="Calibri"/>
                <w:color w:val="000000"/>
                <w:sz w:val="18"/>
                <w:szCs w:val="18"/>
              </w:rPr>
              <w:t xml:space="preserve"> SS/</w:t>
            </w:r>
            <w:proofErr w:type="spellStart"/>
            <w:r w:rsidRPr="002B59C8">
              <w:rPr>
                <w:rFonts w:ascii="Calibri" w:eastAsia="Times New Roman" w:hAnsi="Calibri" w:cs="Calibri"/>
                <w:color w:val="000000"/>
                <w:sz w:val="18"/>
                <w:szCs w:val="18"/>
              </w:rPr>
              <w:t>Kinana</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25</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N</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Kiranyi</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25</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T</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Kimaseki</w:t>
            </w:r>
            <w:proofErr w:type="spellEnd"/>
            <w:r w:rsidRPr="002B59C8">
              <w:rPr>
                <w:rFonts w:ascii="Calibri" w:eastAsia="Times New Roman" w:hAnsi="Calibri" w:cs="Calibri"/>
                <w:color w:val="000000"/>
                <w:sz w:val="18"/>
                <w:szCs w:val="18"/>
              </w:rPr>
              <w:t xml:space="preserve"> SS/</w:t>
            </w:r>
            <w:proofErr w:type="spellStart"/>
            <w:r w:rsidRPr="002B59C8">
              <w:rPr>
                <w:rFonts w:ascii="Calibri" w:eastAsia="Times New Roman" w:hAnsi="Calibri" w:cs="Calibri"/>
                <w:color w:val="000000"/>
                <w:sz w:val="18"/>
                <w:szCs w:val="18"/>
              </w:rPr>
              <w:t>Suye</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25</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O</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Mringa</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25</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I</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Kimaseki</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25</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C</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Suye</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25</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K</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Einoti</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24</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M</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Kimnyaki</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24</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E</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Longido</w:t>
            </w:r>
            <w:proofErr w:type="spellEnd"/>
            <w:r w:rsidRPr="002B59C8">
              <w:rPr>
                <w:rFonts w:ascii="Calibri" w:eastAsia="Times New Roman" w:hAnsi="Calibri" w:cs="Calibri"/>
                <w:color w:val="000000"/>
                <w:sz w:val="18"/>
                <w:szCs w:val="18"/>
              </w:rPr>
              <w:t xml:space="preserve"> DC</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24</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Q</w:t>
            </w:r>
          </w:p>
        </w:tc>
        <w:tc>
          <w:tcPr>
            <w:tcW w:w="3365" w:type="dxa"/>
            <w:tcBorders>
              <w:top w:val="nil"/>
              <w:left w:val="nil"/>
              <w:bottom w:val="single" w:sz="4" w:space="0" w:color="auto"/>
              <w:right w:val="single" w:sz="4" w:space="0" w:color="auto"/>
            </w:tcBorders>
            <w:shd w:val="clear" w:color="auto" w:fill="auto"/>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Mwandet</w:t>
            </w:r>
            <w:proofErr w:type="spellEnd"/>
            <w:r w:rsidRPr="002B59C8">
              <w:rPr>
                <w:rFonts w:ascii="Calibri" w:eastAsia="Times New Roman" w:hAnsi="Calibri" w:cs="Calibri"/>
                <w:color w:val="000000"/>
                <w:sz w:val="18"/>
                <w:szCs w:val="18"/>
              </w:rPr>
              <w:t xml:space="preserve"> SS/Arusha Girls/</w:t>
            </w:r>
            <w:proofErr w:type="spellStart"/>
            <w:r w:rsidRPr="002B59C8">
              <w:rPr>
                <w:rFonts w:ascii="Calibri" w:eastAsia="Times New Roman" w:hAnsi="Calibri" w:cs="Calibri"/>
                <w:color w:val="000000"/>
                <w:sz w:val="18"/>
                <w:szCs w:val="18"/>
              </w:rPr>
              <w:t>Mwandet</w:t>
            </w:r>
            <w:proofErr w:type="spellEnd"/>
            <w:r w:rsidRPr="002B59C8">
              <w:rPr>
                <w:rFonts w:ascii="Calibri" w:eastAsia="Times New Roman" w:hAnsi="Calibri" w:cs="Calibri"/>
                <w:color w:val="000000"/>
                <w:sz w:val="18"/>
                <w:szCs w:val="18"/>
              </w:rPr>
              <w:t xml:space="preserve"> A-level/Team/</w:t>
            </w:r>
            <w:proofErr w:type="spellStart"/>
            <w:r w:rsidRPr="002B59C8">
              <w:rPr>
                <w:rFonts w:ascii="Calibri" w:eastAsia="Times New Roman" w:hAnsi="Calibri" w:cs="Calibri"/>
                <w:color w:val="000000"/>
                <w:sz w:val="18"/>
                <w:szCs w:val="18"/>
              </w:rPr>
              <w:t>Longido</w:t>
            </w:r>
            <w:proofErr w:type="spellEnd"/>
            <w:r w:rsidRPr="002B59C8">
              <w:rPr>
                <w:rFonts w:ascii="Calibri" w:eastAsia="Times New Roman" w:hAnsi="Calibri" w:cs="Calibri"/>
                <w:color w:val="000000"/>
                <w:sz w:val="18"/>
                <w:szCs w:val="18"/>
              </w:rPr>
              <w:t xml:space="preserve"> DC Spares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24</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G</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Elerai</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24</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L</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Einoti</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24</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A</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Kinana</w:t>
            </w:r>
            <w:proofErr w:type="spellEnd"/>
            <w:r w:rsidRPr="002B59C8">
              <w:rPr>
                <w:rFonts w:ascii="Calibri" w:eastAsia="Times New Roman" w:hAnsi="Calibri" w:cs="Calibri"/>
                <w:color w:val="000000"/>
                <w:sz w:val="18"/>
                <w:szCs w:val="18"/>
              </w:rPr>
              <w:t xml:space="preserve"> SS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22</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V</w:t>
            </w:r>
          </w:p>
        </w:tc>
        <w:tc>
          <w:tcPr>
            <w:tcW w:w="3365" w:type="dxa"/>
            <w:tcBorders>
              <w:top w:val="nil"/>
              <w:left w:val="nil"/>
              <w:bottom w:val="single" w:sz="4" w:space="0" w:color="auto"/>
              <w:right w:val="single" w:sz="4" w:space="0" w:color="auto"/>
            </w:tcBorders>
            <w:shd w:val="clear" w:color="auto" w:fill="auto"/>
            <w:vAlign w:val="center"/>
            <w:hideMark/>
          </w:tcPr>
          <w:p w:rsidR="002B59C8" w:rsidRPr="002B59C8" w:rsidRDefault="002B59C8" w:rsidP="002B59C8">
            <w:pPr>
              <w:rPr>
                <w:rFonts w:ascii="Calibri" w:eastAsia="Times New Roman" w:hAnsi="Calibri" w:cs="Calibri"/>
                <w:color w:val="000000"/>
                <w:sz w:val="18"/>
                <w:szCs w:val="18"/>
              </w:rPr>
            </w:pPr>
            <w:proofErr w:type="spellStart"/>
            <w:r w:rsidRPr="002B59C8">
              <w:rPr>
                <w:rFonts w:ascii="Calibri" w:eastAsia="Times New Roman" w:hAnsi="Calibri" w:cs="Calibri"/>
                <w:color w:val="000000"/>
                <w:sz w:val="18"/>
                <w:szCs w:val="18"/>
              </w:rPr>
              <w:t>Einoti</w:t>
            </w:r>
            <w:proofErr w:type="spellEnd"/>
            <w:r w:rsidRPr="002B59C8">
              <w:rPr>
                <w:rFonts w:ascii="Calibri" w:eastAsia="Times New Roman" w:hAnsi="Calibri" w:cs="Calibri"/>
                <w:color w:val="000000"/>
                <w:sz w:val="18"/>
                <w:szCs w:val="18"/>
              </w:rPr>
              <w:t>/</w:t>
            </w:r>
            <w:proofErr w:type="spellStart"/>
            <w:r w:rsidRPr="002B59C8">
              <w:rPr>
                <w:rFonts w:ascii="Calibri" w:eastAsia="Times New Roman" w:hAnsi="Calibri" w:cs="Calibri"/>
                <w:color w:val="000000"/>
                <w:sz w:val="18"/>
                <w:szCs w:val="18"/>
              </w:rPr>
              <w:t>Mwandet</w:t>
            </w:r>
            <w:proofErr w:type="spellEnd"/>
            <w:r w:rsidRPr="002B59C8">
              <w:rPr>
                <w:rFonts w:ascii="Calibri" w:eastAsia="Times New Roman" w:hAnsi="Calibri" w:cs="Calibri"/>
                <w:color w:val="000000"/>
                <w:sz w:val="18"/>
                <w:szCs w:val="18"/>
              </w:rPr>
              <w:t>/</w:t>
            </w:r>
            <w:proofErr w:type="spellStart"/>
            <w:r w:rsidRPr="002B59C8">
              <w:rPr>
                <w:rFonts w:ascii="Calibri" w:eastAsia="Times New Roman" w:hAnsi="Calibri" w:cs="Calibri"/>
                <w:color w:val="000000"/>
                <w:sz w:val="18"/>
                <w:szCs w:val="18"/>
              </w:rPr>
              <w:t>Kiranyi</w:t>
            </w:r>
            <w:proofErr w:type="spellEnd"/>
            <w:r w:rsidRPr="002B59C8">
              <w:rPr>
                <w:rFonts w:ascii="Calibri" w:eastAsia="Times New Roman" w:hAnsi="Calibri" w:cs="Calibri"/>
                <w:color w:val="000000"/>
                <w:sz w:val="18"/>
                <w:szCs w:val="18"/>
              </w:rPr>
              <w:t>/</w:t>
            </w:r>
            <w:proofErr w:type="spellStart"/>
            <w:r w:rsidRPr="002B59C8">
              <w:rPr>
                <w:rFonts w:ascii="Calibri" w:eastAsia="Times New Roman" w:hAnsi="Calibri" w:cs="Calibri"/>
                <w:color w:val="000000"/>
                <w:sz w:val="18"/>
                <w:szCs w:val="18"/>
              </w:rPr>
              <w:t>Kimnyaki</w:t>
            </w:r>
            <w:proofErr w:type="spellEnd"/>
            <w:r w:rsidRPr="002B59C8">
              <w:rPr>
                <w:rFonts w:ascii="Calibri" w:eastAsia="Times New Roman" w:hAnsi="Calibri" w:cs="Calibri"/>
                <w:color w:val="000000"/>
                <w:sz w:val="18"/>
                <w:szCs w:val="18"/>
              </w:rPr>
              <w:t>/</w:t>
            </w:r>
            <w:proofErr w:type="spellStart"/>
            <w:r w:rsidRPr="002B59C8">
              <w:rPr>
                <w:rFonts w:ascii="Calibri" w:eastAsia="Times New Roman" w:hAnsi="Calibri" w:cs="Calibri"/>
                <w:color w:val="000000"/>
                <w:sz w:val="18"/>
                <w:szCs w:val="18"/>
              </w:rPr>
              <w:t>Mringa</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21</w:t>
            </w:r>
          </w:p>
        </w:tc>
      </w:tr>
      <w:tr w:rsidR="002B59C8" w:rsidRPr="002B59C8" w:rsidTr="002B59C8">
        <w:trPr>
          <w:jc w:val="center"/>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R</w:t>
            </w:r>
          </w:p>
        </w:tc>
        <w:tc>
          <w:tcPr>
            <w:tcW w:w="3365"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rPr>
                <w:rFonts w:ascii="Calibri" w:eastAsia="Times New Roman" w:hAnsi="Calibri" w:cs="Calibri"/>
                <w:color w:val="000000"/>
                <w:sz w:val="18"/>
                <w:szCs w:val="18"/>
              </w:rPr>
            </w:pPr>
            <w:r w:rsidRPr="002B59C8">
              <w:rPr>
                <w:rFonts w:ascii="Calibri" w:eastAsia="Times New Roman" w:hAnsi="Calibri" w:cs="Calibri"/>
                <w:color w:val="000000"/>
                <w:sz w:val="18"/>
                <w:szCs w:val="18"/>
              </w:rPr>
              <w:t>Arusha DC Spares/</w:t>
            </w:r>
            <w:proofErr w:type="spellStart"/>
            <w:r w:rsidRPr="002B59C8">
              <w:rPr>
                <w:rFonts w:ascii="Calibri" w:eastAsia="Times New Roman" w:hAnsi="Calibri" w:cs="Calibri"/>
                <w:color w:val="000000"/>
                <w:sz w:val="18"/>
                <w:szCs w:val="18"/>
              </w:rPr>
              <w:t>Longido</w:t>
            </w:r>
            <w:proofErr w:type="spellEnd"/>
            <w:r w:rsidRPr="002B59C8">
              <w:rPr>
                <w:rFonts w:ascii="Calibri" w:eastAsia="Times New Roman" w:hAnsi="Calibri" w:cs="Calibri"/>
                <w:color w:val="000000"/>
                <w:sz w:val="18"/>
                <w:szCs w:val="18"/>
              </w:rPr>
              <w:t xml:space="preserve"> DC Spares</w:t>
            </w:r>
          </w:p>
        </w:tc>
        <w:tc>
          <w:tcPr>
            <w:tcW w:w="1300" w:type="dxa"/>
            <w:tcBorders>
              <w:top w:val="nil"/>
              <w:left w:val="nil"/>
              <w:bottom w:val="single" w:sz="4" w:space="0" w:color="auto"/>
              <w:right w:val="single" w:sz="4" w:space="0" w:color="auto"/>
            </w:tcBorders>
            <w:shd w:val="clear" w:color="auto" w:fill="auto"/>
            <w:noWrap/>
            <w:vAlign w:val="center"/>
            <w:hideMark/>
          </w:tcPr>
          <w:p w:rsidR="002B59C8" w:rsidRPr="002B59C8" w:rsidRDefault="002B59C8" w:rsidP="002B59C8">
            <w:pPr>
              <w:jc w:val="center"/>
              <w:rPr>
                <w:rFonts w:ascii="Calibri" w:eastAsia="Times New Roman" w:hAnsi="Calibri" w:cs="Calibri"/>
                <w:color w:val="000000"/>
                <w:sz w:val="18"/>
                <w:szCs w:val="18"/>
              </w:rPr>
            </w:pPr>
            <w:r w:rsidRPr="002B59C8">
              <w:rPr>
                <w:rFonts w:ascii="Calibri" w:eastAsia="Times New Roman" w:hAnsi="Calibri" w:cs="Calibri"/>
                <w:color w:val="000000"/>
                <w:sz w:val="18"/>
                <w:szCs w:val="18"/>
              </w:rPr>
              <w:t>19</w:t>
            </w:r>
          </w:p>
        </w:tc>
      </w:tr>
    </w:tbl>
    <w:p w:rsidR="002B59C8" w:rsidRPr="002B59C8" w:rsidRDefault="002B59C8" w:rsidP="002B59C8">
      <w:pPr>
        <w:ind w:left="360"/>
      </w:pPr>
      <w:r>
        <w:t xml:space="preserve"> </w:t>
      </w:r>
    </w:p>
    <w:p w:rsidR="002B59C8" w:rsidRPr="00127B14" w:rsidRDefault="00724B83" w:rsidP="002B59C8">
      <w:pPr>
        <w:pStyle w:val="ListParagraph"/>
        <w:numPr>
          <w:ilvl w:val="0"/>
          <w:numId w:val="7"/>
        </w:numPr>
        <w:rPr>
          <w:u w:val="single"/>
        </w:rPr>
      </w:pPr>
      <w:proofErr w:type="gramStart"/>
      <w:r>
        <w:t>Also</w:t>
      </w:r>
      <w:proofErr w:type="gramEnd"/>
      <w:r>
        <w:t xml:space="preserve"> because the boxes </w:t>
      </w:r>
      <w:r w:rsidR="000026E3">
        <w:t xml:space="preserve">will be </w:t>
      </w:r>
      <w:r w:rsidR="00595487">
        <w:t>sent</w:t>
      </w:r>
      <w:r w:rsidR="000026E3">
        <w:t xml:space="preserve"> </w:t>
      </w:r>
      <w:r>
        <w:t>stacked on wooden pallets, we have packed them with less bubble-wrap inside</w:t>
      </w:r>
      <w:r w:rsidR="000026E3">
        <w:t xml:space="preserve"> since the</w:t>
      </w:r>
      <w:r w:rsidR="00595487">
        <w:t xml:space="preserve"> boxes</w:t>
      </w:r>
      <w:r w:rsidR="000026E3">
        <w:t xml:space="preserve"> will not be moving </w:t>
      </w:r>
      <w:r w:rsidR="00595487">
        <w:t xml:space="preserve">around </w:t>
      </w:r>
      <w:r w:rsidR="000026E3">
        <w:t>during shipping</w:t>
      </w:r>
      <w:r>
        <w:t xml:space="preserve">.  That way we </w:t>
      </w:r>
      <w:r w:rsidR="000026E3">
        <w:t xml:space="preserve">also </w:t>
      </w:r>
      <w:r>
        <w:t xml:space="preserve">could fit in more equipment.  But it also means that </w:t>
      </w:r>
      <w:r w:rsidR="00294CB9">
        <w:t>it will be good to handle these boxes more carefully.  There is a label on each box that says “THIS SIDE UP”.  When</w:t>
      </w:r>
      <w:r w:rsidR="00983873">
        <w:t>ever</w:t>
      </w:r>
      <w:r w:rsidR="00294CB9">
        <w:t xml:space="preserve"> you are moving the boxes in a vehicle</w:t>
      </w:r>
      <w:r w:rsidR="00983873">
        <w:t xml:space="preserve"> or storing the boxes</w:t>
      </w:r>
      <w:r w:rsidR="00294CB9">
        <w:t>, please try to place the boxes so that</w:t>
      </w:r>
      <w:r w:rsidR="00A92F2B">
        <w:t xml:space="preserve"> the “THIS SIDE UP”</w:t>
      </w:r>
      <w:r w:rsidR="00294CB9">
        <w:t xml:space="preserve"> label is </w:t>
      </w:r>
      <w:r w:rsidR="00216092">
        <w:t xml:space="preserve">on top </w:t>
      </w:r>
      <w:r w:rsidR="000026E3">
        <w:t xml:space="preserve">facing </w:t>
      </w:r>
      <w:r w:rsidR="00294CB9">
        <w:t>up.</w:t>
      </w:r>
    </w:p>
    <w:p w:rsidR="00127B14" w:rsidRPr="00127B14" w:rsidRDefault="00127B14" w:rsidP="00127B14">
      <w:pPr>
        <w:ind w:left="360"/>
        <w:rPr>
          <w:u w:val="single"/>
        </w:rPr>
      </w:pPr>
    </w:p>
    <w:p w:rsidR="00127B14" w:rsidRPr="002B59C8" w:rsidRDefault="00127B14" w:rsidP="002B59C8">
      <w:pPr>
        <w:pStyle w:val="ListParagraph"/>
        <w:numPr>
          <w:ilvl w:val="0"/>
          <w:numId w:val="7"/>
        </w:numPr>
        <w:rPr>
          <w:u w:val="single"/>
        </w:rPr>
      </w:pPr>
      <w:r>
        <w:t xml:space="preserve">Our donor organization, </w:t>
      </w:r>
      <w:proofErr w:type="spellStart"/>
      <w:r>
        <w:t>Apto</w:t>
      </w:r>
      <w:proofErr w:type="spellEnd"/>
      <w:r>
        <w:t xml:space="preserve"> Solutions, is very focused on saving the environment.  </w:t>
      </w:r>
      <w:proofErr w:type="gramStart"/>
      <w:r>
        <w:t>So</w:t>
      </w:r>
      <w:proofErr w:type="gramEnd"/>
      <w:r>
        <w:t xml:space="preserve"> we ask that </w:t>
      </w:r>
      <w:proofErr w:type="spellStart"/>
      <w:r>
        <w:t>Reneal</w:t>
      </w:r>
      <w:proofErr w:type="spellEnd"/>
      <w:r>
        <w:t xml:space="preserve"> Team Tanzania collect any laptops, laptop adapters, or other equipment donated by </w:t>
      </w:r>
      <w:proofErr w:type="spellStart"/>
      <w:r>
        <w:t>Apto</w:t>
      </w:r>
      <w:proofErr w:type="spellEnd"/>
      <w:r>
        <w:t xml:space="preserve"> that fails, so we can return it to the US for recycling.  Our idea is that Neal and I can carry it back to the US in boxes.  </w:t>
      </w:r>
      <w:proofErr w:type="gramStart"/>
      <w:r>
        <w:t>So</w:t>
      </w:r>
      <w:proofErr w:type="gramEnd"/>
      <w:r>
        <w:t xml:space="preserve"> when a school returns dead equipment to you from </w:t>
      </w:r>
      <w:proofErr w:type="spellStart"/>
      <w:r>
        <w:t>Apto</w:t>
      </w:r>
      <w:proofErr w:type="spellEnd"/>
      <w:r>
        <w:t xml:space="preserve"> Solutions, please store it in a box at RO for us.</w:t>
      </w:r>
    </w:p>
    <w:p w:rsidR="002B59C8" w:rsidRDefault="002B59C8" w:rsidP="002E776B">
      <w:pPr>
        <w:rPr>
          <w:u w:val="single"/>
        </w:rPr>
      </w:pPr>
    </w:p>
    <w:p w:rsidR="002E776B" w:rsidRPr="002E776B" w:rsidRDefault="002E776B" w:rsidP="002E776B">
      <w:pPr>
        <w:rPr>
          <w:u w:val="single"/>
        </w:rPr>
      </w:pPr>
      <w:r w:rsidRPr="002E776B">
        <w:rPr>
          <w:u w:val="single"/>
        </w:rPr>
        <w:t>Summary of Box Contents</w:t>
      </w:r>
    </w:p>
    <w:p w:rsidR="00BF42FC" w:rsidRDefault="00BF42FC"/>
    <w:p w:rsidR="00BF42FC" w:rsidRDefault="00BF42FC" w:rsidP="00BF42FC">
      <w:pPr>
        <w:pStyle w:val="ListParagraph"/>
        <w:numPr>
          <w:ilvl w:val="0"/>
          <w:numId w:val="1"/>
        </w:numPr>
      </w:pPr>
      <w:r>
        <w:t xml:space="preserve">Find Box </w:t>
      </w:r>
      <w:r w:rsidR="00235D3B">
        <w:t>Q</w:t>
      </w:r>
      <w:r>
        <w:t xml:space="preserve">.  It is a </w:t>
      </w:r>
      <w:r w:rsidR="00022133">
        <w:t xml:space="preserve">mixed </w:t>
      </w:r>
      <w:r>
        <w:t xml:space="preserve">box that has things for </w:t>
      </w:r>
      <w:r w:rsidR="00022133">
        <w:t xml:space="preserve">the Team, </w:t>
      </w:r>
      <w:r w:rsidR="00235D3B">
        <w:t xml:space="preserve">Arusha Girls HS, </w:t>
      </w:r>
      <w:proofErr w:type="spellStart"/>
      <w:r w:rsidR="00235D3B">
        <w:t>Mwandet</w:t>
      </w:r>
      <w:proofErr w:type="spellEnd"/>
      <w:r w:rsidR="00235D3B">
        <w:t xml:space="preserve"> A-Level, </w:t>
      </w:r>
      <w:proofErr w:type="spellStart"/>
      <w:r w:rsidR="00235D3B">
        <w:t>Mwandet</w:t>
      </w:r>
      <w:proofErr w:type="spellEnd"/>
      <w:r w:rsidR="00235D3B">
        <w:t xml:space="preserve"> O-Level, and </w:t>
      </w:r>
      <w:proofErr w:type="spellStart"/>
      <w:r w:rsidR="00235D3B">
        <w:t>Longido</w:t>
      </w:r>
      <w:proofErr w:type="spellEnd"/>
      <w:r w:rsidR="00235D3B">
        <w:t xml:space="preserve"> DC.</w:t>
      </w:r>
      <w:r>
        <w:t xml:space="preserve">  Open it and remove </w:t>
      </w:r>
      <w:r w:rsidR="00DA15CF">
        <w:t xml:space="preserve">and safely store </w:t>
      </w:r>
      <w:r>
        <w:t>the following</w:t>
      </w:r>
      <w:r w:rsidR="00DE4D64">
        <w:t xml:space="preserve"> until you take it to a school</w:t>
      </w:r>
      <w:r>
        <w:t>:</w:t>
      </w:r>
    </w:p>
    <w:p w:rsidR="00BF42FC" w:rsidRDefault="00235D3B" w:rsidP="00BF42FC">
      <w:pPr>
        <w:pStyle w:val="ListParagraph"/>
        <w:numPr>
          <w:ilvl w:val="1"/>
          <w:numId w:val="1"/>
        </w:numPr>
      </w:pPr>
      <w:r>
        <w:t>Arusha Girls HS</w:t>
      </w:r>
      <w:r w:rsidR="00BF42FC">
        <w:t xml:space="preserve">: Arusha Girls’ School </w:t>
      </w:r>
      <w:r>
        <w:t>2 laptops, 2 adapters, 3 mice</w:t>
      </w:r>
    </w:p>
    <w:p w:rsidR="00235D3B" w:rsidRDefault="00235D3B" w:rsidP="00BF42FC">
      <w:pPr>
        <w:pStyle w:val="ListParagraph"/>
        <w:numPr>
          <w:ilvl w:val="1"/>
          <w:numId w:val="1"/>
        </w:numPr>
      </w:pPr>
      <w:proofErr w:type="spellStart"/>
      <w:r>
        <w:t>Mwandet</w:t>
      </w:r>
      <w:proofErr w:type="spellEnd"/>
      <w:r>
        <w:t xml:space="preserve"> A-level monitor</w:t>
      </w:r>
      <w:r w:rsidR="00B62EE8">
        <w:t>/stand (2 pieces)</w:t>
      </w:r>
      <w:r w:rsidR="00FC2F2E">
        <w:t>/HDMI cable</w:t>
      </w:r>
      <w:r w:rsidR="009D4C33">
        <w:t>/power cable</w:t>
      </w:r>
      <w:r>
        <w:t xml:space="preserve"> (for </w:t>
      </w:r>
      <w:proofErr w:type="spellStart"/>
      <w:r w:rsidR="00FC2F2E">
        <w:t>Mwandet</w:t>
      </w:r>
      <w:proofErr w:type="spellEnd"/>
      <w:r w:rsidR="00FC2F2E">
        <w:t xml:space="preserve"> A-level </w:t>
      </w:r>
      <w:r>
        <w:t>MacBook server with dead screen)</w:t>
      </w:r>
    </w:p>
    <w:p w:rsidR="00235D3B" w:rsidRDefault="00235D3B" w:rsidP="00BF42FC">
      <w:pPr>
        <w:pStyle w:val="ListParagraph"/>
        <w:numPr>
          <w:ilvl w:val="1"/>
          <w:numId w:val="1"/>
        </w:numPr>
      </w:pPr>
      <w:proofErr w:type="spellStart"/>
      <w:r>
        <w:t>Mwandet</w:t>
      </w:r>
      <w:proofErr w:type="spellEnd"/>
      <w:r>
        <w:t xml:space="preserve"> O-Level: 4 laptops for O-level lab (</w:t>
      </w:r>
      <w:r w:rsidR="008E3623">
        <w:t>the</w:t>
      </w:r>
      <w:r w:rsidR="00B520AF">
        <w:t>ir</w:t>
      </w:r>
      <w:r w:rsidR="008E3623">
        <w:t xml:space="preserve"> </w:t>
      </w:r>
      <w:r>
        <w:t xml:space="preserve">adapters are with </w:t>
      </w:r>
      <w:r w:rsidR="00C045DC">
        <w:t>other</w:t>
      </w:r>
      <w:r>
        <w:t xml:space="preserve"> </w:t>
      </w:r>
      <w:proofErr w:type="spellStart"/>
      <w:r>
        <w:t>Mwandet</w:t>
      </w:r>
      <w:proofErr w:type="spellEnd"/>
      <w:r>
        <w:t xml:space="preserve"> </w:t>
      </w:r>
      <w:r w:rsidR="008E3623">
        <w:t>adapters</w:t>
      </w:r>
      <w:r>
        <w:t xml:space="preserve"> in Box P)</w:t>
      </w:r>
    </w:p>
    <w:p w:rsidR="00BF42FC" w:rsidRDefault="00235D3B" w:rsidP="00BF42FC">
      <w:pPr>
        <w:pStyle w:val="ListParagraph"/>
        <w:numPr>
          <w:ilvl w:val="1"/>
          <w:numId w:val="1"/>
        </w:numPr>
      </w:pPr>
      <w:proofErr w:type="spellStart"/>
      <w:r>
        <w:t>Longido</w:t>
      </w:r>
      <w:proofErr w:type="spellEnd"/>
      <w:r w:rsidR="00BF42FC">
        <w:t xml:space="preserve"> DC</w:t>
      </w:r>
      <w:r w:rsidR="00EB26F5">
        <w:t xml:space="preserve"> Spares</w:t>
      </w:r>
      <w:r w:rsidR="001D5F7F">
        <w:t xml:space="preserve"> (for </w:t>
      </w:r>
      <w:proofErr w:type="spellStart"/>
      <w:r w:rsidR="001D5F7F">
        <w:t>Anold</w:t>
      </w:r>
      <w:proofErr w:type="spellEnd"/>
      <w:r w:rsidR="001D5F7F">
        <w:t>)</w:t>
      </w:r>
      <w:r w:rsidR="00BF42FC">
        <w:t xml:space="preserve">: </w:t>
      </w:r>
      <w:r>
        <w:t xml:space="preserve">7 </w:t>
      </w:r>
      <w:r w:rsidR="00EB26F5">
        <w:t xml:space="preserve">laptop </w:t>
      </w:r>
      <w:r>
        <w:t>adapters</w:t>
      </w:r>
    </w:p>
    <w:p w:rsidR="005D38DE" w:rsidRDefault="00BF42FC" w:rsidP="00235D3B">
      <w:pPr>
        <w:pStyle w:val="ListParagraph"/>
        <w:numPr>
          <w:ilvl w:val="1"/>
          <w:numId w:val="1"/>
        </w:numPr>
      </w:pPr>
      <w:r>
        <w:lastRenderedPageBreak/>
        <w:t>Robert</w:t>
      </w:r>
      <w:r w:rsidR="00235D3B">
        <w:t>,</w:t>
      </w:r>
      <w:r>
        <w:t xml:space="preserve"> Erick</w:t>
      </w:r>
      <w:r w:rsidR="00235D3B">
        <w:t xml:space="preserve">, and </w:t>
      </w:r>
      <w:proofErr w:type="spellStart"/>
      <w:r w:rsidR="00235D3B">
        <w:t>Anold</w:t>
      </w:r>
      <w:proofErr w:type="spellEnd"/>
      <w:r>
        <w:t>:</w:t>
      </w:r>
      <w:r w:rsidR="005D38DE">
        <w:t xml:space="preserve"> There is a b</w:t>
      </w:r>
      <w:r>
        <w:t>ox of installation supplies</w:t>
      </w:r>
      <w:r w:rsidR="00C429C5">
        <w:t xml:space="preserve"> for these projects</w:t>
      </w:r>
      <w:r>
        <w:t xml:space="preserve"> (tape, Sharpie pens, RJ45s, zip ties, </w:t>
      </w:r>
      <w:r w:rsidR="00235D3B">
        <w:t xml:space="preserve">tools for </w:t>
      </w:r>
      <w:proofErr w:type="spellStart"/>
      <w:r w:rsidR="00235D3B">
        <w:t>Anold</w:t>
      </w:r>
      <w:proofErr w:type="spellEnd"/>
      <w:r>
        <w:t>)</w:t>
      </w:r>
      <w:r w:rsidR="005D38DE">
        <w:t xml:space="preserve">.  There is also a USB </w:t>
      </w:r>
      <w:r w:rsidR="003D4DE4">
        <w:t>drive</w:t>
      </w:r>
      <w:r w:rsidR="005D38DE">
        <w:t xml:space="preserve"> for each of you with the </w:t>
      </w:r>
      <w:proofErr w:type="spellStart"/>
      <w:r w:rsidR="00235D3B">
        <w:t>Reneal</w:t>
      </w:r>
      <w:proofErr w:type="spellEnd"/>
      <w:r w:rsidR="00235D3B">
        <w:t xml:space="preserve"> </w:t>
      </w:r>
      <w:r w:rsidR="007A61C1">
        <w:t xml:space="preserve">software (LTSP server, MacBook server, and MacBook workstation).  Neal </w:t>
      </w:r>
      <w:r w:rsidR="00B62D8A">
        <w:t xml:space="preserve">has written instructions, and these are inside </w:t>
      </w:r>
      <w:r w:rsidR="00921E04">
        <w:t>each</w:t>
      </w:r>
      <w:r w:rsidR="00B62D8A">
        <w:t xml:space="preserve"> </w:t>
      </w:r>
      <w:r w:rsidR="00A33542">
        <w:t xml:space="preserve">USB </w:t>
      </w:r>
      <w:r w:rsidR="003D4DE4">
        <w:t>drive</w:t>
      </w:r>
      <w:r w:rsidR="00A33542">
        <w:t xml:space="preserve"> box</w:t>
      </w:r>
      <w:r w:rsidR="00B62D8A">
        <w:t xml:space="preserve">.  He has also put a README file on the </w:t>
      </w:r>
      <w:r w:rsidR="00EA0611">
        <w:t xml:space="preserve">USB </w:t>
      </w:r>
      <w:r w:rsidR="00B62D8A">
        <w:t>drive.  P</w:t>
      </w:r>
      <w:r w:rsidR="00A10E18">
        <w:t>lease let us know if you have questions</w:t>
      </w:r>
      <w:r w:rsidR="00C429C5">
        <w:t xml:space="preserve"> or problems</w:t>
      </w:r>
      <w:r w:rsidR="00A10E18">
        <w:t>.</w:t>
      </w:r>
    </w:p>
    <w:p w:rsidR="005D38DE" w:rsidRDefault="005D38DE" w:rsidP="005D38DE">
      <w:pPr>
        <w:ind w:left="1080"/>
      </w:pPr>
    </w:p>
    <w:p w:rsidR="00022133" w:rsidRPr="005D38DE" w:rsidRDefault="005D38DE" w:rsidP="005D38DE">
      <w:pPr>
        <w:ind w:left="1080"/>
      </w:pPr>
      <w:r>
        <w:t xml:space="preserve">PLEASE </w:t>
      </w:r>
      <w:r w:rsidRPr="005D38DE">
        <w:t xml:space="preserve">NOTE: </w:t>
      </w:r>
      <w:r w:rsidR="00235D3B" w:rsidRPr="005D38DE">
        <w:t xml:space="preserve"> </w:t>
      </w:r>
      <w:r w:rsidR="006D1679">
        <w:t>I have sent a new</w:t>
      </w:r>
      <w:r w:rsidR="00235D3B" w:rsidRPr="005D38DE">
        <w:t xml:space="preserve"> type of RJ4</w:t>
      </w:r>
      <w:r w:rsidR="003E25F0">
        <w:t>5</w:t>
      </w:r>
      <w:r w:rsidR="00235D3B" w:rsidRPr="005D38DE">
        <w:t xml:space="preserve"> connector.  </w:t>
      </w:r>
      <w:r w:rsidR="003E25F0">
        <w:t>It seems to work okay, but p</w:t>
      </w:r>
      <w:r w:rsidR="00235D3B" w:rsidRPr="005D38DE">
        <w:t xml:space="preserve">lease let me know if </w:t>
      </w:r>
      <w:r w:rsidR="003E25F0">
        <w:t>you have any problems</w:t>
      </w:r>
      <w:r w:rsidR="00235D3B" w:rsidRPr="005D38DE">
        <w:t>.</w:t>
      </w:r>
    </w:p>
    <w:p w:rsidR="00DA15CF" w:rsidRDefault="00DA15CF" w:rsidP="00DA15CF">
      <w:pPr>
        <w:ind w:left="720"/>
      </w:pPr>
    </w:p>
    <w:p w:rsidR="00BF42FC" w:rsidRDefault="00107378" w:rsidP="00BF42FC">
      <w:pPr>
        <w:pStyle w:val="ListParagraph"/>
        <w:numPr>
          <w:ilvl w:val="0"/>
          <w:numId w:val="1"/>
        </w:numPr>
      </w:pPr>
      <w:r>
        <w:t xml:space="preserve">Boxes A, B, C, D, </w:t>
      </w:r>
      <w:r w:rsidR="006E4446">
        <w:t>G, H, I, J, S, T, U</w:t>
      </w:r>
      <w:r>
        <w:t xml:space="preserve"> </w:t>
      </w:r>
      <w:r w:rsidR="00F57A65">
        <w:t>have the equipment</w:t>
      </w:r>
      <w:r>
        <w:t xml:space="preserve"> for </w:t>
      </w:r>
      <w:r w:rsidR="00B112B2">
        <w:t xml:space="preserve">the </w:t>
      </w:r>
      <w:r w:rsidR="00F57A65">
        <w:t xml:space="preserve">four </w:t>
      </w:r>
      <w:r w:rsidR="00B112B2">
        <w:t xml:space="preserve">new schools in </w:t>
      </w:r>
      <w:r w:rsidR="006E4446">
        <w:t>Arusha CC</w:t>
      </w:r>
      <w:r w:rsidR="00B112B2">
        <w:t>.</w:t>
      </w:r>
      <w:r w:rsidR="00201040">
        <w:t xml:space="preserve">  We have also sent a desktop server, monitor, and keyboard for Arusha Girls School.</w:t>
      </w:r>
      <w:r w:rsidR="00B112B2">
        <w:t xml:space="preserve">  </w:t>
      </w:r>
    </w:p>
    <w:p w:rsidR="00107378" w:rsidRDefault="00107378" w:rsidP="00107378">
      <w:pPr>
        <w:pStyle w:val="ListParagraph"/>
        <w:numPr>
          <w:ilvl w:val="1"/>
          <w:numId w:val="1"/>
        </w:numPr>
      </w:pPr>
      <w:r>
        <w:t xml:space="preserve">A, B, part of </w:t>
      </w:r>
      <w:r w:rsidR="00794010">
        <w:t>S</w:t>
      </w:r>
      <w:r>
        <w:t xml:space="preserve">, part of </w:t>
      </w:r>
      <w:r w:rsidR="006E4446">
        <w:t>U</w:t>
      </w:r>
      <w:r>
        <w:t xml:space="preserve"> – </w:t>
      </w:r>
      <w:proofErr w:type="spellStart"/>
      <w:r w:rsidR="006E4446">
        <w:t>Kinana</w:t>
      </w:r>
      <w:proofErr w:type="spellEnd"/>
    </w:p>
    <w:p w:rsidR="00107378" w:rsidRDefault="00107378" w:rsidP="00107378">
      <w:pPr>
        <w:pStyle w:val="ListParagraph"/>
        <w:numPr>
          <w:ilvl w:val="1"/>
          <w:numId w:val="1"/>
        </w:numPr>
      </w:pPr>
      <w:r>
        <w:t xml:space="preserve">C, D, part of </w:t>
      </w:r>
      <w:r w:rsidR="00883B13">
        <w:t>T</w:t>
      </w:r>
      <w:r>
        <w:t xml:space="preserve">, part of </w:t>
      </w:r>
      <w:r w:rsidR="00883B13">
        <w:t>U</w:t>
      </w:r>
      <w:r>
        <w:t xml:space="preserve"> – </w:t>
      </w:r>
      <w:proofErr w:type="spellStart"/>
      <w:r w:rsidR="006E4446">
        <w:t>Suye</w:t>
      </w:r>
      <w:proofErr w:type="spellEnd"/>
    </w:p>
    <w:p w:rsidR="00107378" w:rsidRDefault="00883B13" w:rsidP="00107378">
      <w:pPr>
        <w:pStyle w:val="ListParagraph"/>
        <w:numPr>
          <w:ilvl w:val="1"/>
          <w:numId w:val="1"/>
        </w:numPr>
      </w:pPr>
      <w:r>
        <w:t>G</w:t>
      </w:r>
      <w:r w:rsidR="00107378">
        <w:t xml:space="preserve">, </w:t>
      </w:r>
      <w:r>
        <w:t>H</w:t>
      </w:r>
      <w:r w:rsidR="00107378">
        <w:t xml:space="preserve">, part of </w:t>
      </w:r>
      <w:r>
        <w:t>S</w:t>
      </w:r>
      <w:r w:rsidR="00107378">
        <w:t xml:space="preserve">, part of </w:t>
      </w:r>
      <w:r>
        <w:t>U</w:t>
      </w:r>
      <w:r w:rsidR="00107378">
        <w:t xml:space="preserve"> – </w:t>
      </w:r>
      <w:proofErr w:type="spellStart"/>
      <w:r>
        <w:t>Elerai</w:t>
      </w:r>
      <w:proofErr w:type="spellEnd"/>
    </w:p>
    <w:p w:rsidR="00107378" w:rsidRDefault="00883B13" w:rsidP="00107378">
      <w:pPr>
        <w:pStyle w:val="ListParagraph"/>
        <w:numPr>
          <w:ilvl w:val="1"/>
          <w:numId w:val="1"/>
        </w:numPr>
      </w:pPr>
      <w:r>
        <w:t>I</w:t>
      </w:r>
      <w:r w:rsidR="00107378">
        <w:t xml:space="preserve">, </w:t>
      </w:r>
      <w:r>
        <w:t>J</w:t>
      </w:r>
      <w:r w:rsidR="00107378">
        <w:t xml:space="preserve">, part of </w:t>
      </w:r>
      <w:r>
        <w:t>T</w:t>
      </w:r>
      <w:r w:rsidR="00107378">
        <w:t xml:space="preserve">, part of </w:t>
      </w:r>
      <w:r>
        <w:t>U</w:t>
      </w:r>
      <w:r w:rsidR="00107378">
        <w:t xml:space="preserve"> – </w:t>
      </w:r>
      <w:proofErr w:type="spellStart"/>
      <w:r>
        <w:t>Kimaseki</w:t>
      </w:r>
      <w:proofErr w:type="spellEnd"/>
    </w:p>
    <w:p w:rsidR="00107378" w:rsidRDefault="00AD5597" w:rsidP="00107378">
      <w:pPr>
        <w:pStyle w:val="ListParagraph"/>
        <w:numPr>
          <w:ilvl w:val="1"/>
          <w:numId w:val="1"/>
        </w:numPr>
      </w:pPr>
      <w:r>
        <w:t xml:space="preserve">Part of Q, </w:t>
      </w:r>
      <w:r w:rsidR="00883B13">
        <w:t>P</w:t>
      </w:r>
      <w:r w:rsidR="00107378">
        <w:t xml:space="preserve">art of </w:t>
      </w:r>
      <w:r w:rsidR="00883B13">
        <w:t>U</w:t>
      </w:r>
      <w:r w:rsidR="00107378">
        <w:t xml:space="preserve"> – </w:t>
      </w:r>
      <w:r w:rsidR="00883B13">
        <w:t>Arusha Girls</w:t>
      </w:r>
    </w:p>
    <w:p w:rsidR="00F57A65" w:rsidRDefault="00F57A65" w:rsidP="00F57A65"/>
    <w:p w:rsidR="00F57A65" w:rsidRDefault="00F57A65" w:rsidP="00F57A65">
      <w:pPr>
        <w:pStyle w:val="ListParagraph"/>
      </w:pPr>
      <w:r>
        <w:t>PLEASE NOTE:  The monitors for the five servers have parts in several boxes – I hope it is not too confusing.  The monitor screen and one piece of the monitor stand (Monitor Stand B) are in Box U [</w:t>
      </w:r>
      <w:proofErr w:type="spellStart"/>
      <w:r>
        <w:t>Kinana</w:t>
      </w:r>
      <w:proofErr w:type="spellEnd"/>
      <w:r>
        <w:t xml:space="preserve">, </w:t>
      </w:r>
      <w:proofErr w:type="spellStart"/>
      <w:r>
        <w:t>Elerai</w:t>
      </w:r>
      <w:proofErr w:type="spellEnd"/>
      <w:r>
        <w:t xml:space="preserve">, </w:t>
      </w:r>
      <w:proofErr w:type="spellStart"/>
      <w:r>
        <w:t>Kimseki</w:t>
      </w:r>
      <w:proofErr w:type="spellEnd"/>
      <w:r>
        <w:t xml:space="preserve">, </w:t>
      </w:r>
      <w:proofErr w:type="spellStart"/>
      <w:r>
        <w:t>Suye</w:t>
      </w:r>
      <w:proofErr w:type="spellEnd"/>
      <w:r>
        <w:t>, Arusha Girls].  The second piece of the monitor stand (Monitor Stand A) and the VGA cable, server power cable, and monitor power adapter are in Boxes S [</w:t>
      </w:r>
      <w:proofErr w:type="spellStart"/>
      <w:r>
        <w:t>Kinana</w:t>
      </w:r>
      <w:proofErr w:type="spellEnd"/>
      <w:r>
        <w:t xml:space="preserve">, </w:t>
      </w:r>
      <w:proofErr w:type="spellStart"/>
      <w:r>
        <w:t>Elerai</w:t>
      </w:r>
      <w:proofErr w:type="spellEnd"/>
      <w:r>
        <w:t>], T [</w:t>
      </w:r>
      <w:proofErr w:type="spellStart"/>
      <w:r>
        <w:t>Kimaseki</w:t>
      </w:r>
      <w:proofErr w:type="spellEnd"/>
      <w:r>
        <w:t xml:space="preserve">, </w:t>
      </w:r>
      <w:proofErr w:type="spellStart"/>
      <w:r>
        <w:t>Suye</w:t>
      </w:r>
      <w:proofErr w:type="spellEnd"/>
      <w:r>
        <w:t>], and U [Arusha Girls].</w:t>
      </w:r>
    </w:p>
    <w:p w:rsidR="00F57A65" w:rsidRDefault="00F57A65" w:rsidP="00F57A65">
      <w:pPr>
        <w:ind w:left="720"/>
      </w:pPr>
    </w:p>
    <w:p w:rsidR="00F57A65" w:rsidRDefault="00F57A65" w:rsidP="00F57A65">
      <w:pPr>
        <w:ind w:left="720"/>
      </w:pPr>
      <w:r>
        <w:t>Here is a list of what you will take to each new school being installed in Arusha CC: server, keyboard, monitor</w:t>
      </w:r>
      <w:r w:rsidR="00B1489F">
        <w:t xml:space="preserve"> screen</w:t>
      </w:r>
      <w:r>
        <w:t>/stand(2 pieces)/VGA cable/monitor adapter, power cord for server, network switch</w:t>
      </w:r>
      <w:r w:rsidR="00B1489F">
        <w:t xml:space="preserve"> and power cord</w:t>
      </w:r>
      <w:r>
        <w:t xml:space="preserve">, 20 laptops, 20 laptop adapters, 21 mice, UPS, voltage stabilizer, 5 extensions, 1 multiplug, Cat6 cable, RJ45 connectors, zip ties, tape pens, cable clips, screws for mounting the switch, </w:t>
      </w:r>
      <w:proofErr w:type="spellStart"/>
      <w:r w:rsidR="00B1489F">
        <w:t>SysAdmin</w:t>
      </w:r>
      <w:proofErr w:type="spellEnd"/>
      <w:r w:rsidR="00B1489F">
        <w:t xml:space="preserve"> manual with donation letters, </w:t>
      </w:r>
      <w:r>
        <w:t xml:space="preserve">hammer and drill (from </w:t>
      </w:r>
      <w:proofErr w:type="spellStart"/>
      <w:r>
        <w:t>Habari</w:t>
      </w:r>
      <w:proofErr w:type="spellEnd"/>
      <w:r>
        <w:t xml:space="preserve"> Node)</w:t>
      </w:r>
      <w:r w:rsidR="00B1489F">
        <w:t>.</w:t>
      </w:r>
    </w:p>
    <w:p w:rsidR="00701FD6" w:rsidRDefault="00701FD6" w:rsidP="00107378">
      <w:pPr>
        <w:pStyle w:val="ListParagraph"/>
      </w:pPr>
    </w:p>
    <w:p w:rsidR="00701FD6" w:rsidRDefault="00701FD6" w:rsidP="00701FD6">
      <w:pPr>
        <w:pStyle w:val="ListParagraph"/>
        <w:numPr>
          <w:ilvl w:val="0"/>
          <w:numId w:val="1"/>
        </w:numPr>
      </w:pPr>
      <w:r>
        <w:t>The items for Arusha Girls School are in two boxes:  Box Q (2 laptops/adapters and 3 mice) and Box U (server, keyboard, monitor</w:t>
      </w:r>
      <w:r w:rsidR="00B00CDD">
        <w:t xml:space="preserve"> screen</w:t>
      </w:r>
      <w:r>
        <w:t>/stand (2 pieces)/VGA cable/monitor adapter/power cord for server)</w:t>
      </w:r>
      <w:r w:rsidR="00F65FC1">
        <w:t xml:space="preserve"> – plus UPS and multiplug purchased in Arusha</w:t>
      </w:r>
      <w:r w:rsidR="00F57A65">
        <w:t>.</w:t>
      </w:r>
    </w:p>
    <w:p w:rsidR="00F57A65" w:rsidRDefault="00F57A65" w:rsidP="00F57A65">
      <w:pPr>
        <w:ind w:left="360"/>
      </w:pPr>
    </w:p>
    <w:p w:rsidR="00F57A65" w:rsidRDefault="00F57A65" w:rsidP="00F57A65">
      <w:pPr>
        <w:ind w:left="720"/>
      </w:pPr>
      <w:r>
        <w:t>PLEASE NOTE:  Please remove the emergency laptop server from Arusha Girls School and return to safe storage at the RO.</w:t>
      </w:r>
    </w:p>
    <w:p w:rsidR="00B8344F" w:rsidRDefault="00B8344F" w:rsidP="00107378">
      <w:pPr>
        <w:pStyle w:val="ListParagraph"/>
      </w:pPr>
    </w:p>
    <w:p w:rsidR="00B8344F" w:rsidRDefault="00B8344F" w:rsidP="00B8344F">
      <w:pPr>
        <w:pStyle w:val="ListParagraph"/>
        <w:numPr>
          <w:ilvl w:val="0"/>
          <w:numId w:val="1"/>
        </w:numPr>
      </w:pPr>
      <w:r>
        <w:t xml:space="preserve">Box </w:t>
      </w:r>
      <w:r w:rsidR="00EC5A6F">
        <w:t>F</w:t>
      </w:r>
      <w:r>
        <w:t xml:space="preserve"> is for </w:t>
      </w:r>
      <w:proofErr w:type="spellStart"/>
      <w:r w:rsidR="00EC5A6F">
        <w:t>Olmotonyi</w:t>
      </w:r>
      <w:proofErr w:type="spellEnd"/>
      <w:r w:rsidR="00B2697E">
        <w:t xml:space="preserve"> (11 laptops/adapters/mice).</w:t>
      </w:r>
      <w:r w:rsidR="00E63D72">
        <w:t xml:space="preserve">  There are 3 </w:t>
      </w:r>
      <w:r w:rsidR="00521B53">
        <w:t xml:space="preserve">new </w:t>
      </w:r>
      <w:r w:rsidR="00E63D72">
        <w:t xml:space="preserve">extensions for </w:t>
      </w:r>
      <w:proofErr w:type="spellStart"/>
      <w:r w:rsidR="00E63D72">
        <w:t>Olmotonyi</w:t>
      </w:r>
      <w:proofErr w:type="spellEnd"/>
      <w:r w:rsidR="00E63D72">
        <w:t>.</w:t>
      </w:r>
    </w:p>
    <w:p w:rsidR="00EC5A6F" w:rsidRDefault="00EC5A6F" w:rsidP="00EC5A6F">
      <w:pPr>
        <w:ind w:left="360"/>
      </w:pPr>
    </w:p>
    <w:p w:rsidR="00EC5A6F" w:rsidRDefault="00EC5A6F" w:rsidP="00B8344F">
      <w:pPr>
        <w:pStyle w:val="ListParagraph"/>
        <w:numPr>
          <w:ilvl w:val="0"/>
          <w:numId w:val="1"/>
        </w:numPr>
      </w:pPr>
      <w:r>
        <w:t xml:space="preserve">Box E is for </w:t>
      </w:r>
      <w:proofErr w:type="spellStart"/>
      <w:r>
        <w:t>Longido</w:t>
      </w:r>
      <w:proofErr w:type="spellEnd"/>
      <w:r>
        <w:t xml:space="preserve"> DC</w:t>
      </w:r>
      <w:r w:rsidR="00B2697E">
        <w:t xml:space="preserve"> (11 laptops/adapters/mice).  [4 units </w:t>
      </w:r>
      <w:proofErr w:type="spellStart"/>
      <w:r w:rsidR="00B2697E">
        <w:t>Namanga</w:t>
      </w:r>
      <w:proofErr w:type="spellEnd"/>
      <w:r w:rsidR="00B2697E">
        <w:t xml:space="preserve">, 4 units </w:t>
      </w:r>
      <w:proofErr w:type="spellStart"/>
      <w:r w:rsidR="00B2697E">
        <w:t>Longido</w:t>
      </w:r>
      <w:proofErr w:type="spellEnd"/>
      <w:r w:rsidR="00B2697E">
        <w:t xml:space="preserve"> A-level, </w:t>
      </w:r>
      <w:proofErr w:type="gramStart"/>
      <w:r w:rsidR="00B2697E">
        <w:t>1 unit</w:t>
      </w:r>
      <w:proofErr w:type="gramEnd"/>
      <w:r w:rsidR="00B2697E">
        <w:t xml:space="preserve"> Tingatinga, 1 unit </w:t>
      </w:r>
      <w:proofErr w:type="spellStart"/>
      <w:r w:rsidR="00B2697E">
        <w:t>Enduimet</w:t>
      </w:r>
      <w:proofErr w:type="spellEnd"/>
      <w:r w:rsidR="00B2697E">
        <w:t xml:space="preserve">, 1 unit </w:t>
      </w:r>
      <w:proofErr w:type="spellStart"/>
      <w:r w:rsidR="00B2697E">
        <w:t>Engarenaibor</w:t>
      </w:r>
      <w:proofErr w:type="spellEnd"/>
      <w:r w:rsidR="00B2697E">
        <w:t>]</w:t>
      </w:r>
      <w:r w:rsidR="00081DB3">
        <w:t xml:space="preserve">.  There is a note inside taped </w:t>
      </w:r>
      <w:r w:rsidR="00D57A4D">
        <w:t xml:space="preserve">on </w:t>
      </w:r>
      <w:r w:rsidR="00081DB3">
        <w:t>laptops with the idea of what units to send to each school.</w:t>
      </w:r>
    </w:p>
    <w:p w:rsidR="00314669" w:rsidRDefault="00314669" w:rsidP="00314669">
      <w:pPr>
        <w:pStyle w:val="ListParagraph"/>
      </w:pPr>
    </w:p>
    <w:p w:rsidR="00314669" w:rsidRDefault="00314669" w:rsidP="00B8344F">
      <w:pPr>
        <w:pStyle w:val="ListParagraph"/>
        <w:numPr>
          <w:ilvl w:val="0"/>
          <w:numId w:val="1"/>
        </w:numPr>
      </w:pPr>
      <w:r>
        <w:t xml:space="preserve">In Box Q, there is a monitor/stand/HDMI cable/power cable for </w:t>
      </w:r>
      <w:r w:rsidR="009051D8">
        <w:t xml:space="preserve">the </w:t>
      </w:r>
      <w:proofErr w:type="spellStart"/>
      <w:r>
        <w:t>Mwandet</w:t>
      </w:r>
      <w:proofErr w:type="spellEnd"/>
      <w:r>
        <w:t xml:space="preserve"> A-level</w:t>
      </w:r>
      <w:r w:rsidR="009051D8">
        <w:t xml:space="preserve"> lab</w:t>
      </w:r>
      <w:r>
        <w:t xml:space="preserve"> – it is for the MacBook server, which has a bad screen.</w:t>
      </w:r>
    </w:p>
    <w:p w:rsidR="00B2697E" w:rsidRDefault="00B2697E" w:rsidP="00B2697E">
      <w:pPr>
        <w:pStyle w:val="ListParagraph"/>
      </w:pPr>
    </w:p>
    <w:p w:rsidR="00B2697E" w:rsidRDefault="00B2697E" w:rsidP="00B8344F">
      <w:pPr>
        <w:pStyle w:val="ListParagraph"/>
        <w:numPr>
          <w:ilvl w:val="0"/>
          <w:numId w:val="1"/>
        </w:numPr>
      </w:pPr>
      <w:r>
        <w:t xml:space="preserve">There are five schools that will have their labs expanded: </w:t>
      </w:r>
      <w:proofErr w:type="spellStart"/>
      <w:r>
        <w:t>Einoti</w:t>
      </w:r>
      <w:proofErr w:type="spellEnd"/>
      <w:r>
        <w:t xml:space="preserve">, </w:t>
      </w:r>
      <w:proofErr w:type="spellStart"/>
      <w:r>
        <w:t>Mwandet</w:t>
      </w:r>
      <w:proofErr w:type="spellEnd"/>
      <w:r w:rsidR="00A27392">
        <w:t xml:space="preserve"> O-level</w:t>
      </w:r>
      <w:r>
        <w:t xml:space="preserve">, </w:t>
      </w:r>
      <w:proofErr w:type="spellStart"/>
      <w:r>
        <w:t>Kiranyi</w:t>
      </w:r>
      <w:proofErr w:type="spellEnd"/>
      <w:r>
        <w:t>,</w:t>
      </w:r>
      <w:r w:rsidR="00A27392">
        <w:t xml:space="preserve"> </w:t>
      </w:r>
      <w:proofErr w:type="spellStart"/>
      <w:r>
        <w:t>Kimnyaki</w:t>
      </w:r>
      <w:proofErr w:type="spellEnd"/>
      <w:r>
        <w:t xml:space="preserve">, and </w:t>
      </w:r>
      <w:proofErr w:type="spellStart"/>
      <w:r>
        <w:t>Mringa</w:t>
      </w:r>
      <w:proofErr w:type="spellEnd"/>
      <w:r>
        <w:t>.  Here are the steps at each lab:</w:t>
      </w:r>
    </w:p>
    <w:p w:rsidR="00521B53" w:rsidRDefault="00521B53" w:rsidP="00B2697E">
      <w:pPr>
        <w:pStyle w:val="ListParagraph"/>
        <w:numPr>
          <w:ilvl w:val="1"/>
          <w:numId w:val="1"/>
        </w:numPr>
      </w:pPr>
      <w:r>
        <w:t>Take new extensions for these schools</w:t>
      </w:r>
      <w:r w:rsidR="00167877">
        <w:t xml:space="preserve"> for the added laptops</w:t>
      </w:r>
      <w:r>
        <w:t xml:space="preserve">: </w:t>
      </w:r>
      <w:proofErr w:type="spellStart"/>
      <w:proofErr w:type="gramStart"/>
      <w:r>
        <w:t>Einoti</w:t>
      </w:r>
      <w:proofErr w:type="spellEnd"/>
      <w:r>
        <w:t>(</w:t>
      </w:r>
      <w:proofErr w:type="gramEnd"/>
      <w:r>
        <w:t xml:space="preserve">5), </w:t>
      </w:r>
      <w:proofErr w:type="spellStart"/>
      <w:r>
        <w:t>Mwandet</w:t>
      </w:r>
      <w:proofErr w:type="spellEnd"/>
      <w:r>
        <w:t xml:space="preserve"> O-Level(</w:t>
      </w:r>
      <w:r w:rsidR="008D1F05">
        <w:t>3</w:t>
      </w:r>
      <w:r>
        <w:t xml:space="preserve">), </w:t>
      </w:r>
      <w:proofErr w:type="spellStart"/>
      <w:r>
        <w:t>Kiranyi</w:t>
      </w:r>
      <w:proofErr w:type="spellEnd"/>
      <w:r>
        <w:t xml:space="preserve">(3), </w:t>
      </w:r>
      <w:proofErr w:type="spellStart"/>
      <w:r>
        <w:t>Kimnyaki</w:t>
      </w:r>
      <w:proofErr w:type="spellEnd"/>
      <w:r>
        <w:t xml:space="preserve">(3), and </w:t>
      </w:r>
      <w:proofErr w:type="spellStart"/>
      <w:r>
        <w:t>Mringa</w:t>
      </w:r>
      <w:proofErr w:type="spellEnd"/>
      <w:r>
        <w:t>(3).</w:t>
      </w:r>
    </w:p>
    <w:p w:rsidR="00B2697E" w:rsidRDefault="00B2697E" w:rsidP="00B2697E">
      <w:pPr>
        <w:pStyle w:val="ListParagraph"/>
        <w:numPr>
          <w:ilvl w:val="1"/>
          <w:numId w:val="1"/>
        </w:numPr>
      </w:pPr>
      <w:r>
        <w:t xml:space="preserve">Remove the </w:t>
      </w:r>
      <w:r w:rsidR="007027F4">
        <w:t xml:space="preserve">old </w:t>
      </w:r>
      <w:r>
        <w:t>24-port switch</w:t>
      </w:r>
      <w:r w:rsidR="008D1F05">
        <w:t xml:space="preserve"> from each of these schools</w:t>
      </w:r>
      <w:r>
        <w:t xml:space="preserve"> and take </w:t>
      </w:r>
      <w:r w:rsidR="008D1F05">
        <w:t xml:space="preserve">them </w:t>
      </w:r>
      <w:r>
        <w:t>to RO for safe storage (the</w:t>
      </w:r>
      <w:r w:rsidR="00824329">
        <w:t>se</w:t>
      </w:r>
      <w:r>
        <w:t xml:space="preserve"> old 24-port switches from these schools will be used at new schools later in 2021)</w:t>
      </w:r>
    </w:p>
    <w:p w:rsidR="00B2697E" w:rsidRDefault="00B2697E" w:rsidP="00B2697E">
      <w:pPr>
        <w:pStyle w:val="ListParagraph"/>
        <w:numPr>
          <w:ilvl w:val="1"/>
          <w:numId w:val="1"/>
        </w:numPr>
      </w:pPr>
      <w:r>
        <w:t>Mount the 48-port switch (taken from Box V)</w:t>
      </w:r>
    </w:p>
    <w:p w:rsidR="00B2697E" w:rsidRDefault="00B2697E" w:rsidP="00B2697E">
      <w:pPr>
        <w:ind w:left="1080"/>
      </w:pPr>
    </w:p>
    <w:p w:rsidR="00B2697E" w:rsidRDefault="00B2697E" w:rsidP="00B2697E">
      <w:pPr>
        <w:ind w:left="1080"/>
      </w:pPr>
      <w:r>
        <w:t>PLEASE NOTE:  Please be careful.  The 48-port switches are very heavy.  They must be mounted securely to the wall, or they can be placed on a table near the server</w:t>
      </w:r>
      <w:r w:rsidR="007027F4">
        <w:t xml:space="preserve"> if you think they are too heavy to screw on the wall.</w:t>
      </w:r>
    </w:p>
    <w:p w:rsidR="00B2697E" w:rsidRDefault="00B2697E" w:rsidP="00B2697E">
      <w:pPr>
        <w:ind w:left="1080"/>
      </w:pPr>
    </w:p>
    <w:p w:rsidR="00B2697E" w:rsidRDefault="00B2697E" w:rsidP="00B2697E">
      <w:pPr>
        <w:pStyle w:val="ListParagraph"/>
        <w:numPr>
          <w:ilvl w:val="1"/>
          <w:numId w:val="1"/>
        </w:numPr>
      </w:pPr>
      <w:r>
        <w:t>Add wires for the new laptops for each school</w:t>
      </w:r>
    </w:p>
    <w:p w:rsidR="006C2EB1" w:rsidRDefault="006C2EB1" w:rsidP="00B2697E">
      <w:pPr>
        <w:pStyle w:val="ListParagraph"/>
        <w:numPr>
          <w:ilvl w:val="1"/>
          <w:numId w:val="1"/>
        </w:numPr>
      </w:pPr>
      <w:r>
        <w:t xml:space="preserve">Here is the summary of </w:t>
      </w:r>
      <w:r w:rsidR="00FF6837">
        <w:t xml:space="preserve">laptop </w:t>
      </w:r>
      <w:r>
        <w:t>boxes for each of these five schools:</w:t>
      </w:r>
    </w:p>
    <w:p w:rsidR="006C2EB1" w:rsidRDefault="006C2EB1" w:rsidP="006C2EB1">
      <w:pPr>
        <w:pStyle w:val="ListParagraph"/>
        <w:numPr>
          <w:ilvl w:val="2"/>
          <w:numId w:val="1"/>
        </w:numPr>
      </w:pPr>
      <w:proofErr w:type="spellStart"/>
      <w:r>
        <w:t>Einoti</w:t>
      </w:r>
      <w:proofErr w:type="spellEnd"/>
      <w:r>
        <w:t xml:space="preserve"> Boxes K and L (17 laptops/adapters/mice)</w:t>
      </w:r>
    </w:p>
    <w:p w:rsidR="006C2EB1" w:rsidRDefault="00FF6837" w:rsidP="006C2EB1">
      <w:pPr>
        <w:pStyle w:val="ListParagraph"/>
        <w:numPr>
          <w:ilvl w:val="2"/>
          <w:numId w:val="1"/>
        </w:numPr>
      </w:pPr>
      <w:proofErr w:type="spellStart"/>
      <w:r>
        <w:t>Mwandet</w:t>
      </w:r>
      <w:proofErr w:type="spellEnd"/>
      <w:r>
        <w:t xml:space="preserve"> Box P </w:t>
      </w:r>
      <w:r w:rsidR="004B4D55">
        <w:t>plus</w:t>
      </w:r>
      <w:r>
        <w:t xml:space="preserve"> </w:t>
      </w:r>
      <w:r w:rsidR="00E5681B">
        <w:t xml:space="preserve">4 laptops from </w:t>
      </w:r>
      <w:r>
        <w:t>Box Q (14 laptops/adapters/mice)</w:t>
      </w:r>
    </w:p>
    <w:p w:rsidR="00AA1FE9" w:rsidRDefault="00AA1FE9" w:rsidP="00AA1FE9">
      <w:pPr>
        <w:pStyle w:val="ListParagraph"/>
        <w:numPr>
          <w:ilvl w:val="2"/>
          <w:numId w:val="1"/>
        </w:numPr>
      </w:pPr>
      <w:proofErr w:type="spellStart"/>
      <w:r>
        <w:t>Kimnyaki</w:t>
      </w:r>
      <w:proofErr w:type="spellEnd"/>
      <w:r>
        <w:t xml:space="preserve"> Box M (10 laptops/adapters/mice)</w:t>
      </w:r>
    </w:p>
    <w:p w:rsidR="00FF6837" w:rsidRDefault="00FF6837" w:rsidP="006C2EB1">
      <w:pPr>
        <w:pStyle w:val="ListParagraph"/>
        <w:numPr>
          <w:ilvl w:val="2"/>
          <w:numId w:val="1"/>
        </w:numPr>
      </w:pPr>
      <w:proofErr w:type="spellStart"/>
      <w:r>
        <w:t>Kiranyi</w:t>
      </w:r>
      <w:proofErr w:type="spellEnd"/>
      <w:r>
        <w:t xml:space="preserve"> Box N (10 laptops/adapters/mice)</w:t>
      </w:r>
    </w:p>
    <w:p w:rsidR="00FF6837" w:rsidRDefault="00FF6837" w:rsidP="006C2EB1">
      <w:pPr>
        <w:pStyle w:val="ListParagraph"/>
        <w:numPr>
          <w:ilvl w:val="2"/>
          <w:numId w:val="1"/>
        </w:numPr>
      </w:pPr>
      <w:proofErr w:type="spellStart"/>
      <w:r>
        <w:t>Mringa</w:t>
      </w:r>
      <w:proofErr w:type="spellEnd"/>
      <w:r>
        <w:t xml:space="preserve"> Box O (9 laptops/adapters/mice)</w:t>
      </w:r>
    </w:p>
    <w:p w:rsidR="00D5068F" w:rsidRDefault="00D5068F" w:rsidP="00D5068F">
      <w:pPr>
        <w:ind w:left="1980"/>
      </w:pPr>
    </w:p>
    <w:p w:rsidR="00D5068F" w:rsidRDefault="00D5068F" w:rsidP="00D5068F">
      <w:pPr>
        <w:pStyle w:val="ListParagraph"/>
        <w:numPr>
          <w:ilvl w:val="0"/>
          <w:numId w:val="1"/>
        </w:numPr>
      </w:pPr>
      <w:r>
        <w:t>Box R has spare monitors</w:t>
      </w:r>
      <w:r w:rsidR="00F370FE">
        <w:t>, stands,</w:t>
      </w:r>
      <w:r>
        <w:t xml:space="preserve"> VGA cables</w:t>
      </w:r>
      <w:r w:rsidR="00BA0F75">
        <w:t>, and power cables</w:t>
      </w:r>
      <w:r>
        <w:t>:</w:t>
      </w:r>
    </w:p>
    <w:p w:rsidR="00D5068F" w:rsidRDefault="00D5068F" w:rsidP="00D5068F">
      <w:pPr>
        <w:pStyle w:val="ListParagraph"/>
        <w:numPr>
          <w:ilvl w:val="1"/>
          <w:numId w:val="1"/>
        </w:numPr>
      </w:pPr>
      <w:r>
        <w:t>3 monitor/</w:t>
      </w:r>
      <w:r w:rsidR="00BA0F75">
        <w:t>stands/</w:t>
      </w:r>
      <w:r>
        <w:t>VGA cable/power cable to Arusha DC</w:t>
      </w:r>
    </w:p>
    <w:p w:rsidR="00D5068F" w:rsidRDefault="00D5068F" w:rsidP="00D5068F">
      <w:pPr>
        <w:pStyle w:val="ListParagraph"/>
        <w:numPr>
          <w:ilvl w:val="1"/>
          <w:numId w:val="1"/>
        </w:numPr>
      </w:pPr>
      <w:r>
        <w:t>2 monitor/</w:t>
      </w:r>
      <w:r w:rsidR="00BA0F75">
        <w:t>stands/</w:t>
      </w:r>
      <w:r>
        <w:t xml:space="preserve">VGA cable/power cable to </w:t>
      </w:r>
      <w:proofErr w:type="spellStart"/>
      <w:r>
        <w:t>Longido</w:t>
      </w:r>
      <w:proofErr w:type="spellEnd"/>
      <w:r>
        <w:t xml:space="preserve"> DC</w:t>
      </w:r>
    </w:p>
    <w:p w:rsidR="00D5068F" w:rsidRDefault="00D5068F" w:rsidP="00D5068F">
      <w:pPr>
        <w:pStyle w:val="ListParagraph"/>
        <w:numPr>
          <w:ilvl w:val="1"/>
          <w:numId w:val="1"/>
        </w:numPr>
      </w:pPr>
      <w:r>
        <w:t>2 spare VGA cables to Arusha DC</w:t>
      </w:r>
    </w:p>
    <w:p w:rsidR="00034891" w:rsidRDefault="00034891" w:rsidP="00034891">
      <w:pPr>
        <w:ind w:left="1080"/>
      </w:pPr>
    </w:p>
    <w:p w:rsidR="00034891" w:rsidRDefault="00034891" w:rsidP="00034891">
      <w:pPr>
        <w:pStyle w:val="ListParagraph"/>
        <w:numPr>
          <w:ilvl w:val="0"/>
          <w:numId w:val="1"/>
        </w:numPr>
      </w:pPr>
      <w:r>
        <w:t>Erick, please add the 3 monitors/stands/VGA cables/power cables and the 2 spare VGA cables to the Arusha DC spares at the RO.</w:t>
      </w:r>
    </w:p>
    <w:p w:rsidR="004455A4" w:rsidRDefault="004455A4" w:rsidP="004455A4">
      <w:pPr>
        <w:ind w:left="1080"/>
      </w:pPr>
    </w:p>
    <w:p w:rsidR="004455A4" w:rsidRDefault="004455A4" w:rsidP="004455A4">
      <w:pPr>
        <w:pStyle w:val="ListParagraph"/>
        <w:numPr>
          <w:ilvl w:val="0"/>
          <w:numId w:val="1"/>
        </w:numPr>
      </w:pPr>
      <w:proofErr w:type="spellStart"/>
      <w:r>
        <w:t>Anold</w:t>
      </w:r>
      <w:proofErr w:type="spellEnd"/>
      <w:r>
        <w:t xml:space="preserve">, maybe you can put everything for the </w:t>
      </w:r>
      <w:proofErr w:type="spellStart"/>
      <w:r>
        <w:t>Longido</w:t>
      </w:r>
      <w:proofErr w:type="spellEnd"/>
      <w:r>
        <w:t xml:space="preserve"> DC Spares in one box for safe storage (</w:t>
      </w:r>
      <w:r w:rsidR="00C73536">
        <w:t xml:space="preserve">Box R: </w:t>
      </w:r>
      <w:r>
        <w:t xml:space="preserve">2 monitors/stands/VGA cables/power cables and </w:t>
      </w:r>
      <w:r w:rsidR="00C73536">
        <w:t xml:space="preserve">Box Q: </w:t>
      </w:r>
      <w:r>
        <w:t>7 spare laptop adapters).  If you think of it, maybe also take 2 keyboards from the spares at Arusha DC, since we have a lot of keyboards there already.</w:t>
      </w:r>
      <w:r w:rsidR="00B10262">
        <w:t xml:space="preserve">  If there are other items you think of that would be useful to keep at </w:t>
      </w:r>
      <w:proofErr w:type="spellStart"/>
      <w:r w:rsidR="00B10262">
        <w:t>Longido</w:t>
      </w:r>
      <w:proofErr w:type="spellEnd"/>
      <w:r w:rsidR="00B10262">
        <w:t xml:space="preserve"> DC for spares, please let me know and I will try to include in the next shipment.</w:t>
      </w:r>
    </w:p>
    <w:p w:rsidR="0040078F" w:rsidRDefault="0040078F" w:rsidP="0040078F"/>
    <w:p w:rsidR="00864FBF" w:rsidRPr="00952CF8" w:rsidRDefault="00952CF8" w:rsidP="00C53C3A">
      <w:pPr>
        <w:spacing w:after="160" w:line="259" w:lineRule="auto"/>
        <w:rPr>
          <w:u w:val="single"/>
        </w:rPr>
      </w:pPr>
      <w:r w:rsidRPr="00952CF8">
        <w:rPr>
          <w:u w:val="single"/>
        </w:rPr>
        <w:t>Arusha Purchases</w:t>
      </w:r>
    </w:p>
    <w:p w:rsidR="00864FBF" w:rsidRDefault="00864FBF" w:rsidP="00864FBF">
      <w:pPr>
        <w:ind w:left="360"/>
      </w:pPr>
    </w:p>
    <w:tbl>
      <w:tblPr>
        <w:tblW w:w="7915" w:type="dxa"/>
        <w:jc w:val="center"/>
        <w:tblLook w:val="04A0" w:firstRow="1" w:lastRow="0" w:firstColumn="1" w:lastColumn="0" w:noHBand="0" w:noVBand="1"/>
      </w:tblPr>
      <w:tblGrid>
        <w:gridCol w:w="2245"/>
        <w:gridCol w:w="810"/>
        <w:gridCol w:w="4860"/>
      </w:tblGrid>
      <w:tr w:rsidR="004F29D9" w:rsidRPr="004F29D9" w:rsidTr="008F580C">
        <w:trPr>
          <w:jc w:val="center"/>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29D9" w:rsidRPr="004F29D9" w:rsidRDefault="004F29D9" w:rsidP="004F29D9">
            <w:pPr>
              <w:rPr>
                <w:rFonts w:ascii="Calibri" w:eastAsia="Times New Roman" w:hAnsi="Calibri" w:cs="Calibri"/>
                <w:b/>
                <w:bCs/>
                <w:color w:val="000000"/>
                <w:sz w:val="20"/>
              </w:rPr>
            </w:pPr>
            <w:r w:rsidRPr="004F29D9">
              <w:rPr>
                <w:rFonts w:ascii="Calibri" w:eastAsia="Times New Roman" w:hAnsi="Calibri" w:cs="Calibri"/>
                <w:b/>
                <w:bCs/>
                <w:color w:val="000000"/>
                <w:sz w:val="20"/>
              </w:rPr>
              <w:t>Item</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4F29D9" w:rsidRPr="004F29D9" w:rsidRDefault="0087567F" w:rsidP="004F29D9">
            <w:pPr>
              <w:jc w:val="center"/>
              <w:rPr>
                <w:rFonts w:ascii="Calibri" w:eastAsia="Times New Roman" w:hAnsi="Calibri" w:cs="Calibri"/>
                <w:b/>
                <w:bCs/>
                <w:color w:val="000000"/>
                <w:sz w:val="20"/>
              </w:rPr>
            </w:pPr>
            <w:r>
              <w:rPr>
                <w:rFonts w:ascii="Calibri" w:eastAsia="Times New Roman" w:hAnsi="Calibri" w:cs="Calibri"/>
                <w:b/>
                <w:bCs/>
                <w:color w:val="000000"/>
                <w:sz w:val="20"/>
              </w:rPr>
              <w:t>To Buy</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4F29D9" w:rsidRPr="004F29D9" w:rsidRDefault="004F29D9" w:rsidP="004F29D9">
            <w:pPr>
              <w:rPr>
                <w:rFonts w:ascii="Calibri" w:eastAsia="Times New Roman" w:hAnsi="Calibri" w:cs="Calibri"/>
                <w:b/>
                <w:bCs/>
                <w:color w:val="000000"/>
                <w:sz w:val="20"/>
              </w:rPr>
            </w:pPr>
            <w:r w:rsidRPr="004F29D9">
              <w:rPr>
                <w:rFonts w:ascii="Calibri" w:eastAsia="Times New Roman" w:hAnsi="Calibri" w:cs="Calibri"/>
                <w:b/>
                <w:bCs/>
                <w:color w:val="000000"/>
                <w:sz w:val="20"/>
              </w:rPr>
              <w:t>Destination</w:t>
            </w:r>
          </w:p>
        </w:tc>
      </w:tr>
      <w:tr w:rsidR="004F29D9" w:rsidRPr="004F29D9" w:rsidTr="008F580C">
        <w:trPr>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rsidR="004F29D9" w:rsidRPr="004F29D9" w:rsidRDefault="004F29D9" w:rsidP="004F29D9">
            <w:pPr>
              <w:rPr>
                <w:rFonts w:ascii="Calibri" w:eastAsia="Times New Roman" w:hAnsi="Calibri" w:cs="Calibri"/>
                <w:bCs/>
                <w:color w:val="000000"/>
                <w:sz w:val="20"/>
              </w:rPr>
            </w:pPr>
            <w:r w:rsidRPr="004F29D9">
              <w:rPr>
                <w:rFonts w:ascii="Calibri" w:eastAsia="Times New Roman" w:hAnsi="Calibri" w:cs="Calibri"/>
                <w:bCs/>
                <w:color w:val="000000"/>
                <w:sz w:val="20"/>
              </w:rPr>
              <w:t>Uninterruptible power supply (UPS)</w:t>
            </w:r>
          </w:p>
        </w:tc>
        <w:tc>
          <w:tcPr>
            <w:tcW w:w="810" w:type="dxa"/>
            <w:tcBorders>
              <w:top w:val="nil"/>
              <w:left w:val="nil"/>
              <w:bottom w:val="single" w:sz="4" w:space="0" w:color="auto"/>
              <w:right w:val="single" w:sz="4" w:space="0" w:color="auto"/>
            </w:tcBorders>
            <w:shd w:val="clear" w:color="auto" w:fill="auto"/>
            <w:noWrap/>
            <w:vAlign w:val="center"/>
            <w:hideMark/>
          </w:tcPr>
          <w:p w:rsidR="004F29D9" w:rsidRPr="004F29D9" w:rsidRDefault="007406D3" w:rsidP="004F29D9">
            <w:pPr>
              <w:jc w:val="center"/>
              <w:rPr>
                <w:rFonts w:ascii="Calibri" w:eastAsia="Times New Roman" w:hAnsi="Calibri" w:cs="Calibri"/>
                <w:sz w:val="20"/>
              </w:rPr>
            </w:pPr>
            <w:r>
              <w:rPr>
                <w:rFonts w:ascii="Calibri" w:eastAsia="Times New Roman" w:hAnsi="Calibri" w:cs="Calibri"/>
                <w:sz w:val="20"/>
              </w:rPr>
              <w:t>5</w:t>
            </w:r>
          </w:p>
        </w:tc>
        <w:tc>
          <w:tcPr>
            <w:tcW w:w="4860" w:type="dxa"/>
            <w:tcBorders>
              <w:top w:val="nil"/>
              <w:left w:val="nil"/>
              <w:bottom w:val="single" w:sz="4" w:space="0" w:color="auto"/>
              <w:right w:val="single" w:sz="4" w:space="0" w:color="auto"/>
            </w:tcBorders>
            <w:shd w:val="clear" w:color="auto" w:fill="auto"/>
            <w:vAlign w:val="center"/>
            <w:hideMark/>
          </w:tcPr>
          <w:p w:rsidR="004F29D9" w:rsidRPr="004F29D9" w:rsidRDefault="007406D3" w:rsidP="004F29D9">
            <w:pPr>
              <w:rPr>
                <w:rFonts w:ascii="Calibri" w:eastAsia="Times New Roman" w:hAnsi="Calibri" w:cs="Calibri"/>
                <w:color w:val="000000"/>
                <w:sz w:val="20"/>
              </w:rPr>
            </w:pPr>
            <w:proofErr w:type="spellStart"/>
            <w:r>
              <w:rPr>
                <w:rFonts w:ascii="Calibri" w:eastAsia="Times New Roman" w:hAnsi="Calibri" w:cs="Calibri"/>
                <w:color w:val="000000"/>
                <w:sz w:val="20"/>
              </w:rPr>
              <w:t>Suye</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Kinana</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Kimaseki</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Elerai</w:t>
            </w:r>
            <w:proofErr w:type="spellEnd"/>
            <w:r>
              <w:rPr>
                <w:rFonts w:ascii="Calibri" w:eastAsia="Times New Roman" w:hAnsi="Calibri" w:cs="Calibri"/>
                <w:color w:val="000000"/>
                <w:sz w:val="20"/>
              </w:rPr>
              <w:t>, Arusha Girls HS</w:t>
            </w:r>
          </w:p>
        </w:tc>
      </w:tr>
      <w:tr w:rsidR="004F29D9" w:rsidRPr="004F29D9" w:rsidTr="008F580C">
        <w:trPr>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rsidR="004F29D9" w:rsidRPr="004F29D9" w:rsidRDefault="004F29D9" w:rsidP="004F29D9">
            <w:pPr>
              <w:rPr>
                <w:rFonts w:ascii="Calibri" w:eastAsia="Times New Roman" w:hAnsi="Calibri" w:cs="Calibri"/>
                <w:bCs/>
                <w:color w:val="000000"/>
                <w:sz w:val="20"/>
              </w:rPr>
            </w:pPr>
            <w:r w:rsidRPr="004F29D9">
              <w:rPr>
                <w:rFonts w:ascii="Calibri" w:eastAsia="Times New Roman" w:hAnsi="Calibri" w:cs="Calibri"/>
                <w:bCs/>
                <w:color w:val="000000"/>
                <w:sz w:val="20"/>
              </w:rPr>
              <w:t>Voltage stabilizer, 500VA</w:t>
            </w:r>
          </w:p>
        </w:tc>
        <w:tc>
          <w:tcPr>
            <w:tcW w:w="810" w:type="dxa"/>
            <w:tcBorders>
              <w:top w:val="nil"/>
              <w:left w:val="nil"/>
              <w:bottom w:val="single" w:sz="4" w:space="0" w:color="auto"/>
              <w:right w:val="single" w:sz="4" w:space="0" w:color="auto"/>
            </w:tcBorders>
            <w:shd w:val="clear" w:color="auto" w:fill="auto"/>
            <w:noWrap/>
            <w:vAlign w:val="center"/>
            <w:hideMark/>
          </w:tcPr>
          <w:p w:rsidR="004F29D9" w:rsidRPr="004F29D9" w:rsidRDefault="007406D3" w:rsidP="004F29D9">
            <w:pPr>
              <w:jc w:val="center"/>
              <w:rPr>
                <w:rFonts w:ascii="Calibri" w:eastAsia="Times New Roman" w:hAnsi="Calibri" w:cs="Calibri"/>
                <w:sz w:val="20"/>
              </w:rPr>
            </w:pPr>
            <w:r>
              <w:rPr>
                <w:rFonts w:ascii="Calibri" w:eastAsia="Times New Roman" w:hAnsi="Calibri" w:cs="Calibri"/>
                <w:sz w:val="20"/>
              </w:rPr>
              <w:t>4</w:t>
            </w:r>
          </w:p>
        </w:tc>
        <w:tc>
          <w:tcPr>
            <w:tcW w:w="4860" w:type="dxa"/>
            <w:tcBorders>
              <w:top w:val="nil"/>
              <w:left w:val="nil"/>
              <w:bottom w:val="single" w:sz="4" w:space="0" w:color="auto"/>
              <w:right w:val="single" w:sz="4" w:space="0" w:color="auto"/>
            </w:tcBorders>
            <w:shd w:val="clear" w:color="auto" w:fill="auto"/>
            <w:vAlign w:val="center"/>
            <w:hideMark/>
          </w:tcPr>
          <w:p w:rsidR="004F29D9" w:rsidRPr="004F29D9" w:rsidRDefault="007406D3" w:rsidP="004F29D9">
            <w:pPr>
              <w:rPr>
                <w:rFonts w:ascii="Calibri" w:eastAsia="Times New Roman" w:hAnsi="Calibri" w:cs="Calibri"/>
                <w:color w:val="000000"/>
                <w:sz w:val="20"/>
              </w:rPr>
            </w:pPr>
            <w:proofErr w:type="spellStart"/>
            <w:r>
              <w:rPr>
                <w:rFonts w:ascii="Calibri" w:eastAsia="Times New Roman" w:hAnsi="Calibri" w:cs="Calibri"/>
                <w:color w:val="000000"/>
                <w:sz w:val="20"/>
              </w:rPr>
              <w:t>Suye</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Kinana</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Kimaseki</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Elerai</w:t>
            </w:r>
            <w:proofErr w:type="spellEnd"/>
          </w:p>
        </w:tc>
      </w:tr>
      <w:tr w:rsidR="004F29D9" w:rsidRPr="004F29D9" w:rsidTr="008F580C">
        <w:trPr>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rsidR="004F29D9" w:rsidRPr="004F29D9" w:rsidRDefault="004F29D9" w:rsidP="004F29D9">
            <w:pPr>
              <w:rPr>
                <w:rFonts w:ascii="Calibri" w:eastAsia="Times New Roman" w:hAnsi="Calibri" w:cs="Calibri"/>
                <w:bCs/>
                <w:color w:val="000000"/>
                <w:sz w:val="20"/>
              </w:rPr>
            </w:pPr>
            <w:r w:rsidRPr="004F29D9">
              <w:rPr>
                <w:rFonts w:ascii="Calibri" w:eastAsia="Times New Roman" w:hAnsi="Calibri" w:cs="Calibri"/>
                <w:bCs/>
                <w:color w:val="000000"/>
                <w:sz w:val="20"/>
              </w:rPr>
              <w:t xml:space="preserve">Power </w:t>
            </w:r>
            <w:r w:rsidR="007406D3">
              <w:rPr>
                <w:rFonts w:ascii="Calibri" w:eastAsia="Times New Roman" w:hAnsi="Calibri" w:cs="Calibri"/>
                <w:bCs/>
                <w:color w:val="000000"/>
                <w:sz w:val="20"/>
              </w:rPr>
              <w:t>universal extensions</w:t>
            </w:r>
            <w:r w:rsidRPr="004F29D9">
              <w:rPr>
                <w:rFonts w:ascii="Calibri" w:eastAsia="Times New Roman" w:hAnsi="Calibri" w:cs="Calibri"/>
                <w:bCs/>
                <w:color w:val="000000"/>
                <w:sz w:val="20"/>
              </w:rPr>
              <w:t xml:space="preserve"> (5 outlets)</w:t>
            </w:r>
          </w:p>
        </w:tc>
        <w:tc>
          <w:tcPr>
            <w:tcW w:w="810" w:type="dxa"/>
            <w:tcBorders>
              <w:top w:val="nil"/>
              <w:left w:val="nil"/>
              <w:bottom w:val="single" w:sz="4" w:space="0" w:color="auto"/>
              <w:right w:val="single" w:sz="4" w:space="0" w:color="auto"/>
            </w:tcBorders>
            <w:shd w:val="clear" w:color="auto" w:fill="auto"/>
            <w:noWrap/>
            <w:vAlign w:val="center"/>
            <w:hideMark/>
          </w:tcPr>
          <w:p w:rsidR="004F29D9" w:rsidRPr="004F29D9" w:rsidRDefault="007406D3" w:rsidP="004F29D9">
            <w:pPr>
              <w:jc w:val="center"/>
              <w:rPr>
                <w:rFonts w:ascii="Calibri" w:eastAsia="Times New Roman" w:hAnsi="Calibri" w:cs="Calibri"/>
                <w:sz w:val="20"/>
              </w:rPr>
            </w:pPr>
            <w:r>
              <w:rPr>
                <w:rFonts w:ascii="Calibri" w:eastAsia="Times New Roman" w:hAnsi="Calibri" w:cs="Calibri"/>
                <w:sz w:val="20"/>
              </w:rPr>
              <w:t>40</w:t>
            </w:r>
          </w:p>
        </w:tc>
        <w:tc>
          <w:tcPr>
            <w:tcW w:w="4860" w:type="dxa"/>
            <w:tcBorders>
              <w:top w:val="nil"/>
              <w:left w:val="nil"/>
              <w:bottom w:val="single" w:sz="4" w:space="0" w:color="auto"/>
              <w:right w:val="single" w:sz="4" w:space="0" w:color="auto"/>
            </w:tcBorders>
            <w:shd w:val="clear" w:color="auto" w:fill="auto"/>
            <w:vAlign w:val="center"/>
            <w:hideMark/>
          </w:tcPr>
          <w:p w:rsidR="0087567F" w:rsidRDefault="004F29D9" w:rsidP="004F29D9">
            <w:pPr>
              <w:rPr>
                <w:rFonts w:ascii="Calibri" w:eastAsia="Times New Roman" w:hAnsi="Calibri" w:cs="Calibri"/>
                <w:color w:val="000000"/>
                <w:sz w:val="20"/>
              </w:rPr>
            </w:pPr>
            <w:r w:rsidRPr="004F29D9">
              <w:rPr>
                <w:rFonts w:ascii="Calibri" w:eastAsia="Times New Roman" w:hAnsi="Calibri" w:cs="Calibri"/>
                <w:color w:val="000000"/>
                <w:sz w:val="20"/>
              </w:rPr>
              <w:t>5 each (</w:t>
            </w:r>
            <w:proofErr w:type="spellStart"/>
            <w:r w:rsidR="007406D3">
              <w:rPr>
                <w:rFonts w:ascii="Calibri" w:eastAsia="Times New Roman" w:hAnsi="Calibri" w:cs="Calibri"/>
                <w:color w:val="000000"/>
                <w:sz w:val="20"/>
              </w:rPr>
              <w:t>Suye</w:t>
            </w:r>
            <w:proofErr w:type="spellEnd"/>
            <w:r w:rsidR="007406D3">
              <w:rPr>
                <w:rFonts w:ascii="Calibri" w:eastAsia="Times New Roman" w:hAnsi="Calibri" w:cs="Calibri"/>
                <w:color w:val="000000"/>
                <w:sz w:val="20"/>
              </w:rPr>
              <w:t xml:space="preserve">, </w:t>
            </w:r>
            <w:proofErr w:type="spellStart"/>
            <w:r w:rsidR="007406D3">
              <w:rPr>
                <w:rFonts w:ascii="Calibri" w:eastAsia="Times New Roman" w:hAnsi="Calibri" w:cs="Calibri"/>
                <w:color w:val="000000"/>
                <w:sz w:val="20"/>
              </w:rPr>
              <w:t>Kinana</w:t>
            </w:r>
            <w:proofErr w:type="spellEnd"/>
            <w:r w:rsidR="007406D3">
              <w:rPr>
                <w:rFonts w:ascii="Calibri" w:eastAsia="Times New Roman" w:hAnsi="Calibri" w:cs="Calibri"/>
                <w:color w:val="000000"/>
                <w:sz w:val="20"/>
              </w:rPr>
              <w:t xml:space="preserve">, </w:t>
            </w:r>
            <w:proofErr w:type="spellStart"/>
            <w:r w:rsidR="007406D3">
              <w:rPr>
                <w:rFonts w:ascii="Calibri" w:eastAsia="Times New Roman" w:hAnsi="Calibri" w:cs="Calibri"/>
                <w:color w:val="000000"/>
                <w:sz w:val="20"/>
              </w:rPr>
              <w:t>Kimaseki</w:t>
            </w:r>
            <w:proofErr w:type="spellEnd"/>
            <w:r w:rsidR="007406D3">
              <w:rPr>
                <w:rFonts w:ascii="Calibri" w:eastAsia="Times New Roman" w:hAnsi="Calibri" w:cs="Calibri"/>
                <w:color w:val="000000"/>
                <w:sz w:val="20"/>
              </w:rPr>
              <w:t xml:space="preserve">, </w:t>
            </w:r>
            <w:proofErr w:type="spellStart"/>
            <w:r w:rsidR="007406D3">
              <w:rPr>
                <w:rFonts w:ascii="Calibri" w:eastAsia="Times New Roman" w:hAnsi="Calibri" w:cs="Calibri"/>
                <w:color w:val="000000"/>
                <w:sz w:val="20"/>
              </w:rPr>
              <w:t>Elerai</w:t>
            </w:r>
            <w:proofErr w:type="spellEnd"/>
            <w:r w:rsidR="007406D3">
              <w:rPr>
                <w:rFonts w:ascii="Calibri" w:eastAsia="Times New Roman" w:hAnsi="Calibri" w:cs="Calibri"/>
                <w:color w:val="000000"/>
                <w:sz w:val="20"/>
              </w:rPr>
              <w:t xml:space="preserve">, </w:t>
            </w:r>
            <w:proofErr w:type="spellStart"/>
            <w:r w:rsidR="007406D3">
              <w:rPr>
                <w:rFonts w:ascii="Calibri" w:eastAsia="Times New Roman" w:hAnsi="Calibri" w:cs="Calibri"/>
                <w:color w:val="000000"/>
                <w:sz w:val="20"/>
              </w:rPr>
              <w:t>Einoti</w:t>
            </w:r>
            <w:proofErr w:type="spellEnd"/>
            <w:r w:rsidRPr="004F29D9">
              <w:rPr>
                <w:rFonts w:ascii="Calibri" w:eastAsia="Times New Roman" w:hAnsi="Calibri" w:cs="Calibri"/>
                <w:color w:val="000000"/>
                <w:sz w:val="20"/>
              </w:rPr>
              <w:t>)</w:t>
            </w:r>
          </w:p>
          <w:p w:rsidR="004F29D9" w:rsidRPr="004F29D9" w:rsidRDefault="007406D3" w:rsidP="004F29D9">
            <w:pPr>
              <w:rPr>
                <w:rFonts w:ascii="Calibri" w:eastAsia="Times New Roman" w:hAnsi="Calibri" w:cs="Calibri"/>
                <w:color w:val="000000"/>
                <w:sz w:val="20"/>
              </w:rPr>
            </w:pPr>
            <w:r>
              <w:rPr>
                <w:rFonts w:ascii="Calibri" w:eastAsia="Times New Roman" w:hAnsi="Calibri" w:cs="Calibri"/>
                <w:color w:val="000000"/>
                <w:sz w:val="20"/>
              </w:rPr>
              <w:t>3</w:t>
            </w:r>
            <w:r w:rsidR="004F29D9" w:rsidRPr="004F29D9">
              <w:rPr>
                <w:rFonts w:ascii="Calibri" w:eastAsia="Times New Roman" w:hAnsi="Calibri" w:cs="Calibri"/>
                <w:color w:val="000000"/>
                <w:sz w:val="20"/>
              </w:rPr>
              <w:t xml:space="preserve"> each (</w:t>
            </w:r>
            <w:proofErr w:type="spellStart"/>
            <w:r>
              <w:rPr>
                <w:rFonts w:ascii="Calibri" w:eastAsia="Times New Roman" w:hAnsi="Calibri" w:cs="Calibri"/>
                <w:color w:val="000000"/>
                <w:sz w:val="20"/>
              </w:rPr>
              <w:t>Mwandet</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Kimnyaki</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Kiranyi</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Mringa</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Olmotonyi</w:t>
            </w:r>
            <w:proofErr w:type="spellEnd"/>
            <w:r w:rsidR="004F29D9" w:rsidRPr="004F29D9">
              <w:rPr>
                <w:rFonts w:ascii="Calibri" w:eastAsia="Times New Roman" w:hAnsi="Calibri" w:cs="Calibri"/>
                <w:color w:val="000000"/>
                <w:sz w:val="20"/>
              </w:rPr>
              <w:t>)</w:t>
            </w:r>
          </w:p>
        </w:tc>
      </w:tr>
      <w:tr w:rsidR="004F29D9" w:rsidRPr="004F29D9" w:rsidTr="008F580C">
        <w:trPr>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rsidR="004F29D9" w:rsidRPr="004F29D9" w:rsidRDefault="004F29D9" w:rsidP="004F29D9">
            <w:pPr>
              <w:rPr>
                <w:rFonts w:ascii="Calibri" w:eastAsia="Times New Roman" w:hAnsi="Calibri" w:cs="Calibri"/>
                <w:bCs/>
                <w:color w:val="000000"/>
                <w:sz w:val="20"/>
              </w:rPr>
            </w:pPr>
            <w:r w:rsidRPr="004F29D9">
              <w:rPr>
                <w:rFonts w:ascii="Calibri" w:eastAsia="Times New Roman" w:hAnsi="Calibri" w:cs="Calibri"/>
                <w:bCs/>
                <w:color w:val="000000"/>
                <w:sz w:val="20"/>
              </w:rPr>
              <w:t>Multiplug (so 3 things can be plugged into UPS)</w:t>
            </w:r>
          </w:p>
        </w:tc>
        <w:tc>
          <w:tcPr>
            <w:tcW w:w="810" w:type="dxa"/>
            <w:tcBorders>
              <w:top w:val="nil"/>
              <w:left w:val="nil"/>
              <w:bottom w:val="single" w:sz="4" w:space="0" w:color="auto"/>
              <w:right w:val="single" w:sz="4" w:space="0" w:color="auto"/>
            </w:tcBorders>
            <w:shd w:val="clear" w:color="auto" w:fill="auto"/>
            <w:noWrap/>
            <w:vAlign w:val="center"/>
            <w:hideMark/>
          </w:tcPr>
          <w:p w:rsidR="004F29D9" w:rsidRPr="004F29D9" w:rsidRDefault="007406D3" w:rsidP="004F29D9">
            <w:pPr>
              <w:jc w:val="center"/>
              <w:rPr>
                <w:rFonts w:ascii="Calibri" w:eastAsia="Times New Roman" w:hAnsi="Calibri" w:cs="Calibri"/>
                <w:sz w:val="20"/>
              </w:rPr>
            </w:pPr>
            <w:r>
              <w:rPr>
                <w:rFonts w:ascii="Calibri" w:eastAsia="Times New Roman" w:hAnsi="Calibri" w:cs="Calibri"/>
                <w:sz w:val="20"/>
              </w:rPr>
              <w:t>5</w:t>
            </w:r>
          </w:p>
        </w:tc>
        <w:tc>
          <w:tcPr>
            <w:tcW w:w="4860" w:type="dxa"/>
            <w:tcBorders>
              <w:top w:val="nil"/>
              <w:left w:val="nil"/>
              <w:bottom w:val="single" w:sz="4" w:space="0" w:color="auto"/>
              <w:right w:val="single" w:sz="4" w:space="0" w:color="auto"/>
            </w:tcBorders>
            <w:shd w:val="clear" w:color="auto" w:fill="auto"/>
            <w:vAlign w:val="center"/>
            <w:hideMark/>
          </w:tcPr>
          <w:p w:rsidR="004F29D9" w:rsidRPr="004F29D9" w:rsidRDefault="007406D3" w:rsidP="004F29D9">
            <w:pPr>
              <w:rPr>
                <w:rFonts w:ascii="Calibri" w:eastAsia="Times New Roman" w:hAnsi="Calibri" w:cs="Calibri"/>
                <w:color w:val="000000"/>
                <w:sz w:val="20"/>
              </w:rPr>
            </w:pPr>
            <w:proofErr w:type="spellStart"/>
            <w:r>
              <w:rPr>
                <w:rFonts w:ascii="Calibri" w:eastAsia="Times New Roman" w:hAnsi="Calibri" w:cs="Calibri"/>
                <w:color w:val="000000"/>
                <w:sz w:val="20"/>
              </w:rPr>
              <w:t>Suye</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Kinana</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Kimaseki</w:t>
            </w:r>
            <w:proofErr w:type="spellEnd"/>
            <w:r>
              <w:rPr>
                <w:rFonts w:ascii="Calibri" w:eastAsia="Times New Roman" w:hAnsi="Calibri" w:cs="Calibri"/>
                <w:color w:val="000000"/>
                <w:sz w:val="20"/>
              </w:rPr>
              <w:t xml:space="preserve">, </w:t>
            </w:r>
            <w:proofErr w:type="spellStart"/>
            <w:r>
              <w:rPr>
                <w:rFonts w:ascii="Calibri" w:eastAsia="Times New Roman" w:hAnsi="Calibri" w:cs="Calibri"/>
                <w:color w:val="000000"/>
                <w:sz w:val="20"/>
              </w:rPr>
              <w:t>Elerai</w:t>
            </w:r>
            <w:proofErr w:type="spellEnd"/>
            <w:r>
              <w:rPr>
                <w:rFonts w:ascii="Calibri" w:eastAsia="Times New Roman" w:hAnsi="Calibri" w:cs="Calibri"/>
                <w:color w:val="000000"/>
                <w:sz w:val="20"/>
              </w:rPr>
              <w:t>, Arusha Girls HS</w:t>
            </w:r>
          </w:p>
        </w:tc>
      </w:tr>
    </w:tbl>
    <w:p w:rsidR="004F29D9" w:rsidRDefault="004F29D9" w:rsidP="00864FBF">
      <w:pPr>
        <w:ind w:left="360"/>
      </w:pPr>
    </w:p>
    <w:p w:rsidR="004E3A87" w:rsidRDefault="005A5FDD" w:rsidP="0027606E">
      <w:pPr>
        <w:spacing w:after="160" w:line="259" w:lineRule="auto"/>
        <w:ind w:left="720"/>
      </w:pPr>
      <w:r>
        <w:t xml:space="preserve">PLEASE NOTE:  </w:t>
      </w:r>
      <w:r w:rsidR="007406D3">
        <w:t xml:space="preserve">I’m not sure how much Cat6 we have.  </w:t>
      </w:r>
      <w:r>
        <w:t xml:space="preserve">We will buy </w:t>
      </w:r>
      <w:r w:rsidR="007406D3">
        <w:t>4</w:t>
      </w:r>
      <w:r>
        <w:t xml:space="preserve"> boxes from Fatma’s shop.  I think that will be enough, but</w:t>
      </w:r>
      <w:r w:rsidR="00945081">
        <w:t xml:space="preserve"> please</w:t>
      </w:r>
      <w:r>
        <w:t xml:space="preserve"> let me know if we need another box.</w:t>
      </w:r>
    </w:p>
    <w:p w:rsidR="00A15269" w:rsidRDefault="00A15269" w:rsidP="0027606E">
      <w:pPr>
        <w:spacing w:after="160" w:line="259" w:lineRule="auto"/>
        <w:ind w:left="720"/>
      </w:pPr>
      <w:r>
        <w:t>PLEASE NOTE:  UPS should be charged for 12 hours before it is use</w:t>
      </w:r>
      <w:r w:rsidR="00683FE9">
        <w:t>d</w:t>
      </w:r>
      <w:r>
        <w:t xml:space="preserve"> the first time.</w:t>
      </w:r>
    </w:p>
    <w:p w:rsidR="004E3A87" w:rsidRPr="004E3A87" w:rsidRDefault="004E3A87" w:rsidP="004E3A87">
      <w:pPr>
        <w:spacing w:after="160" w:line="259" w:lineRule="auto"/>
        <w:ind w:left="360"/>
        <w:rPr>
          <w:u w:val="single"/>
        </w:rPr>
      </w:pPr>
      <w:r w:rsidRPr="004E3A87">
        <w:rPr>
          <w:u w:val="single"/>
        </w:rPr>
        <w:t>Installation Notes</w:t>
      </w:r>
    </w:p>
    <w:p w:rsidR="00976481" w:rsidRDefault="00976481" w:rsidP="004E3A87">
      <w:pPr>
        <w:pStyle w:val="ListParagraph"/>
        <w:numPr>
          <w:ilvl w:val="0"/>
          <w:numId w:val="3"/>
        </w:numPr>
      </w:pPr>
      <w:r>
        <w:t>Please use Erick’s checklist to make sure all steps are completed and you gather all the needed information about the new school.</w:t>
      </w:r>
    </w:p>
    <w:p w:rsidR="00976481" w:rsidRDefault="00976481" w:rsidP="00976481">
      <w:pPr>
        <w:ind w:left="360"/>
      </w:pPr>
    </w:p>
    <w:p w:rsidR="004E3A87" w:rsidRDefault="004E3A87" w:rsidP="004E3A87">
      <w:pPr>
        <w:pStyle w:val="ListParagraph"/>
        <w:numPr>
          <w:ilvl w:val="0"/>
          <w:numId w:val="3"/>
        </w:numPr>
      </w:pPr>
      <w:r>
        <w:t>When starting installation at a new lab,</w:t>
      </w:r>
      <w:r w:rsidR="000B223D">
        <w:t xml:space="preserve"> please</w:t>
      </w:r>
      <w:r>
        <w:t xml:space="preserve"> inspect the server before you turn it on for the first time.  Take off the cover and check the power connectors to the motherboard, the hard disk and DVD connections, make sure the RAM is inserted fully, and check the network cards to make sure they are inserted completely.</w:t>
      </w:r>
    </w:p>
    <w:p w:rsidR="00B1489F" w:rsidRDefault="00B1489F" w:rsidP="00B1489F">
      <w:pPr>
        <w:ind w:left="360"/>
      </w:pPr>
    </w:p>
    <w:p w:rsidR="00B1489F" w:rsidRDefault="00B1489F" w:rsidP="004E3A87">
      <w:pPr>
        <w:pStyle w:val="ListParagraph"/>
        <w:numPr>
          <w:ilvl w:val="0"/>
          <w:numId w:val="3"/>
        </w:numPr>
      </w:pPr>
      <w:r>
        <w:t xml:space="preserve">The multi-plug </w:t>
      </w:r>
      <w:r w:rsidR="00D81EED">
        <w:t>should</w:t>
      </w:r>
      <w:r>
        <w:t xml:space="preserve"> plug into the UPS.  The server, network switch, and monitor will plug into the multi-plug.</w:t>
      </w:r>
    </w:p>
    <w:p w:rsidR="004E3A87" w:rsidRDefault="004E3A87" w:rsidP="004E3A87">
      <w:pPr>
        <w:ind w:left="360"/>
      </w:pPr>
    </w:p>
    <w:p w:rsidR="0027606E" w:rsidRDefault="00917532" w:rsidP="004E3A87">
      <w:pPr>
        <w:pStyle w:val="ListParagraph"/>
        <w:numPr>
          <w:ilvl w:val="0"/>
          <w:numId w:val="3"/>
        </w:numPr>
      </w:pPr>
      <w:r>
        <w:t>After putting the laptops in place and seeing that they are working, please remove the white labels that are taped on the top of the laptops.  You can throw th</w:t>
      </w:r>
      <w:r w:rsidR="009F7BEB">
        <w:t>ose labels</w:t>
      </w:r>
      <w:r>
        <w:t xml:space="preserve"> away.  </w:t>
      </w:r>
      <w:r w:rsidR="007B03F5">
        <w:t>But p</w:t>
      </w:r>
      <w:r>
        <w:t xml:space="preserve">lease leave the blue tape with the number </w:t>
      </w:r>
      <w:r w:rsidR="009F7BEB">
        <w:t>on the laptop, for identification.</w:t>
      </w:r>
      <w:r w:rsidR="00EA3399">
        <w:t xml:space="preserve">  “AS” with a number means the laptop/adapter was donated by </w:t>
      </w:r>
      <w:proofErr w:type="spellStart"/>
      <w:r w:rsidR="00EA3399">
        <w:t>Apto</w:t>
      </w:r>
      <w:proofErr w:type="spellEnd"/>
      <w:r w:rsidR="00EA3399">
        <w:t xml:space="preserve"> Solutions.</w:t>
      </w:r>
    </w:p>
    <w:p w:rsidR="00917532" w:rsidRDefault="00917532" w:rsidP="00B444FD">
      <w:pPr>
        <w:ind w:left="360"/>
      </w:pPr>
    </w:p>
    <w:p w:rsidR="00463C1F" w:rsidRDefault="00BA192C" w:rsidP="00BA192C">
      <w:pPr>
        <w:pStyle w:val="ListParagraph"/>
        <w:numPr>
          <w:ilvl w:val="0"/>
          <w:numId w:val="3"/>
        </w:numPr>
      </w:pPr>
      <w:r>
        <w:t xml:space="preserve">One of the laptops at </w:t>
      </w:r>
      <w:proofErr w:type="spellStart"/>
      <w:r>
        <w:t>Mringa</w:t>
      </w:r>
      <w:proofErr w:type="spellEnd"/>
      <w:r>
        <w:t xml:space="preserve"> needs an external keyboard.  There should be a keyboard in the </w:t>
      </w:r>
      <w:proofErr w:type="spellStart"/>
      <w:r>
        <w:t>Mringa</w:t>
      </w:r>
      <w:proofErr w:type="spellEnd"/>
      <w:r>
        <w:t xml:space="preserve"> box.</w:t>
      </w:r>
    </w:p>
    <w:p w:rsidR="00E24BB8" w:rsidRDefault="00E24BB8" w:rsidP="00E24BB8">
      <w:pPr>
        <w:ind w:left="1080"/>
      </w:pPr>
    </w:p>
    <w:p w:rsidR="000C1DE1" w:rsidRDefault="009D3EF6" w:rsidP="004E3A87">
      <w:pPr>
        <w:pStyle w:val="ListParagraph"/>
        <w:numPr>
          <w:ilvl w:val="0"/>
          <w:numId w:val="3"/>
        </w:numPr>
      </w:pPr>
      <w:r>
        <w:t xml:space="preserve">There are donation letters for </w:t>
      </w:r>
      <w:proofErr w:type="spellStart"/>
      <w:r>
        <w:t>Kinana</w:t>
      </w:r>
      <w:proofErr w:type="spellEnd"/>
      <w:r>
        <w:t xml:space="preserve">, </w:t>
      </w:r>
      <w:proofErr w:type="spellStart"/>
      <w:r>
        <w:t>Suye</w:t>
      </w:r>
      <w:proofErr w:type="spellEnd"/>
      <w:r>
        <w:t xml:space="preserve">, </w:t>
      </w:r>
      <w:proofErr w:type="spellStart"/>
      <w:r>
        <w:t>Kimaseki</w:t>
      </w:r>
      <w:proofErr w:type="spellEnd"/>
      <w:r>
        <w:t xml:space="preserve">, and </w:t>
      </w:r>
      <w:proofErr w:type="spellStart"/>
      <w:r>
        <w:t>Elerai</w:t>
      </w:r>
      <w:proofErr w:type="spellEnd"/>
      <w:r w:rsidR="00FF5AD5">
        <w:t xml:space="preserve"> – these are included</w:t>
      </w:r>
      <w:r>
        <w:t xml:space="preserve"> with the </w:t>
      </w:r>
      <w:proofErr w:type="spellStart"/>
      <w:r>
        <w:t>SysAdmin</w:t>
      </w:r>
      <w:proofErr w:type="spellEnd"/>
      <w:r>
        <w:t xml:space="preserve"> manual.  There are</w:t>
      </w:r>
      <w:r w:rsidR="00FF5AD5">
        <w:t xml:space="preserve"> also</w:t>
      </w:r>
      <w:r>
        <w:t xml:space="preserve"> donation letters for </w:t>
      </w:r>
      <w:proofErr w:type="spellStart"/>
      <w:r>
        <w:t>Einoti</w:t>
      </w:r>
      <w:proofErr w:type="spellEnd"/>
      <w:r>
        <w:t xml:space="preserve">, </w:t>
      </w:r>
      <w:proofErr w:type="spellStart"/>
      <w:r>
        <w:t>Mwandet</w:t>
      </w:r>
      <w:proofErr w:type="spellEnd"/>
      <w:r>
        <w:t xml:space="preserve">, </w:t>
      </w:r>
      <w:proofErr w:type="spellStart"/>
      <w:r>
        <w:t>Mringa</w:t>
      </w:r>
      <w:proofErr w:type="spellEnd"/>
      <w:r>
        <w:t xml:space="preserve">, </w:t>
      </w:r>
      <w:proofErr w:type="spellStart"/>
      <w:r>
        <w:t>Kimnyaki</w:t>
      </w:r>
      <w:proofErr w:type="spellEnd"/>
      <w:r>
        <w:t xml:space="preserve">, </w:t>
      </w:r>
      <w:proofErr w:type="spellStart"/>
      <w:r>
        <w:t>Kiranyi</w:t>
      </w:r>
      <w:proofErr w:type="spellEnd"/>
      <w:r>
        <w:t xml:space="preserve">, and </w:t>
      </w:r>
      <w:proofErr w:type="spellStart"/>
      <w:r>
        <w:t>Olmotonyi</w:t>
      </w:r>
      <w:proofErr w:type="spellEnd"/>
      <w:r>
        <w:t xml:space="preserve"> in a brown envelope in the</w:t>
      </w:r>
      <w:r w:rsidR="00C24270">
        <w:t>ir</w:t>
      </w:r>
      <w:r>
        <w:t xml:space="preserve"> box</w:t>
      </w:r>
      <w:r w:rsidR="00C24270">
        <w:t>es</w:t>
      </w:r>
      <w:r>
        <w:t xml:space="preserve">.  </w:t>
      </w:r>
      <w:r w:rsidR="005A5FDD">
        <w:t>T</w:t>
      </w:r>
      <w:r>
        <w:t>here are</w:t>
      </w:r>
      <w:r w:rsidR="005A5FDD">
        <w:t xml:space="preserve"> 2 copies of the donation letter </w:t>
      </w:r>
      <w:r>
        <w:t>for</w:t>
      </w:r>
      <w:r w:rsidR="005A5FDD">
        <w:t xml:space="preserve"> each school.  </w:t>
      </w:r>
      <w:r w:rsidR="000C1DE1">
        <w:t>Have each school head and main super user sign the</w:t>
      </w:r>
      <w:r w:rsidR="005A5FDD">
        <w:t>m</w:t>
      </w:r>
      <w:r w:rsidR="000C1DE1">
        <w:t>.  Give them a copy, keep a copy for David, and send Rene a picture.</w:t>
      </w:r>
    </w:p>
    <w:p w:rsidR="008B74FE" w:rsidRDefault="008B74FE" w:rsidP="008B74FE">
      <w:pPr>
        <w:ind w:left="360"/>
      </w:pPr>
    </w:p>
    <w:p w:rsidR="00107E6C" w:rsidRDefault="00107E6C" w:rsidP="008B74FE">
      <w:pPr>
        <w:ind w:left="360"/>
      </w:pPr>
    </w:p>
    <w:p w:rsidR="00107E6C" w:rsidRDefault="00107E6C" w:rsidP="007B1105">
      <w:pPr>
        <w:spacing w:after="160" w:line="259" w:lineRule="auto"/>
        <w:jc w:val="center"/>
        <w:rPr>
          <w:b/>
          <w:sz w:val="24"/>
        </w:rPr>
      </w:pPr>
      <w:bookmarkStart w:id="0" w:name="_GoBack"/>
      <w:bookmarkEnd w:id="0"/>
    </w:p>
    <w:p w:rsidR="0087567F" w:rsidRDefault="007B1105" w:rsidP="007B1105">
      <w:pPr>
        <w:spacing w:after="160" w:line="259" w:lineRule="auto"/>
        <w:jc w:val="center"/>
        <w:rPr>
          <w:b/>
          <w:sz w:val="24"/>
        </w:rPr>
      </w:pPr>
      <w:r w:rsidRPr="007B1105">
        <w:rPr>
          <w:b/>
          <w:sz w:val="24"/>
        </w:rPr>
        <w:t>Complete List of Box Contents</w:t>
      </w:r>
      <w:r w:rsidR="00B7107A">
        <w:rPr>
          <w:b/>
          <w:sz w:val="24"/>
        </w:rPr>
        <w:t xml:space="preserve"> (sorted by school)</w:t>
      </w:r>
    </w:p>
    <w:tbl>
      <w:tblPr>
        <w:tblW w:w="7060" w:type="dxa"/>
        <w:jc w:val="center"/>
        <w:tblLook w:val="04A0" w:firstRow="1" w:lastRow="0" w:firstColumn="1" w:lastColumn="0" w:noHBand="0" w:noVBand="1"/>
      </w:tblPr>
      <w:tblGrid>
        <w:gridCol w:w="2695"/>
        <w:gridCol w:w="528"/>
        <w:gridCol w:w="2887"/>
        <w:gridCol w:w="950"/>
      </w:tblGrid>
      <w:tr w:rsidR="00925AB6" w:rsidRPr="00D250E2" w:rsidTr="00925AB6">
        <w:trPr>
          <w:cantSplit/>
          <w:tblHeader/>
          <w:jc w:val="center"/>
        </w:trPr>
        <w:tc>
          <w:tcPr>
            <w:tcW w:w="2695" w:type="dxa"/>
            <w:tcBorders>
              <w:top w:val="single" w:sz="4" w:space="0" w:color="auto"/>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b/>
                <w:bCs/>
                <w:color w:val="000000"/>
                <w:sz w:val="20"/>
                <w:szCs w:val="20"/>
              </w:rPr>
            </w:pPr>
            <w:r w:rsidRPr="00D250E2">
              <w:rPr>
                <w:rFonts w:eastAsia="Times New Roman" w:cstheme="minorHAnsi"/>
                <w:b/>
                <w:bCs/>
                <w:color w:val="000000"/>
                <w:sz w:val="20"/>
                <w:szCs w:val="20"/>
              </w:rPr>
              <w:t>Destination</w:t>
            </w:r>
          </w:p>
        </w:tc>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b/>
                <w:bCs/>
                <w:color w:val="000000"/>
                <w:sz w:val="20"/>
                <w:szCs w:val="20"/>
              </w:rPr>
            </w:pPr>
            <w:r w:rsidRPr="00D250E2">
              <w:rPr>
                <w:rFonts w:eastAsia="Times New Roman" w:cstheme="minorHAnsi"/>
                <w:b/>
                <w:bCs/>
                <w:color w:val="000000"/>
                <w:sz w:val="20"/>
                <w:szCs w:val="20"/>
              </w:rPr>
              <w:t>Box</w:t>
            </w:r>
          </w:p>
        </w:tc>
        <w:tc>
          <w:tcPr>
            <w:tcW w:w="2887"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b/>
                <w:bCs/>
                <w:color w:val="000000"/>
                <w:sz w:val="20"/>
                <w:szCs w:val="20"/>
              </w:rPr>
            </w:pPr>
            <w:r w:rsidRPr="00D250E2">
              <w:rPr>
                <w:rFonts w:eastAsia="Times New Roman" w:cstheme="minorHAnsi"/>
                <w:b/>
                <w:bCs/>
                <w:color w:val="000000"/>
                <w:sz w:val="20"/>
                <w:szCs w:val="20"/>
              </w:rPr>
              <w:t>Item</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b/>
                <w:bCs/>
                <w:color w:val="000000"/>
                <w:sz w:val="20"/>
                <w:szCs w:val="20"/>
              </w:rPr>
            </w:pPr>
            <w:r w:rsidRPr="00D250E2">
              <w:rPr>
                <w:rFonts w:eastAsia="Times New Roman" w:cstheme="minorHAnsi"/>
                <w:b/>
                <w:bCs/>
                <w:color w:val="000000"/>
                <w:sz w:val="20"/>
                <w:szCs w:val="20"/>
              </w:rPr>
              <w:t>Quantity</w:t>
            </w:r>
          </w:p>
        </w:tc>
      </w:tr>
      <w:tr w:rsidR="00925AB6" w:rsidRPr="00D250E2" w:rsidTr="00925AB6">
        <w:trPr>
          <w:cantSplit/>
          <w:jc w:val="center"/>
        </w:trPr>
        <w:tc>
          <w:tcPr>
            <w:tcW w:w="2695" w:type="dxa"/>
            <w:vMerge w:val="restart"/>
            <w:tcBorders>
              <w:top w:val="nil"/>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Reneal</w:t>
            </w:r>
            <w:proofErr w:type="spellEnd"/>
            <w:r w:rsidRPr="00D250E2">
              <w:rPr>
                <w:rFonts w:eastAsia="Times New Roman" w:cstheme="minorHAnsi"/>
                <w:color w:val="000000"/>
                <w:sz w:val="20"/>
                <w:szCs w:val="20"/>
              </w:rPr>
              <w:t xml:space="preserve"> Team Tanzania</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Q</w:t>
            </w:r>
          </w:p>
        </w:tc>
        <w:tc>
          <w:tcPr>
            <w:tcW w:w="2887" w:type="dxa"/>
            <w:tcBorders>
              <w:top w:val="nil"/>
              <w:left w:val="nil"/>
              <w:bottom w:val="single" w:sz="4" w:space="0" w:color="auto"/>
              <w:right w:val="single" w:sz="4" w:space="0" w:color="auto"/>
            </w:tcBorders>
            <w:shd w:val="clear" w:color="auto" w:fill="auto"/>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Team supplies (tape, pens, zip ties, RJ45 connectors, tools)</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Q</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xml:space="preserve">Team software </w:t>
            </w:r>
            <w:r w:rsidR="00507B58">
              <w:rPr>
                <w:rFonts w:eastAsia="Times New Roman" w:cstheme="minorHAnsi"/>
                <w:color w:val="000000"/>
                <w:sz w:val="20"/>
                <w:szCs w:val="20"/>
              </w:rPr>
              <w:t>USB drives</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3</w:t>
            </w:r>
          </w:p>
        </w:tc>
      </w:tr>
      <w:tr w:rsidR="00925AB6" w:rsidRPr="00D250E2" w:rsidTr="00925AB6">
        <w:trPr>
          <w:cantSplit/>
          <w:jc w:val="center"/>
        </w:trPr>
        <w:tc>
          <w:tcPr>
            <w:tcW w:w="2695" w:type="dxa"/>
            <w:tcBorders>
              <w:top w:val="nil"/>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925AB6" w:rsidRPr="00D250E2" w:rsidTr="00925AB6">
        <w:trPr>
          <w:cantSplit/>
          <w:jc w:val="center"/>
        </w:trPr>
        <w:tc>
          <w:tcPr>
            <w:tcW w:w="2695" w:type="dxa"/>
            <w:vMerge w:val="restart"/>
            <w:tcBorders>
              <w:top w:val="nil"/>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Arusha DC Spares</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R</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Monitor/</w:t>
            </w:r>
            <w:r>
              <w:rPr>
                <w:rFonts w:eastAsia="Times New Roman" w:cstheme="minorHAnsi"/>
                <w:color w:val="000000"/>
                <w:sz w:val="20"/>
                <w:szCs w:val="20"/>
              </w:rPr>
              <w:t>stand/</w:t>
            </w:r>
            <w:proofErr w:type="spellStart"/>
            <w:r w:rsidRPr="00D250E2">
              <w:rPr>
                <w:rFonts w:eastAsia="Times New Roman" w:cstheme="minorHAnsi"/>
                <w:color w:val="000000"/>
                <w:sz w:val="20"/>
                <w:szCs w:val="20"/>
              </w:rPr>
              <w:t>pwr</w:t>
            </w:r>
            <w:proofErr w:type="spellEnd"/>
            <w:r w:rsidRPr="00D250E2">
              <w:rPr>
                <w:rFonts w:eastAsia="Times New Roman" w:cstheme="minorHAnsi"/>
                <w:color w:val="000000"/>
                <w:sz w:val="20"/>
                <w:szCs w:val="20"/>
              </w:rPr>
              <w:t>/VGA</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3</w:t>
            </w:r>
          </w:p>
        </w:tc>
      </w:tr>
      <w:tr w:rsidR="00925AB6" w:rsidRPr="00D250E2" w:rsidTr="00925AB6">
        <w:trPr>
          <w:cantSplit/>
          <w:jc w:val="center"/>
        </w:trPr>
        <w:tc>
          <w:tcPr>
            <w:tcW w:w="2695" w:type="dxa"/>
            <w:vMerge/>
            <w:tcBorders>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R</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VGA cable</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2</w:t>
            </w:r>
          </w:p>
        </w:tc>
      </w:tr>
      <w:tr w:rsidR="00925AB6" w:rsidRPr="00D250E2" w:rsidTr="00925AB6">
        <w:trPr>
          <w:cantSplit/>
          <w:jc w:val="center"/>
        </w:trPr>
        <w:tc>
          <w:tcPr>
            <w:tcW w:w="2695" w:type="dxa"/>
            <w:tcBorders>
              <w:top w:val="nil"/>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925AB6" w:rsidRPr="00D250E2" w:rsidTr="00925AB6">
        <w:trPr>
          <w:cantSplit/>
          <w:jc w:val="center"/>
        </w:trPr>
        <w:tc>
          <w:tcPr>
            <w:tcW w:w="2695" w:type="dxa"/>
            <w:vMerge w:val="restart"/>
            <w:tcBorders>
              <w:top w:val="nil"/>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Arusha Girls School</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Q</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2</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Q</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2</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Q</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3</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1C6C1D" w:rsidP="002428AA">
            <w:pPr>
              <w:rPr>
                <w:rFonts w:eastAsia="Times New Roman" w:cstheme="minorHAnsi"/>
                <w:color w:val="000000"/>
                <w:sz w:val="20"/>
                <w:szCs w:val="20"/>
              </w:rPr>
            </w:pPr>
            <w:r>
              <w:rPr>
                <w:rFonts w:eastAsia="Times New Roman" w:cstheme="minorHAnsi"/>
                <w:color w:val="000000"/>
                <w:sz w:val="20"/>
                <w:szCs w:val="20"/>
              </w:rPr>
              <w:t>Server</w:t>
            </w:r>
            <w:r w:rsidR="00925AB6" w:rsidRPr="00D250E2">
              <w:rPr>
                <w:rFonts w:eastAsia="Times New Roman" w:cstheme="minorHAnsi"/>
                <w:color w:val="000000"/>
                <w:sz w:val="20"/>
                <w:szCs w:val="20"/>
              </w:rPr>
              <w:t xml:space="preserve"> computer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Monitor screen</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 stand A</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 stand B</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tcBorders>
              <w:top w:val="nil"/>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nil"/>
              <w:left w:val="single" w:sz="4" w:space="0" w:color="auto"/>
              <w:bottom w:val="single" w:sz="4" w:space="0" w:color="auto"/>
              <w:right w:val="nil"/>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925AB6" w:rsidRPr="00D250E2" w:rsidTr="00925AB6">
        <w:trPr>
          <w:cantSplit/>
          <w:jc w:val="center"/>
        </w:trPr>
        <w:tc>
          <w:tcPr>
            <w:tcW w:w="2695" w:type="dxa"/>
            <w:vMerge w:val="restart"/>
            <w:tcBorders>
              <w:top w:val="single" w:sz="4" w:space="0" w:color="auto"/>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Einoti</w:t>
            </w:r>
            <w:proofErr w:type="spellEnd"/>
            <w:r w:rsidRPr="00D250E2">
              <w:rPr>
                <w:rFonts w:eastAsia="Times New Roman" w:cstheme="minorHAnsi"/>
                <w:color w:val="000000"/>
                <w:sz w:val="20"/>
                <w:szCs w:val="20"/>
              </w:rPr>
              <w:t xml:space="preserve"> Secondary School</w:t>
            </w:r>
          </w:p>
        </w:tc>
        <w:tc>
          <w:tcPr>
            <w:tcW w:w="528" w:type="dxa"/>
            <w:tcBorders>
              <w:top w:val="single" w:sz="4" w:space="0" w:color="auto"/>
              <w:left w:val="single" w:sz="4" w:space="0" w:color="auto"/>
              <w:bottom w:val="single" w:sz="4" w:space="0" w:color="auto"/>
              <w:right w:val="nil"/>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K</w:t>
            </w:r>
          </w:p>
        </w:tc>
        <w:tc>
          <w:tcPr>
            <w:tcW w:w="2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single" w:sz="4" w:space="0" w:color="auto"/>
              <w:left w:val="single" w:sz="4" w:space="0" w:color="auto"/>
              <w:bottom w:val="single" w:sz="4" w:space="0" w:color="auto"/>
              <w:right w:val="nil"/>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K</w:t>
            </w:r>
          </w:p>
        </w:tc>
        <w:tc>
          <w:tcPr>
            <w:tcW w:w="2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single" w:sz="4" w:space="0" w:color="auto"/>
              <w:left w:val="single" w:sz="4" w:space="0" w:color="auto"/>
              <w:bottom w:val="single" w:sz="4" w:space="0" w:color="auto"/>
              <w:right w:val="nil"/>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K</w:t>
            </w:r>
          </w:p>
        </w:tc>
        <w:tc>
          <w:tcPr>
            <w:tcW w:w="2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17</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single" w:sz="4" w:space="0" w:color="auto"/>
              <w:left w:val="single" w:sz="4" w:space="0" w:color="auto"/>
              <w:bottom w:val="single" w:sz="4" w:space="0" w:color="auto"/>
              <w:right w:val="nil"/>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L</w:t>
            </w:r>
          </w:p>
        </w:tc>
        <w:tc>
          <w:tcPr>
            <w:tcW w:w="2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7</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single" w:sz="4" w:space="0" w:color="auto"/>
              <w:left w:val="single" w:sz="4" w:space="0" w:color="auto"/>
              <w:bottom w:val="single" w:sz="4" w:space="0" w:color="auto"/>
              <w:right w:val="nil"/>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L</w:t>
            </w:r>
          </w:p>
        </w:tc>
        <w:tc>
          <w:tcPr>
            <w:tcW w:w="2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7</w:t>
            </w:r>
          </w:p>
        </w:tc>
      </w:tr>
      <w:tr w:rsidR="00925AB6" w:rsidRPr="00D250E2" w:rsidTr="00925AB6">
        <w:trPr>
          <w:cantSplit/>
          <w:jc w:val="center"/>
        </w:trPr>
        <w:tc>
          <w:tcPr>
            <w:tcW w:w="2695" w:type="dxa"/>
            <w:vMerge/>
            <w:tcBorders>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single" w:sz="4" w:space="0" w:color="auto"/>
              <w:left w:val="single" w:sz="4" w:space="0" w:color="auto"/>
              <w:bottom w:val="single" w:sz="4" w:space="0" w:color="auto"/>
              <w:right w:val="nil"/>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V</w:t>
            </w:r>
          </w:p>
        </w:tc>
        <w:tc>
          <w:tcPr>
            <w:tcW w:w="2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Network switch, 48-port</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tcBorders>
              <w:top w:val="single" w:sz="4" w:space="0" w:color="auto"/>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925AB6" w:rsidRPr="00D250E2" w:rsidTr="00925AB6">
        <w:trPr>
          <w:cantSplit/>
          <w:jc w:val="center"/>
        </w:trPr>
        <w:tc>
          <w:tcPr>
            <w:tcW w:w="2695" w:type="dxa"/>
            <w:vMerge w:val="restart"/>
            <w:tcBorders>
              <w:top w:val="nil"/>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Elerai</w:t>
            </w:r>
            <w:proofErr w:type="spellEnd"/>
            <w:r w:rsidRPr="00D250E2">
              <w:rPr>
                <w:rFonts w:eastAsia="Times New Roman" w:cstheme="minorHAnsi"/>
                <w:color w:val="000000"/>
                <w:sz w:val="20"/>
                <w:szCs w:val="20"/>
              </w:rPr>
              <w:t xml:space="preserve"> Secondary School</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G</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G</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G</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21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H</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H</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H</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Reneal</w:t>
            </w:r>
            <w:proofErr w:type="spellEnd"/>
            <w:r w:rsidRPr="00D250E2">
              <w:rPr>
                <w:rFonts w:eastAsia="Times New Roman" w:cstheme="minorHAnsi"/>
                <w:color w:val="000000"/>
                <w:sz w:val="20"/>
                <w:szCs w:val="20"/>
              </w:rPr>
              <w:t xml:space="preserve"> manual</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S</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1C6C1D" w:rsidP="002428AA">
            <w:pPr>
              <w:rPr>
                <w:rFonts w:eastAsia="Times New Roman" w:cstheme="minorHAnsi"/>
                <w:color w:val="000000"/>
                <w:sz w:val="20"/>
                <w:szCs w:val="20"/>
              </w:rPr>
            </w:pPr>
            <w:r>
              <w:rPr>
                <w:rFonts w:eastAsia="Times New Roman" w:cstheme="minorHAnsi"/>
                <w:color w:val="000000"/>
                <w:sz w:val="20"/>
                <w:szCs w:val="20"/>
              </w:rPr>
              <w:t>Server</w:t>
            </w:r>
            <w:r w:rsidR="00925AB6" w:rsidRPr="00D250E2">
              <w:rPr>
                <w:rFonts w:eastAsia="Times New Roman" w:cstheme="minorHAnsi"/>
                <w:color w:val="000000"/>
                <w:sz w:val="20"/>
                <w:szCs w:val="20"/>
              </w:rPr>
              <w:t xml:space="preserve"> computer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S</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S</w:t>
            </w:r>
          </w:p>
        </w:tc>
        <w:tc>
          <w:tcPr>
            <w:tcW w:w="2887"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 stand A</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S</w:t>
            </w:r>
          </w:p>
        </w:tc>
        <w:tc>
          <w:tcPr>
            <w:tcW w:w="2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VGA/</w:t>
            </w:r>
            <w:proofErr w:type="spellStart"/>
            <w:r w:rsidRPr="00D250E2">
              <w:rPr>
                <w:rFonts w:eastAsia="Times New Roman" w:cstheme="minorHAnsi"/>
                <w:color w:val="000000"/>
                <w:sz w:val="20"/>
                <w:szCs w:val="20"/>
              </w:rPr>
              <w:t>pwr</w:t>
            </w:r>
            <w:proofErr w:type="spellEnd"/>
            <w:r w:rsidRPr="00D250E2">
              <w:rPr>
                <w:rFonts w:eastAsia="Times New Roman" w:cstheme="minorHAnsi"/>
                <w:color w:val="000000"/>
                <w:sz w:val="20"/>
                <w:szCs w:val="20"/>
              </w:rPr>
              <w:t>/monitor adapter</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Monitor screen</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 stand B</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tcBorders>
              <w:top w:val="nil"/>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925AB6" w:rsidRPr="00D250E2" w:rsidTr="00925AB6">
        <w:trPr>
          <w:cantSplit/>
          <w:jc w:val="center"/>
        </w:trPr>
        <w:tc>
          <w:tcPr>
            <w:tcW w:w="2695" w:type="dxa"/>
            <w:vMerge w:val="restart"/>
            <w:tcBorders>
              <w:top w:val="nil"/>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Kimaseki</w:t>
            </w:r>
            <w:proofErr w:type="spellEnd"/>
            <w:r w:rsidRPr="00D250E2">
              <w:rPr>
                <w:rFonts w:eastAsia="Times New Roman" w:cstheme="minorHAnsi"/>
                <w:color w:val="000000"/>
                <w:sz w:val="20"/>
                <w:szCs w:val="20"/>
              </w:rPr>
              <w:t xml:space="preserve"> Secondary School</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I</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I</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I</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21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J</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J</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J</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Reneal</w:t>
            </w:r>
            <w:proofErr w:type="spellEnd"/>
            <w:r w:rsidRPr="00D250E2">
              <w:rPr>
                <w:rFonts w:eastAsia="Times New Roman" w:cstheme="minorHAnsi"/>
                <w:color w:val="000000"/>
                <w:sz w:val="20"/>
                <w:szCs w:val="20"/>
              </w:rPr>
              <w:t xml:space="preserve"> manual</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T</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1C6C1D" w:rsidP="002428AA">
            <w:pPr>
              <w:rPr>
                <w:rFonts w:eastAsia="Times New Roman" w:cstheme="minorHAnsi"/>
                <w:color w:val="000000"/>
                <w:sz w:val="20"/>
                <w:szCs w:val="20"/>
              </w:rPr>
            </w:pPr>
            <w:r>
              <w:rPr>
                <w:rFonts w:eastAsia="Times New Roman" w:cstheme="minorHAnsi"/>
                <w:color w:val="000000"/>
                <w:sz w:val="20"/>
                <w:szCs w:val="20"/>
              </w:rPr>
              <w:t>Server</w:t>
            </w:r>
            <w:r w:rsidR="00925AB6" w:rsidRPr="00D250E2">
              <w:rPr>
                <w:rFonts w:eastAsia="Times New Roman" w:cstheme="minorHAnsi"/>
                <w:color w:val="000000"/>
                <w:sz w:val="20"/>
                <w:szCs w:val="20"/>
              </w:rPr>
              <w:t xml:space="preserve"> computer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T</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T</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 stand A</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T</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VGA/</w:t>
            </w:r>
            <w:proofErr w:type="spellStart"/>
            <w:r w:rsidRPr="00D250E2">
              <w:rPr>
                <w:rFonts w:eastAsia="Times New Roman" w:cstheme="minorHAnsi"/>
                <w:color w:val="000000"/>
                <w:sz w:val="20"/>
                <w:szCs w:val="20"/>
              </w:rPr>
              <w:t>pwr</w:t>
            </w:r>
            <w:proofErr w:type="spellEnd"/>
            <w:r w:rsidRPr="00D250E2">
              <w:rPr>
                <w:rFonts w:eastAsia="Times New Roman" w:cstheme="minorHAnsi"/>
                <w:color w:val="000000"/>
                <w:sz w:val="20"/>
                <w:szCs w:val="20"/>
              </w:rPr>
              <w:t>/monitor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Monitor screen</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 stand B</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tcBorders>
              <w:top w:val="nil"/>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925AB6" w:rsidRPr="00D250E2" w:rsidTr="00925AB6">
        <w:trPr>
          <w:cantSplit/>
          <w:jc w:val="center"/>
        </w:trPr>
        <w:tc>
          <w:tcPr>
            <w:tcW w:w="2695" w:type="dxa"/>
            <w:vMerge w:val="restart"/>
            <w:tcBorders>
              <w:top w:val="nil"/>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Kimnyaki</w:t>
            </w:r>
            <w:proofErr w:type="spellEnd"/>
            <w:r w:rsidRPr="00D250E2">
              <w:rPr>
                <w:rFonts w:eastAsia="Times New Roman" w:cstheme="minorHAnsi"/>
                <w:color w:val="000000"/>
                <w:sz w:val="20"/>
                <w:szCs w:val="20"/>
              </w:rPr>
              <w:t xml:space="preserve"> Secondary School</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M</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M</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M</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V</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Network switch, 48-port</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tcBorders>
              <w:top w:val="nil"/>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925AB6" w:rsidRPr="00D250E2" w:rsidTr="00925AB6">
        <w:trPr>
          <w:cantSplit/>
          <w:jc w:val="center"/>
        </w:trPr>
        <w:tc>
          <w:tcPr>
            <w:tcW w:w="2695" w:type="dxa"/>
            <w:vMerge w:val="restart"/>
            <w:tcBorders>
              <w:top w:val="nil"/>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Kinana</w:t>
            </w:r>
            <w:proofErr w:type="spellEnd"/>
            <w:r w:rsidRPr="00D250E2">
              <w:rPr>
                <w:rFonts w:eastAsia="Times New Roman" w:cstheme="minorHAnsi"/>
                <w:color w:val="000000"/>
                <w:sz w:val="20"/>
                <w:szCs w:val="20"/>
              </w:rPr>
              <w:t xml:space="preserve"> Secondary School</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A</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A</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A</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A</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Reneal</w:t>
            </w:r>
            <w:proofErr w:type="spellEnd"/>
            <w:r w:rsidRPr="00D250E2">
              <w:rPr>
                <w:rFonts w:eastAsia="Times New Roman" w:cstheme="minorHAnsi"/>
                <w:color w:val="000000"/>
                <w:sz w:val="20"/>
                <w:szCs w:val="20"/>
              </w:rPr>
              <w:t xml:space="preserve"> manual</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B</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B</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B</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S</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1C6C1D" w:rsidP="002428AA">
            <w:pPr>
              <w:rPr>
                <w:rFonts w:eastAsia="Times New Roman" w:cstheme="minorHAnsi"/>
                <w:color w:val="000000"/>
                <w:sz w:val="20"/>
                <w:szCs w:val="20"/>
              </w:rPr>
            </w:pPr>
            <w:r>
              <w:rPr>
                <w:rFonts w:eastAsia="Times New Roman" w:cstheme="minorHAnsi"/>
                <w:color w:val="000000"/>
                <w:sz w:val="20"/>
                <w:szCs w:val="20"/>
              </w:rPr>
              <w:t>Server</w:t>
            </w:r>
            <w:r w:rsidR="00925AB6" w:rsidRPr="00D250E2">
              <w:rPr>
                <w:rFonts w:eastAsia="Times New Roman" w:cstheme="minorHAnsi"/>
                <w:color w:val="000000"/>
                <w:sz w:val="20"/>
                <w:szCs w:val="20"/>
              </w:rPr>
              <w:t xml:space="preserve"> computer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S</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S</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 stand A</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S</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VGA/</w:t>
            </w:r>
            <w:proofErr w:type="spellStart"/>
            <w:r w:rsidRPr="00D250E2">
              <w:rPr>
                <w:rFonts w:eastAsia="Times New Roman" w:cstheme="minorHAnsi"/>
                <w:color w:val="000000"/>
                <w:sz w:val="20"/>
                <w:szCs w:val="20"/>
              </w:rPr>
              <w:t>pwr</w:t>
            </w:r>
            <w:proofErr w:type="spellEnd"/>
            <w:r w:rsidRPr="00D250E2">
              <w:rPr>
                <w:rFonts w:eastAsia="Times New Roman" w:cstheme="minorHAnsi"/>
                <w:color w:val="000000"/>
                <w:sz w:val="20"/>
                <w:szCs w:val="20"/>
              </w:rPr>
              <w:t>/monitor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Monitor screen</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 stand B</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tcBorders>
              <w:top w:val="nil"/>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925AB6" w:rsidRPr="00D250E2" w:rsidTr="00925AB6">
        <w:trPr>
          <w:cantSplit/>
          <w:jc w:val="center"/>
        </w:trPr>
        <w:tc>
          <w:tcPr>
            <w:tcW w:w="2695" w:type="dxa"/>
            <w:vMerge w:val="restart"/>
            <w:tcBorders>
              <w:top w:val="nil"/>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Kiranyi</w:t>
            </w:r>
            <w:proofErr w:type="spellEnd"/>
            <w:r w:rsidRPr="00D250E2">
              <w:rPr>
                <w:rFonts w:eastAsia="Times New Roman" w:cstheme="minorHAnsi"/>
                <w:color w:val="000000"/>
                <w:sz w:val="20"/>
                <w:szCs w:val="20"/>
              </w:rPr>
              <w:t xml:space="preserve"> Secondary School</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N</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N</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N</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925AB6" w:rsidRPr="00D250E2" w:rsidTr="00925AB6">
        <w:trPr>
          <w:cantSplit/>
          <w:jc w:val="center"/>
        </w:trPr>
        <w:tc>
          <w:tcPr>
            <w:tcW w:w="2695" w:type="dxa"/>
            <w:vMerge/>
            <w:tcBorders>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V</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Network switch, 48-port</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tcBorders>
              <w:top w:val="nil"/>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925AB6" w:rsidRPr="00D250E2" w:rsidTr="00925AB6">
        <w:trPr>
          <w:cantSplit/>
          <w:jc w:val="center"/>
        </w:trPr>
        <w:tc>
          <w:tcPr>
            <w:tcW w:w="2695" w:type="dxa"/>
            <w:vMerge w:val="restart"/>
            <w:tcBorders>
              <w:top w:val="nil"/>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Longido</w:t>
            </w:r>
            <w:proofErr w:type="spellEnd"/>
            <w:r w:rsidRPr="00D250E2">
              <w:rPr>
                <w:rFonts w:eastAsia="Times New Roman" w:cstheme="minorHAnsi"/>
                <w:color w:val="000000"/>
                <w:sz w:val="20"/>
                <w:szCs w:val="20"/>
              </w:rPr>
              <w:t xml:space="preserve"> DC </w:t>
            </w:r>
            <w:r>
              <w:rPr>
                <w:rFonts w:eastAsia="Times New Roman" w:cstheme="minorHAnsi"/>
                <w:color w:val="000000"/>
                <w:sz w:val="20"/>
                <w:szCs w:val="20"/>
              </w:rPr>
              <w:t xml:space="preserve">(4 </w:t>
            </w:r>
            <w:proofErr w:type="spellStart"/>
            <w:r>
              <w:rPr>
                <w:rFonts w:eastAsia="Times New Roman" w:cstheme="minorHAnsi"/>
                <w:color w:val="000000"/>
                <w:sz w:val="20"/>
                <w:szCs w:val="20"/>
              </w:rPr>
              <w:t>Namanga</w:t>
            </w:r>
            <w:proofErr w:type="spellEnd"/>
            <w:r>
              <w:rPr>
                <w:rFonts w:eastAsia="Times New Roman" w:cstheme="minorHAnsi"/>
                <w:color w:val="000000"/>
                <w:sz w:val="20"/>
                <w:szCs w:val="20"/>
              </w:rPr>
              <w:t xml:space="preserve">, 4 </w:t>
            </w:r>
            <w:proofErr w:type="spellStart"/>
            <w:r>
              <w:rPr>
                <w:rFonts w:eastAsia="Times New Roman" w:cstheme="minorHAnsi"/>
                <w:color w:val="000000"/>
                <w:sz w:val="20"/>
                <w:szCs w:val="20"/>
              </w:rPr>
              <w:t>Longido</w:t>
            </w:r>
            <w:proofErr w:type="spellEnd"/>
            <w:r>
              <w:rPr>
                <w:rFonts w:eastAsia="Times New Roman" w:cstheme="minorHAnsi"/>
                <w:color w:val="000000"/>
                <w:sz w:val="20"/>
                <w:szCs w:val="20"/>
              </w:rPr>
              <w:t xml:space="preserve"> A-Level, 1 Tingatinga, 1 </w:t>
            </w:r>
            <w:proofErr w:type="spellStart"/>
            <w:r>
              <w:rPr>
                <w:rFonts w:eastAsia="Times New Roman" w:cstheme="minorHAnsi"/>
                <w:color w:val="000000"/>
                <w:sz w:val="20"/>
                <w:szCs w:val="20"/>
              </w:rPr>
              <w:t>Enduimet</w:t>
            </w:r>
            <w:proofErr w:type="spellEnd"/>
            <w:r>
              <w:rPr>
                <w:rFonts w:eastAsia="Times New Roman" w:cstheme="minorHAnsi"/>
                <w:color w:val="000000"/>
                <w:sz w:val="20"/>
                <w:szCs w:val="20"/>
              </w:rPr>
              <w:t xml:space="preserve">, 1 </w:t>
            </w:r>
            <w:proofErr w:type="spellStart"/>
            <w:r>
              <w:rPr>
                <w:rFonts w:eastAsia="Times New Roman" w:cstheme="minorHAnsi"/>
                <w:color w:val="000000"/>
                <w:sz w:val="20"/>
                <w:szCs w:val="20"/>
              </w:rPr>
              <w:t>Engarenaibor</w:t>
            </w:r>
            <w:proofErr w:type="spellEnd"/>
            <w:r>
              <w:rPr>
                <w:rFonts w:eastAsia="Times New Roman" w:cstheme="minorHAnsi"/>
                <w:color w:val="000000"/>
                <w:sz w:val="20"/>
                <w:szCs w:val="20"/>
              </w:rPr>
              <w:t>)</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E</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11</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E</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11</w:t>
            </w:r>
          </w:p>
        </w:tc>
      </w:tr>
      <w:tr w:rsidR="00925AB6" w:rsidRPr="00D250E2" w:rsidTr="00925AB6">
        <w:trPr>
          <w:cantSplit/>
          <w:jc w:val="center"/>
        </w:trPr>
        <w:tc>
          <w:tcPr>
            <w:tcW w:w="2695" w:type="dxa"/>
            <w:vMerge/>
            <w:tcBorders>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E</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11</w:t>
            </w:r>
          </w:p>
        </w:tc>
      </w:tr>
      <w:tr w:rsidR="00925AB6" w:rsidRPr="00D250E2" w:rsidTr="00925AB6">
        <w:trPr>
          <w:cantSplit/>
          <w:jc w:val="center"/>
        </w:trPr>
        <w:tc>
          <w:tcPr>
            <w:tcW w:w="2695" w:type="dxa"/>
            <w:tcBorders>
              <w:top w:val="nil"/>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tcPr>
          <w:p w:rsidR="00925AB6" w:rsidRPr="00D250E2" w:rsidRDefault="00925AB6" w:rsidP="002428AA">
            <w:pPr>
              <w:jc w:val="center"/>
              <w:rPr>
                <w:rFonts w:eastAsia="Times New Roman" w:cstheme="minorHAnsi"/>
                <w:color w:val="000000"/>
                <w:sz w:val="20"/>
                <w:szCs w:val="20"/>
              </w:rPr>
            </w:pPr>
          </w:p>
        </w:tc>
        <w:tc>
          <w:tcPr>
            <w:tcW w:w="2887" w:type="dxa"/>
            <w:tcBorders>
              <w:top w:val="nil"/>
              <w:left w:val="nil"/>
              <w:bottom w:val="single" w:sz="4" w:space="0" w:color="auto"/>
              <w:right w:val="single" w:sz="4" w:space="0" w:color="auto"/>
            </w:tcBorders>
            <w:shd w:val="clear" w:color="auto" w:fill="auto"/>
            <w:noWrap/>
            <w:vAlign w:val="center"/>
          </w:tcPr>
          <w:p w:rsidR="00925AB6" w:rsidRPr="00D250E2" w:rsidRDefault="00925AB6" w:rsidP="002428AA">
            <w:pPr>
              <w:rPr>
                <w:rFonts w:eastAsia="Times New Roman" w:cstheme="minorHAnsi"/>
                <w:color w:val="000000"/>
                <w:sz w:val="20"/>
                <w:szCs w:val="20"/>
              </w:rPr>
            </w:pPr>
          </w:p>
        </w:tc>
        <w:tc>
          <w:tcPr>
            <w:tcW w:w="950" w:type="dxa"/>
            <w:tcBorders>
              <w:top w:val="nil"/>
              <w:left w:val="nil"/>
              <w:bottom w:val="single" w:sz="4" w:space="0" w:color="auto"/>
              <w:right w:val="single" w:sz="4" w:space="0" w:color="auto"/>
            </w:tcBorders>
            <w:shd w:val="clear" w:color="auto" w:fill="auto"/>
            <w:noWrap/>
            <w:vAlign w:val="center"/>
          </w:tcPr>
          <w:p w:rsidR="00925AB6" w:rsidRPr="00D250E2" w:rsidRDefault="00925AB6" w:rsidP="002428AA">
            <w:pPr>
              <w:jc w:val="center"/>
              <w:rPr>
                <w:rFonts w:eastAsia="Times New Roman" w:cstheme="minorHAnsi"/>
                <w:color w:val="000000"/>
                <w:sz w:val="20"/>
                <w:szCs w:val="20"/>
              </w:rPr>
            </w:pPr>
          </w:p>
        </w:tc>
      </w:tr>
      <w:tr w:rsidR="00925AB6" w:rsidRPr="00D250E2" w:rsidTr="00925AB6">
        <w:trPr>
          <w:cantSplit/>
          <w:jc w:val="center"/>
        </w:trPr>
        <w:tc>
          <w:tcPr>
            <w:tcW w:w="2695" w:type="dxa"/>
            <w:vMerge w:val="restart"/>
            <w:tcBorders>
              <w:top w:val="nil"/>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roofErr w:type="spellStart"/>
            <w:r>
              <w:rPr>
                <w:rFonts w:eastAsia="Times New Roman" w:cstheme="minorHAnsi"/>
                <w:color w:val="000000"/>
                <w:sz w:val="20"/>
                <w:szCs w:val="20"/>
              </w:rPr>
              <w:t>Longido</w:t>
            </w:r>
            <w:proofErr w:type="spellEnd"/>
            <w:r>
              <w:rPr>
                <w:rFonts w:eastAsia="Times New Roman" w:cstheme="minorHAnsi"/>
                <w:color w:val="000000"/>
                <w:sz w:val="20"/>
                <w:szCs w:val="20"/>
              </w:rPr>
              <w:t xml:space="preserve"> DC Spares</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Q</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7</w:t>
            </w:r>
          </w:p>
        </w:tc>
      </w:tr>
      <w:tr w:rsidR="00925AB6" w:rsidRPr="00D250E2" w:rsidTr="00925AB6">
        <w:trPr>
          <w:cantSplit/>
          <w:jc w:val="center"/>
        </w:trPr>
        <w:tc>
          <w:tcPr>
            <w:tcW w:w="2695" w:type="dxa"/>
            <w:vMerge/>
            <w:tcBorders>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R</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Monitor/</w:t>
            </w:r>
            <w:r>
              <w:rPr>
                <w:rFonts w:eastAsia="Times New Roman" w:cstheme="minorHAnsi"/>
                <w:color w:val="000000"/>
                <w:sz w:val="20"/>
                <w:szCs w:val="20"/>
              </w:rPr>
              <w:t>stand/</w:t>
            </w:r>
            <w:proofErr w:type="spellStart"/>
            <w:r w:rsidRPr="00D250E2">
              <w:rPr>
                <w:rFonts w:eastAsia="Times New Roman" w:cstheme="minorHAnsi"/>
                <w:color w:val="000000"/>
                <w:sz w:val="20"/>
                <w:szCs w:val="20"/>
              </w:rPr>
              <w:t>pwr</w:t>
            </w:r>
            <w:proofErr w:type="spellEnd"/>
            <w:r w:rsidRPr="00D250E2">
              <w:rPr>
                <w:rFonts w:eastAsia="Times New Roman" w:cstheme="minorHAnsi"/>
                <w:color w:val="000000"/>
                <w:sz w:val="20"/>
                <w:szCs w:val="20"/>
              </w:rPr>
              <w:t>/VGA</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2</w:t>
            </w:r>
          </w:p>
        </w:tc>
      </w:tr>
      <w:tr w:rsidR="00925AB6" w:rsidRPr="00D250E2" w:rsidTr="00925AB6">
        <w:trPr>
          <w:cantSplit/>
          <w:jc w:val="center"/>
        </w:trPr>
        <w:tc>
          <w:tcPr>
            <w:tcW w:w="2695" w:type="dxa"/>
            <w:tcBorders>
              <w:top w:val="nil"/>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925AB6" w:rsidRPr="00D250E2" w:rsidTr="00925AB6">
        <w:trPr>
          <w:cantSplit/>
          <w:jc w:val="center"/>
        </w:trPr>
        <w:tc>
          <w:tcPr>
            <w:tcW w:w="2695" w:type="dxa"/>
            <w:vMerge w:val="restart"/>
            <w:tcBorders>
              <w:top w:val="nil"/>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Mringa</w:t>
            </w:r>
            <w:proofErr w:type="spellEnd"/>
            <w:r w:rsidRPr="00D250E2">
              <w:rPr>
                <w:rFonts w:eastAsia="Times New Roman" w:cstheme="minorHAnsi"/>
                <w:color w:val="000000"/>
                <w:sz w:val="20"/>
                <w:szCs w:val="20"/>
              </w:rPr>
              <w:t xml:space="preserve"> Secondary School</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O</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9</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O</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9</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O</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9</w:t>
            </w:r>
          </w:p>
        </w:tc>
      </w:tr>
      <w:tr w:rsidR="00925AB6" w:rsidRPr="00D250E2" w:rsidTr="00925AB6">
        <w:trPr>
          <w:cantSplit/>
          <w:jc w:val="center"/>
        </w:trPr>
        <w:tc>
          <w:tcPr>
            <w:tcW w:w="2695" w:type="dxa"/>
            <w:vMerge/>
            <w:tcBorders>
              <w:left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O</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925AB6" w:rsidRPr="00D250E2" w:rsidTr="00925AB6">
        <w:trPr>
          <w:cantSplit/>
          <w:jc w:val="center"/>
        </w:trPr>
        <w:tc>
          <w:tcPr>
            <w:tcW w:w="2695" w:type="dxa"/>
            <w:vMerge/>
            <w:tcBorders>
              <w:left w:val="single" w:sz="4" w:space="0" w:color="auto"/>
              <w:bottom w:val="single" w:sz="4" w:space="0" w:color="auto"/>
              <w:right w:val="single" w:sz="4" w:space="0" w:color="auto"/>
            </w:tcBorders>
            <w:vAlign w:val="center"/>
          </w:tcPr>
          <w:p w:rsidR="00925AB6" w:rsidRPr="00D250E2" w:rsidRDefault="00925AB6"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V</w:t>
            </w:r>
          </w:p>
        </w:tc>
        <w:tc>
          <w:tcPr>
            <w:tcW w:w="2887"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rPr>
                <w:rFonts w:eastAsia="Times New Roman" w:cstheme="minorHAnsi"/>
                <w:color w:val="000000"/>
                <w:sz w:val="20"/>
                <w:szCs w:val="20"/>
              </w:rPr>
            </w:pPr>
            <w:r w:rsidRPr="00D250E2">
              <w:rPr>
                <w:rFonts w:eastAsia="Times New Roman" w:cstheme="minorHAnsi"/>
                <w:color w:val="000000"/>
                <w:sz w:val="20"/>
                <w:szCs w:val="20"/>
              </w:rPr>
              <w:t>Network switch, 48-port</w:t>
            </w:r>
          </w:p>
        </w:tc>
        <w:tc>
          <w:tcPr>
            <w:tcW w:w="950" w:type="dxa"/>
            <w:tcBorders>
              <w:top w:val="nil"/>
              <w:left w:val="nil"/>
              <w:bottom w:val="single" w:sz="4" w:space="0" w:color="auto"/>
              <w:right w:val="single" w:sz="4" w:space="0" w:color="auto"/>
            </w:tcBorders>
            <w:shd w:val="clear" w:color="auto" w:fill="auto"/>
            <w:noWrap/>
            <w:vAlign w:val="center"/>
            <w:hideMark/>
          </w:tcPr>
          <w:p w:rsidR="00925AB6" w:rsidRPr="00D250E2" w:rsidRDefault="00925AB6"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bl>
    <w:p w:rsidR="002428AA" w:rsidRDefault="002428AA">
      <w:r>
        <w:br w:type="page"/>
      </w:r>
    </w:p>
    <w:tbl>
      <w:tblPr>
        <w:tblW w:w="7060" w:type="dxa"/>
        <w:jc w:val="center"/>
        <w:tblLook w:val="04A0" w:firstRow="1" w:lastRow="0" w:firstColumn="1" w:lastColumn="0" w:noHBand="0" w:noVBand="1"/>
      </w:tblPr>
      <w:tblGrid>
        <w:gridCol w:w="2695"/>
        <w:gridCol w:w="528"/>
        <w:gridCol w:w="2887"/>
        <w:gridCol w:w="950"/>
      </w:tblGrid>
      <w:tr w:rsidR="00107E6C" w:rsidRPr="00D250E2" w:rsidTr="00107E6C">
        <w:trPr>
          <w:cantSplit/>
          <w:jc w:val="center"/>
        </w:trPr>
        <w:tc>
          <w:tcPr>
            <w:tcW w:w="2695" w:type="dxa"/>
            <w:tcBorders>
              <w:top w:val="nil"/>
              <w:left w:val="single" w:sz="4" w:space="0" w:color="auto"/>
              <w:bottom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107E6C" w:rsidRPr="00D250E2" w:rsidTr="00107E6C">
        <w:trPr>
          <w:cantSplit/>
          <w:jc w:val="center"/>
        </w:trPr>
        <w:tc>
          <w:tcPr>
            <w:tcW w:w="2695" w:type="dxa"/>
            <w:vMerge w:val="restart"/>
            <w:tcBorders>
              <w:top w:val="nil"/>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Mwandet</w:t>
            </w:r>
            <w:proofErr w:type="spellEnd"/>
            <w:r w:rsidRPr="00D250E2">
              <w:rPr>
                <w:rFonts w:eastAsia="Times New Roman" w:cstheme="minorHAnsi"/>
                <w:color w:val="000000"/>
                <w:sz w:val="20"/>
                <w:szCs w:val="20"/>
              </w:rPr>
              <w:t xml:space="preserve"> Secondary School</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P</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P</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14</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P</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14</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Q</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Monitor/</w:t>
            </w:r>
            <w:r>
              <w:rPr>
                <w:rFonts w:eastAsia="Times New Roman" w:cstheme="minorHAnsi"/>
                <w:color w:val="000000"/>
                <w:sz w:val="20"/>
                <w:szCs w:val="20"/>
              </w:rPr>
              <w:t>stand/</w:t>
            </w:r>
            <w:proofErr w:type="spellStart"/>
            <w:r w:rsidRPr="00D250E2">
              <w:rPr>
                <w:rFonts w:eastAsia="Times New Roman" w:cstheme="minorHAnsi"/>
                <w:color w:val="000000"/>
                <w:sz w:val="20"/>
                <w:szCs w:val="20"/>
              </w:rPr>
              <w:t>pwr</w:t>
            </w:r>
            <w:proofErr w:type="spellEnd"/>
            <w:r w:rsidRPr="00D250E2">
              <w:rPr>
                <w:rFonts w:eastAsia="Times New Roman" w:cstheme="minorHAnsi"/>
                <w:color w:val="000000"/>
                <w:sz w:val="20"/>
                <w:szCs w:val="20"/>
              </w:rPr>
              <w:t xml:space="preserve"> cable/HDMI cable</w:t>
            </w:r>
            <w:r w:rsidR="00666024">
              <w:rPr>
                <w:rFonts w:eastAsia="Times New Roman" w:cstheme="minorHAnsi"/>
                <w:color w:val="000000"/>
                <w:sz w:val="20"/>
                <w:szCs w:val="20"/>
              </w:rPr>
              <w:t xml:space="preserve"> [A-level lab]</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Q</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4</w:t>
            </w:r>
          </w:p>
        </w:tc>
      </w:tr>
      <w:tr w:rsidR="00107E6C" w:rsidRPr="00D250E2" w:rsidTr="00107E6C">
        <w:trPr>
          <w:cantSplit/>
          <w:jc w:val="center"/>
        </w:trPr>
        <w:tc>
          <w:tcPr>
            <w:tcW w:w="2695" w:type="dxa"/>
            <w:vMerge/>
            <w:tcBorders>
              <w:left w:val="single" w:sz="4" w:space="0" w:color="auto"/>
              <w:bottom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V</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Network switch, 48-port</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107E6C" w:rsidRPr="00D250E2" w:rsidTr="00107E6C">
        <w:trPr>
          <w:cantSplit/>
          <w:jc w:val="center"/>
        </w:trPr>
        <w:tc>
          <w:tcPr>
            <w:tcW w:w="2695" w:type="dxa"/>
            <w:tcBorders>
              <w:top w:val="nil"/>
              <w:left w:val="single" w:sz="4" w:space="0" w:color="auto"/>
              <w:bottom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107E6C" w:rsidRPr="00D250E2" w:rsidTr="00107E6C">
        <w:trPr>
          <w:cantSplit/>
          <w:jc w:val="center"/>
        </w:trPr>
        <w:tc>
          <w:tcPr>
            <w:tcW w:w="2695" w:type="dxa"/>
            <w:vMerge w:val="restart"/>
            <w:tcBorders>
              <w:top w:val="nil"/>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Olmotonyi</w:t>
            </w:r>
            <w:proofErr w:type="spellEnd"/>
            <w:r w:rsidRPr="00D250E2">
              <w:rPr>
                <w:rFonts w:eastAsia="Times New Roman" w:cstheme="minorHAnsi"/>
                <w:color w:val="000000"/>
                <w:sz w:val="20"/>
                <w:szCs w:val="20"/>
              </w:rPr>
              <w:t xml:space="preserve"> Secondary School</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F</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11</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F</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11</w:t>
            </w:r>
          </w:p>
        </w:tc>
      </w:tr>
      <w:tr w:rsidR="00107E6C" w:rsidRPr="00D250E2" w:rsidTr="00107E6C">
        <w:trPr>
          <w:cantSplit/>
          <w:jc w:val="center"/>
        </w:trPr>
        <w:tc>
          <w:tcPr>
            <w:tcW w:w="2695" w:type="dxa"/>
            <w:vMerge/>
            <w:tcBorders>
              <w:left w:val="single" w:sz="4" w:space="0" w:color="auto"/>
              <w:bottom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F</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11</w:t>
            </w:r>
          </w:p>
        </w:tc>
      </w:tr>
      <w:tr w:rsidR="00107E6C" w:rsidRPr="00D250E2" w:rsidTr="00107E6C">
        <w:trPr>
          <w:cantSplit/>
          <w:jc w:val="center"/>
        </w:trPr>
        <w:tc>
          <w:tcPr>
            <w:tcW w:w="2695" w:type="dxa"/>
            <w:tcBorders>
              <w:top w:val="nil"/>
              <w:left w:val="single" w:sz="4" w:space="0" w:color="auto"/>
              <w:bottom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 </w:t>
            </w:r>
          </w:p>
        </w:tc>
      </w:tr>
      <w:tr w:rsidR="00107E6C" w:rsidRPr="00D250E2" w:rsidTr="00107E6C">
        <w:trPr>
          <w:cantSplit/>
          <w:jc w:val="center"/>
        </w:trPr>
        <w:tc>
          <w:tcPr>
            <w:tcW w:w="2695" w:type="dxa"/>
            <w:vMerge w:val="restart"/>
            <w:tcBorders>
              <w:top w:val="nil"/>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Suye</w:t>
            </w:r>
            <w:proofErr w:type="spellEnd"/>
            <w:r w:rsidRPr="00D250E2">
              <w:rPr>
                <w:rFonts w:eastAsia="Times New Roman" w:cstheme="minorHAnsi"/>
                <w:color w:val="000000"/>
                <w:sz w:val="20"/>
                <w:szCs w:val="20"/>
              </w:rPr>
              <w:t xml:space="preserve"> Secondary School</w:t>
            </w: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C</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C</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C</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11</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C</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proofErr w:type="spellStart"/>
            <w:r w:rsidRPr="00D250E2">
              <w:rPr>
                <w:rFonts w:eastAsia="Times New Roman" w:cstheme="minorHAnsi"/>
                <w:color w:val="000000"/>
                <w:sz w:val="20"/>
                <w:szCs w:val="20"/>
              </w:rPr>
              <w:t>Reneal</w:t>
            </w:r>
            <w:proofErr w:type="spellEnd"/>
            <w:r w:rsidRPr="00D250E2">
              <w:rPr>
                <w:rFonts w:eastAsia="Times New Roman" w:cstheme="minorHAnsi"/>
                <w:color w:val="000000"/>
                <w:sz w:val="20"/>
                <w:szCs w:val="20"/>
              </w:rPr>
              <w:t xml:space="preserve"> manual</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D</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D</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D</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10</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T</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Pr>
                <w:rFonts w:eastAsia="Times New Roman" w:cstheme="minorHAnsi"/>
                <w:color w:val="000000"/>
                <w:sz w:val="20"/>
                <w:szCs w:val="20"/>
              </w:rPr>
              <w:t>Server</w:t>
            </w:r>
            <w:r w:rsidRPr="00D250E2">
              <w:rPr>
                <w:rFonts w:eastAsia="Times New Roman" w:cstheme="minorHAnsi"/>
                <w:color w:val="000000"/>
                <w:sz w:val="20"/>
                <w:szCs w:val="20"/>
              </w:rPr>
              <w:t xml:space="preserve"> computer</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T</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T</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Mon stand A</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T</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VGA/</w:t>
            </w:r>
            <w:proofErr w:type="spellStart"/>
            <w:r w:rsidRPr="00D250E2">
              <w:rPr>
                <w:rFonts w:eastAsia="Times New Roman" w:cstheme="minorHAnsi"/>
                <w:color w:val="000000"/>
                <w:sz w:val="20"/>
                <w:szCs w:val="20"/>
              </w:rPr>
              <w:t>pwr</w:t>
            </w:r>
            <w:proofErr w:type="spellEnd"/>
            <w:r w:rsidRPr="00D250E2">
              <w:rPr>
                <w:rFonts w:eastAsia="Times New Roman" w:cstheme="minorHAnsi"/>
                <w:color w:val="000000"/>
                <w:sz w:val="20"/>
                <w:szCs w:val="20"/>
              </w:rPr>
              <w:t>/monitor adapter</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Monitor screen</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107E6C" w:rsidRPr="00D250E2" w:rsidTr="00107E6C">
        <w:trPr>
          <w:cantSplit/>
          <w:jc w:val="center"/>
        </w:trPr>
        <w:tc>
          <w:tcPr>
            <w:tcW w:w="2695" w:type="dxa"/>
            <w:vMerge/>
            <w:tcBorders>
              <w:left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Mon stand B</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r w:rsidR="00107E6C" w:rsidRPr="00D250E2" w:rsidTr="00107E6C">
        <w:trPr>
          <w:cantSplit/>
          <w:jc w:val="center"/>
        </w:trPr>
        <w:tc>
          <w:tcPr>
            <w:tcW w:w="2695" w:type="dxa"/>
            <w:vMerge/>
            <w:tcBorders>
              <w:left w:val="single" w:sz="4" w:space="0" w:color="auto"/>
              <w:bottom w:val="single" w:sz="4" w:space="0" w:color="auto"/>
              <w:right w:val="single" w:sz="4" w:space="0" w:color="auto"/>
            </w:tcBorders>
            <w:vAlign w:val="center"/>
          </w:tcPr>
          <w:p w:rsidR="00107E6C" w:rsidRPr="00D250E2" w:rsidRDefault="00107E6C" w:rsidP="002428AA">
            <w:pPr>
              <w:rPr>
                <w:rFonts w:eastAsia="Times New Roman" w:cstheme="minorHAnsi"/>
                <w:color w:val="000000"/>
                <w:sz w:val="20"/>
                <w:szCs w:val="20"/>
              </w:rPr>
            </w:pPr>
          </w:p>
        </w:tc>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U</w:t>
            </w:r>
          </w:p>
        </w:tc>
        <w:tc>
          <w:tcPr>
            <w:tcW w:w="2887"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rPr>
                <w:rFonts w:eastAsia="Times New Roman" w:cstheme="minorHAnsi"/>
                <w:color w:val="000000"/>
                <w:sz w:val="20"/>
                <w:szCs w:val="20"/>
              </w:rPr>
            </w:pPr>
            <w:r w:rsidRPr="00D250E2">
              <w:rPr>
                <w:rFonts w:eastAsia="Times New Roman" w:cstheme="minorHAns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center"/>
            <w:hideMark/>
          </w:tcPr>
          <w:p w:rsidR="00107E6C" w:rsidRPr="00D250E2" w:rsidRDefault="00107E6C" w:rsidP="002428AA">
            <w:pPr>
              <w:jc w:val="center"/>
              <w:rPr>
                <w:rFonts w:eastAsia="Times New Roman" w:cstheme="minorHAnsi"/>
                <w:color w:val="000000"/>
                <w:sz w:val="20"/>
                <w:szCs w:val="20"/>
              </w:rPr>
            </w:pPr>
            <w:r w:rsidRPr="00D250E2">
              <w:rPr>
                <w:rFonts w:eastAsia="Times New Roman" w:cstheme="minorHAnsi"/>
                <w:color w:val="000000"/>
                <w:sz w:val="20"/>
                <w:szCs w:val="20"/>
              </w:rPr>
              <w:t>1</w:t>
            </w:r>
          </w:p>
        </w:tc>
      </w:tr>
    </w:tbl>
    <w:p w:rsidR="00D250E2" w:rsidRDefault="00D250E2" w:rsidP="007B1105">
      <w:pPr>
        <w:spacing w:after="160" w:line="259" w:lineRule="auto"/>
        <w:jc w:val="center"/>
        <w:rPr>
          <w:b/>
          <w:sz w:val="24"/>
        </w:rPr>
      </w:pPr>
    </w:p>
    <w:p w:rsidR="00D250E2" w:rsidRPr="007B1105" w:rsidRDefault="00D250E2" w:rsidP="007B1105">
      <w:pPr>
        <w:spacing w:after="160" w:line="259" w:lineRule="auto"/>
        <w:jc w:val="center"/>
        <w:rPr>
          <w:b/>
          <w:sz w:val="24"/>
        </w:rPr>
      </w:pPr>
    </w:p>
    <w:p w:rsidR="000A48C3" w:rsidRDefault="000A48C3"/>
    <w:sectPr w:rsidR="000A48C3" w:rsidSect="009B6781">
      <w:footerReference w:type="default" r:id="rId7"/>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8EA" w:rsidRDefault="003878EA" w:rsidP="009B6781">
      <w:r>
        <w:separator/>
      </w:r>
    </w:p>
  </w:endnote>
  <w:endnote w:type="continuationSeparator" w:id="0">
    <w:p w:rsidR="003878EA" w:rsidRDefault="003878EA" w:rsidP="009B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324574"/>
      <w:docPartObj>
        <w:docPartGallery w:val="Page Numbers (Bottom of Page)"/>
        <w:docPartUnique/>
      </w:docPartObj>
    </w:sdtPr>
    <w:sdtEndPr>
      <w:rPr>
        <w:noProof/>
        <w:sz w:val="20"/>
      </w:rPr>
    </w:sdtEndPr>
    <w:sdtContent>
      <w:p w:rsidR="00921E04" w:rsidRPr="009B6781" w:rsidRDefault="00921E04">
        <w:pPr>
          <w:pStyle w:val="Footer"/>
          <w:jc w:val="center"/>
          <w:rPr>
            <w:sz w:val="20"/>
          </w:rPr>
        </w:pPr>
        <w:r w:rsidRPr="009B6781">
          <w:rPr>
            <w:sz w:val="20"/>
          </w:rPr>
          <w:fldChar w:fldCharType="begin"/>
        </w:r>
        <w:r w:rsidRPr="009B6781">
          <w:rPr>
            <w:sz w:val="20"/>
          </w:rPr>
          <w:instrText xml:space="preserve"> PAGE   \* MERGEFORMAT </w:instrText>
        </w:r>
        <w:r w:rsidRPr="009B6781">
          <w:rPr>
            <w:sz w:val="20"/>
          </w:rPr>
          <w:fldChar w:fldCharType="separate"/>
        </w:r>
        <w:r w:rsidRPr="009B6781">
          <w:rPr>
            <w:noProof/>
            <w:sz w:val="20"/>
          </w:rPr>
          <w:t>2</w:t>
        </w:r>
        <w:r w:rsidRPr="009B6781">
          <w:rPr>
            <w:noProof/>
            <w:sz w:val="20"/>
          </w:rPr>
          <w:fldChar w:fldCharType="end"/>
        </w:r>
      </w:p>
    </w:sdtContent>
  </w:sdt>
  <w:p w:rsidR="00921E04" w:rsidRDefault="00921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8EA" w:rsidRDefault="003878EA" w:rsidP="009B6781">
      <w:r>
        <w:separator/>
      </w:r>
    </w:p>
  </w:footnote>
  <w:footnote w:type="continuationSeparator" w:id="0">
    <w:p w:rsidR="003878EA" w:rsidRDefault="003878EA" w:rsidP="009B6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82B0A"/>
    <w:multiLevelType w:val="hybridMultilevel"/>
    <w:tmpl w:val="9E244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214D67"/>
    <w:multiLevelType w:val="hybridMultilevel"/>
    <w:tmpl w:val="7184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17BC5"/>
    <w:multiLevelType w:val="hybridMultilevel"/>
    <w:tmpl w:val="50924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A0181"/>
    <w:multiLevelType w:val="hybridMultilevel"/>
    <w:tmpl w:val="6936D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33C84"/>
    <w:multiLevelType w:val="hybridMultilevel"/>
    <w:tmpl w:val="87C87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91791F"/>
    <w:multiLevelType w:val="hybridMultilevel"/>
    <w:tmpl w:val="DD244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911F94"/>
    <w:multiLevelType w:val="hybridMultilevel"/>
    <w:tmpl w:val="1C16B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FC"/>
    <w:rsid w:val="000026E3"/>
    <w:rsid w:val="000208FA"/>
    <w:rsid w:val="00022133"/>
    <w:rsid w:val="00022BBD"/>
    <w:rsid w:val="00034891"/>
    <w:rsid w:val="000723D6"/>
    <w:rsid w:val="00073BA3"/>
    <w:rsid w:val="00081DB3"/>
    <w:rsid w:val="00092EB0"/>
    <w:rsid w:val="000A48C3"/>
    <w:rsid w:val="000B223D"/>
    <w:rsid w:val="000C0CF4"/>
    <w:rsid w:val="000C1DE1"/>
    <w:rsid w:val="001042C2"/>
    <w:rsid w:val="00107378"/>
    <w:rsid w:val="00107E6C"/>
    <w:rsid w:val="00110427"/>
    <w:rsid w:val="00127B14"/>
    <w:rsid w:val="00166599"/>
    <w:rsid w:val="00167877"/>
    <w:rsid w:val="001844FD"/>
    <w:rsid w:val="00191B12"/>
    <w:rsid w:val="001B1D72"/>
    <w:rsid w:val="001B6C15"/>
    <w:rsid w:val="001B7B1F"/>
    <w:rsid w:val="001C31D7"/>
    <w:rsid w:val="001C6C1D"/>
    <w:rsid w:val="001C762F"/>
    <w:rsid w:val="001D5F7F"/>
    <w:rsid w:val="00201040"/>
    <w:rsid w:val="00216092"/>
    <w:rsid w:val="00220686"/>
    <w:rsid w:val="00235D3B"/>
    <w:rsid w:val="002368A1"/>
    <w:rsid w:val="002428AA"/>
    <w:rsid w:val="00252179"/>
    <w:rsid w:val="002622ED"/>
    <w:rsid w:val="00263F5B"/>
    <w:rsid w:val="0027606E"/>
    <w:rsid w:val="00292456"/>
    <w:rsid w:val="00294CB9"/>
    <w:rsid w:val="002B0F9B"/>
    <w:rsid w:val="002B59C8"/>
    <w:rsid w:val="002B7769"/>
    <w:rsid w:val="002C4BB9"/>
    <w:rsid w:val="002C5564"/>
    <w:rsid w:val="002E776B"/>
    <w:rsid w:val="002F737D"/>
    <w:rsid w:val="00314669"/>
    <w:rsid w:val="00345702"/>
    <w:rsid w:val="003878EA"/>
    <w:rsid w:val="00394541"/>
    <w:rsid w:val="003A46F7"/>
    <w:rsid w:val="003D077B"/>
    <w:rsid w:val="003D2A00"/>
    <w:rsid w:val="003D4DE4"/>
    <w:rsid w:val="003E25F0"/>
    <w:rsid w:val="0040078F"/>
    <w:rsid w:val="00401863"/>
    <w:rsid w:val="004354CD"/>
    <w:rsid w:val="004455A4"/>
    <w:rsid w:val="00463C1F"/>
    <w:rsid w:val="00491AAF"/>
    <w:rsid w:val="00496727"/>
    <w:rsid w:val="004A7443"/>
    <w:rsid w:val="004B1F09"/>
    <w:rsid w:val="004B4D55"/>
    <w:rsid w:val="004E1A6E"/>
    <w:rsid w:val="004E3A87"/>
    <w:rsid w:val="004F29D9"/>
    <w:rsid w:val="005068ED"/>
    <w:rsid w:val="00507B58"/>
    <w:rsid w:val="00521B53"/>
    <w:rsid w:val="005277CE"/>
    <w:rsid w:val="005604DC"/>
    <w:rsid w:val="00573A88"/>
    <w:rsid w:val="00595487"/>
    <w:rsid w:val="005A2C94"/>
    <w:rsid w:val="005A5FDD"/>
    <w:rsid w:val="005B13AD"/>
    <w:rsid w:val="005C499F"/>
    <w:rsid w:val="005D1331"/>
    <w:rsid w:val="005D38DE"/>
    <w:rsid w:val="00604130"/>
    <w:rsid w:val="00621730"/>
    <w:rsid w:val="00650A50"/>
    <w:rsid w:val="00666024"/>
    <w:rsid w:val="00681DD3"/>
    <w:rsid w:val="006834B3"/>
    <w:rsid w:val="00683FE9"/>
    <w:rsid w:val="006A23E4"/>
    <w:rsid w:val="006B7258"/>
    <w:rsid w:val="006C2EB1"/>
    <w:rsid w:val="006D1679"/>
    <w:rsid w:val="006E1C02"/>
    <w:rsid w:val="006E4446"/>
    <w:rsid w:val="00701FD6"/>
    <w:rsid w:val="007027F4"/>
    <w:rsid w:val="00710417"/>
    <w:rsid w:val="00724B83"/>
    <w:rsid w:val="007406D3"/>
    <w:rsid w:val="00747E32"/>
    <w:rsid w:val="00751E05"/>
    <w:rsid w:val="00774990"/>
    <w:rsid w:val="00780B0E"/>
    <w:rsid w:val="00791548"/>
    <w:rsid w:val="00794010"/>
    <w:rsid w:val="007A2A8F"/>
    <w:rsid w:val="007A61C1"/>
    <w:rsid w:val="007B03F5"/>
    <w:rsid w:val="007B1105"/>
    <w:rsid w:val="007D0C5E"/>
    <w:rsid w:val="00804044"/>
    <w:rsid w:val="008217B1"/>
    <w:rsid w:val="00824329"/>
    <w:rsid w:val="00864FBF"/>
    <w:rsid w:val="0087387E"/>
    <w:rsid w:val="0087567F"/>
    <w:rsid w:val="00883B13"/>
    <w:rsid w:val="008A32BD"/>
    <w:rsid w:val="008A4819"/>
    <w:rsid w:val="008A600D"/>
    <w:rsid w:val="008B4722"/>
    <w:rsid w:val="008B74FE"/>
    <w:rsid w:val="008D0927"/>
    <w:rsid w:val="008D1F05"/>
    <w:rsid w:val="008D3194"/>
    <w:rsid w:val="008D33F8"/>
    <w:rsid w:val="008E3623"/>
    <w:rsid w:val="008F580C"/>
    <w:rsid w:val="008F58B5"/>
    <w:rsid w:val="0090392C"/>
    <w:rsid w:val="009051D8"/>
    <w:rsid w:val="00917532"/>
    <w:rsid w:val="00921E04"/>
    <w:rsid w:val="00925AB6"/>
    <w:rsid w:val="00931DFA"/>
    <w:rsid w:val="009351A5"/>
    <w:rsid w:val="009357A7"/>
    <w:rsid w:val="00945081"/>
    <w:rsid w:val="00952CF8"/>
    <w:rsid w:val="00972B32"/>
    <w:rsid w:val="00976481"/>
    <w:rsid w:val="00983873"/>
    <w:rsid w:val="00995BF7"/>
    <w:rsid w:val="009B6781"/>
    <w:rsid w:val="009D3EF6"/>
    <w:rsid w:val="009D4C33"/>
    <w:rsid w:val="009F7BEB"/>
    <w:rsid w:val="00A10E18"/>
    <w:rsid w:val="00A15269"/>
    <w:rsid w:val="00A27392"/>
    <w:rsid w:val="00A33542"/>
    <w:rsid w:val="00A4539E"/>
    <w:rsid w:val="00A8357F"/>
    <w:rsid w:val="00A92F2B"/>
    <w:rsid w:val="00AA1FE9"/>
    <w:rsid w:val="00AA7641"/>
    <w:rsid w:val="00AD5597"/>
    <w:rsid w:val="00AE00CA"/>
    <w:rsid w:val="00B000C1"/>
    <w:rsid w:val="00B00CDD"/>
    <w:rsid w:val="00B10262"/>
    <w:rsid w:val="00B112B2"/>
    <w:rsid w:val="00B1489F"/>
    <w:rsid w:val="00B2697E"/>
    <w:rsid w:val="00B36D98"/>
    <w:rsid w:val="00B444FD"/>
    <w:rsid w:val="00B520AF"/>
    <w:rsid w:val="00B62D8A"/>
    <w:rsid w:val="00B62EE8"/>
    <w:rsid w:val="00B7107A"/>
    <w:rsid w:val="00B8344F"/>
    <w:rsid w:val="00B93F5A"/>
    <w:rsid w:val="00B96A3C"/>
    <w:rsid w:val="00BA0F75"/>
    <w:rsid w:val="00BA192C"/>
    <w:rsid w:val="00BA1E6C"/>
    <w:rsid w:val="00BF341F"/>
    <w:rsid w:val="00BF42FC"/>
    <w:rsid w:val="00C045DC"/>
    <w:rsid w:val="00C15D7F"/>
    <w:rsid w:val="00C24270"/>
    <w:rsid w:val="00C377A6"/>
    <w:rsid w:val="00C429C5"/>
    <w:rsid w:val="00C53C3A"/>
    <w:rsid w:val="00C73536"/>
    <w:rsid w:val="00C9012B"/>
    <w:rsid w:val="00CB0AB8"/>
    <w:rsid w:val="00D250E2"/>
    <w:rsid w:val="00D36CA6"/>
    <w:rsid w:val="00D5068F"/>
    <w:rsid w:val="00D57A4D"/>
    <w:rsid w:val="00D634F0"/>
    <w:rsid w:val="00D81EED"/>
    <w:rsid w:val="00D82727"/>
    <w:rsid w:val="00DA15CF"/>
    <w:rsid w:val="00DA1922"/>
    <w:rsid w:val="00DC410B"/>
    <w:rsid w:val="00DE4D64"/>
    <w:rsid w:val="00DF224E"/>
    <w:rsid w:val="00E01F12"/>
    <w:rsid w:val="00E104A2"/>
    <w:rsid w:val="00E24BB8"/>
    <w:rsid w:val="00E30E05"/>
    <w:rsid w:val="00E3619C"/>
    <w:rsid w:val="00E5681B"/>
    <w:rsid w:val="00E63D72"/>
    <w:rsid w:val="00E72B4E"/>
    <w:rsid w:val="00E75A4D"/>
    <w:rsid w:val="00EA0611"/>
    <w:rsid w:val="00EA3399"/>
    <w:rsid w:val="00EB26F5"/>
    <w:rsid w:val="00EB523C"/>
    <w:rsid w:val="00EC5A6F"/>
    <w:rsid w:val="00F22CC8"/>
    <w:rsid w:val="00F331AD"/>
    <w:rsid w:val="00F35775"/>
    <w:rsid w:val="00F370FE"/>
    <w:rsid w:val="00F543F7"/>
    <w:rsid w:val="00F56F36"/>
    <w:rsid w:val="00F57A65"/>
    <w:rsid w:val="00F65FC1"/>
    <w:rsid w:val="00F6793C"/>
    <w:rsid w:val="00F950E5"/>
    <w:rsid w:val="00FB790D"/>
    <w:rsid w:val="00FC2F2E"/>
    <w:rsid w:val="00FF59BD"/>
    <w:rsid w:val="00FF5AD5"/>
    <w:rsid w:val="00FF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7CB38"/>
  <w15:chartTrackingRefBased/>
  <w15:docId w15:val="{39A6B1C3-9AC1-47B6-9CED-554FED08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523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FC"/>
    <w:pPr>
      <w:ind w:left="720"/>
      <w:contextualSpacing/>
    </w:pPr>
  </w:style>
  <w:style w:type="paragraph" w:styleId="Header">
    <w:name w:val="header"/>
    <w:basedOn w:val="Normal"/>
    <w:link w:val="HeaderChar"/>
    <w:uiPriority w:val="99"/>
    <w:unhideWhenUsed/>
    <w:rsid w:val="009B6781"/>
    <w:pPr>
      <w:tabs>
        <w:tab w:val="center" w:pos="4680"/>
        <w:tab w:val="right" w:pos="9360"/>
      </w:tabs>
    </w:pPr>
  </w:style>
  <w:style w:type="character" w:customStyle="1" w:styleId="HeaderChar">
    <w:name w:val="Header Char"/>
    <w:basedOn w:val="DefaultParagraphFont"/>
    <w:link w:val="Header"/>
    <w:uiPriority w:val="99"/>
    <w:rsid w:val="009B6781"/>
  </w:style>
  <w:style w:type="paragraph" w:styleId="Footer">
    <w:name w:val="footer"/>
    <w:basedOn w:val="Normal"/>
    <w:link w:val="FooterChar"/>
    <w:uiPriority w:val="99"/>
    <w:unhideWhenUsed/>
    <w:rsid w:val="009B6781"/>
    <w:pPr>
      <w:tabs>
        <w:tab w:val="center" w:pos="4680"/>
        <w:tab w:val="right" w:pos="9360"/>
      </w:tabs>
    </w:pPr>
  </w:style>
  <w:style w:type="character" w:customStyle="1" w:styleId="FooterChar">
    <w:name w:val="Footer Char"/>
    <w:basedOn w:val="DefaultParagraphFont"/>
    <w:link w:val="Footer"/>
    <w:uiPriority w:val="99"/>
    <w:rsid w:val="009B6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55891">
      <w:bodyDiv w:val="1"/>
      <w:marLeft w:val="0"/>
      <w:marRight w:val="0"/>
      <w:marTop w:val="0"/>
      <w:marBottom w:val="0"/>
      <w:divBdr>
        <w:top w:val="none" w:sz="0" w:space="0" w:color="auto"/>
        <w:left w:val="none" w:sz="0" w:space="0" w:color="auto"/>
        <w:bottom w:val="none" w:sz="0" w:space="0" w:color="auto"/>
        <w:right w:val="none" w:sz="0" w:space="0" w:color="auto"/>
      </w:divBdr>
    </w:div>
    <w:div w:id="1414430356">
      <w:bodyDiv w:val="1"/>
      <w:marLeft w:val="0"/>
      <w:marRight w:val="0"/>
      <w:marTop w:val="0"/>
      <w:marBottom w:val="0"/>
      <w:divBdr>
        <w:top w:val="none" w:sz="0" w:space="0" w:color="auto"/>
        <w:left w:val="none" w:sz="0" w:space="0" w:color="auto"/>
        <w:bottom w:val="none" w:sz="0" w:space="0" w:color="auto"/>
        <w:right w:val="none" w:sz="0" w:space="0" w:color="auto"/>
      </w:divBdr>
    </w:div>
    <w:div w:id="1712463540">
      <w:bodyDiv w:val="1"/>
      <w:marLeft w:val="0"/>
      <w:marRight w:val="0"/>
      <w:marTop w:val="0"/>
      <w:marBottom w:val="0"/>
      <w:divBdr>
        <w:top w:val="none" w:sz="0" w:space="0" w:color="auto"/>
        <w:left w:val="none" w:sz="0" w:space="0" w:color="auto"/>
        <w:bottom w:val="none" w:sz="0" w:space="0" w:color="auto"/>
        <w:right w:val="none" w:sz="0" w:space="0" w:color="auto"/>
      </w:divBdr>
    </w:div>
    <w:div w:id="1783839581">
      <w:bodyDiv w:val="1"/>
      <w:marLeft w:val="0"/>
      <w:marRight w:val="0"/>
      <w:marTop w:val="0"/>
      <w:marBottom w:val="0"/>
      <w:divBdr>
        <w:top w:val="none" w:sz="0" w:space="0" w:color="auto"/>
        <w:left w:val="none" w:sz="0" w:space="0" w:color="auto"/>
        <w:bottom w:val="none" w:sz="0" w:space="0" w:color="auto"/>
        <w:right w:val="none" w:sz="0" w:space="0" w:color="auto"/>
      </w:divBdr>
    </w:div>
    <w:div w:id="202003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Bierbaum</dc:creator>
  <cp:keywords/>
  <dc:description/>
  <cp:lastModifiedBy>Rene Bierbaum</cp:lastModifiedBy>
  <cp:revision>118</cp:revision>
  <dcterms:created xsi:type="dcterms:W3CDTF">2021-04-11T17:27:00Z</dcterms:created>
  <dcterms:modified xsi:type="dcterms:W3CDTF">2021-04-13T22:18:00Z</dcterms:modified>
</cp:coreProperties>
</file>