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715B" w14:textId="77777777" w:rsidR="005F7003" w:rsidRPr="005F7003" w:rsidRDefault="005F7003" w:rsidP="005F7003">
      <w:r w:rsidRPr="005F7003">
        <w:t>Subject: Initial Data Analysis Summary</w:t>
      </w:r>
    </w:p>
    <w:p w14:paraId="54BDA82C" w14:textId="77777777" w:rsidR="005F7003" w:rsidRPr="005F7003" w:rsidRDefault="005F7003" w:rsidP="005F7003">
      <w:r w:rsidRPr="005F7003">
        <w:t>Hi [Product Leader's Name],</w:t>
      </w:r>
    </w:p>
    <w:p w14:paraId="0AE970FC" w14:textId="7CD7607D" w:rsidR="005F7003" w:rsidRPr="005F7003" w:rsidRDefault="005F7003" w:rsidP="005F7003">
      <w:r w:rsidRPr="005F7003">
        <w:t>Here are the key findings from our initial data analysis:</w:t>
      </w:r>
    </w:p>
    <w:p w14:paraId="38A03496" w14:textId="77777777" w:rsidR="005F7003" w:rsidRPr="005F7003" w:rsidRDefault="005F7003" w:rsidP="005F7003">
      <w:r w:rsidRPr="005F7003">
        <w:rPr>
          <w:b/>
          <w:bCs/>
        </w:rPr>
        <w:t>Data Quality Issues:</w:t>
      </w:r>
    </w:p>
    <w:p w14:paraId="750E2B71" w14:textId="77777777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Transaction Matching:</w:t>
      </w:r>
      <w:r w:rsidRPr="005F7003">
        <w:t xml:space="preserve"> User and product info not matched </w:t>
      </w:r>
      <w:proofErr w:type="gramStart"/>
      <w:r w:rsidRPr="005F7003">
        <w:t>to</w:t>
      </w:r>
      <w:proofErr w:type="gramEnd"/>
      <w:r w:rsidRPr="005F7003">
        <w:t xml:space="preserve"> transactions.</w:t>
      </w:r>
    </w:p>
    <w:p w14:paraId="3BA57CCC" w14:textId="77777777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Missing Barcodes:</w:t>
      </w:r>
      <w:r w:rsidRPr="005F7003">
        <w:t> Crucial barcodes missing in Products and Transaction tables.</w:t>
      </w:r>
    </w:p>
    <w:p w14:paraId="56B16391" w14:textId="77777777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Duplicate Barcodes:</w:t>
      </w:r>
      <w:r w:rsidRPr="005F7003">
        <w:t> Products table has duplicate barcodes; they should be unique.</w:t>
      </w:r>
    </w:p>
    <w:p w14:paraId="6E459A20" w14:textId="2E89D205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Receipt ID Duplication:</w:t>
      </w:r>
      <w:r w:rsidRPr="005F7003">
        <w:t xml:space="preserve"> Transaction table has </w:t>
      </w:r>
      <w:r>
        <w:t>two</w:t>
      </w:r>
      <w:r w:rsidRPr="005F7003">
        <w:t xml:space="preserve"> records for each Receipt ID</w:t>
      </w:r>
      <w:r>
        <w:t>.</w:t>
      </w:r>
    </w:p>
    <w:p w14:paraId="7F369F67" w14:textId="77777777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Suspicious Birth Dates:</w:t>
      </w:r>
      <w:r w:rsidRPr="005F7003">
        <w:t xml:space="preserve"> Unlikely birth dates from </w:t>
      </w:r>
      <w:proofErr w:type="gramStart"/>
      <w:r w:rsidRPr="005F7003">
        <w:t>early</w:t>
      </w:r>
      <w:proofErr w:type="gramEnd"/>
      <w:r w:rsidRPr="005F7003">
        <w:t xml:space="preserve"> 1900s.</w:t>
      </w:r>
    </w:p>
    <w:p w14:paraId="6D8E3444" w14:textId="0A0E15BC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Duplicate Records:</w:t>
      </w:r>
      <w:r w:rsidRPr="005F7003">
        <w:t xml:space="preserve"> Duplicate records in </w:t>
      </w:r>
      <w:r>
        <w:t>Product and Transaction</w:t>
      </w:r>
      <w:r w:rsidRPr="005F7003">
        <w:t xml:space="preserve"> tables.</w:t>
      </w:r>
    </w:p>
    <w:p w14:paraId="03780CAB" w14:textId="77777777" w:rsidR="005F7003" w:rsidRPr="005F7003" w:rsidRDefault="005F7003" w:rsidP="005F7003">
      <w:pPr>
        <w:numPr>
          <w:ilvl w:val="0"/>
          <w:numId w:val="1"/>
        </w:numPr>
      </w:pPr>
      <w:r w:rsidRPr="005F7003">
        <w:rPr>
          <w:b/>
          <w:bCs/>
        </w:rPr>
        <w:t>Incorrect Data Types:</w:t>
      </w:r>
      <w:r w:rsidRPr="005F7003">
        <w:t xml:space="preserve"> Dates not in datetime format; Quantity and Sales </w:t>
      </w:r>
      <w:proofErr w:type="gramStart"/>
      <w:r w:rsidRPr="005F7003">
        <w:t>not</w:t>
      </w:r>
      <w:proofErr w:type="gramEnd"/>
      <w:r w:rsidRPr="005F7003">
        <w:t xml:space="preserve"> </w:t>
      </w:r>
      <w:proofErr w:type="gramStart"/>
      <w:r w:rsidRPr="005F7003">
        <w:t>numeric</w:t>
      </w:r>
      <w:proofErr w:type="gramEnd"/>
      <w:r w:rsidRPr="005F7003">
        <w:t>.</w:t>
      </w:r>
    </w:p>
    <w:p w14:paraId="2F8AA841" w14:textId="77777777" w:rsidR="005F7003" w:rsidRPr="005F7003" w:rsidRDefault="005F7003" w:rsidP="005F7003">
      <w:r w:rsidRPr="005F7003">
        <w:rPr>
          <w:b/>
          <w:bCs/>
        </w:rPr>
        <w:t>Challenging Fields:</w:t>
      </w:r>
    </w:p>
    <w:p w14:paraId="75659EED" w14:textId="08B6E86A" w:rsidR="005F7003" w:rsidRPr="005F7003" w:rsidRDefault="005F7003" w:rsidP="005F7003">
      <w:pPr>
        <w:numPr>
          <w:ilvl w:val="0"/>
          <w:numId w:val="2"/>
        </w:numPr>
      </w:pPr>
      <w:proofErr w:type="spellStart"/>
      <w:r w:rsidRPr="005F7003">
        <w:rPr>
          <w:b/>
          <w:bCs/>
        </w:rPr>
        <w:t>Final_Qty</w:t>
      </w:r>
      <w:proofErr w:type="spellEnd"/>
      <w:r w:rsidRPr="005F7003">
        <w:rPr>
          <w:b/>
          <w:bCs/>
        </w:rPr>
        <w:t xml:space="preserve"> and </w:t>
      </w:r>
      <w:proofErr w:type="spellStart"/>
      <w:r w:rsidRPr="005F7003">
        <w:rPr>
          <w:b/>
          <w:bCs/>
        </w:rPr>
        <w:t>Final_Sale</w:t>
      </w:r>
      <w:proofErr w:type="spellEnd"/>
      <w:r w:rsidRPr="005F7003">
        <w:rPr>
          <w:b/>
          <w:bCs/>
        </w:rPr>
        <w:t>:</w:t>
      </w:r>
      <w:r w:rsidRPr="005F7003">
        <w:t xml:space="preserve"> Duplicate rows for Receipt ID with differing values; </w:t>
      </w:r>
      <w:r>
        <w:t xml:space="preserve">suspect </w:t>
      </w:r>
      <w:r w:rsidRPr="005F7003">
        <w:t>keep records with non-null numeric values.</w:t>
      </w:r>
    </w:p>
    <w:p w14:paraId="568ED7B7" w14:textId="77777777" w:rsidR="005F7003" w:rsidRPr="005F7003" w:rsidRDefault="005F7003" w:rsidP="005F7003">
      <w:pPr>
        <w:numPr>
          <w:ilvl w:val="0"/>
          <w:numId w:val="2"/>
        </w:numPr>
      </w:pPr>
      <w:r w:rsidRPr="005F7003">
        <w:rPr>
          <w:b/>
          <w:bCs/>
        </w:rPr>
        <w:t>User IDs and Barcodes:</w:t>
      </w:r>
      <w:r w:rsidRPr="005F7003">
        <w:t xml:space="preserve"> Low match rates for user IDs and barcodes </w:t>
      </w:r>
      <w:proofErr w:type="gramStart"/>
      <w:r w:rsidRPr="005F7003">
        <w:t>to</w:t>
      </w:r>
      <w:proofErr w:type="gramEnd"/>
      <w:r w:rsidRPr="005F7003">
        <w:t xml:space="preserve"> transactions need further investigation.</w:t>
      </w:r>
    </w:p>
    <w:p w14:paraId="40F67DCB" w14:textId="77777777" w:rsidR="005F7003" w:rsidRPr="005F7003" w:rsidRDefault="005F7003" w:rsidP="005F7003">
      <w:r w:rsidRPr="005F7003">
        <w:rPr>
          <w:b/>
          <w:bCs/>
        </w:rPr>
        <w:t>Observation:</w:t>
      </w:r>
      <w:r w:rsidRPr="005F7003">
        <w:t> When visualizing the transaction data, sales remained relatively flat over the summer of 2024, with Walmart leading the metrics, followed by Costco and Sam’s Club. There was a notable spike in July and a potential outlier in quantity in August that warrants further exploration.</w:t>
      </w:r>
    </w:p>
    <w:p w14:paraId="4B44A751" w14:textId="77777777" w:rsidR="005F7003" w:rsidRPr="005F7003" w:rsidRDefault="005F7003" w:rsidP="005F7003">
      <w:r w:rsidRPr="005F7003">
        <w:rPr>
          <w:b/>
          <w:bCs/>
        </w:rPr>
        <w:t>Request for Help:</w:t>
      </w:r>
      <w:r w:rsidRPr="005F7003">
        <w:t> The inability to match users and products to transactions is critical, with less than 1% match for users and just over 50% for products. This hampers meaningful insights.</w:t>
      </w:r>
    </w:p>
    <w:p w14:paraId="23D3AEB6" w14:textId="77777777" w:rsidR="005F7003" w:rsidRPr="005F7003" w:rsidRDefault="005F7003" w:rsidP="005F7003">
      <w:r w:rsidRPr="005F7003">
        <w:t>Could you provide additional help and information to address these issues?</w:t>
      </w:r>
    </w:p>
    <w:p w14:paraId="4A15B07F" w14:textId="77777777" w:rsidR="005F7003" w:rsidRDefault="005F7003" w:rsidP="005F7003">
      <w:r w:rsidRPr="005F7003">
        <w:t xml:space="preserve">Thank you, </w:t>
      </w:r>
    </w:p>
    <w:p w14:paraId="0AE23F42" w14:textId="6AF16752" w:rsidR="005F7003" w:rsidRDefault="005F7003" w:rsidP="005F7003">
      <w:r>
        <w:t>Renee Kingsbury</w:t>
      </w:r>
    </w:p>
    <w:p w14:paraId="2E833CBC" w14:textId="356B9F9F" w:rsidR="005F7003" w:rsidRPr="005F7003" w:rsidRDefault="005F7003" w:rsidP="005F7003">
      <w:r>
        <w:t>Data Analyst</w:t>
      </w:r>
    </w:p>
    <w:p w14:paraId="7CFBD59E" w14:textId="77777777" w:rsidR="00FB7F34" w:rsidRDefault="00FB7F34"/>
    <w:sectPr w:rsidR="00FB7F34" w:rsidSect="005F70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50552"/>
    <w:multiLevelType w:val="multilevel"/>
    <w:tmpl w:val="90B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B05CB"/>
    <w:multiLevelType w:val="multilevel"/>
    <w:tmpl w:val="CBF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55769">
    <w:abstractNumId w:val="0"/>
  </w:num>
  <w:num w:numId="2" w16cid:durableId="63115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3"/>
    <w:rsid w:val="000F0800"/>
    <w:rsid w:val="005F7003"/>
    <w:rsid w:val="00745330"/>
    <w:rsid w:val="00761A5D"/>
    <w:rsid w:val="00770C2B"/>
    <w:rsid w:val="009344C5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1C9A"/>
  <w15:chartTrackingRefBased/>
  <w15:docId w15:val="{3391B49F-3E8B-433E-986F-9E1DE01F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229</Words>
  <Characters>1306</Characters>
  <Application>Microsoft Office Word</Application>
  <DocSecurity>0</DocSecurity>
  <Lines>10</Lines>
  <Paragraphs>3</Paragraphs>
  <ScaleCrop>false</ScaleCrop>
  <Company>Chevron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Kingsbury, Renee</dc:creator>
  <cp:keywords/>
  <dc:description/>
  <cp:lastModifiedBy>Kingsbury, Renee</cp:lastModifiedBy>
  <cp:revision>1</cp:revision>
  <dcterms:created xsi:type="dcterms:W3CDTF">2025-04-30T21:07:00Z</dcterms:created>
  <dcterms:modified xsi:type="dcterms:W3CDTF">2025-04-30T21:12:00Z</dcterms:modified>
</cp:coreProperties>
</file>