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B2200" w14:textId="77777777" w:rsidR="0030111F" w:rsidRDefault="0030111F">
      <w:r w:rsidRPr="0030111F">
        <w:t>* A monochromatic palette for a website that creates high-end, custom-made gaming laptops.</w:t>
      </w:r>
    </w:p>
    <w:p w14:paraId="12642F1F" w14:textId="77777777" w:rsidR="0030111F" w:rsidRDefault="0030111F"/>
    <w:p w14:paraId="287078ED" w14:textId="77777777" w:rsidR="00A44459" w:rsidRDefault="0030111F">
      <w:r>
        <w:rPr>
          <w:noProof/>
        </w:rPr>
        <w:drawing>
          <wp:inline distT="0" distB="0" distL="0" distR="0" wp14:anchorId="61C9220D" wp14:editId="7C2C3FE2">
            <wp:extent cx="5486400" cy="306479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22"/>
                    <a:stretch/>
                  </pic:blipFill>
                  <pic:spPr bwMode="auto">
                    <a:xfrm>
                      <a:off x="0" y="0"/>
                      <a:ext cx="5486400" cy="30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BEC91" w14:textId="77777777" w:rsidR="0030111F" w:rsidRDefault="0030111F"/>
    <w:p w14:paraId="790F7A06" w14:textId="77777777" w:rsidR="0030111F" w:rsidRDefault="0030111F">
      <w:bookmarkStart w:id="0" w:name="_GoBack"/>
      <w:bookmarkEnd w:id="0"/>
    </w:p>
    <w:sectPr w:rsidR="0030111F" w:rsidSect="00A37B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11F"/>
    <w:rsid w:val="0030111F"/>
    <w:rsid w:val="00694170"/>
    <w:rsid w:val="008C3E78"/>
    <w:rsid w:val="00A37B8E"/>
    <w:rsid w:val="00A44459"/>
    <w:rsid w:val="00BA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5EF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1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11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1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11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</Words>
  <Characters>82</Characters>
  <Application>Microsoft Macintosh Word</Application>
  <DocSecurity>0</DocSecurity>
  <Lines>1</Lines>
  <Paragraphs>1</Paragraphs>
  <ScaleCrop>false</ScaleCrop>
  <Company>IIT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Weaver</dc:creator>
  <cp:keywords/>
  <dc:description/>
  <cp:lastModifiedBy>Renee Weaver</cp:lastModifiedBy>
  <cp:revision>2</cp:revision>
  <dcterms:created xsi:type="dcterms:W3CDTF">2016-02-21T23:40:00Z</dcterms:created>
  <dcterms:modified xsi:type="dcterms:W3CDTF">2016-02-22T00:40:00Z</dcterms:modified>
</cp:coreProperties>
</file>