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Toconao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Toconao corresponde al distrito agroclimático 15-3-4. Para este distrito climático la temperatura mínima, media y máxima climatológicas alcanzan los 0.5°C, 7.6°C y 15.5°C respectivamente. Por su parte, respecto a las temperaturas medidas durante el mes de septiembre en la estación: la temperatura mínima alcanzo los 7.8°C (7.3°C sobre la climatológica), la temperatura media 17.2°C (9.6°C sobre la climatológica) y la temperatura máxima llegó a los 26.5°C (11°C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2.1 mm, lo cual representa un superávit de más de un 100% De enero a septiembre se ha registrado un total acumulado de 35.6 mm, en circunstancias que un año normal registraría a la fecha 35 mm, lo que representa un superávit de 1.7%. A la misma fecha, durante el año 2022 la precipitación alcanzaba los 4.4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2023-10-02T11:07:45Z</dcterms:modified>
  <cp:category/>
</cp:coreProperties>
</file>