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20231003 - 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= m * x + b (modelo linear)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 = steepness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 = distance(error)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Mean square error function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m:oMath>
        <m:r>
          <w:rPr>
            <w:sz w:val="36"/>
            <w:szCs w:val="36"/>
          </w:rPr>
          <m:t xml:space="preserve">E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n</m:t>
            </m:r>
          </m:den>
        </m:f>
        <m:r>
          <w:rPr>
            <w:sz w:val="36"/>
            <w:szCs w:val="36"/>
          </w:rPr>
          <m:t xml:space="preserve"> * 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i=0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r>
          <w:rPr>
            <w:sz w:val="36"/>
            <w:szCs w:val="36"/>
          </w:rPr>
          <m:t xml:space="preserve"> 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y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sz w:val="36"/>
                <w:szCs w:val="36"/>
              </w:rPr>
              <m:t xml:space="preserve"> - (m * x + b))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/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LLM nesta altura não é preciso para estudar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proximas aulas o chatGPT as vistas do utilizador é somente uma black box, vamos a ver em termos algebricos.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“Algoritmo de mecanismo de atenção”: antes cada palavra era apenas uma, mas agora o mecanismo de atenção, associam-se com o sentido de cada um.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Variavel dependente: 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Variável independente: X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Instancias: elementos (cada instancia é um ponto) = uma linha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Caracteristicas: colunas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Dimensionalidade: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Densidade alta: qto maior a dimensionalidade maior deve ser a densidade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taxa de erro não está muito boa: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Etiquetas finitas: classificação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Etiquetas infinitas: regressão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Occam’s razor</w:t>
      </w:r>
      <w:r w:rsidDel="00000000" w:rsidR="00000000" w:rsidRPr="00000000">
        <w:rPr>
          <w:sz w:val="24"/>
          <w:szCs w:val="24"/>
          <w:rtl w:val="0"/>
        </w:rPr>
        <w:t xml:space="preserve">: Descreva de que forma se relaciona com a maldição da dimensionalidade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Complexo: numero de parametros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complexos ao competir com os simples dependem com a quantidade de instancias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 justo se seriam a mesma quantidade de parametros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x resultou melhor, mas não sabem qual o motivo. Quais os parametros que cada modelo está a usar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ℎ𝜃 𝑥 = 𝜃1. 𝑥 + 𝜃2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Parametros = 𝜃1, 𝜃2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parâmetros mais curvas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reta não consegue atingir todos os pontos porque as instancias não são expressas em uma reta.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Overfiting para o treino é bom, para a produção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dos parametros são os parafusos que quero ajustar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Nós não conseguimos fazer otimização independente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function diz se os parametros estão bem ajustados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J: função custo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J: é decisiva, o som do motor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?: Por conta da Derivada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Tenho modelo 2 parametros, eu crio a função objetivo e diz se estou longe ou perto do objetivo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do gradiente: é eu ter uma função e faz a derivada parciais em relação aos parametros para calcular maximo e minimos das funções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minimo da função J é o melhor do modelo.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Parametros =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𝜃1= 2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𝜃2= 3,4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Derivadas parciais de 𝜃1 e 𝜃2: vai dar a partir de um sitio a direção até chegar as derivadas parciais chegar a  zero 0 que é o sitio ideal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Taxa de aprendizagem diz se os saltos são pequeninos ou grandes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Derivadas da função de custo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𝜃1. 𝑥 + 𝜃2 - yi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 b = a’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configuração dos dois 𝜃 tem a distancia dos erros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𝜽(t+1)= 𝜽(t)- Δ ∫ / ∫𝜽 * J(𝜽)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fechada: quando as função de custo começam a complicar não existe forma fechada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 bem com poucos parametros e é muito custosa porque inverte matrix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a gente acaba por ir para o metodo gradiente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a misturar os 𝜽 a esquerda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sei onde é o minimo local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ML é um conjunto de parametros relacionar input e output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é que se para o modelo ?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parei ao fim de 100 interações.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Paciencia é um parametro de aumento de erro ou melhoria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