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/>
      </w:pPr>
      <w:r>
        <w:rPr>
          <w:rFonts w:eastAsia="Arial Unicode MS"/>
          <w:color w:val="00000A"/>
          <w:sz w:val="23"/>
          <w:szCs w:val="23"/>
        </w:rPr>
        <w:t xml:space="preserve">Mod. 02 FÉRIAS-PRÊMIO/ CONCESSÃO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3"/>
          <w:szCs w:val="23"/>
        </w:rPr>
        <w:t xml:space="preserve">SECRETARIA DE ESTADO DE EDUCAÇÃO </w:t>
      </w:r>
    </w:p>
    <w:p>
      <w:pPr>
        <w:pStyle w:val="style0"/>
      </w:pPr>
      <w:r>
        <w:rPr>
          <w:b/>
          <w:bCs/>
          <w:color w:val="00000A"/>
          <w:sz w:val="23"/>
          <w:szCs w:val="23"/>
        </w:rPr>
        <w:t xml:space="preserve">SUPERINTENDÊNCIA REGIONAL DE ENSINO DE </w:t>
      </w:r>
      <w:r>
        <w:rPr>
          <w:b/>
          <w:bCs/>
          <w:color w:val="00000A"/>
          <w:sz w:val="23"/>
          <w:szCs w:val="23"/>
        </w:rPr>
        <w:t>Governador Valadares</w:t>
      </w:r>
    </w:p>
    <w:p>
      <w:pPr>
        <w:pStyle w:val="style0"/>
      </w:pPr>
      <w:r>
        <w:rPr>
          <w:b/>
          <w:bCs/>
          <w:color w:val="00000A"/>
          <w:sz w:val="23"/>
          <w:szCs w:val="23"/>
        </w:rPr>
        <w:t xml:space="preserve">DIRETOR (A):_____________________________________________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eastAsia="Arial Unicode MS"/>
          <w:color w:val="00000A"/>
          <w:sz w:val="28"/>
          <w:szCs w:val="28"/>
        </w:rPr>
        <w:t xml:space="preserve">FÉRIAS-PRÊMIO/ CONCESSÃO – ATO Nº ___/ _____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 xml:space="preserve">CONCEDE FÉRIAS-PRÊMIO, nos termos do § 4º do art. 31, da CE/1989, ao(s) servidor (es):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>_______________________________________________________________________________________</w:t>
      </w:r>
    </w:p>
    <w:p>
      <w:pPr>
        <w:pStyle w:val="style0"/>
        <w:jc w:val="center"/>
      </w:pPr>
      <w:r>
        <w:rPr>
          <w:rFonts w:eastAsia="Arial Unicode MS"/>
          <w:color w:val="00000A"/>
          <w:sz w:val="23"/>
          <w:szCs w:val="23"/>
        </w:rPr>
        <w:t>(localidade)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eastAsia="Arial Unicode MS"/>
          <w:color w:val="00000A"/>
          <w:sz w:val="23"/>
          <w:szCs w:val="23"/>
        </w:rPr>
        <w:t>______________________________________________________________________________________</w:t>
      </w:r>
    </w:p>
    <w:p>
      <w:pPr>
        <w:pStyle w:val="style0"/>
        <w:jc w:val="center"/>
      </w:pPr>
      <w:r>
        <w:rPr>
          <w:rFonts w:eastAsia="Arial Unicode MS"/>
          <w:color w:val="00000A"/>
          <w:sz w:val="23"/>
          <w:szCs w:val="23"/>
        </w:rPr>
        <w:t>(órgão de lotação/exercício)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 xml:space="preserve">__________________,____________________________________________________________________, </w:t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>(MASP do servidor)</w:t>
        <w:tab/>
        <w:tab/>
        <w:tab/>
        <w:tab/>
        <w:tab/>
        <w:t xml:space="preserve">(nome do servidor)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>_______________________________________________________________________________________</w:t>
      </w:r>
    </w:p>
    <w:p>
      <w:pPr>
        <w:pStyle w:val="style0"/>
        <w:jc w:val="center"/>
      </w:pPr>
      <w:r>
        <w:rPr>
          <w:rFonts w:eastAsia="Arial Unicode MS"/>
          <w:color w:val="00000A"/>
          <w:sz w:val="23"/>
          <w:szCs w:val="23"/>
        </w:rPr>
        <w:t>(Identificação do cargo)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 xml:space="preserve">referente ao(s) ________ quinquênio (s) de exercício a partir de __/ __/ ____ com aproveitamento de tempo  </w:t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ab/>
        <w:t xml:space="preserve">         (nº de ordem)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 xml:space="preserve">no (a) __________________________ do   qual foi _____________________________________________ </w:t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 xml:space="preserve">               </w:t>
      </w:r>
      <w:r>
        <w:rPr>
          <w:rFonts w:eastAsia="Arial Unicode MS"/>
          <w:color w:val="00000A"/>
          <w:sz w:val="23"/>
          <w:szCs w:val="23"/>
        </w:rPr>
        <w:t xml:space="preserve">(cargo/função pública) </w:t>
        <w:tab/>
        <w:tab/>
        <w:tab/>
        <w:t xml:space="preserve">                     (exonerado/dispensado)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 xml:space="preserve"> </w:t>
      </w:r>
      <w:r>
        <w:rPr>
          <w:rFonts w:eastAsia="Arial Unicode MS"/>
          <w:color w:val="00000A"/>
          <w:sz w:val="23"/>
          <w:szCs w:val="23"/>
        </w:rPr>
        <w:t xml:space="preserve">dos quais usufruiu _____________. </w:t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ab/>
        <w:tab/>
        <w:t xml:space="preserve">            (mês/meses)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0" w:name="_GoBack"/>
      <w:bookmarkEnd w:id="0"/>
      <w:r>
        <w:rPr>
          <w:rFonts w:eastAsia="Arial Unicode MS"/>
          <w:color w:val="00000A"/>
          <w:sz w:val="23"/>
          <w:szCs w:val="23"/>
        </w:rPr>
        <w:tab/>
        <w:tab/>
        <w:tab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eastAsia="Arial Unicode MS"/>
          <w:color w:val="00000A"/>
          <w:sz w:val="23"/>
          <w:szCs w:val="23"/>
        </w:rPr>
        <w:t xml:space="preserve"> </w:t>
      </w:r>
      <w:r>
        <w:rPr>
          <w:rFonts w:eastAsia="Arial Unicode MS"/>
          <w:color w:val="00000A"/>
          <w:sz w:val="23"/>
          <w:szCs w:val="23"/>
        </w:rPr>
        <w:tab/>
        <w:tab/>
        <w:t xml:space="preserve">          </w:t>
      </w:r>
    </w:p>
    <w:p>
      <w:pPr>
        <w:pStyle w:val="style0"/>
      </w:pPr>
      <w:r>
        <w:rPr>
          <w:rFonts w:eastAsia="Arial Unicode MS"/>
          <w:color w:val="00000A"/>
          <w:sz w:val="18"/>
          <w:szCs w:val="18"/>
        </w:rPr>
        <w:t xml:space="preserve"> </w:t>
      </w:r>
      <w:r>
        <w:rPr>
          <w:rFonts w:eastAsia="Arial Unicode MS"/>
          <w:color w:val="00000A"/>
          <w:sz w:val="16"/>
          <w:szCs w:val="16"/>
        </w:rPr>
        <w:t xml:space="preserve">Utilizado para concessões posteriores à publicação da ECE nº 57, “MG” de 16/07/2003. Destinado ao servidor que ingressou novamente no serviço público estadual por nomeação, após ter sido exonerado de cargo/função pública anterior, tendo ou não usufruído parte do período concedido. </w:t>
      </w:r>
    </w:p>
    <w:p>
      <w:pPr>
        <w:pStyle w:val="style0"/>
      </w:pPr>
      <w:r>
        <w:rPr>
          <w:rFonts w:eastAsia="Arial Unicode MS"/>
          <w:color w:val="00000A"/>
          <w:sz w:val="18"/>
          <w:szCs w:val="18"/>
        </w:rPr>
        <w:t xml:space="preserve"> </w:t>
      </w:r>
      <w:r>
        <w:rPr>
          <w:rFonts w:eastAsia="Arial Unicode MS"/>
          <w:color w:val="00000A"/>
          <w:sz w:val="16"/>
          <w:szCs w:val="16"/>
        </w:rPr>
        <w:t xml:space="preserve">Se o servidor tiver mais de um quinquênio de exercício, deverá ser mencionado o número e a vigência de cada um. </w:t>
      </w:r>
    </w:p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720" w:footer="0" w:gutter="0" w:header="708" w:left="720" w:right="720" w:top="765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spacing w:after="28" w:before="28" w:line="276" w:lineRule="auto"/>
      <w:ind w:hanging="0" w:left="1416" w:right="0"/>
      <w:contextualSpacing w:val="false"/>
    </w:pPr>
    <w:r>
      <w:rPr>
        <w:sz w:val="20"/>
        <w:szCs w:val="20"/>
      </w:rPr>
      <w:t>SECRETARIA DE ESTADO DE EDUCAÇÃO                                                                                  SUBSECRETARIA DE GESTÃO DE RECURSOS HUMANOS                                       SUPERINTENDÊNCIA DE NORMAS E INFORMAÇÕES DE PESSOAL                                            DIRETORIA DE LEGISLAÇÕES E NORMAS DE PESSOAL</w:t>
      <w:drawing>
        <wp:anchor allowOverlap="1" behindDoc="1" distB="0" distL="0" distR="0" distT="0" layoutInCell="1" locked="0" relativeHeight="0" simplePos="0">
          <wp:simplePos x="0" y="0"/>
          <wp:positionH relativeFrom="character">
            <wp:posOffset>4222750</wp:posOffset>
          </wp:positionH>
          <wp:positionV relativeFrom="line">
            <wp:posOffset>513080</wp:posOffset>
          </wp:positionV>
          <wp:extent cx="646430" cy="638175"/>
          <wp:effectExtent b="0" l="0" r="0" t="0"/>
          <wp:wrapSquare wrapText="bothSides"/>
          <wp:docPr descr="Brasão de Minas Gerais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Brasão de Minas Gerais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43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26"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0"/>
      <w:sz w:val="24"/>
      <w:szCs w:val="24"/>
      <w:lang w:bidi="ar-SA" w:eastAsia="pt-BR" w:val="pt-BR"/>
    </w:rPr>
  </w:style>
  <w:style w:styleId="style1" w:type="paragraph">
    <w:name w:val="Título 1"/>
    <w:basedOn w:val="style0"/>
    <w:next w:val="style1"/>
    <w:pPr>
      <w:keepNext/>
    </w:pPr>
    <w:rPr>
      <w:b/>
      <w:sz w:val="28"/>
    </w:rPr>
  </w:style>
  <w:style w:styleId="style5" w:type="paragraph">
    <w:name w:val="Título 5"/>
    <w:basedOn w:val="style0"/>
    <w:next w:val="style5"/>
    <w:pPr>
      <w:keepNext/>
    </w:pPr>
    <w:rPr>
      <w:rFonts w:ascii="Arial" w:hAnsi="Arial"/>
      <w:b/>
      <w:i/>
      <w:sz w:val="24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ítulo 1 Char"/>
    <w:basedOn w:val="style15"/>
    <w:next w:val="style18"/>
    <w:rPr>
      <w:rFonts w:ascii="Times New Roman" w:cs="Times New Roman" w:eastAsia="Times New Roman" w:hAnsi="Times New Roman"/>
      <w:b/>
      <w:sz w:val="28"/>
      <w:szCs w:val="20"/>
      <w:lang w:eastAsia="pt-BR"/>
    </w:rPr>
  </w:style>
  <w:style w:styleId="style19" w:type="character">
    <w:name w:val="Título 5 Char"/>
    <w:basedOn w:val="style15"/>
    <w:next w:val="style19"/>
    <w:rPr>
      <w:rFonts w:ascii="Arial" w:cs="Times New Roman" w:eastAsia="Times New Roman" w:hAnsi="Arial"/>
      <w:b/>
      <w:i/>
      <w:sz w:val="24"/>
      <w:szCs w:val="20"/>
      <w:lang w:eastAsia="pt-BR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Título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Corpo do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Mangal"/>
    </w:rPr>
  </w:style>
  <w:style w:styleId="style24" w:type="paragraph">
    <w:name w:val="Legenda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Mangal"/>
    </w:rPr>
  </w:style>
  <w:style w:styleId="style26" w:type="paragraph">
    <w:name w:val="Cabeçalho"/>
    <w:basedOn w:val="style0"/>
    <w:next w:val="style26"/>
    <w:pPr>
      <w:tabs>
        <w:tab w:leader="none" w:pos="4252" w:val="center"/>
        <w:tab w:leader="none" w:pos="8504" w:val="right"/>
      </w:tabs>
    </w:pPr>
    <w:rPr/>
  </w:style>
  <w:style w:styleId="style27" w:type="paragraph">
    <w:name w:val="Rodapé"/>
    <w:basedOn w:val="style0"/>
    <w:next w:val="style27"/>
    <w:pPr>
      <w:tabs>
        <w:tab w:leader="none" w:pos="4252" w:val="center"/>
        <w:tab w:leader="none" w:pos="8504" w:val="right"/>
      </w:tabs>
    </w:pPr>
    <w:rPr/>
  </w:style>
  <w:style w:styleId="style28" w:type="paragraph">
    <w:name w:val="Normal (Web)"/>
    <w:basedOn w:val="style0"/>
    <w:next w:val="style28"/>
    <w:pPr>
      <w:spacing w:after="28" w:before="28"/>
      <w:contextualSpacing w:val="false"/>
    </w:pPr>
    <w:rPr>
      <w:sz w:val="24"/>
      <w:szCs w:val="24"/>
    </w:rPr>
  </w:style>
  <w:style w:styleId="style29" w:type="paragraph">
    <w:name w:val="List Paragraph"/>
    <w:basedOn w:val="style0"/>
    <w:next w:val="style29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2017-05-04T14:02:00.00Z</dcterms:created>
  <dc:creator>SEEMG</dc:creator>
  <cp:lastModifiedBy>SEEMG</cp:lastModifiedBy>
  <dcterms:modified xsi:type="dcterms:W3CDTF">2017-05-04T18:45:00.00Z</dcterms:modified>
  <cp:revision>3</cp:revision>
</cp:coreProperties>
</file>