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0"/>
        <w:sectPr>
          <w:headerReference w:type="default" r:id="rId4"/>
          <w:footerReference w:type="default" r:id="rId5"/>
          <w:pgSz w:w="11900" w:h="16840" w:orient="portrait"/>
          <w:pgMar w:top="1300" w:right="1200" w:bottom="1400" w:left="1200" w:header="720" w:footer="800"/>
          <w:bidi w:val="0"/>
        </w:sectPr>
      </w:pPr>
      <w:r>
        <w:drawing xmlns:a="http://schemas.openxmlformats.org/drawingml/2006/main">
          <wp:anchor distT="165100" distB="165100" distL="165100" distR="165100" simplePos="0" relativeHeight="251659264" behindDoc="0" locked="0" layoutInCell="1" allowOverlap="1">
            <wp:simplePos x="0" y="0"/>
            <wp:positionH relativeFrom="page">
              <wp:posOffset>1183084</wp:posOffset>
            </wp:positionH>
            <wp:positionV relativeFrom="page">
              <wp:posOffset>2442408</wp:posOffset>
            </wp:positionV>
            <wp:extent cx="5190343" cy="4877043"/>
            <wp:effectExtent l="0" t="0" r="0" b="0"/>
            <wp:wrapTopAndBottom distT="165100" distB="165100"/>
            <wp:docPr id="1073741825" name="officeArt object" descr="Screenshot 2024-11-07 at 11.29.1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11-07 at 11.29.15 PM.png" descr="Screenshot 2024-11-07 at 11.29.15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190343" cy="48770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722629</wp:posOffset>
                </wp:positionH>
                <wp:positionV relativeFrom="page">
                  <wp:posOffset>772981</wp:posOffset>
                </wp:positionV>
                <wp:extent cx="6111241" cy="1669427"/>
                <wp:effectExtent l="0" t="0" r="0" b="0"/>
                <wp:wrapNone/>
                <wp:docPr id="1073741826" name="officeArt object" descr="Diabetes prediction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1" cy="16694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le"/>
                              <w:rPr>
                                <w:outline w:val="0"/>
                                <w:color w:val="000000"/>
                                <w:sz w:val="56"/>
                                <w:szCs w:val="56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sz w:val="56"/>
                                <w:szCs w:val="56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Diabetes prediction</w:t>
                            </w:r>
                            <w:r>
                              <w:rPr>
                                <w:outline w:val="0"/>
                                <w:color w:val="000000"/>
                                <w:sz w:val="56"/>
                                <w:szCs w:val="56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Heading"/>
                              <w:jc w:val="center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AI/ML Assignment-1</w:t>
                            </w:r>
                          </w:p>
                          <w:p>
                            <w:pPr>
                              <w:pStyle w:val="Body 2"/>
                              <w:jc w:val="center"/>
                            </w:pPr>
                            <w:r>
                              <w:rPr>
                                <w:b w:val="1"/>
                                <w:bCs w:val="1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Lakshay Dahiya, 500121078, BTech CSE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56.9pt;margin-top:60.9pt;width:481.2pt;height:131.5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le"/>
                        <w:rPr>
                          <w:outline w:val="0"/>
                          <w:color w:val="000000"/>
                          <w:sz w:val="56"/>
                          <w:szCs w:val="56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sz w:val="56"/>
                          <w:szCs w:val="56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Diabetes prediction</w:t>
                      </w:r>
                      <w:r>
                        <w:rPr>
                          <w:outline w:val="0"/>
                          <w:color w:val="000000"/>
                          <w:sz w:val="56"/>
                          <w:szCs w:val="56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  <w:p>
                      <w:pPr>
                        <w:pStyle w:val="Heading"/>
                        <w:jc w:val="center"/>
                      </w:pPr>
                      <w:r>
                        <w:rPr>
                          <w:rtl w:val="0"/>
                          <w:lang w:val="en-US"/>
                        </w:rPr>
                        <w:t>AI/ML Assignment-1</w:t>
                      </w:r>
                    </w:p>
                    <w:p>
                      <w:pPr>
                        <w:pStyle w:val="Body 2"/>
                        <w:jc w:val="center"/>
                      </w:pPr>
                      <w:r>
                        <w:rPr>
                          <w:b w:val="1"/>
                          <w:bCs w:val="1"/>
                          <w:sz w:val="28"/>
                          <w:szCs w:val="28"/>
                          <w:rtl w:val="0"/>
                          <w:lang w:val="en-US"/>
                        </w:rPr>
                        <w:t>Lakshay Dahiya, 500121078, BTech CSE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502726</wp:posOffset>
                </wp:positionH>
                <wp:positionV relativeFrom="page">
                  <wp:posOffset>7637938</wp:posOffset>
                </wp:positionV>
                <wp:extent cx="6551048" cy="1987590"/>
                <wp:effectExtent l="0" t="0" r="0" b="0"/>
                <wp:wrapNone/>
                <wp:docPr id="1073741827" name="officeArt object" descr="Diabetes Prediction Using Machine Learning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1048" cy="19875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Fonts w:ascii="Helvetica" w:cs="Helvetica" w:hAnsi="Helvetica" w:eastAsia="Helvetica"/>
                                <w:b w:val="1"/>
                                <w:bCs w:val="1"/>
                                <w:outline w:val="0"/>
                                <w:color w:val="feffff"/>
                                <w:sz w:val="46"/>
                                <w:szCs w:val="4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effff"/>
                                <w:sz w:val="46"/>
                                <w:szCs w:val="46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Diabetes Prediction Using Machine Learning</w:t>
                            </w:r>
                            <w:r>
                              <w:rPr>
                                <w:rFonts w:ascii="Helvetica" w:cs="Helvetica" w:hAnsi="Helvetica" w:eastAsia="Helvetica"/>
                                <w:b w:val="1"/>
                                <w:bCs w:val="1"/>
                                <w:outline w:val="0"/>
                                <w:color w:val="feffff"/>
                                <w:sz w:val="46"/>
                                <w:szCs w:val="46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instrText xml:space="preserve"> HYPERLINK "https://github.com/renesars/DiabetesPrediction-SDG3#diabetes-prediction-using-machine-learning"</w:instrText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end" w:fldLock="0"/>
                            </w:r>
                          </w:p>
                          <w:p>
                            <w:pPr>
                              <w:pStyle w:val="Heading 2"/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This project aims to predict whether an individual has diabetes based on a set of health features using various machine learning models. The goal is to help healthcare professionals identify potential diabetes patients early, which can significantly improve diagnosis and treatment outcomes.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39.6pt;margin-top:601.4pt;width:515.8pt;height:156.5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Fonts w:ascii="Helvetica" w:cs="Helvetica" w:hAnsi="Helvetica" w:eastAsia="Helvetica"/>
                          <w:b w:val="1"/>
                          <w:bCs w:val="1"/>
                          <w:outline w:val="0"/>
                          <w:color w:val="feffff"/>
                          <w:sz w:val="46"/>
                          <w:szCs w:val="46"/>
                          <w:shd w:val="clear" w:color="auto" w:fill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effff"/>
                          <w:sz w:val="46"/>
                          <w:szCs w:val="46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Diabetes Prediction Using Machine Learning</w:t>
                      </w:r>
                      <w:r>
                        <w:rPr>
                          <w:rFonts w:ascii="Helvetica" w:cs="Helvetica" w:hAnsi="Helvetica" w:eastAsia="Helvetica"/>
                          <w:b w:val="1"/>
                          <w:bCs w:val="1"/>
                          <w:outline w:val="0"/>
                          <w:color w:val="feffff"/>
                          <w:sz w:val="46"/>
                          <w:szCs w:val="46"/>
                          <w:shd w:val="clear" w:color="auto" w:fill="ffffff"/>
                          <w:rtl w:val="0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pP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begin" w:fldLock="0"/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instrText xml:space="preserve"> HYPERLINK "https://github.com/renesars/DiabetesPrediction-SDG3#diabetes-prediction-using-machine-learning"</w:instrText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separate" w:fldLock="0"/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r>
                      <w:r>
                        <w:rPr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end" w:fldLock="0"/>
                      </w:r>
                    </w:p>
                    <w:p>
                      <w:pPr>
                        <w:pStyle w:val="Heading 2"/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This project aims to predict whether an individual has diabetes based on a set of health features using various machine learning models. The goal is to help healthcare professionals identify potential diabetes patients early, which can significantly improve diagnosis and treatment outcomes.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p>
      <w:pPr>
        <w:pStyle w:val="Title"/>
        <w:bidi w:val="0"/>
        <w:sectPr>
          <w:headerReference w:type="default" r:id="rId7"/>
          <w:pgSz w:w="11900" w:h="16840" w:orient="portrait"/>
          <w:pgMar w:top="1300" w:right="1200" w:bottom="1400" w:left="1200" w:header="720" w:footer="800"/>
          <w:bidi w:val="0"/>
        </w:sectPr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409545</wp:posOffset>
                </wp:positionH>
                <wp:positionV relativeFrom="page">
                  <wp:posOffset>1890913</wp:posOffset>
                </wp:positionV>
                <wp:extent cx="6737409" cy="6911573"/>
                <wp:effectExtent l="0" t="0" r="0" b="0"/>
                <wp:wrapNone/>
                <wp:docPr id="1073741828" name="officeArt object" descr="📊 What’s Inside the Project?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409" cy="691157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Style w:val="Hyperlink.0"/>
                                <w:rFonts w:ascii="Helvetica" w:cs="Helvetica" w:hAnsi="Helvetica" w:eastAsia="Helvetica"/>
                                <w:b w:val="1"/>
                                <w:bCs w:val="1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0d1117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t>📊</w:t>
                            </w: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0d1117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t>What</w:t>
                            </w:r>
                            <w:r>
                              <w:rPr>
                                <w:rFonts w:ascii="Helvetica" w:hAnsi="Helvetica" w:hint="default"/>
                                <w:b w:val="1"/>
                                <w:bCs w:val="1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0d1117"/>
                                <w:rtl w:val="1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t>s Inside the Project?</w:t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b w:val="1"/>
                                <w:bCs w:val="1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instrText xml:space="preserve"> HYPERLINK "https://github.com/renesars/DiabetesPrediction-SDG3#-whats-inside-the-project"</w:instrText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end" w:fldLock="0"/>
                            </w:r>
                          </w:p>
                          <w:p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  <w:bidi w:val="0"/>
                              <w:ind w:right="0"/>
                              <w:jc w:val="left"/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t>Data Preprocessing:</w:t>
                            </w:r>
                            <w:r>
                              <w:rPr>
                                <w:rStyle w:val="None"/>
                                <w:rFonts w:ascii="Helvetica" w:cs="Helvetica" w:hAnsi="Helvetica" w:eastAsia="Helvetica"/>
                                <w:b w:val="0"/>
                                <w:bCs w:val="0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Heading 2"/>
                              <w:numPr>
                                <w:ilvl w:val="1"/>
                                <w:numId w:val="2"/>
                              </w:numPr>
                              <w:rPr>
                                <w:outline w:val="0"/>
                                <w:color w:val="00000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The dataset has been cleaned and preprocessed by handling missing values, scaling features, and addressing class imbalance using SMOTE (Synthetic Minority Over-sampling Technique).</w:t>
                            </w:r>
                            <w:r>
                              <w:rPr>
                                <w:rStyle w:val="Hyperlink.0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numPr>
                                <w:ilvl w:val="0"/>
                                <w:numId w:val="1"/>
                              </w:numPr>
                              <w:bidi w:val="0"/>
                              <w:ind w:right="0"/>
                              <w:jc w:val="left"/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t>Model Building:</w:t>
                            </w:r>
                            <w:r>
                              <w:rPr>
                                <w:rStyle w:val="None"/>
                                <w:rFonts w:ascii="Helvetica" w:cs="Helvetica" w:hAnsi="Helvetica" w:eastAsia="Helvetica"/>
                                <w:b w:val="0"/>
                                <w:bCs w:val="0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Heading 2"/>
                              <w:numPr>
                                <w:ilvl w:val="1"/>
                                <w:numId w:val="2"/>
                              </w:numPr>
                              <w:rPr>
                                <w:outline w:val="0"/>
                                <w:color w:val="000000"/>
                                <w:lang w:val="da-DK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da-DK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Random Forest: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 robust model that works well for classification tasks.</w:t>
                            </w:r>
                            <w:r>
                              <w:rPr>
                                <w:rStyle w:val="Hyperlink.0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Heading 2"/>
                              <w:numPr>
                                <w:ilvl w:val="1"/>
                                <w:numId w:val="2"/>
                              </w:numPr>
                              <w:rPr>
                                <w:outline w:val="0"/>
                                <w:color w:val="00000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Logistic Regression: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 simple but effective linear model for binary classification.</w:t>
                            </w:r>
                            <w:r>
                              <w:rPr>
                                <w:rStyle w:val="Hyperlink.0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Heading 2"/>
                              <w:numPr>
                                <w:ilvl w:val="1"/>
                                <w:numId w:val="2"/>
                              </w:numPr>
                              <w:rPr>
                                <w:outline w:val="0"/>
                                <w:color w:val="000000"/>
                                <w:lang w:val="nl-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nl-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Support Vector Machine (SVM):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 powerful model that works well in high-dimensional spaces.</w:t>
                            </w:r>
                            <w:r>
                              <w:rPr>
                                <w:rStyle w:val="Hyperlink.0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numPr>
                                <w:ilvl w:val="0"/>
                                <w:numId w:val="3"/>
                              </w:numPr>
                              <w:bidi w:val="0"/>
                              <w:ind w:right="0"/>
                              <w:jc w:val="left"/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t>Model Evaluation:</w:t>
                            </w:r>
                            <w:r>
                              <w:rPr>
                                <w:rStyle w:val="None"/>
                                <w:rFonts w:ascii="Helvetica" w:cs="Helvetica" w:hAnsi="Helvetica" w:eastAsia="Helvetica"/>
                                <w:b w:val="0"/>
                                <w:bCs w:val="0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Heading 2"/>
                              <w:numPr>
                                <w:ilvl w:val="1"/>
                                <w:numId w:val="2"/>
                              </w:numPr>
                              <w:rPr>
                                <w:outline w:val="0"/>
                                <w:color w:val="00000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Accuracy, Precision, Recall, F1-score, and ROC-AUC are used to evaluate each model.</w:t>
                            </w:r>
                            <w:r>
                              <w:rPr>
                                <w:rStyle w:val="Hyperlink.0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Heading 2"/>
                              <w:numPr>
                                <w:ilvl w:val="1"/>
                                <w:numId w:val="2"/>
                              </w:numPr>
                              <w:rPr>
                                <w:outline w:val="0"/>
                                <w:color w:val="00000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ROC curves are plotted to visually compare the models</w:t>
                            </w:r>
                            <w:r>
                              <w:rPr>
                                <w:outline w:val="0"/>
                                <w:color w:val="000000"/>
                                <w:rtl w:val="1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’ 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pt-PT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performances.</w:t>
                            </w:r>
                            <w:r>
                              <w:rPr>
                                <w:rStyle w:val="Hyperlink.0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numPr>
                                <w:ilvl w:val="0"/>
                                <w:numId w:val="4"/>
                              </w:numPr>
                              <w:bidi w:val="0"/>
                              <w:ind w:right="0"/>
                              <w:jc w:val="left"/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t>K-Fold Cross-Validation:</w:t>
                            </w:r>
                            <w:r>
                              <w:rPr>
                                <w:rStyle w:val="None"/>
                                <w:rFonts w:ascii="Helvetica" w:cs="Helvetica" w:hAnsi="Helvetica" w:eastAsia="Helvetica"/>
                                <w:b w:val="0"/>
                                <w:bCs w:val="0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Heading 2"/>
                              <w:numPr>
                                <w:ilvl w:val="1"/>
                                <w:numId w:val="2"/>
                              </w:numPr>
                              <w:rPr>
                                <w:outline w:val="0"/>
                                <w:color w:val="00000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Cross-validation (CV) is performed to assess how well the models generalize to unseen data. This step is essential for avoiding overfitting.</w:t>
                            </w:r>
                            <w:r>
                              <w:rPr>
                                <w:rStyle w:val="Hyperlink.0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numPr>
                                <w:ilvl w:val="0"/>
                                <w:numId w:val="5"/>
                              </w:numPr>
                              <w:bidi w:val="0"/>
                              <w:ind w:right="0"/>
                              <w:jc w:val="left"/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t>Visualization:</w:t>
                            </w:r>
                            <w:r>
                              <w:rPr>
                                <w:rStyle w:val="None"/>
                                <w:rFonts w:ascii="Helvetica" w:cs="Helvetica" w:hAnsi="Helvetica" w:eastAsia="Helvetica"/>
                                <w:b w:val="0"/>
                                <w:bCs w:val="0"/>
                                <w:outline w:val="0"/>
                                <w:color w:val="f0f6fc"/>
                                <w:sz w:val="32"/>
                                <w:szCs w:val="32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Heading 2"/>
                              <w:numPr>
                                <w:ilvl w:val="1"/>
                                <w:numId w:val="2"/>
                              </w:numPr>
                              <w:rPr>
                                <w:outline w:val="0"/>
                                <w:color w:val="00000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ROC Curves: Visual comparison of model performance.</w:t>
                            </w:r>
                            <w:r>
                              <w:rPr>
                                <w:rStyle w:val="Hyperlink.0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Heading 2"/>
                              <w:numPr>
                                <w:ilvl w:val="1"/>
                                <w:numId w:val="2"/>
                              </w:numPr>
                              <w:rPr>
                                <w:outline w:val="0"/>
                                <w:color w:val="00000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AUC Scores: Quantitative measure to understand model effectiveness.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32.2pt;margin-top:148.9pt;width:530.5pt;height:544.2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Style w:val="Hyperlink.0"/>
                          <w:rFonts w:ascii="Helvetica" w:cs="Helvetica" w:hAnsi="Helvetica" w:eastAsia="Helvetica"/>
                          <w:b w:val="1"/>
                          <w:bCs w:val="1"/>
                          <w:outline w:val="0"/>
                          <w:color w:val="f0f6fc"/>
                          <w:sz w:val="32"/>
                          <w:szCs w:val="32"/>
                          <w:shd w:val="clear" w:color="auto" w:fill="ffffff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f0f6fc"/>
                          <w:sz w:val="32"/>
                          <w:szCs w:val="32"/>
                          <w:shd w:val="clear" w:color="auto" w:fill="0d1117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t>📊</w:t>
                      </w: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32"/>
                          <w:szCs w:val="32"/>
                          <w:shd w:val="clear" w:color="auto" w:fill="0d1117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32"/>
                          <w:szCs w:val="32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t>What</w:t>
                      </w:r>
                      <w:r>
                        <w:rPr>
                          <w:rFonts w:ascii="Helvetica" w:hAnsi="Helvetica" w:hint="default"/>
                          <w:b w:val="1"/>
                          <w:bCs w:val="1"/>
                          <w:outline w:val="0"/>
                          <w:color w:val="f0f6fc"/>
                          <w:sz w:val="32"/>
                          <w:szCs w:val="32"/>
                          <w:shd w:val="clear" w:color="auto" w:fill="0d1117"/>
                          <w:rtl w:val="1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32"/>
                          <w:szCs w:val="32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t>s Inside the Project?</w:t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b w:val="1"/>
                          <w:bCs w:val="1"/>
                          <w:outline w:val="0"/>
                          <w:color w:val="f0f6fc"/>
                          <w:sz w:val="32"/>
                          <w:szCs w:val="32"/>
                          <w:shd w:val="clear" w:color="auto" w:fill="ffffff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pP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begin" w:fldLock="0"/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instrText xml:space="preserve"> HYPERLINK "https://github.com/renesars/DiabetesPrediction-SDG3#-whats-inside-the-project"</w:instrText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separate" w:fldLock="0"/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r>
                      <w:r>
                        <w:rPr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end" w:fldLock="0"/>
                      </w:r>
                    </w:p>
                    <w:p>
                      <w:pPr>
                        <w:pStyle w:val="Default"/>
                        <w:numPr>
                          <w:ilvl w:val="0"/>
                          <w:numId w:val="1"/>
                        </w:numPr>
                        <w:bidi w:val="0"/>
                        <w:ind w:right="0"/>
                        <w:jc w:val="left"/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32"/>
                          <w:szCs w:val="32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32"/>
                          <w:szCs w:val="32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t>Data Preprocessing:</w:t>
                      </w:r>
                      <w:r>
                        <w:rPr>
                          <w:rStyle w:val="None"/>
                          <w:rFonts w:ascii="Helvetica" w:cs="Helvetica" w:hAnsi="Helvetica" w:eastAsia="Helvetica"/>
                          <w:b w:val="0"/>
                          <w:bCs w:val="0"/>
                          <w:outline w:val="0"/>
                          <w:color w:val="f0f6fc"/>
                          <w:sz w:val="32"/>
                          <w:szCs w:val="32"/>
                          <w:shd w:val="clear" w:color="auto" w:fill="ffffff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r>
                    </w:p>
                    <w:p>
                      <w:pPr>
                        <w:pStyle w:val="Heading 2"/>
                        <w:numPr>
                          <w:ilvl w:val="1"/>
                          <w:numId w:val="2"/>
                        </w:numPr>
                        <w:rPr>
                          <w:outline w:val="0"/>
                          <w:color w:val="00000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The dataset has been cleaned and preprocessed by handling missing values, scaling features, and addressing class imbalance using SMOTE (Synthetic Minority Over-sampling Technique).</w:t>
                      </w:r>
                      <w:r>
                        <w:rPr>
                          <w:rStyle w:val="Hyperlink.0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numPr>
                          <w:ilvl w:val="0"/>
                          <w:numId w:val="1"/>
                        </w:numPr>
                        <w:bidi w:val="0"/>
                        <w:ind w:right="0"/>
                        <w:jc w:val="left"/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32"/>
                          <w:szCs w:val="32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32"/>
                          <w:szCs w:val="32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t>Model Building:</w:t>
                      </w:r>
                      <w:r>
                        <w:rPr>
                          <w:rStyle w:val="None"/>
                          <w:rFonts w:ascii="Helvetica" w:cs="Helvetica" w:hAnsi="Helvetica" w:eastAsia="Helvetica"/>
                          <w:b w:val="0"/>
                          <w:bCs w:val="0"/>
                          <w:outline w:val="0"/>
                          <w:color w:val="f0f6fc"/>
                          <w:sz w:val="32"/>
                          <w:szCs w:val="32"/>
                          <w:shd w:val="clear" w:color="auto" w:fill="ffffff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r>
                    </w:p>
                    <w:p>
                      <w:pPr>
                        <w:pStyle w:val="Heading 2"/>
                        <w:numPr>
                          <w:ilvl w:val="1"/>
                          <w:numId w:val="2"/>
                        </w:numPr>
                        <w:rPr>
                          <w:outline w:val="0"/>
                          <w:color w:val="000000"/>
                          <w:lang w:val="da-DK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da-DK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Random Forest:</w:t>
                      </w:r>
                      <w:r>
                        <w:rPr>
                          <w:outline w:val="0"/>
                          <w:color w:val="000000"/>
                          <w:rtl w:val="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 </w:t>
                      </w: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 robust model that works well for classification tasks.</w:t>
                      </w:r>
                      <w:r>
                        <w:rPr>
                          <w:rStyle w:val="Hyperlink.0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  <w:p>
                      <w:pPr>
                        <w:pStyle w:val="Heading 2"/>
                        <w:numPr>
                          <w:ilvl w:val="1"/>
                          <w:numId w:val="2"/>
                        </w:numPr>
                        <w:rPr>
                          <w:outline w:val="0"/>
                          <w:color w:val="00000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Logistic Regression:</w:t>
                      </w:r>
                      <w:r>
                        <w:rPr>
                          <w:outline w:val="0"/>
                          <w:color w:val="000000"/>
                          <w:rtl w:val="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 </w:t>
                      </w: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 simple but effective linear model for binary classification.</w:t>
                      </w:r>
                      <w:r>
                        <w:rPr>
                          <w:rStyle w:val="Hyperlink.0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  <w:p>
                      <w:pPr>
                        <w:pStyle w:val="Heading 2"/>
                        <w:numPr>
                          <w:ilvl w:val="1"/>
                          <w:numId w:val="2"/>
                        </w:numPr>
                        <w:rPr>
                          <w:outline w:val="0"/>
                          <w:color w:val="000000"/>
                          <w:lang w:val="nl-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nl-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Support Vector Machine (SVM):</w:t>
                      </w:r>
                      <w:r>
                        <w:rPr>
                          <w:outline w:val="0"/>
                          <w:color w:val="000000"/>
                          <w:rtl w:val="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 </w:t>
                      </w: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 powerful model that works well in high-dimensional spaces.</w:t>
                      </w:r>
                      <w:r>
                        <w:rPr>
                          <w:rStyle w:val="Hyperlink.0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numPr>
                          <w:ilvl w:val="0"/>
                          <w:numId w:val="3"/>
                        </w:numPr>
                        <w:bidi w:val="0"/>
                        <w:ind w:right="0"/>
                        <w:jc w:val="left"/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32"/>
                          <w:szCs w:val="32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32"/>
                          <w:szCs w:val="32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t>Model Evaluation:</w:t>
                      </w:r>
                      <w:r>
                        <w:rPr>
                          <w:rStyle w:val="None"/>
                          <w:rFonts w:ascii="Helvetica" w:cs="Helvetica" w:hAnsi="Helvetica" w:eastAsia="Helvetica"/>
                          <w:b w:val="0"/>
                          <w:bCs w:val="0"/>
                          <w:outline w:val="0"/>
                          <w:color w:val="f0f6fc"/>
                          <w:sz w:val="32"/>
                          <w:szCs w:val="32"/>
                          <w:shd w:val="clear" w:color="auto" w:fill="ffffff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r>
                    </w:p>
                    <w:p>
                      <w:pPr>
                        <w:pStyle w:val="Heading 2"/>
                        <w:numPr>
                          <w:ilvl w:val="1"/>
                          <w:numId w:val="2"/>
                        </w:numPr>
                        <w:rPr>
                          <w:outline w:val="0"/>
                          <w:color w:val="00000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Accuracy, Precision, Recall, F1-score, and ROC-AUC are used to evaluate each model.</w:t>
                      </w:r>
                      <w:r>
                        <w:rPr>
                          <w:rStyle w:val="Hyperlink.0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  <w:p>
                      <w:pPr>
                        <w:pStyle w:val="Heading 2"/>
                        <w:numPr>
                          <w:ilvl w:val="1"/>
                          <w:numId w:val="2"/>
                        </w:numPr>
                        <w:rPr>
                          <w:outline w:val="0"/>
                          <w:color w:val="00000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ROC curves are plotted to visually compare the models</w:t>
                      </w:r>
                      <w:r>
                        <w:rPr>
                          <w:outline w:val="0"/>
                          <w:color w:val="000000"/>
                          <w:rtl w:val="1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’ </w:t>
                      </w:r>
                      <w:r>
                        <w:rPr>
                          <w:outline w:val="0"/>
                          <w:color w:val="000000"/>
                          <w:rtl w:val="0"/>
                          <w:lang w:val="pt-PT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performances.</w:t>
                      </w:r>
                      <w:r>
                        <w:rPr>
                          <w:rStyle w:val="Hyperlink.0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numPr>
                          <w:ilvl w:val="0"/>
                          <w:numId w:val="4"/>
                        </w:numPr>
                        <w:bidi w:val="0"/>
                        <w:ind w:right="0"/>
                        <w:jc w:val="left"/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32"/>
                          <w:szCs w:val="32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32"/>
                          <w:szCs w:val="32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t>K-Fold Cross-Validation:</w:t>
                      </w:r>
                      <w:r>
                        <w:rPr>
                          <w:rStyle w:val="None"/>
                          <w:rFonts w:ascii="Helvetica" w:cs="Helvetica" w:hAnsi="Helvetica" w:eastAsia="Helvetica"/>
                          <w:b w:val="0"/>
                          <w:bCs w:val="0"/>
                          <w:outline w:val="0"/>
                          <w:color w:val="f0f6fc"/>
                          <w:sz w:val="32"/>
                          <w:szCs w:val="32"/>
                          <w:shd w:val="clear" w:color="auto" w:fill="ffffff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r>
                    </w:p>
                    <w:p>
                      <w:pPr>
                        <w:pStyle w:val="Heading 2"/>
                        <w:numPr>
                          <w:ilvl w:val="1"/>
                          <w:numId w:val="2"/>
                        </w:numPr>
                        <w:rPr>
                          <w:outline w:val="0"/>
                          <w:color w:val="00000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Cross-validation (CV) is performed to assess how well the models generalize to unseen data. This step is essential for avoiding overfitting.</w:t>
                      </w:r>
                      <w:r>
                        <w:rPr>
                          <w:rStyle w:val="Hyperlink.0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numPr>
                          <w:ilvl w:val="0"/>
                          <w:numId w:val="5"/>
                        </w:numPr>
                        <w:bidi w:val="0"/>
                        <w:ind w:right="0"/>
                        <w:jc w:val="left"/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32"/>
                          <w:szCs w:val="32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32"/>
                          <w:szCs w:val="32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t>Visualization:</w:t>
                      </w:r>
                      <w:r>
                        <w:rPr>
                          <w:rStyle w:val="None"/>
                          <w:rFonts w:ascii="Helvetica" w:cs="Helvetica" w:hAnsi="Helvetica" w:eastAsia="Helvetica"/>
                          <w:b w:val="0"/>
                          <w:bCs w:val="0"/>
                          <w:outline w:val="0"/>
                          <w:color w:val="f0f6fc"/>
                          <w:sz w:val="32"/>
                          <w:szCs w:val="32"/>
                          <w:shd w:val="clear" w:color="auto" w:fill="ffffff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r>
                    </w:p>
                    <w:p>
                      <w:pPr>
                        <w:pStyle w:val="Heading 2"/>
                        <w:numPr>
                          <w:ilvl w:val="1"/>
                          <w:numId w:val="2"/>
                        </w:numPr>
                        <w:rPr>
                          <w:outline w:val="0"/>
                          <w:color w:val="00000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ROC Curves: Visual comparison of model performance.</w:t>
                      </w:r>
                      <w:r>
                        <w:rPr>
                          <w:rStyle w:val="Hyperlink.0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  <w:p>
                      <w:pPr>
                        <w:pStyle w:val="Heading 2"/>
                        <w:numPr>
                          <w:ilvl w:val="1"/>
                          <w:numId w:val="2"/>
                        </w:numPr>
                        <w:rPr>
                          <w:outline w:val="0"/>
                          <w:color w:val="00000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AUC Scores: Quantitative measure to understand model effectiveness.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p>
      <w:pPr>
        <w:pStyle w:val="Title"/>
        <w:bidi w:val="0"/>
        <w:sectPr>
          <w:headerReference w:type="default" r:id="rId8"/>
          <w:pgSz w:w="11900" w:h="16840" w:orient="portrait"/>
          <w:pgMar w:top="1300" w:right="1200" w:bottom="1400" w:left="1200" w:header="720" w:footer="800"/>
          <w:bidi w:val="0"/>
        </w:sectPr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194875</wp:posOffset>
            </wp:positionH>
            <wp:positionV relativeFrom="page">
              <wp:posOffset>377467</wp:posOffset>
            </wp:positionV>
            <wp:extent cx="7166749" cy="4592570"/>
            <wp:effectExtent l="0" t="0" r="0" b="0"/>
            <wp:wrapNone/>
            <wp:docPr id="1073741829" name="officeArt object" descr="Screenshot 2024-11-07 at 11.35.5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4-11-07 at 11.35.58 PM.png" descr="Screenshot 2024-11-07 at 11.35.58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749" cy="45925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194875</wp:posOffset>
            </wp:positionH>
            <wp:positionV relativeFrom="page">
              <wp:posOffset>5090006</wp:posOffset>
            </wp:positionV>
            <wp:extent cx="7166749" cy="2374261"/>
            <wp:effectExtent l="0" t="0" r="0" b="0"/>
            <wp:wrapNone/>
            <wp:docPr id="1073741830" name="officeArt object" descr="Screenshot 2024-11-07 at 11.36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4-11-07 at 11.36.45 PM.png" descr="Screenshot 2024-11-07 at 11.36.45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749" cy="23742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194875</wp:posOffset>
            </wp:positionH>
            <wp:positionV relativeFrom="page">
              <wp:posOffset>7950642</wp:posOffset>
            </wp:positionV>
            <wp:extent cx="7166749" cy="2252824"/>
            <wp:effectExtent l="0" t="0" r="0" b="0"/>
            <wp:wrapNone/>
            <wp:docPr id="1073741831" name="officeArt object" descr="Screenshot 2024-11-07 at 11.37.4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4-11-07 at 11.37.41 PM.png" descr="Screenshot 2024-11-07 at 11.37.41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749" cy="22528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le"/>
        <w:bidi w:val="0"/>
        <w:sectPr>
          <w:headerReference w:type="default" r:id="rId12"/>
          <w:pgSz w:w="11900" w:h="16840" w:orient="portrait"/>
          <w:pgMar w:top="1300" w:right="1200" w:bottom="1400" w:left="1200" w:header="720" w:footer="800"/>
          <w:bidi w:val="0"/>
        </w:sectPr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264383</wp:posOffset>
            </wp:positionH>
            <wp:positionV relativeFrom="page">
              <wp:posOffset>399361</wp:posOffset>
            </wp:positionV>
            <wp:extent cx="7027733" cy="9247760"/>
            <wp:effectExtent l="0" t="0" r="0" b="0"/>
            <wp:wrapNone/>
            <wp:docPr id="1073741832" name="officeArt object" descr="Screenshot 2024-11-07 at 11.39.2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4-11-07 at 11.39.20 PM.png" descr="Screenshot 2024-11-07 at 11.39.20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733" cy="92477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le"/>
        <w:bidi w:val="0"/>
        <w:sectPr>
          <w:headerReference w:type="default" r:id="rId14"/>
          <w:pgSz w:w="11900" w:h="16840" w:orient="portrait"/>
          <w:pgMar w:top="1300" w:right="1200" w:bottom="1400" w:left="1200" w:header="720" w:footer="800"/>
          <w:bidi w:val="0"/>
        </w:sectPr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217412</wp:posOffset>
            </wp:positionV>
            <wp:extent cx="7198082" cy="9611810"/>
            <wp:effectExtent l="0" t="0" r="0" b="0"/>
            <wp:wrapNone/>
            <wp:docPr id="1073741833" name="officeArt object" descr="Screenshot 2024-11-07 at 11.40.1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4-11-07 at 11.40.11 PM.png" descr="Screenshot 2024-11-07 at 11.40.11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082" cy="9611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le"/>
        <w:bidi w:val="0"/>
        <w:sectPr>
          <w:headerReference w:type="default" r:id="rId16"/>
          <w:pgSz w:w="11900" w:h="16840" w:orient="portrait"/>
          <w:pgMar w:top="1300" w:right="1200" w:bottom="1400" w:left="1200" w:header="720" w:footer="800"/>
          <w:bidi w:val="0"/>
        </w:sectPr>
      </w:pP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266930</wp:posOffset>
            </wp:positionH>
            <wp:positionV relativeFrom="page">
              <wp:posOffset>198688</wp:posOffset>
            </wp:positionV>
            <wp:extent cx="6944375" cy="10181280"/>
            <wp:effectExtent l="0" t="0" r="0" b="0"/>
            <wp:wrapNone/>
            <wp:docPr id="1073741834" name="officeArt object" descr="Screenshot 2024-11-07 at 11.41.2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4-11-07 at 11.41.20 PM.png" descr="Screenshot 2024-11-07 at 11.41.20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4375" cy="101812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le"/>
        <w:bidi w:val="0"/>
        <w:sectPr>
          <w:headerReference w:type="default" r:id="rId18"/>
          <w:pgSz w:w="11900" w:h="16840" w:orient="portrait"/>
          <w:pgMar w:top="1300" w:right="1200" w:bottom="1400" w:left="1200" w:header="720" w:footer="800"/>
          <w:bidi w:val="0"/>
        </w:sectPr>
      </w:pP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3327025</wp:posOffset>
            </wp:positionV>
            <wp:extent cx="7556501" cy="4039349"/>
            <wp:effectExtent l="0" t="0" r="0" b="0"/>
            <wp:wrapNone/>
            <wp:docPr id="1073741835" name="officeArt object" descr="Screenshot 2024-11-07 at 11.42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4-11-07 at 11.42.12 PM.png" descr="Screenshot 2024-11-07 at 11.42.12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1" cy="40393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839001</wp:posOffset>
                </wp:positionH>
                <wp:positionV relativeFrom="page">
                  <wp:posOffset>2201519</wp:posOffset>
                </wp:positionV>
                <wp:extent cx="5878497" cy="6290361"/>
                <wp:effectExtent l="0" t="0" r="0" b="0"/>
                <wp:wrapNone/>
                <wp:docPr id="1073741836" name="officeArt object" descr="🤖 How I Built This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497" cy="62903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Style w:val="Hyperlink.0"/>
                                <w:rFonts w:ascii="Helvetica" w:cs="Helvetica" w:hAnsi="Helvetica" w:eastAsia="Helvetica"/>
                                <w:b w:val="1"/>
                                <w:bCs w:val="1"/>
                                <w:outline w:val="0"/>
                                <w:color w:val="f0f6fc"/>
                                <w:sz w:val="48"/>
                                <w:szCs w:val="4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f0f6fc"/>
                                <w:sz w:val="48"/>
                                <w:szCs w:val="48"/>
                                <w:shd w:val="clear" w:color="auto" w:fill="0d1117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t>🤖</w:t>
                            </w: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48"/>
                                <w:szCs w:val="48"/>
                                <w:shd w:val="clear" w:color="auto" w:fill="0d1117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48"/>
                                <w:szCs w:val="48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t>How I Built This</w:t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b w:val="1"/>
                                <w:bCs w:val="1"/>
                                <w:outline w:val="0"/>
                                <w:color w:val="f0f6fc"/>
                                <w:sz w:val="48"/>
                                <w:szCs w:val="48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instrText xml:space="preserve"> HYPERLINK "https://github.com/renesars/DiabetesPrediction-SDG3/blob/main/README.md#-how-i-built-this"</w:instrText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end" w:fldLock="0"/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Style w:val="Hyperlink.0"/>
                                <w:rFonts w:ascii="Helvetica" w:cs="Helvetica" w:hAnsi="Helvetica" w:eastAsia="Helvetica"/>
                                <w:b w:val="1"/>
                                <w:bCs w:val="1"/>
                                <w:outline w:val="0"/>
                                <w:color w:val="f0f6fc"/>
                                <w:sz w:val="40"/>
                                <w:szCs w:val="4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40"/>
                                <w:szCs w:val="40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t>1. Data Collection and Preprocessing:</w:t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b w:val="1"/>
                                <w:bCs w:val="1"/>
                                <w:outline w:val="0"/>
                                <w:color w:val="f0f6fc"/>
                                <w:sz w:val="40"/>
                                <w:szCs w:val="4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instrText xml:space="preserve"> HYPERLINK "https://github.com/renesars/DiabetesPrediction-SDG3/blob/main/README.md#1-data-collection-and-preprocessing"</w:instrText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end" w:fldLock="0"/>
                            </w:r>
                          </w:p>
                          <w:p>
                            <w:pPr>
                              <w:pStyle w:val="Heading 2"/>
                              <w:rPr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I used the Pima Indians Diabetes Dataset, which contains several health features and a binary outcome indicating whether a person is diabetic. I made sure to handle missing values, normalize the data, and perform feature engineering where necessary.</w:t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Style w:val="Hyperlink.0"/>
                                <w:rFonts w:ascii="Helvetica" w:cs="Helvetica" w:hAnsi="Helvetica" w:eastAsia="Helvetica"/>
                                <w:b w:val="1"/>
                                <w:bCs w:val="1"/>
                                <w:outline w:val="0"/>
                                <w:color w:val="f0f6fc"/>
                                <w:sz w:val="40"/>
                                <w:szCs w:val="4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40"/>
                                <w:szCs w:val="40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t>2. Model Selection:</w:t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b w:val="1"/>
                                <w:bCs w:val="1"/>
                                <w:outline w:val="0"/>
                                <w:color w:val="f0f6fc"/>
                                <w:sz w:val="40"/>
                                <w:szCs w:val="4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instrText xml:space="preserve"> HYPERLINK "https://github.com/renesars/DiabetesPrediction-SDG3/blob/main/README.md#2-model-selection"</w:instrText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end" w:fldLock="0"/>
                            </w:r>
                          </w:p>
                          <w:p>
                            <w:pPr>
                              <w:pStyle w:val="Heading 2"/>
                              <w:bidi w:val="0"/>
                              <w:rPr>
                                <w:rStyle w:val="None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None"/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I experimented with three machine learning models:</w:t>
                            </w:r>
                          </w:p>
                          <w:p>
                            <w:pPr>
                              <w:pStyle w:val="Heading 2"/>
                              <w:numPr>
                                <w:ilvl w:val="0"/>
                                <w:numId w:val="6"/>
                              </w:numPr>
                              <w:rPr>
                                <w:outline w:val="0"/>
                                <w:color w:val="000000"/>
                                <w:lang w:val="da-DK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da-DK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Random Forest: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Chosen for its robustness and ability to handle imbalanced data.</w:t>
                            </w:r>
                            <w:r>
                              <w:rPr>
                                <w:rStyle w:val="Hyperlink.0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Heading 2"/>
                              <w:numPr>
                                <w:ilvl w:val="0"/>
                                <w:numId w:val="6"/>
                              </w:numPr>
                              <w:rPr>
                                <w:outline w:val="0"/>
                                <w:color w:val="00000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Logistic Regression: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A good baseline model for binary classification.</w:t>
                            </w:r>
                            <w:r>
                              <w:rPr>
                                <w:rStyle w:val="Hyperlink.0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Heading 2"/>
                              <w:numPr>
                                <w:ilvl w:val="0"/>
                                <w:numId w:val="6"/>
                              </w:numPr>
                              <w:rPr>
                                <w:outline w:val="0"/>
                                <w:color w:val="000000"/>
                                <w:lang w:val="nl-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nl-NL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Support Vector Machine (SVM):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 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Selected for its capability in handling complex decision boundaries.</w:t>
                            </w:r>
                            <w:r>
                              <w:rPr>
                                <w:rStyle w:val="Hyperlink.0"/>
                                <w:outline w:val="0"/>
                                <w:color w:val="00000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Style w:val="Hyperlink.0"/>
                                <w:rFonts w:ascii="Helvetica" w:cs="Helvetica" w:hAnsi="Helvetica" w:eastAsia="Helvetica"/>
                                <w:b w:val="1"/>
                                <w:bCs w:val="1"/>
                                <w:outline w:val="0"/>
                                <w:color w:val="f0f6fc"/>
                                <w:sz w:val="40"/>
                                <w:szCs w:val="4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Helvetica" w:hAnsi="Helvetica"/>
                                <w:b w:val="1"/>
                                <w:bCs w:val="1"/>
                                <w:outline w:val="0"/>
                                <w:color w:val="f0f6fc"/>
                                <w:sz w:val="40"/>
                                <w:szCs w:val="40"/>
                                <w:shd w:val="clear" w:color="auto" w:fill="0d1117"/>
                                <w:rtl w:val="0"/>
                                <w:lang w:val="en-US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t>3. Evaluation and Cross-Validation:</w:t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b w:val="1"/>
                                <w:bCs w:val="1"/>
                                <w:outline w:val="0"/>
                                <w:color w:val="f0f6fc"/>
                                <w:sz w:val="40"/>
                                <w:szCs w:val="40"/>
                                <w:shd w:val="clear" w:color="auto" w:fill="ffffff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Style w:val="Default"/>
                              <w:bidi w:val="0"/>
                              <w:ind w:left="0" w:right="0" w:firstLine="0"/>
                              <w:jc w:val="left"/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begin" w:fldLock="0"/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instrText xml:space="preserve"> HYPERLINK "https://github.com/renesars/DiabetesPrediction-SDG3/blob/main/README.md#3-evaluation-and-cross-validation"</w:instrText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separate" w:fldLock="0"/>
                            </w:r>
                            <w:r>
                              <w:rPr>
                                <w:rStyle w:val="Hyperlink.0"/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Helvetica" w:cs="Helvetica" w:hAnsi="Helvetica" w:eastAsia="Helvetica"/>
                                <w:outline w:val="0"/>
                                <w:color w:val="f0f6fc"/>
                                <w:sz w:val="32"/>
                                <w:szCs w:val="32"/>
                                <w:rtl w:val="0"/>
                                <w14:textFill>
                                  <w14:solidFill>
                                    <w14:srgbClr w14:val="F0F6FC"/>
                                  </w14:solidFill>
                                </w14:textFill>
                              </w:rPr>
                              <w:fldChar w:fldCharType="end" w:fldLock="0"/>
                            </w:r>
                          </w:p>
                          <w:p>
                            <w:pPr>
                              <w:pStyle w:val="Heading 2"/>
                            </w:pP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I used a combination of accuracy, precision, recall, F1-score, and ROC-AUC to evaluate the models. To make sure that the models weren</w:t>
                            </w:r>
                            <w:r>
                              <w:rPr>
                                <w:outline w:val="0"/>
                                <w:color w:val="000000"/>
                                <w:rtl w:val="1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outline w:val="0"/>
                                <w:color w:val="000000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t overfitting, I also performed K-fold cross-validation.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66.1pt;margin-top:173.3pt;width:462.9pt;height:495.3pt;z-index:25167052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Style w:val="Hyperlink.0"/>
                          <w:rFonts w:ascii="Helvetica" w:cs="Helvetica" w:hAnsi="Helvetica" w:eastAsia="Helvetica"/>
                          <w:b w:val="1"/>
                          <w:bCs w:val="1"/>
                          <w:outline w:val="0"/>
                          <w:color w:val="f0f6fc"/>
                          <w:sz w:val="48"/>
                          <w:szCs w:val="48"/>
                          <w:shd w:val="clear" w:color="auto" w:fill="ffffff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f0f6fc"/>
                          <w:sz w:val="48"/>
                          <w:szCs w:val="48"/>
                          <w:shd w:val="clear" w:color="auto" w:fill="0d1117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t>🤖</w:t>
                      </w: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48"/>
                          <w:szCs w:val="48"/>
                          <w:shd w:val="clear" w:color="auto" w:fill="0d1117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48"/>
                          <w:szCs w:val="48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t>How I Built This</w:t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b w:val="1"/>
                          <w:bCs w:val="1"/>
                          <w:outline w:val="0"/>
                          <w:color w:val="f0f6fc"/>
                          <w:sz w:val="48"/>
                          <w:szCs w:val="48"/>
                          <w:shd w:val="clear" w:color="auto" w:fill="ffffff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pP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begin" w:fldLock="0"/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instrText xml:space="preserve"> HYPERLINK "https://github.com/renesars/DiabetesPrediction-SDG3/blob/main/README.md#-how-i-built-this"</w:instrText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separate" w:fldLock="0"/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r>
                      <w:r>
                        <w:rPr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end" w:fldLock="0"/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Style w:val="Hyperlink.0"/>
                          <w:rFonts w:ascii="Helvetica" w:cs="Helvetica" w:hAnsi="Helvetica" w:eastAsia="Helvetica"/>
                          <w:b w:val="1"/>
                          <w:bCs w:val="1"/>
                          <w:outline w:val="0"/>
                          <w:color w:val="f0f6fc"/>
                          <w:sz w:val="40"/>
                          <w:szCs w:val="40"/>
                          <w:shd w:val="clear" w:color="auto" w:fill="ffffff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40"/>
                          <w:szCs w:val="40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t>1. Data Collection and Preprocessing:</w:t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b w:val="1"/>
                          <w:bCs w:val="1"/>
                          <w:outline w:val="0"/>
                          <w:color w:val="f0f6fc"/>
                          <w:sz w:val="40"/>
                          <w:szCs w:val="40"/>
                          <w:shd w:val="clear" w:color="auto" w:fill="ffffff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pP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begin" w:fldLock="0"/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instrText xml:space="preserve"> HYPERLINK "https://github.com/renesars/DiabetesPrediction-SDG3/blob/main/README.md#1-data-collection-and-preprocessing"</w:instrText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separate" w:fldLock="0"/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r>
                      <w:r>
                        <w:rPr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end" w:fldLock="0"/>
                      </w:r>
                    </w:p>
                    <w:p>
                      <w:pPr>
                        <w:pStyle w:val="Heading 2"/>
                        <w:rPr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I used the Pima Indians Diabetes Dataset, which contains several health features and a binary outcome indicating whether a person is diabetic. I made sure to handle missing values, normalize the data, and perform feature engineering where necessary.</w:t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Style w:val="Hyperlink.0"/>
                          <w:rFonts w:ascii="Helvetica" w:cs="Helvetica" w:hAnsi="Helvetica" w:eastAsia="Helvetica"/>
                          <w:b w:val="1"/>
                          <w:bCs w:val="1"/>
                          <w:outline w:val="0"/>
                          <w:color w:val="f0f6fc"/>
                          <w:sz w:val="40"/>
                          <w:szCs w:val="40"/>
                          <w:shd w:val="clear" w:color="auto" w:fill="ffffff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40"/>
                          <w:szCs w:val="40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t>2. Model Selection:</w:t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b w:val="1"/>
                          <w:bCs w:val="1"/>
                          <w:outline w:val="0"/>
                          <w:color w:val="f0f6fc"/>
                          <w:sz w:val="40"/>
                          <w:szCs w:val="40"/>
                          <w:shd w:val="clear" w:color="auto" w:fill="ffffff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pP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begin" w:fldLock="0"/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instrText xml:space="preserve"> HYPERLINK "https://github.com/renesars/DiabetesPrediction-SDG3/blob/main/README.md#2-model-selection"</w:instrText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separate" w:fldLock="0"/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r>
                      <w:r>
                        <w:rPr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end" w:fldLock="0"/>
                      </w:r>
                    </w:p>
                    <w:p>
                      <w:pPr>
                        <w:pStyle w:val="Heading 2"/>
                        <w:bidi w:val="0"/>
                        <w:rPr>
                          <w:rStyle w:val="None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rStyle w:val="None"/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I experimented with three machine learning models:</w:t>
                      </w:r>
                    </w:p>
                    <w:p>
                      <w:pPr>
                        <w:pStyle w:val="Heading 2"/>
                        <w:numPr>
                          <w:ilvl w:val="0"/>
                          <w:numId w:val="6"/>
                        </w:numPr>
                        <w:rPr>
                          <w:outline w:val="0"/>
                          <w:color w:val="000000"/>
                          <w:lang w:val="da-DK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da-DK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Random Forest:</w:t>
                      </w:r>
                      <w:r>
                        <w:rPr>
                          <w:outline w:val="0"/>
                          <w:color w:val="000000"/>
                          <w:rtl w:val="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 </w:t>
                      </w: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Chosen for its robustness and ability to handle imbalanced data.</w:t>
                      </w:r>
                      <w:r>
                        <w:rPr>
                          <w:rStyle w:val="Hyperlink.0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  <w:p>
                      <w:pPr>
                        <w:pStyle w:val="Heading 2"/>
                        <w:numPr>
                          <w:ilvl w:val="0"/>
                          <w:numId w:val="6"/>
                        </w:numPr>
                        <w:rPr>
                          <w:outline w:val="0"/>
                          <w:color w:val="00000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Logistic Regression:</w:t>
                      </w:r>
                      <w:r>
                        <w:rPr>
                          <w:outline w:val="0"/>
                          <w:color w:val="000000"/>
                          <w:rtl w:val="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 </w:t>
                      </w: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A good baseline model for binary classification.</w:t>
                      </w:r>
                      <w:r>
                        <w:rPr>
                          <w:rStyle w:val="Hyperlink.0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  <w:p>
                      <w:pPr>
                        <w:pStyle w:val="Heading 2"/>
                        <w:numPr>
                          <w:ilvl w:val="0"/>
                          <w:numId w:val="6"/>
                        </w:numPr>
                        <w:rPr>
                          <w:outline w:val="0"/>
                          <w:color w:val="000000"/>
                          <w:lang w:val="nl-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nl-NL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Support Vector Machine (SVM):</w:t>
                      </w:r>
                      <w:r>
                        <w:rPr>
                          <w:outline w:val="0"/>
                          <w:color w:val="000000"/>
                          <w:rtl w:val="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 </w:t>
                      </w: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Selected for its capability in handling complex decision boundaries.</w:t>
                      </w:r>
                      <w:r>
                        <w:rPr>
                          <w:rStyle w:val="Hyperlink.0"/>
                          <w:outline w:val="0"/>
                          <w:color w:val="00000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Style w:val="Hyperlink.0"/>
                          <w:rFonts w:ascii="Helvetica" w:cs="Helvetica" w:hAnsi="Helvetica" w:eastAsia="Helvetica"/>
                          <w:b w:val="1"/>
                          <w:bCs w:val="1"/>
                          <w:outline w:val="0"/>
                          <w:color w:val="f0f6fc"/>
                          <w:sz w:val="40"/>
                          <w:szCs w:val="40"/>
                          <w:shd w:val="clear" w:color="auto" w:fill="ffffff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pPr>
                      <w:r>
                        <w:rPr>
                          <w:rFonts w:ascii="Helvetica" w:hAnsi="Helvetica"/>
                          <w:b w:val="1"/>
                          <w:bCs w:val="1"/>
                          <w:outline w:val="0"/>
                          <w:color w:val="f0f6fc"/>
                          <w:sz w:val="40"/>
                          <w:szCs w:val="40"/>
                          <w:shd w:val="clear" w:color="auto" w:fill="0d1117"/>
                          <w:rtl w:val="0"/>
                          <w:lang w:val="en-US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t>3. Evaluation and Cross-Validation:</w:t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b w:val="1"/>
                          <w:bCs w:val="1"/>
                          <w:outline w:val="0"/>
                          <w:color w:val="f0f6fc"/>
                          <w:sz w:val="40"/>
                          <w:szCs w:val="40"/>
                          <w:shd w:val="clear" w:color="auto" w:fill="ffffff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r>
                    </w:p>
                    <w:p>
                      <w:pPr>
                        <w:pStyle w:val="Default"/>
                        <w:bidi w:val="0"/>
                        <w:ind w:left="0" w:right="0" w:firstLine="0"/>
                        <w:jc w:val="left"/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pP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begin" w:fldLock="0"/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instrText xml:space="preserve"> HYPERLINK "https://github.com/renesars/DiabetesPrediction-SDG3/blob/main/README.md#3-evaluation-and-cross-validation"</w:instrText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separate" w:fldLock="0"/>
                      </w:r>
                      <w:r>
                        <w:rPr>
                          <w:rStyle w:val="Hyperlink.0"/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</w:r>
                      <w:r>
                        <w:rPr>
                          <w:rFonts w:ascii="Helvetica" w:cs="Helvetica" w:hAnsi="Helvetica" w:eastAsia="Helvetica"/>
                          <w:outline w:val="0"/>
                          <w:color w:val="f0f6fc"/>
                          <w:sz w:val="32"/>
                          <w:szCs w:val="32"/>
                          <w:rtl w:val="0"/>
                          <w14:textFill>
                            <w14:solidFill>
                              <w14:srgbClr w14:val="F0F6FC"/>
                            </w14:solidFill>
                          </w14:textFill>
                        </w:rPr>
                        <w:fldChar w:fldCharType="end" w:fldLock="0"/>
                      </w:r>
                    </w:p>
                    <w:p>
                      <w:pPr>
                        <w:pStyle w:val="Heading 2"/>
                      </w:pP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I used a combination of accuracy, precision, recall, F1-score, and ROC-AUC to evaluate the models. To make sure that the models weren</w:t>
                      </w:r>
                      <w:r>
                        <w:rPr>
                          <w:outline w:val="0"/>
                          <w:color w:val="000000"/>
                          <w:rtl w:val="1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outline w:val="0"/>
                          <w:color w:val="000000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t overfitting, I also performed K-fold cross-validation.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</w:p>
    <w:sectPr>
      <w:headerReference w:type="default" r:id="rId20"/>
      <w:pgSz w:w="11900" w:h="16840" w:orient="portrait"/>
      <w:pgMar w:top="1300" w:right="1200" w:bottom="1400" w:left="1200" w:header="720" w:footer="80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TimesNewRomanPSM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750"/>
        <w:tab w:val="right" w:pos="9500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7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8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22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94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6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38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10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82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54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26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lvl w:ilvl="0">
      <w:start w:val="1"/>
      <w:numFmt w:val="bullet"/>
      <w:suff w:val="tab"/>
      <w:lvlText w:val="•"/>
      <w:lvlJc w:val="left"/>
      <w:pPr>
        <w:ind w:left="320" w:hanging="3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ind w:left="144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◦"/>
      <w:lvlJc w:val="left"/>
      <w:pPr>
        <w:tabs>
          <w:tab w:val="clear" w:pos="1800"/>
        </w:tabs>
        <w:ind w:left="216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◦"/>
      <w:lvlJc w:val="left"/>
      <w:pPr>
        <w:ind w:left="288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◦"/>
      <w:lvlJc w:val="left"/>
      <w:pPr>
        <w:tabs>
          <w:tab w:val="clear" w:pos="3600"/>
        </w:tabs>
        <w:ind w:left="360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◦"/>
      <w:lvlJc w:val="left"/>
      <w:pPr>
        <w:ind w:left="432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◦"/>
      <w:lvlJc w:val="left"/>
      <w:pPr>
        <w:ind w:left="504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◦"/>
      <w:lvlJc w:val="left"/>
      <w:pPr>
        <w:ind w:left="576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◦"/>
      <w:lvlJc w:val="left"/>
      <w:pPr>
        <w:ind w:left="648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tabs>
          <w:tab w:val="clear" w:pos="1800"/>
        </w:tabs>
        <w:ind w:left="182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tabs>
          <w:tab w:val="clear" w:pos="1800"/>
        </w:tabs>
        <w:ind w:left="204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TimesNewRomanPSMT" w:cs="TimesNewRomanPSMT" w:hAnsi="TimesNewRomanPSMT" w:eastAsia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0f6fc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3"/>
    </w:lvlOverride>
  </w:num>
  <w:num w:numId="4">
    <w:abstractNumId w:val="0"/>
    <w:lvlOverride w:ilvl="0">
      <w:startOverride w:val="4"/>
    </w:lvlOverride>
  </w:num>
  <w:num w:numId="5">
    <w:abstractNumId w:val="0"/>
    <w:lvlOverride w:ilvl="0">
      <w:startOverride w:val="5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5f5f5f"/>
      <w:spacing w:val="0"/>
      <w:kern w:val="0"/>
      <w:position w:val="0"/>
      <w:sz w:val="16"/>
      <w:szCs w:val="16"/>
      <w:u w:val="none"/>
      <w:shd w:val="nil" w:color="auto" w:fill="auto"/>
      <w:vertAlign w:val="baseline"/>
      <w14:textOutline>
        <w14:noFill/>
      </w14:textOutline>
      <w14:textFill>
        <w14:solidFill>
          <w14:srgbClr w14:val="606060"/>
        </w14:solidFill>
      </w14:textFill>
    </w:rPr>
  </w:style>
  <w:style w:type="paragraph" w:styleId="Title">
    <w:name w:val="Title"/>
    <w:next w:val="Title"/>
    <w:pPr>
      <w:keepNext w:val="1"/>
      <w:keepLines w:val="0"/>
      <w:pageBreakBefore w:val="0"/>
      <w:widowControl w:val="1"/>
      <w:pBdr>
        <w:top w:val="single" w:color="88847e" w:sz="4" w:space="6" w:shadow="0" w:frame="0"/>
        <w:left w:val="nil"/>
        <w:bottom w:val="single" w:color="88847e" w:sz="4" w:space="6" w:shadow="0" w:frame="0"/>
        <w:right w:val="nil"/>
      </w:pBdr>
      <w:shd w:val="clear" w:color="auto" w:fill="auto"/>
      <w:suppressAutoHyphens w:val="0"/>
      <w:bidi w:val="0"/>
      <w:spacing w:before="0" w:after="440" w:line="216" w:lineRule="auto"/>
      <w:ind w:left="0" w:right="0" w:firstLine="0"/>
      <w:jc w:val="center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1"/>
      <w:strike w:val="0"/>
      <w:dstrike w:val="0"/>
      <w:outline w:val="0"/>
      <w:color w:val="434343"/>
      <w:spacing w:val="0"/>
      <w:kern w:val="0"/>
      <w:position w:val="0"/>
      <w:sz w:val="124"/>
      <w:szCs w:val="124"/>
      <w:u w:val="none"/>
      <w:shd w:val="nil" w:color="auto" w:fill="auto"/>
      <w:vertAlign w:val="baseline"/>
      <w14:textOutline>
        <w14:noFill/>
      </w14:textOutline>
      <w14:textFill>
        <w14:solidFill>
          <w14:srgbClr w14:val="444444"/>
        </w14:solidFill>
      </w14:textFill>
    </w:rPr>
  </w:style>
  <w:style w:type="paragraph" w:styleId="Heading">
    <w:name w:val="Heading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160" w:right="0" w:hanging="16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ff6a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6A00"/>
        </w14:solidFill>
      </w14:textFill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shd w:val="clear" w:color="auto" w:fill="ffffff"/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1"/>
      <w:shd w:val="clear" w:color="auto" w:fill="auto"/>
      <w:tabs>
        <w:tab w:val="left" w:pos="1800"/>
        <w:tab w:val="left" w:pos="3600"/>
        <w:tab w:val="left" w:pos="7920"/>
      </w:tabs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a2d7"/>
      <w:spacing w:val="-3"/>
      <w:kern w:val="0"/>
      <w:position w:val="0"/>
      <w:sz w:val="32"/>
      <w:szCs w:val="3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A3D7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eader" Target="header4.xml"/><Relationship Id="rId13" Type="http://schemas.openxmlformats.org/officeDocument/2006/relationships/image" Target="media/image5.png"/><Relationship Id="rId14" Type="http://schemas.openxmlformats.org/officeDocument/2006/relationships/header" Target="header5.xml"/><Relationship Id="rId15" Type="http://schemas.openxmlformats.org/officeDocument/2006/relationships/image" Target="media/image6.png"/><Relationship Id="rId16" Type="http://schemas.openxmlformats.org/officeDocument/2006/relationships/header" Target="header6.xml"/><Relationship Id="rId17" Type="http://schemas.openxmlformats.org/officeDocument/2006/relationships/image" Target="media/image7.png"/><Relationship Id="rId18" Type="http://schemas.openxmlformats.org/officeDocument/2006/relationships/header" Target="header7.xml"/><Relationship Id="rId19" Type="http://schemas.openxmlformats.org/officeDocument/2006/relationships/image" Target="media/image8.png"/><Relationship Id="rId20" Type="http://schemas.openxmlformats.org/officeDocument/2006/relationships/header" Target="header8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1_Simple_Newsletter_Sans">
  <a:themeElements>
    <a:clrScheme name="01_Simple_Newsletter_Sans">
      <a:dk1>
        <a:srgbClr val="000000"/>
      </a:dk1>
      <a:lt1>
        <a:srgbClr val="FFFFFF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Simple_Newsletter_Sans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1_Simple_Newsletter_San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4">
            <a:hueOff val="255805"/>
            <a:lumOff val="-19001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