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614C" w14:textId="286320FF" w:rsidR="00F37D05" w:rsidRDefault="000800CE">
      <w:pPr>
        <w:rPr>
          <w:lang w:val="nl-NL"/>
        </w:rPr>
      </w:pPr>
      <w:r w:rsidRPr="000800CE">
        <w:rPr>
          <w:lang w:val="nl-NL"/>
        </w:rPr>
        <w:t>Wie helpt jouw privacy te v</w:t>
      </w:r>
      <w:r>
        <w:rPr>
          <w:lang w:val="nl-NL"/>
        </w:rPr>
        <w:t>erbeteren?</w:t>
      </w:r>
    </w:p>
    <w:p w14:paraId="7DF5A6CF" w14:textId="7D9E7F24" w:rsidR="000800CE" w:rsidRDefault="00472714">
      <w:pPr>
        <w:rPr>
          <w:lang w:val="nl-NL"/>
        </w:rPr>
      </w:pPr>
      <w:r>
        <w:rPr>
          <w:lang w:val="nl-NL"/>
        </w:rPr>
        <w:t xml:space="preserve">Jouw privacy wordt bewaakt door verschillende organisaties en ook de overheid. De overheid doet dit vooral via wetten, zowel op landelijk als Europees niveau. De GDPR van de vorige paragraaf was hier een voorbeeld van. </w:t>
      </w:r>
    </w:p>
    <w:p w14:paraId="44807BFE" w14:textId="1DA5C738" w:rsidR="00472714" w:rsidRDefault="00472714">
      <w:pPr>
        <w:rPr>
          <w:lang w:val="nl-NL"/>
        </w:rPr>
      </w:pPr>
      <w:r>
        <w:rPr>
          <w:lang w:val="nl-NL"/>
        </w:rPr>
        <w:t>Er zijn veel organisaties die zich bezighouden met jouw online rechten en gegevensbescherming. Je kunt ze op zowel lokaal-, nationaal- als internationaalniveau vinden.</w:t>
      </w:r>
      <w:r w:rsidR="00524608">
        <w:rPr>
          <w:lang w:val="nl-NL"/>
        </w:rPr>
        <w:t xml:space="preserve"> Bij lokaal kun je denken aan een groep ouders die bij de school betere privacy voor haar leerlingen eist. Nationaal heb je organisaties zoals bits of </w:t>
      </w:r>
      <w:proofErr w:type="spellStart"/>
      <w:r w:rsidR="00524608">
        <w:rPr>
          <w:lang w:val="nl-NL"/>
        </w:rPr>
        <w:t>freedom</w:t>
      </w:r>
      <w:proofErr w:type="spellEnd"/>
      <w:r w:rsidR="00524608">
        <w:rPr>
          <w:lang w:val="nl-NL"/>
        </w:rPr>
        <w:t xml:space="preserve"> (</w:t>
      </w:r>
      <w:hyperlink r:id="rId5" w:history="1">
        <w:r w:rsidR="00524608" w:rsidRPr="00275061">
          <w:rPr>
            <w:rStyle w:val="Hyperlink"/>
            <w:lang w:val="nl-NL"/>
          </w:rPr>
          <w:t>https://www.bof.nl/</w:t>
        </w:r>
      </w:hyperlink>
      <w:r w:rsidR="00524608">
        <w:rPr>
          <w:lang w:val="nl-NL"/>
        </w:rPr>
        <w:t xml:space="preserve">), deze en soortgelijke organisaties zorgen ervoor dat jouw rechten nageleefd worden. Ze zorgen ook voor informatievoorziening aan burgers. Zo organiseert bits of </w:t>
      </w:r>
      <w:proofErr w:type="spellStart"/>
      <w:r w:rsidR="00524608">
        <w:rPr>
          <w:lang w:val="nl-NL"/>
        </w:rPr>
        <w:t>freedom</w:t>
      </w:r>
      <w:proofErr w:type="spellEnd"/>
      <w:r w:rsidR="00524608">
        <w:rPr>
          <w:lang w:val="nl-NL"/>
        </w:rPr>
        <w:t xml:space="preserve"> bijvoorbeeld privacy cafés waar je kunt leren over jouw privacy. Internationale organisaties zijn bijvoorbeeld </w:t>
      </w:r>
      <w:hyperlink r:id="rId6" w:history="1">
        <w:r w:rsidR="00524608" w:rsidRPr="00275061">
          <w:rPr>
            <w:rStyle w:val="Hyperlink"/>
            <w:lang w:val="nl-NL"/>
          </w:rPr>
          <w:t>https://iapp.org/#</w:t>
        </w:r>
      </w:hyperlink>
      <w:r w:rsidR="00524608">
        <w:rPr>
          <w:lang w:val="nl-NL"/>
        </w:rPr>
        <w:t xml:space="preserve"> en </w:t>
      </w:r>
      <w:hyperlink r:id="rId7" w:history="1">
        <w:r w:rsidR="00524608" w:rsidRPr="00275061">
          <w:rPr>
            <w:rStyle w:val="Hyperlink"/>
            <w:lang w:val="nl-NL"/>
          </w:rPr>
          <w:t>https://www.eff.org/</w:t>
        </w:r>
      </w:hyperlink>
      <w:r w:rsidR="00524608">
        <w:rPr>
          <w:lang w:val="nl-NL"/>
        </w:rPr>
        <w:t>. Deze internationale organisaties verschillen niet veel met de nationale, maar hebben vaak wel meer invloed.</w:t>
      </w:r>
    </w:p>
    <w:p w14:paraId="7BD87386" w14:textId="39D4E71F" w:rsidR="00524608" w:rsidRDefault="00524608">
      <w:pPr>
        <w:rPr>
          <w:lang w:val="nl-NL"/>
        </w:rPr>
      </w:pPr>
    </w:p>
    <w:p w14:paraId="37B36B73" w14:textId="646FAEE5" w:rsidR="00524608" w:rsidRDefault="00524608">
      <w:pPr>
        <w:rPr>
          <w:lang w:val="nl-NL"/>
        </w:rPr>
      </w:pPr>
      <w:r>
        <w:rPr>
          <w:lang w:val="nl-NL"/>
        </w:rPr>
        <w:t>#VRAGEN</w:t>
      </w:r>
    </w:p>
    <w:p w14:paraId="2B957078" w14:textId="1BFFBC04" w:rsidR="00524608" w:rsidRPr="00BF27A2" w:rsidRDefault="00BF27A2" w:rsidP="00BF27A2">
      <w:pPr>
        <w:pStyle w:val="ListParagraph"/>
        <w:numPr>
          <w:ilvl w:val="0"/>
          <w:numId w:val="1"/>
        </w:numPr>
        <w:rPr>
          <w:lang w:val="nl-NL"/>
        </w:rPr>
      </w:pPr>
      <w:r>
        <w:rPr>
          <w:lang w:val="nl-NL"/>
        </w:rPr>
        <w:t>Bezoek de site van een privacy organisatie.</w:t>
      </w:r>
      <w:bookmarkStart w:id="0" w:name="_GoBack"/>
      <w:bookmarkEnd w:id="0"/>
    </w:p>
    <w:sectPr w:rsidR="00524608" w:rsidRPr="00BF2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36E0F"/>
    <w:multiLevelType w:val="hybridMultilevel"/>
    <w:tmpl w:val="2FB81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CE"/>
    <w:rsid w:val="000800CE"/>
    <w:rsid w:val="00253BCE"/>
    <w:rsid w:val="00472714"/>
    <w:rsid w:val="00524608"/>
    <w:rsid w:val="00BF27A2"/>
    <w:rsid w:val="00C579E8"/>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CC43"/>
  <w15:chartTrackingRefBased/>
  <w15:docId w15:val="{6238FD0D-A5FE-4531-9CC9-943C78D3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608"/>
    <w:rPr>
      <w:color w:val="0563C1" w:themeColor="hyperlink"/>
      <w:u w:val="single"/>
    </w:rPr>
  </w:style>
  <w:style w:type="character" w:styleId="UnresolvedMention">
    <w:name w:val="Unresolved Mention"/>
    <w:basedOn w:val="DefaultParagraphFont"/>
    <w:uiPriority w:val="99"/>
    <w:semiHidden/>
    <w:unhideWhenUsed/>
    <w:rsid w:val="00524608"/>
    <w:rPr>
      <w:color w:val="605E5C"/>
      <w:shd w:val="clear" w:color="auto" w:fill="E1DFDD"/>
    </w:rPr>
  </w:style>
  <w:style w:type="paragraph" w:styleId="ListParagraph">
    <w:name w:val="List Paragraph"/>
    <w:basedOn w:val="Normal"/>
    <w:uiPriority w:val="34"/>
    <w:qFormat/>
    <w:rsid w:val="00BF2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f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pp.org/#" TargetMode="External"/><Relationship Id="rId5" Type="http://schemas.openxmlformats.org/officeDocument/2006/relationships/hyperlink" Target="https://www.bof.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2</cp:revision>
  <dcterms:created xsi:type="dcterms:W3CDTF">2018-09-01T12:13:00Z</dcterms:created>
  <dcterms:modified xsi:type="dcterms:W3CDTF">2018-09-01T12:47:00Z</dcterms:modified>
</cp:coreProperties>
</file>