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B1219" w14:textId="220E02E3" w:rsidR="00657EE3" w:rsidRDefault="009B4E0C">
      <w:r w:rsidRPr="009B4E0C">
        <w:t xml:space="preserve">Handleiding </w:t>
      </w:r>
      <w:proofErr w:type="spellStart"/>
      <w:r w:rsidRPr="009B4E0C">
        <w:t>pageCreator</w:t>
      </w:r>
      <w:proofErr w:type="spellEnd"/>
    </w:p>
    <w:p w14:paraId="0E9183ED" w14:textId="7F7EDD2E" w:rsidR="001D0692" w:rsidRDefault="001D0692"/>
    <w:p w14:paraId="40F835DB" w14:textId="440F7BDC" w:rsidR="001D0692" w:rsidRPr="009B4E0C" w:rsidRDefault="001D0692">
      <w:r>
        <w:t>(Het programma is te vinden in de dist map)</w:t>
      </w:r>
    </w:p>
    <w:p w14:paraId="4FD22791" w14:textId="77777777" w:rsidR="009B4E0C" w:rsidRPr="009B4E0C" w:rsidRDefault="009B4E0C"/>
    <w:p w14:paraId="4C44C163" w14:textId="77777777" w:rsidR="009B4E0C" w:rsidRDefault="009B4E0C">
      <w:r>
        <w:t xml:space="preserve">De </w:t>
      </w:r>
      <w:proofErr w:type="spellStart"/>
      <w:r>
        <w:t>pageCreator</w:t>
      </w:r>
      <w:proofErr w:type="spellEnd"/>
      <w:r>
        <w:t xml:space="preserve"> kan bestanden van het .</w:t>
      </w:r>
      <w:proofErr w:type="spellStart"/>
      <w:r>
        <w:t>docx</w:t>
      </w:r>
      <w:proofErr w:type="spellEnd"/>
      <w:r>
        <w:t xml:space="preserve"> (word) en .</w:t>
      </w:r>
      <w:proofErr w:type="spellStart"/>
      <w:r>
        <w:t>txt</w:t>
      </w:r>
      <w:proofErr w:type="spellEnd"/>
      <w:r>
        <w:t xml:space="preserve"> formaat omzetten tot de code die nodig is voor de </w:t>
      </w:r>
      <w:proofErr w:type="spellStart"/>
      <w:r>
        <w:t>webversie</w:t>
      </w:r>
      <w:proofErr w:type="spellEnd"/>
      <w:r>
        <w:t xml:space="preserve">. Het kan tekst, vragen en antwoorden aan, helaas (nog) geen afbeeldingen of code met een speciale notatie. Er is ook nog een aanpassing in de index/theorie-overzicht pagina om naar de bestanden te navigeren. </w:t>
      </w:r>
    </w:p>
    <w:p w14:paraId="04BBD965" w14:textId="77777777" w:rsidR="009B4E0C" w:rsidRDefault="009B4E0C"/>
    <w:p w14:paraId="358FB6C8" w14:textId="77777777" w:rsidR="009B4E0C" w:rsidRDefault="009B4E0C">
      <w:r>
        <w:t xml:space="preserve">Als het programma gestart is kan een naam voor het hoofdstuk gekozen worden, zoals B1 (bonus 1) en het aantal paragrafen kan ingevoerd worden (alleen als geheel getal). Op de volgende kunnen dan de bestanden gekozen worden die bij deze </w:t>
      </w:r>
      <w:r w:rsidR="00362A65">
        <w:t>paragrafen</w:t>
      </w:r>
      <w:r>
        <w:t xml:space="preserve"> horen (let op, als u het verkeerde bestand kiest kunt u dit niet ongedaan maken).</w:t>
      </w:r>
    </w:p>
    <w:p w14:paraId="6563EE3F" w14:textId="77777777" w:rsidR="009B4E0C" w:rsidRDefault="009B4E0C"/>
    <w:p w14:paraId="6ED95002" w14:textId="721213D5" w:rsidR="002943C9" w:rsidRDefault="009B4E0C">
      <w:r>
        <w:t>Het begin van de vragen moet u markeren met #VRAGEN (dit kunt u boven het kopje zetten), om de antwoorden te markeren gebruikt u #ANTWOORDEN.</w:t>
      </w:r>
      <w:r w:rsidR="002943C9">
        <w:t xml:space="preserve"> Vervolgens worden de vragen voorafgegaan aan Vragen en de antwoorden aan Antwoorden.</w:t>
      </w:r>
      <w:r w:rsidR="004C6F1B">
        <w:t xml:space="preserve"> Als u geen vragen of antwoorden heeft, voeg dan toch de #VRAGEN en/of #ANTWOORDEN toe.</w:t>
      </w:r>
      <w:bookmarkStart w:id="0" w:name="_GoBack"/>
      <w:bookmarkEnd w:id="0"/>
    </w:p>
    <w:p w14:paraId="66F0A53D" w14:textId="77777777" w:rsidR="00CF461F" w:rsidRDefault="00CF461F"/>
    <w:p w14:paraId="4D03D521" w14:textId="7D84B3BF" w:rsidR="00926671" w:rsidRPr="009B4E0C" w:rsidRDefault="009B4E0C">
      <w:r>
        <w:t>Op het moment van schrijven zijn allen “enkel-</w:t>
      </w:r>
      <w:proofErr w:type="spellStart"/>
      <w:r>
        <w:t>laagse</w:t>
      </w:r>
      <w:proofErr w:type="spellEnd"/>
      <w:r>
        <w:t xml:space="preserve">” vragen mogelijk, oftewel alleen: 1, 2, 3, enz. U kunt dus geen 1a, 1b of dergelijken gebruiken. </w:t>
      </w:r>
      <w:r w:rsidR="00926671">
        <w:t>Een vraag zelf moet eruitzien als volgt: “1) Vraag” of “2. Vraag</w:t>
      </w:r>
      <w:r w:rsidR="00F55C64">
        <w:t>”.</w:t>
      </w:r>
    </w:p>
    <w:sectPr w:rsidR="00926671" w:rsidRPr="009B4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0C"/>
    <w:rsid w:val="001D0692"/>
    <w:rsid w:val="002943C9"/>
    <w:rsid w:val="00362A65"/>
    <w:rsid w:val="004C6F1B"/>
    <w:rsid w:val="00657EE3"/>
    <w:rsid w:val="00926671"/>
    <w:rsid w:val="009B4E0C"/>
    <w:rsid w:val="00CF461F"/>
    <w:rsid w:val="00F5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C000"/>
  <w15:chartTrackingRefBased/>
  <w15:docId w15:val="{A082D240-A498-4274-A51C-3EC4A119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8</cp:revision>
  <dcterms:created xsi:type="dcterms:W3CDTF">2018-07-13T16:39:00Z</dcterms:created>
  <dcterms:modified xsi:type="dcterms:W3CDTF">2018-07-15T08:41:00Z</dcterms:modified>
</cp:coreProperties>
</file>