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0E40" w14:textId="354CA694" w:rsidR="00696336" w:rsidRPr="00E665BB" w:rsidRDefault="00455BC4" w:rsidP="00E665BB">
      <w:pPr>
        <w:pStyle w:val="Title"/>
        <w:jc w:val="center"/>
        <w:rPr>
          <w:i/>
          <w:sz w:val="36"/>
          <w:szCs w:val="36"/>
          <w:lang w:val="en-GB"/>
        </w:rPr>
      </w:pPr>
      <w:r>
        <w:rPr>
          <w:i/>
          <w:sz w:val="36"/>
          <w:szCs w:val="36"/>
          <w:lang w:val="en-GB"/>
        </w:rPr>
        <w:t xml:space="preserve">DKE </w:t>
      </w:r>
      <w:r w:rsidR="00696336" w:rsidRPr="00E665BB">
        <w:rPr>
          <w:i/>
          <w:sz w:val="36"/>
          <w:szCs w:val="36"/>
          <w:lang w:val="en-GB"/>
        </w:rPr>
        <w:t xml:space="preserve">Self-assessment </w:t>
      </w:r>
      <w:r w:rsidR="00B60FD3">
        <w:rPr>
          <w:i/>
          <w:sz w:val="36"/>
          <w:szCs w:val="36"/>
          <w:lang w:val="en-GB"/>
        </w:rPr>
        <w:t xml:space="preserve">reflection </w:t>
      </w:r>
      <w:r w:rsidR="00696336" w:rsidRPr="00E665BB">
        <w:rPr>
          <w:i/>
          <w:sz w:val="36"/>
          <w:szCs w:val="36"/>
          <w:lang w:val="en-GB"/>
        </w:rPr>
        <w:t xml:space="preserve">form </w:t>
      </w:r>
    </w:p>
    <w:p w14:paraId="4A4919B3" w14:textId="52026200" w:rsidR="00B60FD3" w:rsidRDefault="00B60FD3" w:rsidP="00B60FD3">
      <w:pPr>
        <w:jc w:val="both"/>
        <w:rPr>
          <w:rFonts w:asciiTheme="majorHAnsi" w:hAnsiTheme="majorHAnsi"/>
          <w:lang w:val="en-GB"/>
        </w:rPr>
      </w:pPr>
      <w:r>
        <w:rPr>
          <w:rFonts w:asciiTheme="majorHAnsi" w:hAnsiTheme="majorHAnsi"/>
          <w:lang w:val="en-GB"/>
        </w:rPr>
        <w:t>This self-assessment reflection form is focused on the team-dynamics processes in your second project-team</w:t>
      </w:r>
      <w:r w:rsidR="00E56837">
        <w:rPr>
          <w:rFonts w:asciiTheme="majorHAnsi" w:hAnsiTheme="majorHAnsi"/>
          <w:lang w:val="en-GB"/>
        </w:rPr>
        <w:t xml:space="preserve"> period</w:t>
      </w:r>
      <w:r>
        <w:rPr>
          <w:rFonts w:asciiTheme="majorHAnsi" w:hAnsiTheme="majorHAnsi"/>
          <w:lang w:val="en-GB"/>
        </w:rPr>
        <w:t xml:space="preserve"> (March-June), with regard to both your individual </w:t>
      </w:r>
      <w:r w:rsidR="00E56837">
        <w:rPr>
          <w:rFonts w:asciiTheme="majorHAnsi" w:hAnsiTheme="majorHAnsi"/>
          <w:lang w:val="en-GB"/>
        </w:rPr>
        <w:t xml:space="preserve">(part A) </w:t>
      </w:r>
      <w:r>
        <w:rPr>
          <w:rFonts w:asciiTheme="majorHAnsi" w:hAnsiTheme="majorHAnsi"/>
          <w:lang w:val="en-GB"/>
        </w:rPr>
        <w:t>and your teams’ experiences</w:t>
      </w:r>
      <w:r w:rsidR="00E56837">
        <w:rPr>
          <w:rFonts w:asciiTheme="majorHAnsi" w:hAnsiTheme="majorHAnsi"/>
          <w:lang w:val="en-GB"/>
        </w:rPr>
        <w:t xml:space="preserve"> (Part B</w:t>
      </w:r>
      <w:r w:rsidR="008C49E6">
        <w:rPr>
          <w:rFonts w:asciiTheme="majorHAnsi" w:hAnsiTheme="majorHAnsi"/>
          <w:lang w:val="en-GB"/>
        </w:rPr>
        <w:t xml:space="preserve"> &amp; C</w:t>
      </w:r>
      <w:r w:rsidR="00E56837">
        <w:rPr>
          <w:rFonts w:asciiTheme="majorHAnsi" w:hAnsiTheme="majorHAnsi"/>
          <w:lang w:val="en-GB"/>
        </w:rPr>
        <w:t>). The</w:t>
      </w:r>
      <w:r>
        <w:rPr>
          <w:rFonts w:asciiTheme="majorHAnsi" w:hAnsiTheme="majorHAnsi"/>
          <w:lang w:val="en-GB"/>
        </w:rPr>
        <w:t>s</w:t>
      </w:r>
      <w:r w:rsidR="00E56837">
        <w:rPr>
          <w:rFonts w:asciiTheme="majorHAnsi" w:hAnsiTheme="majorHAnsi"/>
          <w:lang w:val="en-GB"/>
        </w:rPr>
        <w:t>e</w:t>
      </w:r>
      <w:r>
        <w:rPr>
          <w:rFonts w:asciiTheme="majorHAnsi" w:hAnsiTheme="majorHAnsi"/>
          <w:lang w:val="en-GB"/>
        </w:rPr>
        <w:t xml:space="preserve"> </w:t>
      </w:r>
      <w:r w:rsidR="00E56837">
        <w:rPr>
          <w:rFonts w:asciiTheme="majorHAnsi" w:hAnsiTheme="majorHAnsi"/>
          <w:lang w:val="en-GB"/>
        </w:rPr>
        <w:t>last few months have</w:t>
      </w:r>
      <w:r>
        <w:rPr>
          <w:rFonts w:asciiTheme="majorHAnsi" w:hAnsiTheme="majorHAnsi"/>
          <w:lang w:val="en-GB"/>
        </w:rPr>
        <w:t xml:space="preserve"> been a very special period characterized by a worldwide lockdown in which most of you went back home. Adapting to these new circumstances, next to not being able to physically meet as a team, dealing with bad internet, different time zones or even governmental restrictions are some huge extra challenges for your team, next to the usual dynamics in communicating and collaborating together to get things done. </w:t>
      </w:r>
    </w:p>
    <w:p w14:paraId="798620B2" w14:textId="2538C4DA" w:rsidR="00874AFA" w:rsidRDefault="00696336" w:rsidP="00696336">
      <w:pPr>
        <w:jc w:val="both"/>
        <w:rPr>
          <w:rFonts w:asciiTheme="majorHAnsi" w:hAnsiTheme="majorHAnsi"/>
          <w:lang w:val="en-GB"/>
        </w:rPr>
      </w:pPr>
      <w:r w:rsidRPr="007F2F18">
        <w:rPr>
          <w:rFonts w:asciiTheme="majorHAnsi" w:hAnsiTheme="majorHAnsi"/>
          <w:lang w:val="en-GB"/>
        </w:rPr>
        <w:t xml:space="preserve">Please, </w:t>
      </w:r>
      <w:r w:rsidR="00E56837" w:rsidRPr="00E56837">
        <w:rPr>
          <w:rFonts w:asciiTheme="majorHAnsi" w:hAnsiTheme="majorHAnsi"/>
          <w:i/>
          <w:u w:val="single"/>
          <w:lang w:val="en-GB"/>
        </w:rPr>
        <w:t xml:space="preserve">reflect and </w:t>
      </w:r>
      <w:r w:rsidRPr="00E56837">
        <w:rPr>
          <w:rFonts w:asciiTheme="majorHAnsi" w:hAnsiTheme="majorHAnsi"/>
          <w:i/>
          <w:u w:val="single"/>
          <w:lang w:val="en-GB"/>
        </w:rPr>
        <w:t>fill</w:t>
      </w:r>
      <w:r w:rsidR="00635F8F" w:rsidRPr="00E56837">
        <w:rPr>
          <w:rFonts w:asciiTheme="majorHAnsi" w:hAnsiTheme="majorHAnsi"/>
          <w:i/>
          <w:u w:val="single"/>
          <w:lang w:val="en-GB"/>
        </w:rPr>
        <w:t xml:space="preserve"> out </w:t>
      </w:r>
      <w:r w:rsidR="00E56837" w:rsidRPr="00E56837">
        <w:rPr>
          <w:rFonts w:asciiTheme="majorHAnsi" w:hAnsiTheme="majorHAnsi"/>
          <w:i/>
          <w:u w:val="single"/>
          <w:lang w:val="en-GB"/>
        </w:rPr>
        <w:t>Part</w:t>
      </w:r>
      <w:r w:rsidR="001A4CAA" w:rsidRPr="00E56837">
        <w:rPr>
          <w:rFonts w:asciiTheme="majorHAnsi" w:hAnsiTheme="majorHAnsi"/>
          <w:i/>
          <w:u w:val="single"/>
          <w:lang w:val="en-GB"/>
        </w:rPr>
        <w:t xml:space="preserve"> </w:t>
      </w:r>
      <w:r w:rsidR="00874AFA">
        <w:rPr>
          <w:rFonts w:asciiTheme="majorHAnsi" w:hAnsiTheme="majorHAnsi"/>
          <w:i/>
          <w:u w:val="single"/>
          <w:lang w:val="en-GB"/>
        </w:rPr>
        <w:t>A</w:t>
      </w:r>
      <w:r w:rsidR="00E56837" w:rsidRPr="00E56837">
        <w:rPr>
          <w:rFonts w:asciiTheme="majorHAnsi" w:hAnsiTheme="majorHAnsi"/>
          <w:i/>
          <w:u w:val="single"/>
          <w:lang w:val="en-GB"/>
        </w:rPr>
        <w:t>, the individual part</w:t>
      </w:r>
      <w:r w:rsidR="00E60B82">
        <w:rPr>
          <w:rFonts w:asciiTheme="majorHAnsi" w:hAnsiTheme="majorHAnsi"/>
          <w:lang w:val="en-GB"/>
        </w:rPr>
        <w:t>,</w:t>
      </w:r>
      <w:r w:rsidR="004735ED">
        <w:rPr>
          <w:rFonts w:asciiTheme="majorHAnsi" w:hAnsiTheme="majorHAnsi"/>
          <w:lang w:val="en-GB"/>
        </w:rPr>
        <w:t xml:space="preserve"> </w:t>
      </w:r>
      <w:r w:rsidR="00ED2EB3">
        <w:rPr>
          <w:rFonts w:asciiTheme="majorHAnsi" w:hAnsiTheme="majorHAnsi"/>
          <w:lang w:val="en-GB"/>
        </w:rPr>
        <w:t xml:space="preserve">and </w:t>
      </w:r>
      <w:r w:rsidR="00E56837">
        <w:rPr>
          <w:rFonts w:asciiTheme="majorHAnsi" w:hAnsiTheme="majorHAnsi"/>
          <w:i/>
          <w:u w:val="single"/>
          <w:lang w:val="en-GB"/>
        </w:rPr>
        <w:t xml:space="preserve">bring it with you </w:t>
      </w:r>
      <w:r w:rsidR="00ED2EB3" w:rsidRPr="00E56837">
        <w:rPr>
          <w:rFonts w:asciiTheme="majorHAnsi" w:hAnsiTheme="majorHAnsi"/>
          <w:lang w:val="en-GB"/>
        </w:rPr>
        <w:t>to</w:t>
      </w:r>
      <w:r w:rsidR="00635F8F" w:rsidRPr="00E56837">
        <w:rPr>
          <w:rFonts w:asciiTheme="majorHAnsi" w:hAnsiTheme="majorHAnsi"/>
          <w:lang w:val="en-GB"/>
        </w:rPr>
        <w:t xml:space="preserve"> the </w:t>
      </w:r>
      <w:r w:rsidR="00ED2EB3" w:rsidRPr="00E56837">
        <w:rPr>
          <w:rFonts w:asciiTheme="majorHAnsi" w:hAnsiTheme="majorHAnsi"/>
          <w:lang w:val="en-GB"/>
        </w:rPr>
        <w:t xml:space="preserve">online </w:t>
      </w:r>
      <w:r w:rsidR="00E56837" w:rsidRPr="00E56837">
        <w:rPr>
          <w:rFonts w:asciiTheme="majorHAnsi" w:hAnsiTheme="majorHAnsi"/>
          <w:lang w:val="en-GB"/>
        </w:rPr>
        <w:t xml:space="preserve">team </w:t>
      </w:r>
      <w:r w:rsidR="00ED2EB3" w:rsidRPr="00E56837">
        <w:rPr>
          <w:rFonts w:asciiTheme="majorHAnsi" w:hAnsiTheme="majorHAnsi"/>
          <w:lang w:val="en-GB"/>
        </w:rPr>
        <w:t>dynamics</w:t>
      </w:r>
      <w:r w:rsidR="00E56837" w:rsidRPr="00E56837">
        <w:rPr>
          <w:rFonts w:asciiTheme="majorHAnsi" w:hAnsiTheme="majorHAnsi"/>
          <w:lang w:val="en-GB"/>
        </w:rPr>
        <w:t xml:space="preserve"> </w:t>
      </w:r>
      <w:r w:rsidR="00E56837">
        <w:rPr>
          <w:rFonts w:asciiTheme="majorHAnsi" w:hAnsiTheme="majorHAnsi"/>
          <w:lang w:val="en-GB"/>
        </w:rPr>
        <w:t>skill class</w:t>
      </w:r>
      <w:r w:rsidR="00ED2EB3" w:rsidRPr="00E56837">
        <w:rPr>
          <w:rFonts w:asciiTheme="majorHAnsi" w:hAnsiTheme="majorHAnsi"/>
          <w:lang w:val="en-GB"/>
        </w:rPr>
        <w:t>”</w:t>
      </w:r>
      <w:r w:rsidR="00ED2EB3">
        <w:rPr>
          <w:rFonts w:asciiTheme="majorHAnsi" w:hAnsiTheme="majorHAnsi"/>
          <w:i/>
          <w:lang w:val="en-GB"/>
        </w:rPr>
        <w:t xml:space="preserve"> </w:t>
      </w:r>
      <w:r w:rsidR="00ED2EB3" w:rsidRPr="00ED2EB3">
        <w:rPr>
          <w:rFonts w:asciiTheme="majorHAnsi" w:hAnsiTheme="majorHAnsi"/>
          <w:lang w:val="en-GB"/>
        </w:rPr>
        <w:t>in June 2020</w:t>
      </w:r>
      <w:r w:rsidR="00ED2EB3">
        <w:rPr>
          <w:rFonts w:asciiTheme="majorHAnsi" w:hAnsiTheme="majorHAnsi"/>
          <w:i/>
          <w:lang w:val="en-GB"/>
        </w:rPr>
        <w:t xml:space="preserve">. </w:t>
      </w:r>
      <w:r w:rsidR="00D86189">
        <w:rPr>
          <w:rFonts w:asciiTheme="majorHAnsi" w:hAnsiTheme="majorHAnsi"/>
          <w:lang w:val="en-GB"/>
        </w:rPr>
        <w:t>You can use this form to answer the questions, or use a separate do</w:t>
      </w:r>
      <w:r w:rsidR="00EE3C76">
        <w:rPr>
          <w:rFonts w:asciiTheme="majorHAnsi" w:hAnsiTheme="majorHAnsi"/>
          <w:lang w:val="en-GB"/>
        </w:rPr>
        <w:t>cument</w:t>
      </w:r>
      <w:r w:rsidR="00D86189">
        <w:rPr>
          <w:rFonts w:asciiTheme="majorHAnsi" w:hAnsiTheme="majorHAnsi"/>
          <w:lang w:val="en-GB"/>
        </w:rPr>
        <w:t xml:space="preserve">. </w:t>
      </w:r>
    </w:p>
    <w:p w14:paraId="78143A41" w14:textId="657962D6" w:rsidR="00D45699" w:rsidRDefault="00950E9F" w:rsidP="00696336">
      <w:pPr>
        <w:jc w:val="both"/>
        <w:rPr>
          <w:rFonts w:asciiTheme="majorHAnsi" w:hAnsiTheme="majorHAnsi"/>
          <w:lang w:val="en-GB"/>
        </w:rPr>
      </w:pPr>
      <w:r>
        <w:rPr>
          <w:rFonts w:asciiTheme="majorHAnsi" w:hAnsiTheme="majorHAnsi"/>
          <w:lang w:val="en-GB"/>
        </w:rPr>
        <w:t>This is an important exercise for yourself to reflect on what you have learned and experienced and where there is room for improvement in your</w:t>
      </w:r>
      <w:r w:rsidR="00874AFA">
        <w:rPr>
          <w:rFonts w:asciiTheme="majorHAnsi" w:hAnsiTheme="majorHAnsi"/>
          <w:lang w:val="en-GB"/>
        </w:rPr>
        <w:t xml:space="preserve"> behaviour, communication or collaboration skills in</w:t>
      </w:r>
      <w:r>
        <w:rPr>
          <w:rFonts w:asciiTheme="majorHAnsi" w:hAnsiTheme="majorHAnsi"/>
          <w:lang w:val="en-GB"/>
        </w:rPr>
        <w:t xml:space="preserve"> future projects. It is also important to be able to reflect on you</w:t>
      </w:r>
      <w:r w:rsidR="00EE3C76">
        <w:rPr>
          <w:rFonts w:asciiTheme="majorHAnsi" w:hAnsiTheme="majorHAnsi"/>
          <w:lang w:val="en-GB"/>
        </w:rPr>
        <w:t xml:space="preserve">r individual experiences with your group, which we will do in </w:t>
      </w:r>
      <w:r>
        <w:rPr>
          <w:rFonts w:asciiTheme="majorHAnsi" w:hAnsiTheme="majorHAnsi"/>
          <w:lang w:val="en-GB"/>
        </w:rPr>
        <w:t>the</w:t>
      </w:r>
      <w:r w:rsidR="00EE3C76">
        <w:rPr>
          <w:rFonts w:asciiTheme="majorHAnsi" w:hAnsiTheme="majorHAnsi"/>
          <w:lang w:val="en-GB"/>
        </w:rPr>
        <w:t xml:space="preserve"> online</w:t>
      </w:r>
      <w:r>
        <w:rPr>
          <w:rFonts w:asciiTheme="majorHAnsi" w:hAnsiTheme="majorHAnsi"/>
          <w:lang w:val="en-GB"/>
        </w:rPr>
        <w:t xml:space="preserve"> skill class. Therefore, </w:t>
      </w:r>
      <w:r w:rsidR="00EE3C76">
        <w:rPr>
          <w:rFonts w:asciiTheme="majorHAnsi" w:hAnsiTheme="majorHAnsi"/>
          <w:lang w:val="en-GB"/>
        </w:rPr>
        <w:t xml:space="preserve">please prepare this well. Note </w:t>
      </w:r>
      <w:r w:rsidR="00F07BE6">
        <w:rPr>
          <w:rFonts w:asciiTheme="majorHAnsi" w:hAnsiTheme="majorHAnsi"/>
          <w:lang w:val="en-GB"/>
        </w:rPr>
        <w:t>that coming unprepared is not only disrespectful</w:t>
      </w:r>
      <w:r w:rsidR="001A7BCC">
        <w:rPr>
          <w:rFonts w:asciiTheme="majorHAnsi" w:hAnsiTheme="majorHAnsi"/>
          <w:lang w:val="en-GB"/>
        </w:rPr>
        <w:t xml:space="preserve"> to others, but also </w:t>
      </w:r>
      <w:r w:rsidR="00F07BE6">
        <w:rPr>
          <w:rFonts w:asciiTheme="majorHAnsi" w:hAnsiTheme="majorHAnsi"/>
          <w:lang w:val="en-GB"/>
        </w:rPr>
        <w:t xml:space="preserve">to yourself. As we feel this is </w:t>
      </w:r>
      <w:r w:rsidR="001A7BCC">
        <w:rPr>
          <w:rFonts w:asciiTheme="majorHAnsi" w:hAnsiTheme="majorHAnsi"/>
          <w:lang w:val="en-GB"/>
        </w:rPr>
        <w:t>a really important part of drawing lessons from this project period,</w:t>
      </w:r>
      <w:r w:rsidR="00F07BE6">
        <w:rPr>
          <w:rFonts w:asciiTheme="majorHAnsi" w:hAnsiTheme="majorHAnsi"/>
          <w:lang w:val="en-GB"/>
        </w:rPr>
        <w:t xml:space="preserve"> not preparing means </w:t>
      </w:r>
      <w:r w:rsidR="00D45699">
        <w:rPr>
          <w:rFonts w:asciiTheme="majorHAnsi" w:hAnsiTheme="majorHAnsi"/>
          <w:lang w:val="en-GB"/>
        </w:rPr>
        <w:t>risk</w:t>
      </w:r>
      <w:r w:rsidR="00F07BE6">
        <w:rPr>
          <w:rFonts w:asciiTheme="majorHAnsi" w:hAnsiTheme="majorHAnsi"/>
          <w:lang w:val="en-GB"/>
        </w:rPr>
        <w:t xml:space="preserve">ing your attendance requirement for this skills class. </w:t>
      </w:r>
    </w:p>
    <w:p w14:paraId="27957FD8" w14:textId="09B1CFC9" w:rsidR="00696336" w:rsidRDefault="001A4CAA" w:rsidP="00696336">
      <w:pPr>
        <w:jc w:val="both"/>
        <w:rPr>
          <w:rFonts w:asciiTheme="majorHAnsi" w:hAnsiTheme="majorHAnsi"/>
          <w:lang w:val="en-GB"/>
        </w:rPr>
      </w:pPr>
      <w:r>
        <w:rPr>
          <w:rFonts w:asciiTheme="majorHAnsi" w:hAnsiTheme="majorHAnsi"/>
          <w:lang w:val="en-GB"/>
        </w:rPr>
        <w:t xml:space="preserve">In the </w:t>
      </w:r>
      <w:r w:rsidR="00D86189">
        <w:rPr>
          <w:rFonts w:asciiTheme="majorHAnsi" w:hAnsiTheme="majorHAnsi"/>
          <w:lang w:val="en-GB"/>
        </w:rPr>
        <w:t xml:space="preserve">online </w:t>
      </w:r>
      <w:r w:rsidR="00D45699">
        <w:rPr>
          <w:rFonts w:asciiTheme="majorHAnsi" w:hAnsiTheme="majorHAnsi"/>
          <w:lang w:val="en-GB"/>
        </w:rPr>
        <w:t xml:space="preserve">skills class </w:t>
      </w:r>
      <w:r>
        <w:rPr>
          <w:rFonts w:asciiTheme="majorHAnsi" w:hAnsiTheme="majorHAnsi"/>
          <w:lang w:val="en-GB"/>
        </w:rPr>
        <w:t>you will share and reflect</w:t>
      </w:r>
      <w:r w:rsidR="004735ED">
        <w:rPr>
          <w:rFonts w:asciiTheme="majorHAnsi" w:hAnsiTheme="majorHAnsi"/>
          <w:lang w:val="en-GB"/>
        </w:rPr>
        <w:t xml:space="preserve"> on your individual answers</w:t>
      </w:r>
      <w:r w:rsidR="001A7BCC">
        <w:rPr>
          <w:rFonts w:asciiTheme="majorHAnsi" w:hAnsiTheme="majorHAnsi"/>
          <w:lang w:val="en-GB"/>
        </w:rPr>
        <w:t xml:space="preserve"> (part A)</w:t>
      </w:r>
      <w:r w:rsidR="004735ED">
        <w:rPr>
          <w:rFonts w:asciiTheme="majorHAnsi" w:hAnsiTheme="majorHAnsi"/>
          <w:lang w:val="en-GB"/>
        </w:rPr>
        <w:t xml:space="preserve"> with your team members</w:t>
      </w:r>
      <w:r w:rsidR="00EE3C76">
        <w:rPr>
          <w:rFonts w:asciiTheme="majorHAnsi" w:hAnsiTheme="majorHAnsi"/>
          <w:lang w:val="en-GB"/>
        </w:rPr>
        <w:t xml:space="preserve"> in a breakout room</w:t>
      </w:r>
      <w:r w:rsidR="001A7BCC">
        <w:rPr>
          <w:rFonts w:asciiTheme="majorHAnsi" w:hAnsiTheme="majorHAnsi"/>
          <w:lang w:val="en-GB"/>
        </w:rPr>
        <w:t>. Then you will reflect and discuss on</w:t>
      </w:r>
      <w:r w:rsidR="00EE3C76">
        <w:rPr>
          <w:rFonts w:asciiTheme="majorHAnsi" w:hAnsiTheme="majorHAnsi"/>
          <w:lang w:val="en-GB"/>
        </w:rPr>
        <w:t xml:space="preserve"> Part B</w:t>
      </w:r>
      <w:r w:rsidR="008C49E6">
        <w:rPr>
          <w:rFonts w:asciiTheme="majorHAnsi" w:hAnsiTheme="majorHAnsi"/>
          <w:lang w:val="en-GB"/>
        </w:rPr>
        <w:t xml:space="preserve"> &amp; C</w:t>
      </w:r>
      <w:r w:rsidR="00EE3C76">
        <w:rPr>
          <w:rFonts w:asciiTheme="majorHAnsi" w:hAnsiTheme="majorHAnsi"/>
          <w:lang w:val="en-GB"/>
        </w:rPr>
        <w:t xml:space="preserve"> together</w:t>
      </w:r>
      <w:r w:rsidR="001A7BCC">
        <w:rPr>
          <w:rFonts w:asciiTheme="majorHAnsi" w:hAnsiTheme="majorHAnsi"/>
          <w:lang w:val="en-GB"/>
        </w:rPr>
        <w:t xml:space="preserve"> and write up your answers. You also prepar</w:t>
      </w:r>
      <w:r w:rsidR="008C49E6">
        <w:rPr>
          <w:rFonts w:asciiTheme="majorHAnsi" w:hAnsiTheme="majorHAnsi"/>
          <w:lang w:val="en-GB"/>
        </w:rPr>
        <w:t>e a short 3-</w:t>
      </w:r>
      <w:r w:rsidR="001A7BCC">
        <w:rPr>
          <w:rFonts w:asciiTheme="majorHAnsi" w:hAnsiTheme="majorHAnsi"/>
          <w:lang w:val="en-GB"/>
        </w:rPr>
        <w:t>minute pitch about the main lessons learned by the team as a whole</w:t>
      </w:r>
      <w:r w:rsidR="008C49E6">
        <w:rPr>
          <w:rFonts w:asciiTheme="majorHAnsi" w:hAnsiTheme="majorHAnsi"/>
          <w:lang w:val="en-GB"/>
        </w:rPr>
        <w:t xml:space="preserve"> (Part C)</w:t>
      </w:r>
      <w:r w:rsidR="001A7BCC">
        <w:rPr>
          <w:rFonts w:asciiTheme="majorHAnsi" w:hAnsiTheme="majorHAnsi"/>
          <w:lang w:val="en-GB"/>
        </w:rPr>
        <w:t xml:space="preserve">.  </w:t>
      </w:r>
      <w:r w:rsidR="0039601D">
        <w:rPr>
          <w:rFonts w:asciiTheme="majorHAnsi" w:hAnsiTheme="majorHAnsi"/>
          <w:lang w:val="en-GB"/>
        </w:rPr>
        <w:t xml:space="preserve">When we come back to the main room, all teams will give their 3 minute pitch to each other. </w:t>
      </w:r>
    </w:p>
    <w:p w14:paraId="4BE5BC29" w14:textId="1B8179B3" w:rsidR="0039601D" w:rsidRDefault="0039601D" w:rsidP="00696336">
      <w:pPr>
        <w:jc w:val="both"/>
        <w:rPr>
          <w:rFonts w:asciiTheme="majorHAnsi" w:hAnsiTheme="majorHAnsi"/>
          <w:lang w:val="en-GB"/>
        </w:rPr>
      </w:pPr>
      <w:r w:rsidRPr="008C49E6">
        <w:rPr>
          <w:rFonts w:asciiTheme="majorHAnsi" w:hAnsiTheme="majorHAnsi"/>
          <w:i/>
          <w:u w:val="single"/>
          <w:lang w:val="en-GB"/>
        </w:rPr>
        <w:t xml:space="preserve">After the </w:t>
      </w:r>
      <w:r w:rsidR="008C49E6">
        <w:rPr>
          <w:rFonts w:asciiTheme="majorHAnsi" w:hAnsiTheme="majorHAnsi"/>
          <w:i/>
          <w:u w:val="single"/>
          <w:lang w:val="en-GB"/>
        </w:rPr>
        <w:t xml:space="preserve">online </w:t>
      </w:r>
      <w:r w:rsidRPr="008C49E6">
        <w:rPr>
          <w:rFonts w:asciiTheme="majorHAnsi" w:hAnsiTheme="majorHAnsi"/>
          <w:i/>
          <w:u w:val="single"/>
          <w:lang w:val="en-GB"/>
        </w:rPr>
        <w:t>meeting</w:t>
      </w:r>
      <w:r w:rsidR="00FD577C">
        <w:rPr>
          <w:rFonts w:asciiTheme="majorHAnsi" w:hAnsiTheme="majorHAnsi"/>
          <w:i/>
          <w:u w:val="single"/>
          <w:lang w:val="en-GB"/>
        </w:rPr>
        <w:t>,</w:t>
      </w:r>
      <w:r w:rsidRPr="008C49E6">
        <w:rPr>
          <w:rFonts w:asciiTheme="majorHAnsi" w:hAnsiTheme="majorHAnsi"/>
          <w:i/>
          <w:u w:val="single"/>
          <w:lang w:val="en-GB"/>
        </w:rPr>
        <w:t xml:space="preserve"> each team sends their answers of Part B</w:t>
      </w:r>
      <w:r w:rsidR="008C49E6" w:rsidRPr="008C49E6">
        <w:rPr>
          <w:rFonts w:asciiTheme="majorHAnsi" w:hAnsiTheme="majorHAnsi"/>
          <w:i/>
          <w:u w:val="single"/>
          <w:lang w:val="en-GB"/>
        </w:rPr>
        <w:t xml:space="preserve"> &amp; C</w:t>
      </w:r>
      <w:r w:rsidRPr="008C49E6">
        <w:rPr>
          <w:rFonts w:asciiTheme="majorHAnsi" w:hAnsiTheme="majorHAnsi"/>
          <w:i/>
          <w:u w:val="single"/>
          <w:lang w:val="en-GB"/>
        </w:rPr>
        <w:t xml:space="preserve"> to their </w:t>
      </w:r>
      <w:r w:rsidR="008C49E6">
        <w:rPr>
          <w:rFonts w:asciiTheme="majorHAnsi" w:hAnsiTheme="majorHAnsi"/>
          <w:i/>
          <w:u w:val="single"/>
          <w:lang w:val="en-GB"/>
        </w:rPr>
        <w:t xml:space="preserve">project </w:t>
      </w:r>
      <w:r w:rsidRPr="008C49E6">
        <w:rPr>
          <w:rFonts w:asciiTheme="majorHAnsi" w:hAnsiTheme="majorHAnsi"/>
          <w:i/>
          <w:u w:val="single"/>
          <w:lang w:val="en-GB"/>
        </w:rPr>
        <w:t>tutor</w:t>
      </w:r>
      <w:r w:rsidR="00FD577C">
        <w:rPr>
          <w:rFonts w:asciiTheme="majorHAnsi" w:hAnsiTheme="majorHAnsi"/>
          <w:lang w:val="en-GB"/>
        </w:rPr>
        <w:t xml:space="preserve"> that very day.</w:t>
      </w:r>
    </w:p>
    <w:p w14:paraId="621138DD" w14:textId="42F45E1B" w:rsidR="00696336" w:rsidRPr="007F2F18" w:rsidRDefault="00696336" w:rsidP="00696336">
      <w:pPr>
        <w:jc w:val="both"/>
        <w:rPr>
          <w:rFonts w:asciiTheme="majorHAnsi" w:hAnsiTheme="majorHAnsi"/>
          <w:lang w:val="en-GB"/>
        </w:rPr>
      </w:pPr>
      <w:r w:rsidRPr="007F2F18">
        <w:rPr>
          <w:rFonts w:asciiTheme="majorHAnsi" w:hAnsiTheme="majorHAnsi"/>
          <w:noProof/>
        </w:rPr>
        <w:drawing>
          <wp:anchor distT="0" distB="0" distL="114300" distR="114300" simplePos="0" relativeHeight="251665408" behindDoc="1" locked="0" layoutInCell="1" allowOverlap="1" wp14:anchorId="5DD4B54D" wp14:editId="5AD8D7CD">
            <wp:simplePos x="0" y="0"/>
            <wp:positionH relativeFrom="column">
              <wp:posOffset>-457200</wp:posOffset>
            </wp:positionH>
            <wp:positionV relativeFrom="paragraph">
              <wp:posOffset>539750</wp:posOffset>
            </wp:positionV>
            <wp:extent cx="7092950" cy="4260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m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92950" cy="4260850"/>
                    </a:xfrm>
                    <a:prstGeom prst="rect">
                      <a:avLst/>
                    </a:prstGeom>
                  </pic:spPr>
                </pic:pic>
              </a:graphicData>
            </a:graphic>
            <wp14:sizeRelH relativeFrom="page">
              <wp14:pctWidth>0</wp14:pctWidth>
            </wp14:sizeRelH>
            <wp14:sizeRelV relativeFrom="page">
              <wp14:pctHeight>0</wp14:pctHeight>
            </wp14:sizeRelV>
          </wp:anchor>
        </w:drawing>
      </w:r>
      <w:r w:rsidRPr="007F2F18">
        <w:rPr>
          <w:rFonts w:asciiTheme="majorHAnsi" w:hAnsiTheme="majorHAnsi"/>
          <w:lang w:val="en-GB"/>
        </w:rPr>
        <w:t>This form is based on Gibb’s reflective cycle to help you explore</w:t>
      </w:r>
      <w:r w:rsidR="004735ED">
        <w:rPr>
          <w:rFonts w:asciiTheme="majorHAnsi" w:hAnsiTheme="majorHAnsi"/>
          <w:lang w:val="en-GB"/>
        </w:rPr>
        <w:t>, reflect</w:t>
      </w:r>
      <w:r w:rsidRPr="007F2F18">
        <w:rPr>
          <w:rFonts w:asciiTheme="majorHAnsi" w:hAnsiTheme="majorHAnsi"/>
          <w:lang w:val="en-GB"/>
        </w:rPr>
        <w:t xml:space="preserve"> and analyse </w:t>
      </w:r>
      <w:r w:rsidR="00AF5645">
        <w:rPr>
          <w:rFonts w:asciiTheme="majorHAnsi" w:hAnsiTheme="majorHAnsi"/>
          <w:lang w:val="en-GB"/>
        </w:rPr>
        <w:t xml:space="preserve">your </w:t>
      </w:r>
      <w:r w:rsidR="004735ED">
        <w:rPr>
          <w:rFonts w:asciiTheme="majorHAnsi" w:hAnsiTheme="majorHAnsi"/>
          <w:lang w:val="en-GB"/>
        </w:rPr>
        <w:t xml:space="preserve">individual and </w:t>
      </w:r>
      <w:r w:rsidR="00AF5645">
        <w:rPr>
          <w:rFonts w:asciiTheme="majorHAnsi" w:hAnsiTheme="majorHAnsi"/>
          <w:lang w:val="en-GB"/>
        </w:rPr>
        <w:t>team experience</w:t>
      </w:r>
      <w:r w:rsidR="00A105BF">
        <w:rPr>
          <w:rFonts w:asciiTheme="majorHAnsi" w:hAnsiTheme="majorHAnsi"/>
          <w:lang w:val="en-GB"/>
        </w:rPr>
        <w:t>s in DKEs projects.</w:t>
      </w:r>
      <w:r w:rsidRPr="007F2F18">
        <w:rPr>
          <w:rFonts w:asciiTheme="majorHAnsi" w:hAnsiTheme="majorHAnsi"/>
          <w:lang w:val="en-GB"/>
        </w:rPr>
        <w:t xml:space="preserve"> </w:t>
      </w:r>
    </w:p>
    <w:p w14:paraId="49BF6F38" w14:textId="4BDBC331" w:rsidR="00696336" w:rsidRPr="007F2F18" w:rsidRDefault="00696336" w:rsidP="00696336">
      <w:pPr>
        <w:rPr>
          <w:rFonts w:asciiTheme="majorHAnsi" w:hAnsiTheme="majorHAnsi"/>
          <w:lang w:val="en-GB"/>
        </w:rPr>
      </w:pPr>
    </w:p>
    <w:tbl>
      <w:tblPr>
        <w:tblStyle w:val="TableGrid"/>
        <w:tblW w:w="9634" w:type="dxa"/>
        <w:tblLook w:val="04A0" w:firstRow="1" w:lastRow="0" w:firstColumn="1" w:lastColumn="0" w:noHBand="0" w:noVBand="1"/>
      </w:tblPr>
      <w:tblGrid>
        <w:gridCol w:w="3626"/>
        <w:gridCol w:w="6008"/>
      </w:tblGrid>
      <w:tr w:rsidR="00E414A0" w:rsidRPr="007F2F18" w14:paraId="217EBAF5" w14:textId="77777777" w:rsidTr="00E414A0">
        <w:trPr>
          <w:trHeight w:val="269"/>
        </w:trPr>
        <w:tc>
          <w:tcPr>
            <w:tcW w:w="3626" w:type="dxa"/>
            <w:shd w:val="clear" w:color="auto" w:fill="DBE5F1" w:themeFill="accent1" w:themeFillTint="33"/>
          </w:tcPr>
          <w:p w14:paraId="501A97A0" w14:textId="45E2FA72" w:rsidR="00E414A0" w:rsidRPr="00792FE1" w:rsidRDefault="00E414A0" w:rsidP="00E30C95">
            <w:pPr>
              <w:jc w:val="center"/>
              <w:rPr>
                <w:rFonts w:asciiTheme="majorHAnsi" w:hAnsiTheme="majorHAnsi"/>
                <w:b/>
                <w:color w:val="365F91" w:themeColor="accent1" w:themeShade="BF"/>
                <w:lang w:val="en-GB"/>
              </w:rPr>
            </w:pPr>
          </w:p>
        </w:tc>
        <w:tc>
          <w:tcPr>
            <w:tcW w:w="6008" w:type="dxa"/>
            <w:shd w:val="clear" w:color="auto" w:fill="DBE5F1" w:themeFill="accent1" w:themeFillTint="33"/>
          </w:tcPr>
          <w:p w14:paraId="45E3A9F0" w14:textId="6CD0EF36" w:rsidR="00E414A0" w:rsidRPr="0039601D" w:rsidRDefault="00E414A0" w:rsidP="00E30C95">
            <w:pPr>
              <w:jc w:val="center"/>
              <w:rPr>
                <w:rFonts w:asciiTheme="majorHAnsi" w:hAnsiTheme="majorHAnsi"/>
                <w:b/>
                <w:sz w:val="28"/>
                <w:szCs w:val="28"/>
                <w:lang w:val="en-GB"/>
              </w:rPr>
            </w:pPr>
            <w:r w:rsidRPr="0039601D">
              <w:rPr>
                <w:rFonts w:asciiTheme="majorHAnsi" w:hAnsiTheme="majorHAnsi"/>
                <w:b/>
                <w:sz w:val="28"/>
                <w:szCs w:val="28"/>
                <w:lang w:val="en-GB"/>
              </w:rPr>
              <w:t xml:space="preserve">PART B. </w:t>
            </w:r>
            <w:r>
              <w:rPr>
                <w:rFonts w:asciiTheme="majorHAnsi" w:hAnsiTheme="majorHAnsi"/>
                <w:b/>
                <w:sz w:val="28"/>
                <w:szCs w:val="28"/>
                <w:lang w:val="en-GB"/>
              </w:rPr>
              <w:t xml:space="preserve">  Team</w:t>
            </w:r>
          </w:p>
          <w:p w14:paraId="2098D060" w14:textId="22057198" w:rsidR="00E414A0" w:rsidRPr="0039601D" w:rsidRDefault="00E414A0" w:rsidP="00E30C95">
            <w:pPr>
              <w:jc w:val="center"/>
              <w:rPr>
                <w:rFonts w:asciiTheme="majorHAnsi" w:hAnsiTheme="majorHAnsi"/>
                <w:b/>
                <w:sz w:val="28"/>
                <w:szCs w:val="28"/>
                <w:lang w:val="en-GB"/>
              </w:rPr>
            </w:pPr>
          </w:p>
        </w:tc>
      </w:tr>
      <w:tr w:rsidR="00E414A0" w:rsidRPr="007F2F18" w14:paraId="4EC4F31E" w14:textId="5AD36193" w:rsidTr="00E414A0">
        <w:trPr>
          <w:trHeight w:val="838"/>
        </w:trPr>
        <w:tc>
          <w:tcPr>
            <w:tcW w:w="3626" w:type="dxa"/>
            <w:vMerge w:val="restart"/>
          </w:tcPr>
          <w:p w14:paraId="15D718CE" w14:textId="77777777" w:rsidR="00E414A0" w:rsidRPr="00792FE1" w:rsidRDefault="00E414A0" w:rsidP="00E30C95">
            <w:pPr>
              <w:jc w:val="center"/>
              <w:rPr>
                <w:rFonts w:asciiTheme="majorHAnsi" w:hAnsiTheme="majorHAnsi"/>
                <w:b/>
                <w:color w:val="365F91" w:themeColor="accent1" w:themeShade="BF"/>
                <w:lang w:val="en-GB"/>
              </w:rPr>
            </w:pPr>
            <w:r w:rsidRPr="00792FE1">
              <w:rPr>
                <w:rFonts w:asciiTheme="majorHAnsi" w:hAnsiTheme="majorHAnsi"/>
                <w:noProof/>
                <w:color w:val="365F91" w:themeColor="accent1" w:themeShade="BF"/>
              </w:rPr>
              <w:drawing>
                <wp:anchor distT="0" distB="0" distL="114300" distR="114300" simplePos="0" relativeHeight="251674624" behindDoc="1" locked="0" layoutInCell="1" allowOverlap="1" wp14:anchorId="52BECCD6" wp14:editId="639FB783">
                  <wp:simplePos x="0" y="0"/>
                  <wp:positionH relativeFrom="column">
                    <wp:posOffset>-69850</wp:posOffset>
                  </wp:positionH>
                  <wp:positionV relativeFrom="paragraph">
                    <wp:posOffset>730885</wp:posOffset>
                  </wp:positionV>
                  <wp:extent cx="2165350" cy="1679575"/>
                  <wp:effectExtent l="0" t="0" r="0" b="0"/>
                  <wp:wrapThrough wrapText="bothSides">
                    <wp:wrapPolygon edited="0">
                      <wp:start x="9375" y="3267"/>
                      <wp:lineTo x="7601" y="5880"/>
                      <wp:lineTo x="6081" y="8493"/>
                      <wp:lineTo x="6081" y="11433"/>
                      <wp:lineTo x="6334" y="14373"/>
                      <wp:lineTo x="8868" y="16659"/>
                      <wp:lineTo x="9121" y="17313"/>
                      <wp:lineTo x="11148" y="17313"/>
                      <wp:lineTo x="11655" y="16659"/>
                      <wp:lineTo x="13682" y="14699"/>
                      <wp:lineTo x="14442" y="9146"/>
                      <wp:lineTo x="11402" y="3267"/>
                      <wp:lineTo x="9375" y="326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5350" cy="1679575"/>
                          </a:xfrm>
                          <a:prstGeom prst="rect">
                            <a:avLst/>
                          </a:prstGeom>
                        </pic:spPr>
                      </pic:pic>
                    </a:graphicData>
                  </a:graphic>
                  <wp14:sizeRelH relativeFrom="page">
                    <wp14:pctWidth>0</wp14:pctWidth>
                  </wp14:sizeRelH>
                  <wp14:sizeRelV relativeFrom="page">
                    <wp14:pctHeight>0</wp14:pctHeight>
                  </wp14:sizeRelV>
                </wp:anchor>
              </w:drawing>
            </w:r>
            <w:r w:rsidRPr="00792FE1">
              <w:rPr>
                <w:rFonts w:asciiTheme="majorHAnsi" w:hAnsiTheme="majorHAnsi"/>
                <w:b/>
                <w:color w:val="365F91" w:themeColor="accent1" w:themeShade="BF"/>
                <w:lang w:val="en-GB"/>
              </w:rPr>
              <w:t>Description</w:t>
            </w:r>
          </w:p>
        </w:tc>
        <w:tc>
          <w:tcPr>
            <w:tcW w:w="6008" w:type="dxa"/>
          </w:tcPr>
          <w:p w14:paraId="4528DB00" w14:textId="77777777" w:rsidR="009042AA" w:rsidRDefault="00E414A0" w:rsidP="00E30C95">
            <w:pPr>
              <w:jc w:val="both"/>
              <w:rPr>
                <w:rFonts w:asciiTheme="majorHAnsi" w:hAnsiTheme="majorHAnsi"/>
                <w:lang w:val="en-GB"/>
              </w:rPr>
            </w:pPr>
            <w:r>
              <w:rPr>
                <w:rFonts w:asciiTheme="majorHAnsi" w:hAnsiTheme="majorHAnsi"/>
                <w:lang w:val="en-GB"/>
              </w:rPr>
              <w:t xml:space="preserve">2. How have these special circumstances affected your </w:t>
            </w:r>
          </w:p>
          <w:p w14:paraId="30D9C869" w14:textId="77777777" w:rsidR="009042AA" w:rsidRDefault="00E414A0" w:rsidP="00E30C95">
            <w:pPr>
              <w:jc w:val="both"/>
              <w:rPr>
                <w:rFonts w:asciiTheme="majorHAnsi" w:hAnsiTheme="majorHAnsi"/>
                <w:lang w:val="en-GB"/>
              </w:rPr>
            </w:pPr>
            <w:r>
              <w:rPr>
                <w:rFonts w:asciiTheme="majorHAnsi" w:hAnsiTheme="majorHAnsi"/>
                <w:lang w:val="en-GB"/>
              </w:rPr>
              <w:t xml:space="preserve">a) team motivation </w:t>
            </w:r>
          </w:p>
          <w:p w14:paraId="0D1F6C52" w14:textId="77777777" w:rsidR="009042AA" w:rsidRDefault="00E414A0" w:rsidP="00E30C95">
            <w:pPr>
              <w:jc w:val="both"/>
              <w:rPr>
                <w:rFonts w:asciiTheme="majorHAnsi" w:hAnsiTheme="majorHAnsi"/>
                <w:lang w:val="en-GB"/>
              </w:rPr>
            </w:pPr>
            <w:r>
              <w:rPr>
                <w:rFonts w:asciiTheme="majorHAnsi" w:hAnsiTheme="majorHAnsi"/>
                <w:lang w:val="en-GB"/>
              </w:rPr>
              <w:t xml:space="preserve">b) team cooperation </w:t>
            </w:r>
          </w:p>
          <w:p w14:paraId="7A531F70" w14:textId="2DEA35D1" w:rsidR="00E414A0" w:rsidRPr="007F2F18" w:rsidRDefault="00E414A0" w:rsidP="00E30C95">
            <w:pPr>
              <w:jc w:val="both"/>
              <w:rPr>
                <w:rFonts w:asciiTheme="majorHAnsi" w:hAnsiTheme="majorHAnsi"/>
                <w:lang w:val="en-GB"/>
              </w:rPr>
            </w:pPr>
            <w:r>
              <w:rPr>
                <w:rFonts w:asciiTheme="majorHAnsi" w:hAnsiTheme="majorHAnsi"/>
                <w:lang w:val="en-GB"/>
              </w:rPr>
              <w:t>c) team communication processes so far?</w:t>
            </w:r>
          </w:p>
        </w:tc>
      </w:tr>
      <w:tr w:rsidR="00E414A0" w:rsidRPr="007F2F18" w14:paraId="6AD26A95" w14:textId="77777777" w:rsidTr="009042AA">
        <w:trPr>
          <w:trHeight w:val="3938"/>
        </w:trPr>
        <w:tc>
          <w:tcPr>
            <w:tcW w:w="3626" w:type="dxa"/>
            <w:vMerge/>
          </w:tcPr>
          <w:p w14:paraId="74AFAEB8" w14:textId="77777777" w:rsidR="00E414A0" w:rsidRPr="007F2F18" w:rsidRDefault="00E414A0" w:rsidP="00E30C95">
            <w:pPr>
              <w:jc w:val="center"/>
              <w:rPr>
                <w:rFonts w:asciiTheme="majorHAnsi" w:hAnsiTheme="majorHAnsi"/>
                <w:b/>
                <w:lang w:val="en-GB"/>
              </w:rPr>
            </w:pPr>
          </w:p>
        </w:tc>
        <w:tc>
          <w:tcPr>
            <w:tcW w:w="6008" w:type="dxa"/>
          </w:tcPr>
          <w:p w14:paraId="6D402E82" w14:textId="1B3D1DCA" w:rsidR="00E414A0" w:rsidRDefault="00E414A0" w:rsidP="00E30C95">
            <w:pPr>
              <w:jc w:val="both"/>
              <w:rPr>
                <w:rFonts w:asciiTheme="majorHAnsi" w:hAnsiTheme="majorHAnsi"/>
                <w:lang w:val="en-GB"/>
              </w:rPr>
            </w:pPr>
            <w:r>
              <w:rPr>
                <w:rFonts w:asciiTheme="majorHAnsi" w:hAnsiTheme="majorHAnsi"/>
                <w:lang w:val="en-GB"/>
              </w:rPr>
              <w:t>a) We were less motivated, since we had a lot of work and couldn’t come together. We had to do the numerical mathematics course which also worsened our motivation, partially because of the amount of work and stress it caused.</w:t>
            </w:r>
          </w:p>
          <w:p w14:paraId="3FCBC5A5" w14:textId="77777777" w:rsidR="00E414A0" w:rsidRDefault="00E414A0" w:rsidP="00E30C95">
            <w:pPr>
              <w:jc w:val="both"/>
              <w:rPr>
                <w:rFonts w:asciiTheme="majorHAnsi" w:hAnsiTheme="majorHAnsi"/>
                <w:lang w:val="en-GB"/>
              </w:rPr>
            </w:pPr>
          </w:p>
          <w:p w14:paraId="046DED6B" w14:textId="77777777" w:rsidR="00E414A0" w:rsidRDefault="00E414A0" w:rsidP="00E30C95">
            <w:pPr>
              <w:jc w:val="both"/>
              <w:rPr>
                <w:rFonts w:asciiTheme="majorHAnsi" w:hAnsiTheme="majorHAnsi"/>
                <w:lang w:val="en-GB"/>
              </w:rPr>
            </w:pPr>
            <w:r>
              <w:rPr>
                <w:rFonts w:asciiTheme="majorHAnsi" w:hAnsiTheme="majorHAnsi"/>
                <w:lang w:val="en-GB"/>
              </w:rPr>
              <w:t>b) Team cooperation was still pretty good, even tough we couldn’t meet in real life, we still communicated online. It was less efficient than it would have otherwise been, but still decent.</w:t>
            </w:r>
          </w:p>
          <w:p w14:paraId="2F726C36" w14:textId="77777777" w:rsidR="00E414A0" w:rsidRDefault="00E414A0" w:rsidP="00E30C95">
            <w:pPr>
              <w:jc w:val="both"/>
              <w:rPr>
                <w:rFonts w:asciiTheme="majorHAnsi" w:hAnsiTheme="majorHAnsi"/>
                <w:lang w:val="en-GB"/>
              </w:rPr>
            </w:pPr>
          </w:p>
          <w:p w14:paraId="22AD3B8E" w14:textId="0A132113" w:rsidR="00E414A0" w:rsidRPr="007F2F18" w:rsidRDefault="00E414A0" w:rsidP="00E30C95">
            <w:pPr>
              <w:jc w:val="both"/>
              <w:rPr>
                <w:rFonts w:asciiTheme="majorHAnsi" w:hAnsiTheme="majorHAnsi"/>
                <w:lang w:val="en-GB"/>
              </w:rPr>
            </w:pPr>
            <w:r>
              <w:rPr>
                <w:rFonts w:asciiTheme="majorHAnsi" w:hAnsiTheme="majorHAnsi"/>
                <w:lang w:val="en-GB"/>
              </w:rPr>
              <w:t xml:space="preserve">c) </w:t>
            </w:r>
            <w:r w:rsidR="009042AA">
              <w:rPr>
                <w:rFonts w:asciiTheme="majorHAnsi" w:hAnsiTheme="majorHAnsi"/>
                <w:lang w:val="en-GB"/>
              </w:rPr>
              <w:t xml:space="preserve">Team </w:t>
            </w:r>
            <w:r w:rsidR="009042AA">
              <w:rPr>
                <w:rFonts w:asciiTheme="majorHAnsi" w:hAnsiTheme="majorHAnsi"/>
                <w:lang w:val="en-GB"/>
              </w:rPr>
              <w:t>communication</w:t>
            </w:r>
            <w:r w:rsidR="009042AA">
              <w:rPr>
                <w:rFonts w:asciiTheme="majorHAnsi" w:hAnsiTheme="majorHAnsi"/>
                <w:lang w:val="en-GB"/>
              </w:rPr>
              <w:t xml:space="preserve"> was still pretty good, even tough we couldn’t meet in real life, we still communicated online. It was less efficient than it would have otherwise been, but still decent.</w:t>
            </w:r>
          </w:p>
        </w:tc>
      </w:tr>
      <w:tr w:rsidR="00E414A0" w:rsidRPr="007F2F18" w14:paraId="3832CA85" w14:textId="77777777" w:rsidTr="009042AA">
        <w:trPr>
          <w:trHeight w:val="975"/>
        </w:trPr>
        <w:tc>
          <w:tcPr>
            <w:tcW w:w="3626" w:type="dxa"/>
            <w:vMerge w:val="restart"/>
          </w:tcPr>
          <w:p w14:paraId="254FD895" w14:textId="77777777" w:rsidR="00E414A0" w:rsidRPr="00792FE1" w:rsidRDefault="00E414A0" w:rsidP="00E30C95">
            <w:pPr>
              <w:jc w:val="center"/>
              <w:rPr>
                <w:rFonts w:asciiTheme="majorHAnsi" w:hAnsiTheme="majorHAnsi"/>
                <w:b/>
                <w:color w:val="365F91" w:themeColor="accent1" w:themeShade="BF"/>
                <w:lang w:val="en-GB"/>
              </w:rPr>
            </w:pPr>
            <w:r w:rsidRPr="00792FE1">
              <w:rPr>
                <w:rFonts w:asciiTheme="majorHAnsi" w:hAnsiTheme="majorHAnsi"/>
                <w:b/>
                <w:color w:val="365F91" w:themeColor="accent1" w:themeShade="BF"/>
                <w:lang w:val="en-GB"/>
              </w:rPr>
              <w:t>Feelings</w:t>
            </w:r>
          </w:p>
          <w:p w14:paraId="033488C0" w14:textId="77777777" w:rsidR="00E414A0" w:rsidRPr="007F2F18" w:rsidRDefault="00E414A0" w:rsidP="00E30C95">
            <w:pPr>
              <w:jc w:val="center"/>
              <w:rPr>
                <w:rFonts w:asciiTheme="majorHAnsi" w:hAnsiTheme="majorHAnsi"/>
                <w:b/>
                <w:lang w:val="en-GB"/>
              </w:rPr>
            </w:pPr>
          </w:p>
          <w:p w14:paraId="116EDF35" w14:textId="77777777" w:rsidR="00E414A0" w:rsidRPr="007F2F18" w:rsidRDefault="00E414A0" w:rsidP="00E30C95">
            <w:pPr>
              <w:jc w:val="center"/>
              <w:rPr>
                <w:rFonts w:asciiTheme="majorHAnsi" w:hAnsiTheme="majorHAnsi"/>
                <w:b/>
                <w:lang w:val="en-GB"/>
              </w:rPr>
            </w:pPr>
          </w:p>
          <w:p w14:paraId="6575A33C" w14:textId="77777777" w:rsidR="00E414A0" w:rsidRPr="007F2F18" w:rsidRDefault="00E414A0" w:rsidP="00E30C95">
            <w:pPr>
              <w:jc w:val="center"/>
              <w:rPr>
                <w:rFonts w:asciiTheme="majorHAnsi" w:hAnsiTheme="majorHAnsi"/>
                <w:b/>
                <w:lang w:val="en-GB"/>
              </w:rPr>
            </w:pPr>
            <w:r w:rsidRPr="007F2F18">
              <w:rPr>
                <w:rFonts w:asciiTheme="majorHAnsi" w:hAnsiTheme="majorHAnsi"/>
                <w:noProof/>
              </w:rPr>
              <w:drawing>
                <wp:anchor distT="0" distB="0" distL="114300" distR="114300" simplePos="0" relativeHeight="251669504" behindDoc="1" locked="0" layoutInCell="1" allowOverlap="1" wp14:anchorId="2FAF1A8F" wp14:editId="0F811E66">
                  <wp:simplePos x="0" y="0"/>
                  <wp:positionH relativeFrom="column">
                    <wp:posOffset>2540</wp:posOffset>
                  </wp:positionH>
                  <wp:positionV relativeFrom="paragraph">
                    <wp:posOffset>128270</wp:posOffset>
                  </wp:positionV>
                  <wp:extent cx="2066290" cy="1830070"/>
                  <wp:effectExtent l="0" t="0" r="0" b="0"/>
                  <wp:wrapThrough wrapText="bothSides">
                    <wp:wrapPolygon edited="0">
                      <wp:start x="9293" y="4797"/>
                      <wp:lineTo x="7435" y="6296"/>
                      <wp:lineTo x="6107" y="8394"/>
                      <wp:lineTo x="6107" y="11992"/>
                      <wp:lineTo x="7169" y="14990"/>
                      <wp:lineTo x="9293" y="17388"/>
                      <wp:lineTo x="10886" y="17388"/>
                      <wp:lineTo x="11417" y="16788"/>
                      <wp:lineTo x="13541" y="14990"/>
                      <wp:lineTo x="15135" y="10193"/>
                      <wp:lineTo x="15666" y="7495"/>
                      <wp:lineTo x="14073" y="5396"/>
                      <wp:lineTo x="11417" y="4797"/>
                      <wp:lineTo x="9293" y="479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290" cy="1830070"/>
                          </a:xfrm>
                          <a:prstGeom prst="rect">
                            <a:avLst/>
                          </a:prstGeom>
                        </pic:spPr>
                      </pic:pic>
                    </a:graphicData>
                  </a:graphic>
                  <wp14:sizeRelH relativeFrom="page">
                    <wp14:pctWidth>0</wp14:pctWidth>
                  </wp14:sizeRelH>
                  <wp14:sizeRelV relativeFrom="page">
                    <wp14:pctHeight>0</wp14:pctHeight>
                  </wp14:sizeRelV>
                </wp:anchor>
              </w:drawing>
            </w:r>
          </w:p>
        </w:tc>
        <w:tc>
          <w:tcPr>
            <w:tcW w:w="6008" w:type="dxa"/>
          </w:tcPr>
          <w:p w14:paraId="3E575FE3" w14:textId="77777777" w:rsidR="009042AA" w:rsidRDefault="00E414A0" w:rsidP="00E30C95">
            <w:pPr>
              <w:jc w:val="both"/>
              <w:rPr>
                <w:rFonts w:asciiTheme="majorHAnsi" w:hAnsiTheme="majorHAnsi"/>
                <w:lang w:val="en-GB"/>
              </w:rPr>
            </w:pPr>
            <w:r>
              <w:rPr>
                <w:rFonts w:asciiTheme="majorHAnsi" w:hAnsiTheme="majorHAnsi"/>
                <w:lang w:val="en-GB"/>
              </w:rPr>
              <w:t xml:space="preserve">4. </w:t>
            </w:r>
            <w:r w:rsidRPr="007F2F18">
              <w:rPr>
                <w:rFonts w:asciiTheme="majorHAnsi" w:hAnsiTheme="majorHAnsi"/>
                <w:lang w:val="en-GB"/>
              </w:rPr>
              <w:t xml:space="preserve">How do you feel about </w:t>
            </w:r>
          </w:p>
          <w:p w14:paraId="225DA3BE" w14:textId="03DA1CE2" w:rsidR="00E414A0" w:rsidRDefault="00E414A0" w:rsidP="00E30C95">
            <w:pPr>
              <w:jc w:val="both"/>
              <w:rPr>
                <w:rFonts w:asciiTheme="majorHAnsi" w:hAnsiTheme="majorHAnsi"/>
                <w:lang w:val="en-GB"/>
              </w:rPr>
            </w:pPr>
            <w:r>
              <w:rPr>
                <w:rFonts w:asciiTheme="majorHAnsi" w:hAnsiTheme="majorHAnsi"/>
                <w:lang w:val="en-GB"/>
              </w:rPr>
              <w:t xml:space="preserve">a) </w:t>
            </w:r>
            <w:r w:rsidRPr="007F2F18">
              <w:rPr>
                <w:rFonts w:asciiTheme="majorHAnsi" w:hAnsiTheme="majorHAnsi"/>
                <w:lang w:val="en-GB"/>
              </w:rPr>
              <w:t>the team</w:t>
            </w:r>
            <w:r>
              <w:rPr>
                <w:rFonts w:asciiTheme="majorHAnsi" w:hAnsiTheme="majorHAnsi"/>
                <w:lang w:val="en-GB"/>
              </w:rPr>
              <w:t>s overall</w:t>
            </w:r>
            <w:r w:rsidRPr="007F2F18">
              <w:rPr>
                <w:rFonts w:asciiTheme="majorHAnsi" w:hAnsiTheme="majorHAnsi"/>
                <w:lang w:val="en-GB"/>
              </w:rPr>
              <w:t xml:space="preserve"> performance</w:t>
            </w:r>
            <w:r>
              <w:rPr>
                <w:rFonts w:asciiTheme="majorHAnsi" w:hAnsiTheme="majorHAnsi"/>
                <w:lang w:val="en-GB"/>
              </w:rPr>
              <w:t xml:space="preserve">? </w:t>
            </w:r>
          </w:p>
          <w:p w14:paraId="29D1DBA6" w14:textId="6CA28BF9" w:rsidR="00E414A0" w:rsidRDefault="00E414A0" w:rsidP="00E30C95">
            <w:pPr>
              <w:jc w:val="both"/>
              <w:rPr>
                <w:rFonts w:asciiTheme="majorHAnsi" w:hAnsiTheme="majorHAnsi"/>
                <w:lang w:val="en-GB"/>
              </w:rPr>
            </w:pPr>
            <w:r>
              <w:rPr>
                <w:rFonts w:asciiTheme="majorHAnsi" w:hAnsiTheme="majorHAnsi"/>
                <w:lang w:val="en-GB"/>
              </w:rPr>
              <w:t>b) the collaboration in the team</w:t>
            </w:r>
            <w:r w:rsidRPr="007F2F18">
              <w:rPr>
                <w:rFonts w:asciiTheme="majorHAnsi" w:hAnsiTheme="majorHAnsi"/>
                <w:lang w:val="en-GB"/>
              </w:rPr>
              <w:t>?</w:t>
            </w:r>
            <w:r>
              <w:rPr>
                <w:rFonts w:asciiTheme="majorHAnsi" w:hAnsiTheme="majorHAnsi"/>
                <w:lang w:val="en-GB"/>
              </w:rPr>
              <w:t xml:space="preserve"> </w:t>
            </w:r>
          </w:p>
          <w:p w14:paraId="5280F48E" w14:textId="72D9772D" w:rsidR="00E414A0" w:rsidRPr="007F2F18" w:rsidRDefault="00E414A0" w:rsidP="00E30C95">
            <w:pPr>
              <w:jc w:val="both"/>
              <w:rPr>
                <w:rFonts w:asciiTheme="majorHAnsi" w:hAnsiTheme="majorHAnsi"/>
                <w:lang w:val="en-GB"/>
              </w:rPr>
            </w:pPr>
            <w:r>
              <w:rPr>
                <w:rFonts w:asciiTheme="majorHAnsi" w:hAnsiTheme="majorHAnsi"/>
                <w:lang w:val="en-GB"/>
              </w:rPr>
              <w:t>c) the communication in the team?</w:t>
            </w:r>
          </w:p>
        </w:tc>
      </w:tr>
      <w:tr w:rsidR="00E414A0" w:rsidRPr="007F2F18" w14:paraId="4E0F8CC7" w14:textId="77777777" w:rsidTr="000123A5">
        <w:trPr>
          <w:trHeight w:val="3559"/>
        </w:trPr>
        <w:tc>
          <w:tcPr>
            <w:tcW w:w="3626" w:type="dxa"/>
            <w:vMerge/>
          </w:tcPr>
          <w:p w14:paraId="0F902F7B" w14:textId="3B50880E" w:rsidR="00E414A0" w:rsidRPr="007F2F18" w:rsidRDefault="00E414A0" w:rsidP="00E30C95">
            <w:pPr>
              <w:jc w:val="center"/>
              <w:rPr>
                <w:rFonts w:asciiTheme="majorHAnsi" w:hAnsiTheme="majorHAnsi"/>
                <w:b/>
                <w:lang w:val="en-GB"/>
              </w:rPr>
            </w:pPr>
          </w:p>
        </w:tc>
        <w:tc>
          <w:tcPr>
            <w:tcW w:w="6008" w:type="dxa"/>
          </w:tcPr>
          <w:p w14:paraId="7BFF4852" w14:textId="77777777" w:rsidR="00E414A0" w:rsidRDefault="00E414A0" w:rsidP="00E30C95">
            <w:pPr>
              <w:jc w:val="both"/>
              <w:rPr>
                <w:rFonts w:asciiTheme="majorHAnsi" w:hAnsiTheme="majorHAnsi"/>
                <w:lang w:val="en-GB"/>
              </w:rPr>
            </w:pPr>
          </w:p>
          <w:p w14:paraId="65FC0BAF" w14:textId="77777777" w:rsidR="009042AA" w:rsidRDefault="00DB0378" w:rsidP="00E30C95">
            <w:pPr>
              <w:jc w:val="both"/>
              <w:rPr>
                <w:rFonts w:asciiTheme="majorHAnsi" w:hAnsiTheme="majorHAnsi"/>
                <w:lang w:val="en-GB"/>
              </w:rPr>
            </w:pPr>
            <w:r>
              <w:rPr>
                <w:rFonts w:asciiTheme="majorHAnsi" w:hAnsiTheme="majorHAnsi"/>
                <w:lang w:val="en-GB"/>
              </w:rPr>
              <w:t>a) It was decent, but we didn’t always stick to the planning. This caused some of the work to be discontinued and some features to be half-baked.</w:t>
            </w:r>
          </w:p>
          <w:p w14:paraId="2394021E" w14:textId="77777777" w:rsidR="00DB0378" w:rsidRDefault="00DB0378" w:rsidP="00E30C95">
            <w:pPr>
              <w:jc w:val="both"/>
              <w:rPr>
                <w:rFonts w:asciiTheme="majorHAnsi" w:hAnsiTheme="majorHAnsi"/>
                <w:lang w:val="en-GB"/>
              </w:rPr>
            </w:pPr>
          </w:p>
          <w:p w14:paraId="7529B830" w14:textId="79CCF0CE" w:rsidR="00DB0378" w:rsidRDefault="00DB0378" w:rsidP="00E30C95">
            <w:pPr>
              <w:jc w:val="both"/>
              <w:rPr>
                <w:rFonts w:asciiTheme="majorHAnsi" w:hAnsiTheme="majorHAnsi"/>
                <w:lang w:val="en-GB"/>
              </w:rPr>
            </w:pPr>
            <w:r>
              <w:rPr>
                <w:rFonts w:asciiTheme="majorHAnsi" w:hAnsiTheme="majorHAnsi"/>
                <w:lang w:val="en-GB"/>
              </w:rPr>
              <w:t xml:space="preserve">b) </w:t>
            </w:r>
            <w:r>
              <w:rPr>
                <w:rFonts w:asciiTheme="majorHAnsi" w:hAnsiTheme="majorHAnsi"/>
                <w:lang w:val="en-GB"/>
              </w:rPr>
              <w:t xml:space="preserve">It </w:t>
            </w:r>
            <w:r w:rsidR="00FF4D8D">
              <w:rPr>
                <w:rFonts w:asciiTheme="majorHAnsi" w:hAnsiTheme="majorHAnsi"/>
                <w:lang w:val="en-GB"/>
              </w:rPr>
              <w:t>had a few problems</w:t>
            </w:r>
            <w:r>
              <w:rPr>
                <w:rFonts w:asciiTheme="majorHAnsi" w:hAnsiTheme="majorHAnsi"/>
                <w:lang w:val="en-GB"/>
              </w:rPr>
              <w:t>,</w:t>
            </w:r>
            <w:r w:rsidR="00FF4D8D">
              <w:rPr>
                <w:rFonts w:asciiTheme="majorHAnsi" w:hAnsiTheme="majorHAnsi"/>
                <w:lang w:val="en-GB"/>
              </w:rPr>
              <w:t xml:space="preserve"> since</w:t>
            </w:r>
            <w:r>
              <w:rPr>
                <w:rFonts w:asciiTheme="majorHAnsi" w:hAnsiTheme="majorHAnsi"/>
                <w:lang w:val="en-GB"/>
              </w:rPr>
              <w:t xml:space="preserve"> we didn’t always stick to the planning. </w:t>
            </w:r>
            <w:r>
              <w:rPr>
                <w:rFonts w:asciiTheme="majorHAnsi" w:hAnsiTheme="majorHAnsi"/>
                <w:lang w:val="en-GB"/>
              </w:rPr>
              <w:t>Because of this we couldn’t always work on the things that were planned, because the dependencies weren’t finished.</w:t>
            </w:r>
          </w:p>
          <w:p w14:paraId="0257F5F8" w14:textId="77777777" w:rsidR="00DB0378" w:rsidRDefault="00DB0378" w:rsidP="00E30C95">
            <w:pPr>
              <w:jc w:val="both"/>
              <w:rPr>
                <w:rFonts w:asciiTheme="majorHAnsi" w:hAnsiTheme="majorHAnsi"/>
                <w:lang w:val="en-GB"/>
              </w:rPr>
            </w:pPr>
          </w:p>
          <w:p w14:paraId="4E848C84" w14:textId="73850860" w:rsidR="00DB0378" w:rsidRPr="007F2F18" w:rsidRDefault="00DB0378" w:rsidP="00E30C95">
            <w:pPr>
              <w:jc w:val="both"/>
              <w:rPr>
                <w:rFonts w:asciiTheme="majorHAnsi" w:hAnsiTheme="majorHAnsi"/>
                <w:lang w:val="en-GB"/>
              </w:rPr>
            </w:pPr>
            <w:r>
              <w:rPr>
                <w:rFonts w:asciiTheme="majorHAnsi" w:hAnsiTheme="majorHAnsi"/>
                <w:lang w:val="en-GB"/>
              </w:rPr>
              <w:t xml:space="preserve">c) The communication was </w:t>
            </w:r>
            <w:r w:rsidR="001617FE">
              <w:rPr>
                <w:rFonts w:asciiTheme="majorHAnsi" w:hAnsiTheme="majorHAnsi"/>
                <w:lang w:val="en-GB"/>
              </w:rPr>
              <w:t>reasonably good</w:t>
            </w:r>
            <w:r>
              <w:rPr>
                <w:rFonts w:asciiTheme="majorHAnsi" w:hAnsiTheme="majorHAnsi"/>
                <w:lang w:val="en-GB"/>
              </w:rPr>
              <w:t>. We had fun during the meetings, while still communicating about our progress and difficulties.</w:t>
            </w:r>
            <w:r w:rsidR="00FF4D8D">
              <w:rPr>
                <w:rFonts w:asciiTheme="majorHAnsi" w:hAnsiTheme="majorHAnsi"/>
                <w:lang w:val="en-GB"/>
              </w:rPr>
              <w:t xml:space="preserve"> However the group wasn’t always informed about delays in time.</w:t>
            </w:r>
          </w:p>
        </w:tc>
      </w:tr>
      <w:tr w:rsidR="00E414A0" w:rsidRPr="007F2F18" w14:paraId="7BA8A848" w14:textId="77777777" w:rsidTr="000123A5">
        <w:trPr>
          <w:trHeight w:val="845"/>
        </w:trPr>
        <w:tc>
          <w:tcPr>
            <w:tcW w:w="3626" w:type="dxa"/>
            <w:vMerge w:val="restart"/>
          </w:tcPr>
          <w:p w14:paraId="45988C8E" w14:textId="77777777" w:rsidR="00E414A0" w:rsidRPr="00792FE1" w:rsidRDefault="00E414A0" w:rsidP="00E30C95">
            <w:pPr>
              <w:jc w:val="center"/>
              <w:rPr>
                <w:rFonts w:asciiTheme="majorHAnsi" w:hAnsiTheme="majorHAnsi"/>
                <w:b/>
                <w:color w:val="365F91" w:themeColor="accent1" w:themeShade="BF"/>
                <w:lang w:val="en-GB"/>
              </w:rPr>
            </w:pPr>
            <w:r w:rsidRPr="00792FE1">
              <w:rPr>
                <w:rFonts w:asciiTheme="majorHAnsi" w:hAnsiTheme="majorHAnsi"/>
                <w:b/>
                <w:color w:val="365F91" w:themeColor="accent1" w:themeShade="BF"/>
                <w:lang w:val="en-GB"/>
              </w:rPr>
              <w:t>Evaluation</w:t>
            </w:r>
          </w:p>
          <w:p w14:paraId="0854EA66" w14:textId="77777777" w:rsidR="00E414A0" w:rsidRPr="007F2F18" w:rsidRDefault="00E414A0" w:rsidP="00E30C95">
            <w:pPr>
              <w:jc w:val="center"/>
              <w:rPr>
                <w:rFonts w:asciiTheme="majorHAnsi" w:hAnsiTheme="majorHAnsi"/>
                <w:b/>
                <w:lang w:val="en-GB"/>
              </w:rPr>
            </w:pPr>
          </w:p>
          <w:p w14:paraId="3CB0F11E" w14:textId="77777777" w:rsidR="00E414A0" w:rsidRPr="007F2F18" w:rsidRDefault="00E414A0" w:rsidP="00E30C95">
            <w:pPr>
              <w:jc w:val="center"/>
              <w:rPr>
                <w:rFonts w:asciiTheme="majorHAnsi" w:hAnsiTheme="majorHAnsi"/>
                <w:b/>
                <w:lang w:val="en-GB"/>
              </w:rPr>
            </w:pPr>
          </w:p>
          <w:p w14:paraId="6B1EF03A" w14:textId="77777777" w:rsidR="00E414A0" w:rsidRPr="007F2F18" w:rsidRDefault="00E414A0" w:rsidP="00E30C95">
            <w:pPr>
              <w:jc w:val="center"/>
              <w:rPr>
                <w:rFonts w:asciiTheme="majorHAnsi" w:hAnsiTheme="majorHAnsi"/>
                <w:b/>
                <w:lang w:val="en-GB"/>
              </w:rPr>
            </w:pPr>
          </w:p>
          <w:p w14:paraId="1CF2C33B" w14:textId="561E60AD" w:rsidR="00E414A0" w:rsidRPr="007F2F18" w:rsidRDefault="00E414A0" w:rsidP="00E30C95">
            <w:pPr>
              <w:jc w:val="center"/>
              <w:rPr>
                <w:rFonts w:asciiTheme="majorHAnsi" w:hAnsiTheme="majorHAnsi"/>
                <w:b/>
                <w:lang w:val="en-GB"/>
              </w:rPr>
            </w:pPr>
            <w:r w:rsidRPr="007F2F18">
              <w:rPr>
                <w:rFonts w:asciiTheme="majorHAnsi" w:hAnsiTheme="majorHAnsi"/>
                <w:b/>
                <w:noProof/>
              </w:rPr>
              <w:drawing>
                <wp:anchor distT="0" distB="0" distL="114300" distR="114300" simplePos="0" relativeHeight="251670528" behindDoc="1" locked="0" layoutInCell="1" allowOverlap="1" wp14:anchorId="270D6C21" wp14:editId="6386CEEF">
                  <wp:simplePos x="0" y="0"/>
                  <wp:positionH relativeFrom="column">
                    <wp:posOffset>-20320</wp:posOffset>
                  </wp:positionH>
                  <wp:positionV relativeFrom="paragraph">
                    <wp:posOffset>24130</wp:posOffset>
                  </wp:positionV>
                  <wp:extent cx="2066290" cy="1615440"/>
                  <wp:effectExtent l="0" t="0" r="0" b="0"/>
                  <wp:wrapThrough wrapText="bothSides">
                    <wp:wrapPolygon edited="0">
                      <wp:start x="9293" y="4755"/>
                      <wp:lineTo x="7435" y="6453"/>
                      <wp:lineTo x="6107" y="8830"/>
                      <wp:lineTo x="6107" y="11887"/>
                      <wp:lineTo x="7435" y="15962"/>
                      <wp:lineTo x="9559" y="17660"/>
                      <wp:lineTo x="13541" y="17660"/>
                      <wp:lineTo x="14869" y="15962"/>
                      <wp:lineTo x="14338" y="9170"/>
                      <wp:lineTo x="13276" y="6453"/>
                      <wp:lineTo x="11417" y="4755"/>
                      <wp:lineTo x="9293" y="4755"/>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6290" cy="1615440"/>
                          </a:xfrm>
                          <a:prstGeom prst="rect">
                            <a:avLst/>
                          </a:prstGeom>
                        </pic:spPr>
                      </pic:pic>
                    </a:graphicData>
                  </a:graphic>
                  <wp14:sizeRelH relativeFrom="page">
                    <wp14:pctWidth>0</wp14:pctWidth>
                  </wp14:sizeRelH>
                  <wp14:sizeRelV relativeFrom="page">
                    <wp14:pctHeight>0</wp14:pctHeight>
                  </wp14:sizeRelV>
                </wp:anchor>
              </w:drawing>
            </w:r>
          </w:p>
          <w:p w14:paraId="2838601D" w14:textId="2A5D3DF3" w:rsidR="00E414A0" w:rsidRPr="007F2F18" w:rsidRDefault="00E414A0" w:rsidP="00E30C95">
            <w:pPr>
              <w:jc w:val="center"/>
              <w:rPr>
                <w:rFonts w:asciiTheme="majorHAnsi" w:hAnsiTheme="majorHAnsi"/>
                <w:b/>
                <w:lang w:val="en-GB"/>
              </w:rPr>
            </w:pPr>
          </w:p>
        </w:tc>
        <w:tc>
          <w:tcPr>
            <w:tcW w:w="6008" w:type="dxa"/>
          </w:tcPr>
          <w:p w14:paraId="4D9F8470" w14:textId="11F5A051" w:rsidR="00E414A0" w:rsidRPr="007F2F18" w:rsidRDefault="00E414A0" w:rsidP="00E30C95">
            <w:pPr>
              <w:jc w:val="both"/>
              <w:rPr>
                <w:rFonts w:asciiTheme="majorHAnsi" w:hAnsiTheme="majorHAnsi"/>
                <w:lang w:val="en-GB"/>
              </w:rPr>
            </w:pPr>
            <w:r>
              <w:rPr>
                <w:rFonts w:asciiTheme="majorHAnsi" w:hAnsiTheme="majorHAnsi"/>
                <w:lang w:val="en-GB"/>
              </w:rPr>
              <w:t xml:space="preserve">6. </w:t>
            </w:r>
            <w:r w:rsidRPr="007F2F18">
              <w:rPr>
                <w:rFonts w:asciiTheme="majorHAnsi" w:hAnsiTheme="majorHAnsi"/>
                <w:lang w:val="en-GB"/>
              </w:rPr>
              <w:t>Which parts of the group work have gone well and which have not?</w:t>
            </w:r>
          </w:p>
        </w:tc>
      </w:tr>
      <w:tr w:rsidR="00E414A0" w:rsidRPr="007F2F18" w14:paraId="37155068" w14:textId="77777777" w:rsidTr="00E414A0">
        <w:trPr>
          <w:trHeight w:val="2201"/>
        </w:trPr>
        <w:tc>
          <w:tcPr>
            <w:tcW w:w="3626" w:type="dxa"/>
            <w:vMerge/>
          </w:tcPr>
          <w:p w14:paraId="104CCC11" w14:textId="77777777" w:rsidR="00E414A0" w:rsidRPr="007F2F18" w:rsidRDefault="00E414A0" w:rsidP="00E30C95">
            <w:pPr>
              <w:jc w:val="center"/>
              <w:rPr>
                <w:rFonts w:asciiTheme="majorHAnsi" w:hAnsiTheme="majorHAnsi"/>
                <w:b/>
                <w:lang w:val="en-GB"/>
              </w:rPr>
            </w:pPr>
          </w:p>
        </w:tc>
        <w:tc>
          <w:tcPr>
            <w:tcW w:w="6008" w:type="dxa"/>
          </w:tcPr>
          <w:p w14:paraId="5F83A088" w14:textId="77777777" w:rsidR="00E414A0" w:rsidRDefault="00E414A0" w:rsidP="00E30C95">
            <w:pPr>
              <w:jc w:val="both"/>
              <w:rPr>
                <w:rFonts w:asciiTheme="majorHAnsi" w:hAnsiTheme="majorHAnsi"/>
                <w:lang w:val="en-GB"/>
              </w:rPr>
            </w:pPr>
          </w:p>
          <w:p w14:paraId="68FFC429" w14:textId="64AF26C2" w:rsidR="000123A5" w:rsidRPr="007F2F18" w:rsidRDefault="000123A5" w:rsidP="00E30C95">
            <w:pPr>
              <w:jc w:val="both"/>
              <w:rPr>
                <w:rFonts w:asciiTheme="majorHAnsi" w:hAnsiTheme="majorHAnsi"/>
                <w:lang w:val="en-GB"/>
              </w:rPr>
            </w:pPr>
            <w:r>
              <w:rPr>
                <w:rFonts w:asciiTheme="majorHAnsi" w:hAnsiTheme="majorHAnsi"/>
                <w:lang w:val="en-GB"/>
              </w:rPr>
              <w:t>a) Communication mostly went well, but some work was done late. When someone was having trouble, they communicated it properly.</w:t>
            </w:r>
            <w:r w:rsidR="001617FE">
              <w:rPr>
                <w:rFonts w:asciiTheme="majorHAnsi" w:hAnsiTheme="majorHAnsi"/>
                <w:lang w:val="en-GB"/>
              </w:rPr>
              <w:t xml:space="preserve"> The main problem was that we couldn’t spent enough time on the project, causing delays.</w:t>
            </w:r>
          </w:p>
        </w:tc>
      </w:tr>
      <w:tr w:rsidR="00DA61B2" w:rsidRPr="007F2F18" w14:paraId="3659844E" w14:textId="77777777" w:rsidTr="00D04089">
        <w:trPr>
          <w:trHeight w:val="1273"/>
        </w:trPr>
        <w:tc>
          <w:tcPr>
            <w:tcW w:w="3626" w:type="dxa"/>
            <w:vMerge w:val="restart"/>
          </w:tcPr>
          <w:p w14:paraId="47BA74C1" w14:textId="77777777" w:rsidR="00DA61B2" w:rsidRPr="00792FE1" w:rsidRDefault="00DA61B2" w:rsidP="00DA61B2">
            <w:pPr>
              <w:jc w:val="center"/>
              <w:rPr>
                <w:rFonts w:asciiTheme="majorHAnsi" w:hAnsiTheme="majorHAnsi"/>
                <w:b/>
                <w:color w:val="365F91" w:themeColor="accent1" w:themeShade="BF"/>
                <w:lang w:val="en-GB"/>
              </w:rPr>
            </w:pPr>
            <w:r w:rsidRPr="00792FE1">
              <w:rPr>
                <w:rFonts w:asciiTheme="majorHAnsi" w:hAnsiTheme="majorHAnsi"/>
                <w:b/>
                <w:noProof/>
                <w:color w:val="365F91" w:themeColor="accent1" w:themeShade="BF"/>
              </w:rPr>
              <w:lastRenderedPageBreak/>
              <w:drawing>
                <wp:anchor distT="0" distB="0" distL="114300" distR="114300" simplePos="0" relativeHeight="251676672" behindDoc="1" locked="0" layoutInCell="1" allowOverlap="1" wp14:anchorId="38EEBA00" wp14:editId="4F8E7FD9">
                  <wp:simplePos x="0" y="0"/>
                  <wp:positionH relativeFrom="column">
                    <wp:posOffset>0</wp:posOffset>
                  </wp:positionH>
                  <wp:positionV relativeFrom="paragraph">
                    <wp:posOffset>469900</wp:posOffset>
                  </wp:positionV>
                  <wp:extent cx="2165350" cy="1642745"/>
                  <wp:effectExtent l="0" t="0" r="0" b="0"/>
                  <wp:wrapThrough wrapText="bothSides">
                    <wp:wrapPolygon edited="0">
                      <wp:start x="9375" y="4676"/>
                      <wp:lineTo x="7601" y="6012"/>
                      <wp:lineTo x="6334" y="8683"/>
                      <wp:lineTo x="6081" y="11689"/>
                      <wp:lineTo x="6588" y="14027"/>
                      <wp:lineTo x="7601" y="16031"/>
                      <wp:lineTo x="8615" y="19037"/>
                      <wp:lineTo x="10895" y="19037"/>
                      <wp:lineTo x="11148" y="18369"/>
                      <wp:lineTo x="13175" y="16031"/>
                      <wp:lineTo x="13935" y="12023"/>
                      <wp:lineTo x="14442" y="9017"/>
                      <wp:lineTo x="12669" y="5678"/>
                      <wp:lineTo x="11148" y="4676"/>
                      <wp:lineTo x="9375" y="467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5350" cy="1642745"/>
                          </a:xfrm>
                          <a:prstGeom prst="rect">
                            <a:avLst/>
                          </a:prstGeom>
                        </pic:spPr>
                      </pic:pic>
                    </a:graphicData>
                  </a:graphic>
                  <wp14:sizeRelH relativeFrom="page">
                    <wp14:pctWidth>0</wp14:pctWidth>
                  </wp14:sizeRelH>
                  <wp14:sizeRelV relativeFrom="page">
                    <wp14:pctHeight>0</wp14:pctHeight>
                  </wp14:sizeRelV>
                </wp:anchor>
              </w:drawing>
            </w:r>
            <w:r w:rsidRPr="00792FE1">
              <w:rPr>
                <w:rFonts w:asciiTheme="majorHAnsi" w:hAnsiTheme="majorHAnsi"/>
                <w:b/>
                <w:color w:val="365F91" w:themeColor="accent1" w:themeShade="BF"/>
                <w:lang w:val="en-GB"/>
              </w:rPr>
              <w:t>Analysis</w:t>
            </w:r>
          </w:p>
        </w:tc>
        <w:tc>
          <w:tcPr>
            <w:tcW w:w="6008" w:type="dxa"/>
          </w:tcPr>
          <w:p w14:paraId="343A2992" w14:textId="579931FC" w:rsidR="00DA61B2" w:rsidRPr="007F2F18" w:rsidRDefault="00DA61B2" w:rsidP="00DA61B2">
            <w:pPr>
              <w:jc w:val="both"/>
              <w:rPr>
                <w:rFonts w:asciiTheme="majorHAnsi" w:hAnsiTheme="majorHAnsi"/>
                <w:lang w:val="en-GB"/>
              </w:rPr>
            </w:pPr>
            <w:r>
              <w:rPr>
                <w:rFonts w:asciiTheme="majorHAnsi" w:hAnsiTheme="majorHAnsi"/>
                <w:lang w:val="en-GB"/>
              </w:rPr>
              <w:t xml:space="preserve">8. What is your analysis on </w:t>
            </w:r>
            <w:r w:rsidRPr="00797E1D">
              <w:rPr>
                <w:rFonts w:asciiTheme="majorHAnsi" w:hAnsiTheme="majorHAnsi"/>
                <w:i/>
                <w:lang w:val="en-GB"/>
              </w:rPr>
              <w:t xml:space="preserve">why </w:t>
            </w:r>
            <w:r>
              <w:rPr>
                <w:rFonts w:asciiTheme="majorHAnsi" w:hAnsiTheme="majorHAnsi"/>
                <w:lang w:val="en-GB"/>
              </w:rPr>
              <w:t xml:space="preserve">certain </w:t>
            </w:r>
            <w:r w:rsidRPr="007F2F18">
              <w:rPr>
                <w:rFonts w:asciiTheme="majorHAnsi" w:hAnsiTheme="majorHAnsi"/>
                <w:lang w:val="en-GB"/>
              </w:rPr>
              <w:t xml:space="preserve">parts </w:t>
            </w:r>
            <w:r>
              <w:rPr>
                <w:rFonts w:asciiTheme="majorHAnsi" w:hAnsiTheme="majorHAnsi"/>
                <w:lang w:val="en-GB"/>
              </w:rPr>
              <w:t xml:space="preserve">of the group a) collaboration, b) work and c) communication </w:t>
            </w:r>
            <w:r w:rsidRPr="007F2F18">
              <w:rPr>
                <w:rFonts w:asciiTheme="majorHAnsi" w:hAnsiTheme="majorHAnsi"/>
                <w:lang w:val="en-GB"/>
              </w:rPr>
              <w:t xml:space="preserve">went well, </w:t>
            </w:r>
            <w:r>
              <w:rPr>
                <w:rFonts w:asciiTheme="majorHAnsi" w:hAnsiTheme="majorHAnsi"/>
                <w:lang w:val="en-GB"/>
              </w:rPr>
              <w:t xml:space="preserve">and other parts </w:t>
            </w:r>
            <w:r w:rsidRPr="007F2F18">
              <w:rPr>
                <w:rFonts w:asciiTheme="majorHAnsi" w:hAnsiTheme="majorHAnsi"/>
                <w:lang w:val="en-GB"/>
              </w:rPr>
              <w:t>didn’t</w:t>
            </w:r>
            <w:r>
              <w:rPr>
                <w:rFonts w:asciiTheme="majorHAnsi" w:hAnsiTheme="majorHAnsi"/>
                <w:lang w:val="en-GB"/>
              </w:rPr>
              <w:t>?</w:t>
            </w:r>
          </w:p>
        </w:tc>
      </w:tr>
      <w:tr w:rsidR="00DA61B2" w:rsidRPr="007F2F18" w14:paraId="0C3DC49A" w14:textId="77777777" w:rsidTr="00FF4D8D">
        <w:trPr>
          <w:trHeight w:val="1829"/>
        </w:trPr>
        <w:tc>
          <w:tcPr>
            <w:tcW w:w="3626" w:type="dxa"/>
            <w:vMerge/>
          </w:tcPr>
          <w:p w14:paraId="23357C01" w14:textId="77777777" w:rsidR="00DA61B2" w:rsidRPr="007F2F18" w:rsidRDefault="00DA61B2" w:rsidP="00DA61B2">
            <w:pPr>
              <w:jc w:val="center"/>
              <w:rPr>
                <w:rFonts w:asciiTheme="majorHAnsi" w:hAnsiTheme="majorHAnsi"/>
                <w:b/>
                <w:lang w:val="en-GB"/>
              </w:rPr>
            </w:pPr>
          </w:p>
        </w:tc>
        <w:tc>
          <w:tcPr>
            <w:tcW w:w="6008" w:type="dxa"/>
          </w:tcPr>
          <w:p w14:paraId="3617339B" w14:textId="77777777" w:rsidR="00DA61B2" w:rsidRDefault="00DA61B2" w:rsidP="00DA61B2">
            <w:pPr>
              <w:jc w:val="both"/>
              <w:rPr>
                <w:rFonts w:asciiTheme="majorHAnsi" w:hAnsiTheme="majorHAnsi"/>
                <w:lang w:val="en-GB"/>
              </w:rPr>
            </w:pPr>
          </w:p>
          <w:p w14:paraId="7F94D860" w14:textId="65AC0318" w:rsidR="00DA61B2" w:rsidRPr="007F2F18" w:rsidRDefault="0065237C" w:rsidP="00DA61B2">
            <w:pPr>
              <w:jc w:val="both"/>
              <w:rPr>
                <w:rFonts w:asciiTheme="majorHAnsi" w:hAnsiTheme="majorHAnsi"/>
                <w:lang w:val="en-GB"/>
              </w:rPr>
            </w:pPr>
            <w:r>
              <w:rPr>
                <w:rFonts w:asciiTheme="majorHAnsi" w:hAnsiTheme="majorHAnsi"/>
                <w:lang w:val="en-GB"/>
              </w:rPr>
              <w:t>They were very interlinked and had the same problems. There isn’t really a sizeable difference in how well they went.</w:t>
            </w:r>
          </w:p>
        </w:tc>
      </w:tr>
      <w:tr w:rsidR="00DA61B2" w:rsidRPr="007F2F18" w14:paraId="0D492389" w14:textId="77777777" w:rsidTr="00E414A0">
        <w:trPr>
          <w:trHeight w:val="1117"/>
        </w:trPr>
        <w:tc>
          <w:tcPr>
            <w:tcW w:w="3626" w:type="dxa"/>
            <w:vMerge w:val="restart"/>
          </w:tcPr>
          <w:p w14:paraId="38AC06D0" w14:textId="77777777" w:rsidR="00DA61B2" w:rsidRPr="00792FE1" w:rsidRDefault="00DA61B2" w:rsidP="00DA61B2">
            <w:pPr>
              <w:jc w:val="center"/>
              <w:rPr>
                <w:rFonts w:asciiTheme="majorHAnsi" w:hAnsiTheme="majorHAnsi"/>
                <w:b/>
                <w:color w:val="365F91" w:themeColor="accent1" w:themeShade="BF"/>
                <w:lang w:val="en-GB"/>
              </w:rPr>
            </w:pPr>
            <w:r w:rsidRPr="00792FE1">
              <w:rPr>
                <w:rFonts w:asciiTheme="majorHAnsi" w:hAnsiTheme="majorHAnsi"/>
                <w:b/>
                <w:noProof/>
                <w:color w:val="365F91" w:themeColor="accent1" w:themeShade="BF"/>
              </w:rPr>
              <w:drawing>
                <wp:anchor distT="0" distB="0" distL="114300" distR="114300" simplePos="0" relativeHeight="251677696" behindDoc="1" locked="0" layoutInCell="1" allowOverlap="1" wp14:anchorId="10DE1CA0" wp14:editId="20D3163B">
                  <wp:simplePos x="0" y="0"/>
                  <wp:positionH relativeFrom="column">
                    <wp:posOffset>0</wp:posOffset>
                  </wp:positionH>
                  <wp:positionV relativeFrom="paragraph">
                    <wp:posOffset>488950</wp:posOffset>
                  </wp:positionV>
                  <wp:extent cx="2136140" cy="1714500"/>
                  <wp:effectExtent l="0" t="0" r="0" b="0"/>
                  <wp:wrapThrough wrapText="bothSides">
                    <wp:wrapPolygon edited="0">
                      <wp:start x="9246" y="4800"/>
                      <wp:lineTo x="7705" y="6080"/>
                      <wp:lineTo x="6164" y="8960"/>
                      <wp:lineTo x="6164" y="10560"/>
                      <wp:lineTo x="5137" y="12160"/>
                      <wp:lineTo x="5137" y="13120"/>
                      <wp:lineTo x="5650" y="15680"/>
                      <wp:lineTo x="9503" y="17600"/>
                      <wp:lineTo x="10787" y="17600"/>
                      <wp:lineTo x="11301" y="16960"/>
                      <wp:lineTo x="13356" y="15680"/>
                      <wp:lineTo x="14126" y="11840"/>
                      <wp:lineTo x="14383" y="8640"/>
                      <wp:lineTo x="12842" y="5760"/>
                      <wp:lineTo x="11301" y="4800"/>
                      <wp:lineTo x="9246" y="480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6140" cy="1714500"/>
                          </a:xfrm>
                          <a:prstGeom prst="rect">
                            <a:avLst/>
                          </a:prstGeom>
                        </pic:spPr>
                      </pic:pic>
                    </a:graphicData>
                  </a:graphic>
                  <wp14:sizeRelH relativeFrom="page">
                    <wp14:pctWidth>0</wp14:pctWidth>
                  </wp14:sizeRelH>
                  <wp14:sizeRelV relativeFrom="page">
                    <wp14:pctHeight>0</wp14:pctHeight>
                  </wp14:sizeRelV>
                </wp:anchor>
              </w:drawing>
            </w:r>
            <w:r w:rsidRPr="00792FE1">
              <w:rPr>
                <w:rFonts w:asciiTheme="majorHAnsi" w:hAnsiTheme="majorHAnsi"/>
                <w:b/>
                <w:color w:val="365F91" w:themeColor="accent1" w:themeShade="BF"/>
                <w:lang w:val="en-GB"/>
              </w:rPr>
              <w:t>Conclusion</w:t>
            </w:r>
          </w:p>
        </w:tc>
        <w:tc>
          <w:tcPr>
            <w:tcW w:w="6008" w:type="dxa"/>
          </w:tcPr>
          <w:p w14:paraId="60E12862" w14:textId="024314F3" w:rsidR="00DA61B2" w:rsidRDefault="00DA61B2" w:rsidP="00DA61B2">
            <w:pPr>
              <w:jc w:val="both"/>
              <w:rPr>
                <w:rFonts w:asciiTheme="majorHAnsi" w:hAnsiTheme="majorHAnsi"/>
                <w:lang w:val="en-GB"/>
              </w:rPr>
            </w:pPr>
            <w:r>
              <w:rPr>
                <w:rFonts w:asciiTheme="majorHAnsi" w:hAnsiTheme="majorHAnsi"/>
                <w:lang w:val="en-GB"/>
              </w:rPr>
              <w:t xml:space="preserve">10. a) </w:t>
            </w:r>
            <w:r w:rsidRPr="007F2F18">
              <w:rPr>
                <w:rFonts w:asciiTheme="majorHAnsi" w:hAnsiTheme="majorHAnsi"/>
                <w:lang w:val="en-GB"/>
              </w:rPr>
              <w:t xml:space="preserve">What </w:t>
            </w:r>
            <w:r w:rsidRPr="00BD0D9D">
              <w:rPr>
                <w:rFonts w:asciiTheme="majorHAnsi" w:hAnsiTheme="majorHAnsi"/>
                <w:i/>
                <w:lang w:val="en-GB"/>
              </w:rPr>
              <w:t>could</w:t>
            </w:r>
            <w:r w:rsidRPr="007F2F18">
              <w:rPr>
                <w:rFonts w:asciiTheme="majorHAnsi" w:hAnsiTheme="majorHAnsi"/>
                <w:lang w:val="en-GB"/>
              </w:rPr>
              <w:t xml:space="preserve"> have been done by your team in order to prevent </w:t>
            </w:r>
            <w:r>
              <w:rPr>
                <w:rFonts w:asciiTheme="majorHAnsi" w:hAnsiTheme="majorHAnsi"/>
                <w:lang w:val="en-GB"/>
              </w:rPr>
              <w:t>what did not go well</w:t>
            </w:r>
            <w:r w:rsidRPr="007F2F18">
              <w:rPr>
                <w:rFonts w:asciiTheme="majorHAnsi" w:hAnsiTheme="majorHAnsi"/>
                <w:lang w:val="en-GB"/>
              </w:rPr>
              <w:t>?</w:t>
            </w:r>
          </w:p>
          <w:p w14:paraId="5968C59B" w14:textId="77777777" w:rsidR="00DA61B2" w:rsidRDefault="00DA61B2" w:rsidP="00DA61B2">
            <w:pPr>
              <w:jc w:val="both"/>
              <w:rPr>
                <w:rFonts w:asciiTheme="majorHAnsi" w:hAnsiTheme="majorHAnsi"/>
                <w:lang w:val="en-GB"/>
              </w:rPr>
            </w:pPr>
          </w:p>
          <w:p w14:paraId="66274242" w14:textId="77777777" w:rsidR="00DA61B2" w:rsidRDefault="00DA61B2" w:rsidP="00DA61B2">
            <w:pPr>
              <w:jc w:val="both"/>
              <w:rPr>
                <w:rFonts w:asciiTheme="majorHAnsi" w:hAnsiTheme="majorHAnsi"/>
                <w:lang w:val="en-GB"/>
              </w:rPr>
            </w:pPr>
            <w:r>
              <w:rPr>
                <w:rFonts w:asciiTheme="majorHAnsi" w:hAnsiTheme="majorHAnsi"/>
                <w:lang w:val="en-GB"/>
              </w:rPr>
              <w:t xml:space="preserve">b) What kind of support from within the team would have been helpful in this? </w:t>
            </w:r>
          </w:p>
          <w:p w14:paraId="42DB49A6" w14:textId="77777777" w:rsidR="00DA61B2" w:rsidRDefault="00DA61B2" w:rsidP="00DA61B2">
            <w:pPr>
              <w:jc w:val="both"/>
              <w:rPr>
                <w:rFonts w:asciiTheme="majorHAnsi" w:hAnsiTheme="majorHAnsi"/>
                <w:lang w:val="en-GB"/>
              </w:rPr>
            </w:pPr>
          </w:p>
          <w:p w14:paraId="6D9D312B" w14:textId="77777777" w:rsidR="00DA61B2" w:rsidRDefault="00DA61B2" w:rsidP="00DA61B2">
            <w:pPr>
              <w:jc w:val="both"/>
              <w:rPr>
                <w:rFonts w:asciiTheme="majorHAnsi" w:hAnsiTheme="majorHAnsi"/>
                <w:lang w:val="en-GB"/>
              </w:rPr>
            </w:pPr>
            <w:r>
              <w:rPr>
                <w:rFonts w:asciiTheme="majorHAnsi" w:hAnsiTheme="majorHAnsi"/>
                <w:lang w:val="en-GB"/>
              </w:rPr>
              <w:t xml:space="preserve">c) What kind of support of your tutor would have been helpful in this? </w:t>
            </w:r>
          </w:p>
          <w:p w14:paraId="78DE900C" w14:textId="2E6ED990" w:rsidR="001617FE" w:rsidRPr="007F2F18" w:rsidRDefault="001617FE" w:rsidP="00DA61B2">
            <w:pPr>
              <w:jc w:val="both"/>
              <w:rPr>
                <w:rFonts w:asciiTheme="majorHAnsi" w:hAnsiTheme="majorHAnsi"/>
                <w:lang w:val="en-GB"/>
              </w:rPr>
            </w:pPr>
          </w:p>
        </w:tc>
      </w:tr>
      <w:tr w:rsidR="00DA61B2" w:rsidRPr="007F2F18" w14:paraId="25F0CDA7" w14:textId="77777777" w:rsidTr="00E42896">
        <w:trPr>
          <w:trHeight w:val="2865"/>
        </w:trPr>
        <w:tc>
          <w:tcPr>
            <w:tcW w:w="3626" w:type="dxa"/>
            <w:vMerge/>
          </w:tcPr>
          <w:p w14:paraId="49E4E5F5" w14:textId="77777777" w:rsidR="00DA61B2" w:rsidRPr="007F2F18" w:rsidRDefault="00DA61B2" w:rsidP="00DA61B2">
            <w:pPr>
              <w:jc w:val="center"/>
              <w:rPr>
                <w:rFonts w:asciiTheme="majorHAnsi" w:hAnsiTheme="majorHAnsi"/>
                <w:b/>
                <w:lang w:val="en-GB"/>
              </w:rPr>
            </w:pPr>
          </w:p>
        </w:tc>
        <w:tc>
          <w:tcPr>
            <w:tcW w:w="6008" w:type="dxa"/>
          </w:tcPr>
          <w:p w14:paraId="715298DA" w14:textId="77777777" w:rsidR="00DA61B2" w:rsidRDefault="00DA61B2" w:rsidP="00DA61B2">
            <w:pPr>
              <w:jc w:val="both"/>
              <w:rPr>
                <w:rFonts w:asciiTheme="majorHAnsi" w:hAnsiTheme="majorHAnsi"/>
                <w:lang w:val="en-GB"/>
              </w:rPr>
            </w:pPr>
          </w:p>
          <w:p w14:paraId="6D37BBC9" w14:textId="48CADE15" w:rsidR="0065237C" w:rsidRDefault="0065237C" w:rsidP="00DA61B2">
            <w:pPr>
              <w:jc w:val="both"/>
              <w:rPr>
                <w:rFonts w:asciiTheme="majorHAnsi" w:hAnsiTheme="majorHAnsi"/>
                <w:lang w:val="en-GB"/>
              </w:rPr>
            </w:pPr>
            <w:r>
              <w:rPr>
                <w:rFonts w:asciiTheme="majorHAnsi" w:hAnsiTheme="majorHAnsi"/>
                <w:lang w:val="en-GB"/>
              </w:rPr>
              <w:t>a) Stick to the planning more and for some to notify the group earlier when something is behind schedule.</w:t>
            </w:r>
          </w:p>
          <w:p w14:paraId="46452AD7" w14:textId="77777777" w:rsidR="0065237C" w:rsidRDefault="0065237C" w:rsidP="00DA61B2">
            <w:pPr>
              <w:jc w:val="both"/>
              <w:rPr>
                <w:rFonts w:asciiTheme="majorHAnsi" w:hAnsiTheme="majorHAnsi"/>
                <w:lang w:val="en-GB"/>
              </w:rPr>
            </w:pPr>
          </w:p>
          <w:p w14:paraId="3398E454" w14:textId="303A41EB" w:rsidR="0065237C" w:rsidRDefault="0065237C" w:rsidP="00DA61B2">
            <w:pPr>
              <w:jc w:val="both"/>
              <w:rPr>
                <w:rFonts w:asciiTheme="majorHAnsi" w:hAnsiTheme="majorHAnsi"/>
                <w:lang w:val="en-GB"/>
              </w:rPr>
            </w:pPr>
            <w:r>
              <w:rPr>
                <w:rFonts w:asciiTheme="majorHAnsi" w:hAnsiTheme="majorHAnsi"/>
                <w:lang w:val="en-GB"/>
              </w:rPr>
              <w:t xml:space="preserve">b) </w:t>
            </w:r>
            <w:r w:rsidR="00E42896">
              <w:rPr>
                <w:rFonts w:asciiTheme="majorHAnsi" w:hAnsiTheme="majorHAnsi"/>
                <w:lang w:val="en-GB"/>
              </w:rPr>
              <w:t>The teammates that didn’t stick to the planning could stick to the planning more.</w:t>
            </w:r>
          </w:p>
          <w:p w14:paraId="36E484ED" w14:textId="77777777" w:rsidR="0065237C" w:rsidRDefault="0065237C" w:rsidP="00DA61B2">
            <w:pPr>
              <w:jc w:val="both"/>
              <w:rPr>
                <w:rFonts w:asciiTheme="majorHAnsi" w:hAnsiTheme="majorHAnsi"/>
                <w:lang w:val="en-GB"/>
              </w:rPr>
            </w:pPr>
          </w:p>
          <w:p w14:paraId="34546D45" w14:textId="2FBD0601" w:rsidR="0065237C" w:rsidRPr="007F2F18" w:rsidRDefault="0065237C" w:rsidP="00DA61B2">
            <w:pPr>
              <w:jc w:val="both"/>
              <w:rPr>
                <w:rFonts w:asciiTheme="majorHAnsi" w:hAnsiTheme="majorHAnsi"/>
                <w:lang w:val="en-GB"/>
              </w:rPr>
            </w:pPr>
            <w:r>
              <w:rPr>
                <w:rFonts w:asciiTheme="majorHAnsi" w:hAnsiTheme="majorHAnsi"/>
                <w:lang w:val="en-GB"/>
              </w:rPr>
              <w:t xml:space="preserve">c) </w:t>
            </w:r>
            <w:r w:rsidR="00C86D5B">
              <w:rPr>
                <w:rFonts w:asciiTheme="majorHAnsi" w:hAnsiTheme="majorHAnsi"/>
                <w:lang w:val="en-GB"/>
              </w:rPr>
              <w:t>Ask more questions to people who were responsible for tasks that weren’t completed in time (and hold them more accountable).</w:t>
            </w:r>
          </w:p>
        </w:tc>
      </w:tr>
      <w:tr w:rsidR="00DA61B2" w:rsidRPr="007F2F18" w14:paraId="378F8D8E" w14:textId="77777777" w:rsidTr="006E4FDB">
        <w:trPr>
          <w:trHeight w:val="423"/>
        </w:trPr>
        <w:tc>
          <w:tcPr>
            <w:tcW w:w="3626" w:type="dxa"/>
            <w:vMerge w:val="restart"/>
          </w:tcPr>
          <w:p w14:paraId="05C32207" w14:textId="2598B971" w:rsidR="00DA61B2" w:rsidRPr="00792FE1" w:rsidRDefault="00DA61B2" w:rsidP="00DA61B2">
            <w:pPr>
              <w:jc w:val="center"/>
              <w:rPr>
                <w:rFonts w:asciiTheme="majorHAnsi" w:hAnsiTheme="majorHAnsi"/>
                <w:b/>
                <w:color w:val="365F91" w:themeColor="accent1" w:themeShade="BF"/>
                <w:lang w:val="en-GB"/>
              </w:rPr>
            </w:pPr>
            <w:r w:rsidRPr="00792FE1">
              <w:rPr>
                <w:rFonts w:asciiTheme="majorHAnsi" w:hAnsiTheme="majorHAnsi"/>
                <w:b/>
                <w:color w:val="365F91" w:themeColor="accent1" w:themeShade="BF"/>
                <w:lang w:val="en-GB"/>
              </w:rPr>
              <w:t>Action plan/Lessons learned/ ‘take aways’ from this experience</w:t>
            </w:r>
          </w:p>
          <w:p w14:paraId="220E547D" w14:textId="6F0EF44C" w:rsidR="00DA61B2" w:rsidRPr="007F2F18" w:rsidRDefault="00DA61B2" w:rsidP="00DA61B2">
            <w:pPr>
              <w:rPr>
                <w:rFonts w:asciiTheme="majorHAnsi" w:hAnsiTheme="majorHAnsi"/>
                <w:b/>
                <w:lang w:val="en-GB"/>
              </w:rPr>
            </w:pPr>
            <w:r w:rsidRPr="007F2F18">
              <w:rPr>
                <w:rFonts w:asciiTheme="majorHAnsi" w:hAnsiTheme="majorHAnsi"/>
                <w:b/>
                <w:noProof/>
              </w:rPr>
              <w:lastRenderedPageBreak/>
              <w:drawing>
                <wp:anchor distT="0" distB="0" distL="114300" distR="114300" simplePos="0" relativeHeight="251678720" behindDoc="1" locked="0" layoutInCell="1" allowOverlap="1" wp14:anchorId="0593C1DD" wp14:editId="0A87BEE8">
                  <wp:simplePos x="0" y="0"/>
                  <wp:positionH relativeFrom="column">
                    <wp:posOffset>0</wp:posOffset>
                  </wp:positionH>
                  <wp:positionV relativeFrom="paragraph">
                    <wp:posOffset>237490</wp:posOffset>
                  </wp:positionV>
                  <wp:extent cx="2165350" cy="1714500"/>
                  <wp:effectExtent l="0" t="0" r="0" b="0"/>
                  <wp:wrapThrough wrapText="bothSides">
                    <wp:wrapPolygon edited="0">
                      <wp:start x="6334" y="4480"/>
                      <wp:lineTo x="5321" y="6720"/>
                      <wp:lineTo x="5321" y="8000"/>
                      <wp:lineTo x="5828" y="11840"/>
                      <wp:lineTo x="7348" y="15360"/>
                      <wp:lineTo x="8868" y="16960"/>
                      <wp:lineTo x="9375" y="17600"/>
                      <wp:lineTo x="10895" y="17600"/>
                      <wp:lineTo x="11655" y="16960"/>
                      <wp:lineTo x="12922" y="15680"/>
                      <wp:lineTo x="13175" y="15360"/>
                      <wp:lineTo x="14442" y="11200"/>
                      <wp:lineTo x="14696" y="8000"/>
                      <wp:lineTo x="11402" y="5120"/>
                      <wp:lineTo x="8361" y="4480"/>
                      <wp:lineTo x="6334" y="448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 - 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5350" cy="1714500"/>
                          </a:xfrm>
                          <a:prstGeom prst="rect">
                            <a:avLst/>
                          </a:prstGeom>
                        </pic:spPr>
                      </pic:pic>
                    </a:graphicData>
                  </a:graphic>
                  <wp14:sizeRelH relativeFrom="page">
                    <wp14:pctWidth>0</wp14:pctWidth>
                  </wp14:sizeRelH>
                  <wp14:sizeRelV relativeFrom="page">
                    <wp14:pctHeight>0</wp14:pctHeight>
                  </wp14:sizeRelV>
                </wp:anchor>
              </w:drawing>
            </w:r>
          </w:p>
        </w:tc>
        <w:tc>
          <w:tcPr>
            <w:tcW w:w="6008" w:type="dxa"/>
          </w:tcPr>
          <w:p w14:paraId="6AA8E72F" w14:textId="77777777" w:rsidR="00DA61B2" w:rsidRDefault="00DA61B2" w:rsidP="00DA61B2">
            <w:pPr>
              <w:jc w:val="both"/>
              <w:rPr>
                <w:rFonts w:asciiTheme="majorHAnsi" w:hAnsiTheme="majorHAnsi"/>
                <w:lang w:val="en-GB"/>
              </w:rPr>
            </w:pPr>
            <w:r>
              <w:rPr>
                <w:rFonts w:asciiTheme="majorHAnsi" w:hAnsiTheme="majorHAnsi"/>
                <w:lang w:val="en-GB"/>
              </w:rPr>
              <w:lastRenderedPageBreak/>
              <w:t xml:space="preserve">12.What are the three most important things that you learned as a team from this experience?  </w:t>
            </w:r>
          </w:p>
          <w:p w14:paraId="33160B64" w14:textId="77777777" w:rsidR="00E42896" w:rsidRDefault="00E42896" w:rsidP="00DA61B2">
            <w:pPr>
              <w:jc w:val="both"/>
              <w:rPr>
                <w:rFonts w:asciiTheme="majorHAnsi" w:hAnsiTheme="majorHAnsi"/>
                <w:lang w:val="en-GB"/>
              </w:rPr>
            </w:pPr>
          </w:p>
          <w:p w14:paraId="4710B3C2" w14:textId="4B3797EF" w:rsidR="00E42896" w:rsidRDefault="00E42896" w:rsidP="00DA61B2">
            <w:pPr>
              <w:jc w:val="both"/>
              <w:rPr>
                <w:rFonts w:asciiTheme="majorHAnsi" w:hAnsiTheme="majorHAnsi"/>
                <w:lang w:val="en-GB"/>
              </w:rPr>
            </w:pPr>
            <w:r>
              <w:rPr>
                <w:rFonts w:asciiTheme="majorHAnsi" w:hAnsiTheme="majorHAnsi"/>
                <w:lang w:val="en-GB"/>
              </w:rPr>
              <w:t xml:space="preserve">a) </w:t>
            </w:r>
            <w:r w:rsidR="006E4FDB">
              <w:rPr>
                <w:rFonts w:asciiTheme="majorHAnsi" w:hAnsiTheme="majorHAnsi"/>
                <w:lang w:val="en-GB"/>
              </w:rPr>
              <w:t>Everyone should stick to the planning</w:t>
            </w:r>
          </w:p>
          <w:p w14:paraId="5D8B7405" w14:textId="77777777" w:rsidR="00E42896" w:rsidRDefault="00E42896" w:rsidP="00DA61B2">
            <w:pPr>
              <w:jc w:val="both"/>
              <w:rPr>
                <w:rFonts w:asciiTheme="majorHAnsi" w:hAnsiTheme="majorHAnsi"/>
                <w:lang w:val="en-GB"/>
              </w:rPr>
            </w:pPr>
          </w:p>
          <w:p w14:paraId="3EA47E53" w14:textId="0703D8BC" w:rsidR="00E42896" w:rsidRDefault="00E42896" w:rsidP="00DA61B2">
            <w:pPr>
              <w:jc w:val="both"/>
              <w:rPr>
                <w:rFonts w:asciiTheme="majorHAnsi" w:hAnsiTheme="majorHAnsi"/>
                <w:lang w:val="en-GB"/>
              </w:rPr>
            </w:pPr>
            <w:r>
              <w:rPr>
                <w:rFonts w:asciiTheme="majorHAnsi" w:hAnsiTheme="majorHAnsi"/>
                <w:lang w:val="en-GB"/>
              </w:rPr>
              <w:t xml:space="preserve">b) </w:t>
            </w:r>
            <w:r w:rsidR="006E4FDB">
              <w:rPr>
                <w:rFonts w:asciiTheme="majorHAnsi" w:hAnsiTheme="majorHAnsi"/>
                <w:lang w:val="en-GB"/>
              </w:rPr>
              <w:t>Everyone who is behind on the planning should notify the team ASAP</w:t>
            </w:r>
          </w:p>
          <w:p w14:paraId="53DBB22C" w14:textId="77777777" w:rsidR="00E42896" w:rsidRDefault="00E42896" w:rsidP="00DA61B2">
            <w:pPr>
              <w:jc w:val="both"/>
              <w:rPr>
                <w:rFonts w:asciiTheme="majorHAnsi" w:hAnsiTheme="majorHAnsi"/>
                <w:lang w:val="en-GB"/>
              </w:rPr>
            </w:pPr>
          </w:p>
          <w:p w14:paraId="20BE1746" w14:textId="2E05F838" w:rsidR="00E42896" w:rsidRPr="007F2F18" w:rsidRDefault="00E42896" w:rsidP="00DA61B2">
            <w:pPr>
              <w:jc w:val="both"/>
              <w:rPr>
                <w:rFonts w:asciiTheme="majorHAnsi" w:hAnsiTheme="majorHAnsi"/>
                <w:lang w:val="en-GB"/>
              </w:rPr>
            </w:pPr>
            <w:r>
              <w:rPr>
                <w:rFonts w:asciiTheme="majorHAnsi" w:hAnsiTheme="majorHAnsi"/>
                <w:lang w:val="en-GB"/>
              </w:rPr>
              <w:t xml:space="preserve">c) </w:t>
            </w:r>
            <w:r w:rsidR="006E4FDB">
              <w:rPr>
                <w:rFonts w:asciiTheme="majorHAnsi" w:hAnsiTheme="majorHAnsi"/>
                <w:lang w:val="en-GB"/>
              </w:rPr>
              <w:t>DKE is messed up</w:t>
            </w:r>
          </w:p>
        </w:tc>
      </w:tr>
      <w:tr w:rsidR="00DA61B2" w:rsidRPr="007F2F18" w14:paraId="00A2613A" w14:textId="77777777" w:rsidTr="00E414A0">
        <w:trPr>
          <w:trHeight w:val="4668"/>
        </w:trPr>
        <w:tc>
          <w:tcPr>
            <w:tcW w:w="3626" w:type="dxa"/>
            <w:vMerge/>
          </w:tcPr>
          <w:p w14:paraId="1936521C" w14:textId="630050F7" w:rsidR="00DA61B2" w:rsidRPr="007F2F18" w:rsidRDefault="00DA61B2" w:rsidP="00DA61B2">
            <w:pPr>
              <w:jc w:val="center"/>
              <w:rPr>
                <w:rFonts w:asciiTheme="majorHAnsi" w:hAnsiTheme="majorHAnsi"/>
                <w:b/>
                <w:lang w:val="en-GB"/>
              </w:rPr>
            </w:pPr>
          </w:p>
        </w:tc>
        <w:tc>
          <w:tcPr>
            <w:tcW w:w="6008" w:type="dxa"/>
          </w:tcPr>
          <w:p w14:paraId="0A0F1B99" w14:textId="77777777" w:rsidR="00DA61B2" w:rsidRPr="007F2F18" w:rsidRDefault="00DA61B2" w:rsidP="00DA61B2">
            <w:pPr>
              <w:jc w:val="both"/>
              <w:rPr>
                <w:rFonts w:asciiTheme="majorHAnsi" w:hAnsiTheme="majorHAnsi"/>
                <w:lang w:val="en-GB"/>
              </w:rPr>
            </w:pPr>
          </w:p>
        </w:tc>
      </w:tr>
    </w:tbl>
    <w:p w14:paraId="27A54A57" w14:textId="77777777" w:rsidR="006E4FDB" w:rsidRDefault="006E4FDB" w:rsidP="00A2229E">
      <w:pPr>
        <w:jc w:val="center"/>
        <w:rPr>
          <w:color w:val="365F91" w:themeColor="accent1" w:themeShade="BF"/>
        </w:rPr>
      </w:pPr>
    </w:p>
    <w:p w14:paraId="3DB43452" w14:textId="0B21B304" w:rsidR="00F81481" w:rsidRDefault="00A2229E" w:rsidP="00A2229E">
      <w:pPr>
        <w:jc w:val="center"/>
        <w:rPr>
          <w:color w:val="365F91" w:themeColor="accent1" w:themeShade="BF"/>
        </w:rPr>
      </w:pPr>
      <w:r>
        <w:rPr>
          <w:color w:val="365F91" w:themeColor="accent1" w:themeShade="BF"/>
        </w:rPr>
        <w:t>ADDITIONAL NOTES</w:t>
      </w:r>
    </w:p>
    <w:p w14:paraId="59B814F2" w14:textId="1E427C29" w:rsidR="006E4FDB" w:rsidRPr="00F81481" w:rsidRDefault="006E4FDB" w:rsidP="006E4FDB">
      <w:r>
        <w:t xml:space="preserve">Because </w:t>
      </w:r>
      <w:r w:rsidR="00FF4D8D">
        <w:t>we had a course that took a lot of time and had very poor explanation/classes, we didn’t have enough time to work on the project. This combined with Corona caused us to have a way harder time trying to complete the project than what would be reasonable.</w:t>
      </w:r>
      <w:r w:rsidR="001617FE">
        <w:t xml:space="preserve"> We feel like DKE could have helped us more, possibly by reducing the amount of work for phase 3 of the project or giving us more time (instead of even less).</w:t>
      </w:r>
    </w:p>
    <w:sectPr w:rsidR="006E4FDB" w:rsidRPr="00F81481" w:rsidSect="00696336">
      <w:footerReference w:type="even" r:id="rId14"/>
      <w:footerReference w:type="default" r:id="rId1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0C677" w14:textId="77777777" w:rsidR="008D2CB2" w:rsidRDefault="008D2CB2" w:rsidP="00455BC4">
      <w:pPr>
        <w:spacing w:after="0" w:line="240" w:lineRule="auto"/>
      </w:pPr>
      <w:r>
        <w:separator/>
      </w:r>
    </w:p>
  </w:endnote>
  <w:endnote w:type="continuationSeparator" w:id="0">
    <w:p w14:paraId="1F2BC85B" w14:textId="77777777" w:rsidR="008D2CB2" w:rsidRDefault="008D2CB2" w:rsidP="0045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8BED3" w14:textId="77777777" w:rsidR="003F3AD7" w:rsidRDefault="003F3AD7" w:rsidP="00E153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DF8331" w14:textId="77777777" w:rsidR="003F3AD7" w:rsidRDefault="003F3AD7" w:rsidP="00E153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D7E31" w14:textId="665B47C9" w:rsidR="003F3AD7" w:rsidRDefault="003F3AD7" w:rsidP="00E153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24EE">
      <w:rPr>
        <w:rStyle w:val="PageNumber"/>
        <w:noProof/>
      </w:rPr>
      <w:t>5</w:t>
    </w:r>
    <w:r>
      <w:rPr>
        <w:rStyle w:val="PageNumber"/>
      </w:rPr>
      <w:fldChar w:fldCharType="end"/>
    </w:r>
  </w:p>
  <w:p w14:paraId="02144234" w14:textId="658ECA9F" w:rsidR="003F3AD7" w:rsidRPr="00455BC4" w:rsidRDefault="003F3AD7" w:rsidP="00E1537B">
    <w:pPr>
      <w:pStyle w:val="Footer"/>
      <w:ind w:right="360"/>
      <w:jc w:val="center"/>
      <w:rPr>
        <w:i/>
        <w:color w:val="365F91" w:themeColor="accent1" w:themeShade="BF"/>
      </w:rPr>
    </w:pPr>
    <w:r>
      <w:rPr>
        <w:rFonts w:ascii="Calibri" w:hAnsi="Calibri"/>
        <w:i/>
        <w:color w:val="365F91" w:themeColor="accent1" w:themeShade="BF"/>
      </w:rPr>
      <w:t>©</w:t>
    </w:r>
    <w:r w:rsidRPr="00455BC4">
      <w:rPr>
        <w:i/>
        <w:color w:val="365F91" w:themeColor="accent1" w:themeShade="BF"/>
      </w:rPr>
      <w:t xml:space="preserve">RS </w:t>
    </w:r>
    <w:r w:rsidR="00E60B82">
      <w:rPr>
        <w:i/>
        <w:color w:val="365F91" w:themeColor="accent1" w:themeShade="BF"/>
      </w:rPr>
      <w:t>for skill class DKE June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1FC0B" w14:textId="77777777" w:rsidR="008D2CB2" w:rsidRDefault="008D2CB2" w:rsidP="00455BC4">
      <w:pPr>
        <w:spacing w:after="0" w:line="240" w:lineRule="auto"/>
      </w:pPr>
      <w:r>
        <w:separator/>
      </w:r>
    </w:p>
  </w:footnote>
  <w:footnote w:type="continuationSeparator" w:id="0">
    <w:p w14:paraId="656F8F96" w14:textId="77777777" w:rsidR="008D2CB2" w:rsidRDefault="008D2CB2" w:rsidP="00455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1AF1"/>
    <w:multiLevelType w:val="hybridMultilevel"/>
    <w:tmpl w:val="6F76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128C5"/>
    <w:multiLevelType w:val="hybridMultilevel"/>
    <w:tmpl w:val="5870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36"/>
    <w:rsid w:val="000123A5"/>
    <w:rsid w:val="00045D53"/>
    <w:rsid w:val="000842BC"/>
    <w:rsid w:val="0012137C"/>
    <w:rsid w:val="001617FE"/>
    <w:rsid w:val="00177CB5"/>
    <w:rsid w:val="0019191F"/>
    <w:rsid w:val="00193FD9"/>
    <w:rsid w:val="001A4CAA"/>
    <w:rsid w:val="001A7BCC"/>
    <w:rsid w:val="002073ED"/>
    <w:rsid w:val="00217E4B"/>
    <w:rsid w:val="00284E3E"/>
    <w:rsid w:val="00300BDC"/>
    <w:rsid w:val="00352170"/>
    <w:rsid w:val="00357878"/>
    <w:rsid w:val="00360C9A"/>
    <w:rsid w:val="00364A2E"/>
    <w:rsid w:val="003807EC"/>
    <w:rsid w:val="0038649B"/>
    <w:rsid w:val="0039601D"/>
    <w:rsid w:val="003B420E"/>
    <w:rsid w:val="003D2932"/>
    <w:rsid w:val="003E69C6"/>
    <w:rsid w:val="003F3AD7"/>
    <w:rsid w:val="00442E59"/>
    <w:rsid w:val="00455BC4"/>
    <w:rsid w:val="0046210E"/>
    <w:rsid w:val="004735ED"/>
    <w:rsid w:val="004A57ED"/>
    <w:rsid w:val="004B1798"/>
    <w:rsid w:val="004D5051"/>
    <w:rsid w:val="004E09BD"/>
    <w:rsid w:val="004E7607"/>
    <w:rsid w:val="004F4C6E"/>
    <w:rsid w:val="005024EE"/>
    <w:rsid w:val="00505F19"/>
    <w:rsid w:val="005853F2"/>
    <w:rsid w:val="00611374"/>
    <w:rsid w:val="00635F8F"/>
    <w:rsid w:val="0065237C"/>
    <w:rsid w:val="00666FE0"/>
    <w:rsid w:val="006807CF"/>
    <w:rsid w:val="00687E40"/>
    <w:rsid w:val="00696336"/>
    <w:rsid w:val="006E4FDB"/>
    <w:rsid w:val="00726A1E"/>
    <w:rsid w:val="00737768"/>
    <w:rsid w:val="00751559"/>
    <w:rsid w:val="007729EE"/>
    <w:rsid w:val="00792FE1"/>
    <w:rsid w:val="0079643E"/>
    <w:rsid w:val="00797E1D"/>
    <w:rsid w:val="007A62CB"/>
    <w:rsid w:val="007E5416"/>
    <w:rsid w:val="00834FF5"/>
    <w:rsid w:val="008449AC"/>
    <w:rsid w:val="00874AFA"/>
    <w:rsid w:val="00892C00"/>
    <w:rsid w:val="008B3167"/>
    <w:rsid w:val="008C49E6"/>
    <w:rsid w:val="008D2CB2"/>
    <w:rsid w:val="008D7FCC"/>
    <w:rsid w:val="008F36A0"/>
    <w:rsid w:val="009042AA"/>
    <w:rsid w:val="00950E9F"/>
    <w:rsid w:val="00A105BF"/>
    <w:rsid w:val="00A2229E"/>
    <w:rsid w:val="00A72D8F"/>
    <w:rsid w:val="00A9352A"/>
    <w:rsid w:val="00AE1855"/>
    <w:rsid w:val="00AE4645"/>
    <w:rsid w:val="00AF5645"/>
    <w:rsid w:val="00B30E70"/>
    <w:rsid w:val="00B35DC3"/>
    <w:rsid w:val="00B60FD3"/>
    <w:rsid w:val="00BC0589"/>
    <w:rsid w:val="00BD0D9D"/>
    <w:rsid w:val="00C032E3"/>
    <w:rsid w:val="00C22679"/>
    <w:rsid w:val="00C640F0"/>
    <w:rsid w:val="00C86D5B"/>
    <w:rsid w:val="00CF551C"/>
    <w:rsid w:val="00CF6970"/>
    <w:rsid w:val="00D04089"/>
    <w:rsid w:val="00D45699"/>
    <w:rsid w:val="00D50614"/>
    <w:rsid w:val="00D7292A"/>
    <w:rsid w:val="00D83EAC"/>
    <w:rsid w:val="00D86189"/>
    <w:rsid w:val="00DA61B2"/>
    <w:rsid w:val="00DB0378"/>
    <w:rsid w:val="00E1537B"/>
    <w:rsid w:val="00E30C95"/>
    <w:rsid w:val="00E414A0"/>
    <w:rsid w:val="00E42896"/>
    <w:rsid w:val="00E56837"/>
    <w:rsid w:val="00E60B82"/>
    <w:rsid w:val="00E665BB"/>
    <w:rsid w:val="00ED2EB3"/>
    <w:rsid w:val="00EE3C76"/>
    <w:rsid w:val="00EE6682"/>
    <w:rsid w:val="00F07BE6"/>
    <w:rsid w:val="00F13D81"/>
    <w:rsid w:val="00F81481"/>
    <w:rsid w:val="00F83AB6"/>
    <w:rsid w:val="00F919DE"/>
    <w:rsid w:val="00F952A3"/>
    <w:rsid w:val="00FD577C"/>
    <w:rsid w:val="00FF4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FCEC3"/>
  <w15:docId w15:val="{465CF313-408A-4608-B84B-A000B683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33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55B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5BC4"/>
  </w:style>
  <w:style w:type="paragraph" w:styleId="Footer">
    <w:name w:val="footer"/>
    <w:basedOn w:val="Normal"/>
    <w:link w:val="FooterChar"/>
    <w:uiPriority w:val="99"/>
    <w:unhideWhenUsed/>
    <w:rsid w:val="00455B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5BC4"/>
  </w:style>
  <w:style w:type="character" w:styleId="PageNumber">
    <w:name w:val="page number"/>
    <w:basedOn w:val="DefaultParagraphFont"/>
    <w:uiPriority w:val="99"/>
    <w:semiHidden/>
    <w:unhideWhenUsed/>
    <w:rsid w:val="00E1537B"/>
  </w:style>
  <w:style w:type="paragraph" w:styleId="ListParagraph">
    <w:name w:val="List Paragraph"/>
    <w:basedOn w:val="Normal"/>
    <w:uiPriority w:val="34"/>
    <w:qFormat/>
    <w:rsid w:val="006807CF"/>
    <w:pPr>
      <w:ind w:left="720"/>
      <w:contextualSpacing/>
    </w:pPr>
  </w:style>
  <w:style w:type="character" w:styleId="CommentReference">
    <w:name w:val="annotation reference"/>
    <w:basedOn w:val="DefaultParagraphFont"/>
    <w:uiPriority w:val="99"/>
    <w:semiHidden/>
    <w:unhideWhenUsed/>
    <w:rsid w:val="004A57ED"/>
    <w:rPr>
      <w:sz w:val="16"/>
      <w:szCs w:val="16"/>
    </w:rPr>
  </w:style>
  <w:style w:type="paragraph" w:styleId="CommentText">
    <w:name w:val="annotation text"/>
    <w:basedOn w:val="Normal"/>
    <w:link w:val="CommentTextChar"/>
    <w:uiPriority w:val="99"/>
    <w:semiHidden/>
    <w:unhideWhenUsed/>
    <w:rsid w:val="004A57ED"/>
    <w:pPr>
      <w:spacing w:line="240" w:lineRule="auto"/>
    </w:pPr>
    <w:rPr>
      <w:sz w:val="20"/>
      <w:szCs w:val="20"/>
    </w:rPr>
  </w:style>
  <w:style w:type="character" w:customStyle="1" w:styleId="CommentTextChar">
    <w:name w:val="Comment Text Char"/>
    <w:basedOn w:val="DefaultParagraphFont"/>
    <w:link w:val="CommentText"/>
    <w:uiPriority w:val="99"/>
    <w:semiHidden/>
    <w:rsid w:val="004A57ED"/>
    <w:rPr>
      <w:sz w:val="20"/>
      <w:szCs w:val="20"/>
    </w:rPr>
  </w:style>
  <w:style w:type="paragraph" w:styleId="CommentSubject">
    <w:name w:val="annotation subject"/>
    <w:basedOn w:val="CommentText"/>
    <w:next w:val="CommentText"/>
    <w:link w:val="CommentSubjectChar"/>
    <w:uiPriority w:val="99"/>
    <w:semiHidden/>
    <w:unhideWhenUsed/>
    <w:rsid w:val="004A57ED"/>
    <w:rPr>
      <w:b/>
      <w:bCs/>
    </w:rPr>
  </w:style>
  <w:style w:type="character" w:customStyle="1" w:styleId="CommentSubjectChar">
    <w:name w:val="Comment Subject Char"/>
    <w:basedOn w:val="CommentTextChar"/>
    <w:link w:val="CommentSubject"/>
    <w:uiPriority w:val="99"/>
    <w:semiHidden/>
    <w:rsid w:val="004A57ED"/>
    <w:rPr>
      <w:b/>
      <w:bCs/>
      <w:sz w:val="20"/>
      <w:szCs w:val="20"/>
    </w:rPr>
  </w:style>
  <w:style w:type="paragraph" w:styleId="BalloonText">
    <w:name w:val="Balloon Text"/>
    <w:basedOn w:val="Normal"/>
    <w:link w:val="BalloonTextChar"/>
    <w:uiPriority w:val="99"/>
    <w:semiHidden/>
    <w:unhideWhenUsed/>
    <w:rsid w:val="004A5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856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Crombach Fabienne (EDLAB)</dc:creator>
  <cp:lastModifiedBy>René Steeman</cp:lastModifiedBy>
  <cp:revision>9</cp:revision>
  <dcterms:created xsi:type="dcterms:W3CDTF">2020-05-27T06:56:00Z</dcterms:created>
  <dcterms:modified xsi:type="dcterms:W3CDTF">2020-06-10T10:37:00Z</dcterms:modified>
</cp:coreProperties>
</file>